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=id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иностранных языков и межкультурной коммуникации 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7D5" w:rsidRDefault="00C217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395F17" w:rsidRDefault="00824738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В.С. Арутюнян</w:t>
      </w:r>
    </w:p>
    <w:p w:rsidR="00616572" w:rsidRPr="00616572" w:rsidRDefault="001B750D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М.Э. </w:t>
      </w:r>
      <w:proofErr w:type="spellStart"/>
      <w:r w:rsidR="00616572" w:rsidRPr="00616572">
        <w:rPr>
          <w:rFonts w:ascii="Times New Roman" w:eastAsia="Times New Roman" w:hAnsi="Times New Roman" w:cs="Times New Roman"/>
          <w:b/>
          <w:sz w:val="28"/>
          <w:szCs w:val="28"/>
        </w:rPr>
        <w:t>Конурбаев</w:t>
      </w:r>
      <w:proofErr w:type="spellEnd"/>
      <w:r w:rsidR="00616572" w:rsidRPr="006165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16572" w:rsidRDefault="001B750D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А.К. </w:t>
      </w:r>
      <w:proofErr w:type="spellStart"/>
      <w:r w:rsidR="00616572" w:rsidRPr="00616572">
        <w:rPr>
          <w:rFonts w:ascii="Times New Roman" w:eastAsia="Times New Roman" w:hAnsi="Times New Roman" w:cs="Times New Roman"/>
          <w:b/>
          <w:sz w:val="28"/>
          <w:szCs w:val="28"/>
        </w:rPr>
        <w:t>Крупченко</w:t>
      </w:r>
      <w:proofErr w:type="spellEnd"/>
    </w:p>
    <w:p w:rsidR="00E81A77" w:rsidRDefault="00E81A77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Д.В. Сухорукова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профиль «Когнитивная лингвистика 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межкультурная коммуникация»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2021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bookmarkStart w:id="1" w:name="bookmark=id.30j0zll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Федеральное государственное образовательное бюджетное учреждение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bookmark=id.1fob9te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bookmark=id.3znysh7" w:colFirst="0" w:colLast="0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иностранных языков и межкультурной коммуникации </w:t>
      </w:r>
    </w:p>
    <w:p w:rsidR="00B01083" w:rsidRDefault="00B01083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5CA6" w:rsidRDefault="00ED5CA6" w:rsidP="00CD662D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bookmark=id.2et92p0" w:colFirst="0" w:colLast="0"/>
      <w:bookmarkEnd w:id="4"/>
    </w:p>
    <w:p w:rsidR="00CD662D" w:rsidRPr="005D4E1F" w:rsidRDefault="00A33C40" w:rsidP="00CD662D">
      <w:pPr>
        <w:rPr>
          <w:rFonts w:ascii="Times New Roman" w:eastAsia="Times New Roman" w:hAnsi="Times New Roman" w:cs="Times New Roman"/>
          <w:sz w:val="28"/>
          <w:szCs w:val="28"/>
        </w:rPr>
      </w:pPr>
      <w:r w:rsidRPr="005D4E1F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  <w:r w:rsidR="00CD662D" w:rsidRPr="005D4E1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D662D" w:rsidRPr="00E5636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E56364" w:rsidRPr="00E5636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D4E1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E56364" w:rsidRPr="00E563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662D" w:rsidRPr="005D4E1F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A33C40" w:rsidRPr="00E56364" w:rsidRDefault="00E56364" w:rsidP="00CD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364">
        <w:rPr>
          <w:rFonts w:ascii="Times New Roman" w:eastAsia="Times New Roman" w:hAnsi="Times New Roman" w:cs="Times New Roman"/>
          <w:sz w:val="28"/>
          <w:szCs w:val="28"/>
        </w:rPr>
        <w:t>ООО «ЭЛС»</w:t>
      </w:r>
      <w:r w:rsidR="00CD662D" w:rsidRPr="00E56364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E563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5D4E1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CD662D" w:rsidRPr="00E56364">
        <w:rPr>
          <w:rFonts w:ascii="Times New Roman" w:eastAsia="Times New Roman" w:hAnsi="Times New Roman" w:cs="Times New Roman"/>
          <w:sz w:val="28"/>
          <w:szCs w:val="28"/>
        </w:rPr>
        <w:t>Ректор</w:t>
      </w:r>
    </w:p>
    <w:p w:rsidR="00E56364" w:rsidRPr="00E56364" w:rsidRDefault="00E56364" w:rsidP="00CD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6364" w:rsidRPr="00E56364" w:rsidRDefault="00E56364" w:rsidP="00CD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6364">
        <w:rPr>
          <w:rFonts w:ascii="Times New Roman" w:eastAsia="Times New Roman" w:hAnsi="Times New Roman" w:cs="Times New Roman"/>
          <w:sz w:val="28"/>
          <w:szCs w:val="28"/>
        </w:rPr>
        <w:t>Генеральный директор</w:t>
      </w:r>
      <w:r w:rsidR="00CD662D" w:rsidRPr="00E56364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E56364" w:rsidRPr="00E56364" w:rsidRDefault="00E56364" w:rsidP="00CD662D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6364" w:rsidRPr="00E56364" w:rsidRDefault="00E56364" w:rsidP="00E56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6364">
        <w:rPr>
          <w:rFonts w:ascii="Times New Roman" w:eastAsia="Times New Roman" w:hAnsi="Times New Roman" w:cs="Times New Roman"/>
          <w:sz w:val="28"/>
          <w:szCs w:val="28"/>
        </w:rPr>
        <w:t xml:space="preserve">__________ А.Г. Шевцова                                              </w:t>
      </w:r>
      <w:r w:rsidR="005D4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64">
        <w:rPr>
          <w:rFonts w:ascii="Times New Roman" w:eastAsia="Times New Roman" w:hAnsi="Times New Roman" w:cs="Times New Roman"/>
          <w:sz w:val="28"/>
          <w:szCs w:val="28"/>
        </w:rPr>
        <w:t xml:space="preserve">____________М.А. </w:t>
      </w:r>
      <w:proofErr w:type="spellStart"/>
      <w:r w:rsidRPr="00E56364">
        <w:rPr>
          <w:rFonts w:ascii="Times New Roman" w:eastAsia="Times New Roman" w:hAnsi="Times New Roman" w:cs="Times New Roman"/>
          <w:sz w:val="28"/>
          <w:szCs w:val="28"/>
        </w:rPr>
        <w:t>Эскиндаров</w:t>
      </w:r>
      <w:proofErr w:type="spellEnd"/>
    </w:p>
    <w:p w:rsidR="00A33C40" w:rsidRPr="00E56364" w:rsidRDefault="00A33C40" w:rsidP="00CD662D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49CF" w:rsidRPr="00E56364" w:rsidRDefault="00E56364" w:rsidP="00CD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63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F0D" w:rsidRPr="00573F0D">
        <w:rPr>
          <w:rFonts w:ascii="Times New Roman" w:eastAsia="Times New Roman" w:hAnsi="Times New Roman" w:cs="Times New Roman"/>
          <w:sz w:val="28"/>
          <w:szCs w:val="28"/>
          <w:u w:val="single"/>
        </w:rPr>
        <w:t>« 25 »  октября</w:t>
      </w:r>
      <w:r w:rsidR="00573F0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</w:t>
      </w:r>
      <w:r w:rsidR="00A33C40" w:rsidRPr="00E56364">
        <w:rPr>
          <w:rFonts w:ascii="Times New Roman" w:eastAsia="Times New Roman" w:hAnsi="Times New Roman" w:cs="Times New Roman"/>
          <w:sz w:val="28"/>
          <w:szCs w:val="28"/>
        </w:rPr>
        <w:t>г.</w:t>
      </w:r>
      <w:bookmarkStart w:id="5" w:name="bookmark=id.tyjcwt" w:colFirst="0" w:colLast="0"/>
      <w:bookmarkEnd w:id="5"/>
      <w:r w:rsidRPr="00E563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6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5D4E1F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73F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5D4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F0D" w:rsidRPr="00573F0D">
        <w:rPr>
          <w:rFonts w:ascii="Times New Roman" w:eastAsia="Times New Roman" w:hAnsi="Times New Roman" w:cs="Times New Roman"/>
          <w:sz w:val="28"/>
          <w:szCs w:val="28"/>
          <w:u w:val="single"/>
        </w:rPr>
        <w:t>« 27 »  октября</w:t>
      </w:r>
      <w:r w:rsidR="00573F0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56364">
        <w:rPr>
          <w:rFonts w:ascii="Times New Roman" w:eastAsia="Times New Roman" w:hAnsi="Times New Roman" w:cs="Times New Roman"/>
          <w:sz w:val="28"/>
          <w:szCs w:val="28"/>
        </w:rPr>
        <w:t>2021г.</w:t>
      </w:r>
    </w:p>
    <w:p w:rsidR="00395F17" w:rsidRDefault="005549CF" w:rsidP="005549C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17D5" w:rsidRDefault="00C217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C217D5" w:rsidRDefault="00C217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В.С. Арутюнян</w:t>
      </w:r>
    </w:p>
    <w:p w:rsidR="00D923D5" w:rsidRPr="00616572" w:rsidRDefault="00D923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М.Э. </w:t>
      </w:r>
      <w:proofErr w:type="spellStart"/>
      <w:r w:rsidRPr="00616572">
        <w:rPr>
          <w:rFonts w:ascii="Times New Roman" w:eastAsia="Times New Roman" w:hAnsi="Times New Roman" w:cs="Times New Roman"/>
          <w:b/>
          <w:sz w:val="28"/>
          <w:szCs w:val="28"/>
        </w:rPr>
        <w:t>Конурбаев</w:t>
      </w:r>
      <w:proofErr w:type="spellEnd"/>
      <w:r w:rsidRPr="006165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923D5" w:rsidRDefault="00D923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А.К. </w:t>
      </w:r>
      <w:proofErr w:type="spellStart"/>
      <w:r w:rsidRPr="00616572">
        <w:rPr>
          <w:rFonts w:ascii="Times New Roman" w:eastAsia="Times New Roman" w:hAnsi="Times New Roman" w:cs="Times New Roman"/>
          <w:b/>
          <w:sz w:val="28"/>
          <w:szCs w:val="28"/>
        </w:rPr>
        <w:t>Крупченко</w:t>
      </w:r>
      <w:proofErr w:type="spellEnd"/>
    </w:p>
    <w:p w:rsidR="00C217D5" w:rsidRDefault="00C217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Д.В. Сухорукова</w:t>
      </w:r>
    </w:p>
    <w:p w:rsidR="00C217D5" w:rsidRDefault="00C217D5" w:rsidP="008F69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395F17" w:rsidRDefault="00824738" w:rsidP="008F694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395F17" w:rsidRDefault="00824738" w:rsidP="008F694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профиль «Когнитивная лингвистика </w:t>
      </w:r>
    </w:p>
    <w:p w:rsidR="00395F17" w:rsidRDefault="00824738" w:rsidP="008F694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межкультурная коммуникация»</w:t>
      </w:r>
    </w:p>
    <w:p w:rsidR="00395F17" w:rsidRDefault="00395F17" w:rsidP="008F6940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549CF" w:rsidRPr="00B01083" w:rsidRDefault="005549CF" w:rsidP="005549CF">
      <w:pPr>
        <w:pStyle w:val="af5"/>
        <w:spacing w:before="0" w:beforeAutospacing="0" w:after="0" w:afterAutospacing="0"/>
        <w:jc w:val="center"/>
        <w:rPr>
          <w:color w:val="201F1E"/>
          <w:sz w:val="28"/>
          <w:szCs w:val="28"/>
        </w:rPr>
      </w:pPr>
      <w:r w:rsidRPr="00B01083">
        <w:rPr>
          <w:color w:val="000000"/>
          <w:sz w:val="28"/>
          <w:szCs w:val="28"/>
          <w:bdr w:val="none" w:sz="0" w:space="0" w:color="auto" w:frame="1"/>
        </w:rPr>
        <w:t>Рекомендовано Ученым советом Факультета международных экономических отношений</w:t>
      </w:r>
    </w:p>
    <w:p w:rsidR="005549CF" w:rsidRPr="00B01083" w:rsidRDefault="005549CF" w:rsidP="005549CF">
      <w:pPr>
        <w:pStyle w:val="af5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</w:rPr>
      </w:pPr>
      <w:r w:rsidRPr="00B01083">
        <w:rPr>
          <w:color w:val="000000"/>
          <w:sz w:val="28"/>
          <w:szCs w:val="28"/>
          <w:bdr w:val="none" w:sz="0" w:space="0" w:color="auto" w:frame="1"/>
        </w:rPr>
        <w:t>(протокол № 13 от 25.10.2021 г.)</w:t>
      </w:r>
    </w:p>
    <w:p w:rsidR="005549CF" w:rsidRPr="00B01083" w:rsidRDefault="005549CF" w:rsidP="00554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1083" w:rsidRDefault="00107725" w:rsidP="00B01083">
      <w:pPr>
        <w:pStyle w:val="af5"/>
        <w:spacing w:before="0" w:beforeAutospacing="0" w:after="0" w:afterAutospacing="0"/>
        <w:jc w:val="center"/>
        <w:rPr>
          <w:color w:val="201F1E"/>
          <w:sz w:val="28"/>
          <w:szCs w:val="28"/>
        </w:rPr>
      </w:pPr>
      <w:bookmarkStart w:id="6" w:name="bookmark=id.3dy6vkm" w:colFirst="0" w:colLast="0"/>
      <w:bookmarkEnd w:id="6"/>
      <w:r w:rsidRPr="00B01083">
        <w:rPr>
          <w:color w:val="000000"/>
          <w:sz w:val="28"/>
          <w:szCs w:val="28"/>
          <w:bdr w:val="none" w:sz="0" w:space="0" w:color="auto" w:frame="1"/>
        </w:rPr>
        <w:t xml:space="preserve">Одобрено Советом учебно-научного Департамента иностранных языков и межкультурной коммуникации </w:t>
      </w:r>
    </w:p>
    <w:p w:rsidR="00107725" w:rsidRPr="00B01083" w:rsidRDefault="00107725" w:rsidP="00B01083">
      <w:pPr>
        <w:pStyle w:val="af5"/>
        <w:spacing w:before="0" w:beforeAutospacing="0" w:after="0" w:afterAutospacing="0"/>
        <w:jc w:val="center"/>
        <w:rPr>
          <w:color w:val="201F1E"/>
          <w:sz w:val="28"/>
          <w:szCs w:val="28"/>
        </w:rPr>
      </w:pPr>
      <w:r w:rsidRPr="00B01083">
        <w:rPr>
          <w:color w:val="000000"/>
          <w:sz w:val="28"/>
          <w:szCs w:val="28"/>
          <w:bdr w:val="none" w:sz="0" w:space="0" w:color="auto" w:frame="1"/>
        </w:rPr>
        <w:t xml:space="preserve">(протокол № 14 от </w:t>
      </w:r>
      <w:r w:rsidR="00B01083" w:rsidRPr="00B01083">
        <w:rPr>
          <w:color w:val="000000"/>
          <w:sz w:val="28"/>
          <w:szCs w:val="28"/>
          <w:bdr w:val="none" w:sz="0" w:space="0" w:color="auto" w:frame="1"/>
        </w:rPr>
        <w:t>27.09.2021 г</w:t>
      </w:r>
      <w:r w:rsidR="00B01083">
        <w:rPr>
          <w:color w:val="000000"/>
          <w:sz w:val="28"/>
          <w:szCs w:val="28"/>
          <w:bdr w:val="none" w:sz="0" w:space="0" w:color="auto" w:frame="1"/>
        </w:rPr>
        <w:t>.</w:t>
      </w:r>
      <w:r w:rsidR="00B01083" w:rsidRPr="00B01083">
        <w:rPr>
          <w:color w:val="000000"/>
          <w:sz w:val="28"/>
          <w:szCs w:val="28"/>
          <w:bdr w:val="none" w:sz="0" w:space="0" w:color="auto" w:frame="1"/>
        </w:rPr>
        <w:t>)</w:t>
      </w:r>
    </w:p>
    <w:p w:rsidR="00107725" w:rsidRDefault="00107725" w:rsidP="008F6940">
      <w:pPr>
        <w:pStyle w:val="xmsolistparagraph"/>
        <w:spacing w:before="0" w:beforeAutospacing="0" w:after="0" w:afterAutospacing="0"/>
        <w:jc w:val="center"/>
        <w:rPr>
          <w:rFonts w:ascii="Calibri" w:hAnsi="Calibri"/>
          <w:color w:val="201F1E"/>
          <w:sz w:val="28"/>
          <w:szCs w:val="28"/>
        </w:rPr>
      </w:pPr>
    </w:p>
    <w:p w:rsidR="00B01083" w:rsidRPr="00107725" w:rsidRDefault="00B01083" w:rsidP="008F6940">
      <w:pPr>
        <w:pStyle w:val="xmsolistparagraph"/>
        <w:spacing w:before="0" w:beforeAutospacing="0" w:after="0" w:afterAutospacing="0"/>
        <w:jc w:val="center"/>
        <w:rPr>
          <w:rFonts w:ascii="Calibri" w:hAnsi="Calibri"/>
          <w:color w:val="201F1E"/>
          <w:sz w:val="28"/>
          <w:szCs w:val="28"/>
        </w:rPr>
      </w:pPr>
    </w:p>
    <w:p w:rsidR="00395F17" w:rsidRPr="00CD662D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62D">
        <w:rPr>
          <w:rFonts w:ascii="Times New Roman" w:eastAsia="Times New Roman" w:hAnsi="Times New Roman" w:cs="Times New Roman"/>
          <w:b/>
          <w:sz w:val="28"/>
          <w:szCs w:val="28"/>
        </w:rPr>
        <w:t>Москва 2021</w:t>
      </w:r>
    </w:p>
    <w:p w:rsidR="00616572" w:rsidRPr="009373F5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3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Рецензенты: </w:t>
      </w:r>
    </w:p>
    <w:p w:rsidR="00616572" w:rsidRPr="005549CF" w:rsidRDefault="00C55BA9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9CF">
        <w:rPr>
          <w:rFonts w:ascii="Times New Roman" w:eastAsia="Times New Roman" w:hAnsi="Times New Roman" w:cs="Times New Roman"/>
          <w:b/>
          <w:sz w:val="28"/>
          <w:szCs w:val="28"/>
        </w:rPr>
        <w:t xml:space="preserve">Гайдаренко </w:t>
      </w:r>
      <w:r w:rsidR="009373F5" w:rsidRPr="005549CF">
        <w:rPr>
          <w:rFonts w:ascii="Times New Roman" w:eastAsia="Times New Roman" w:hAnsi="Times New Roman" w:cs="Times New Roman"/>
          <w:b/>
          <w:sz w:val="28"/>
          <w:szCs w:val="28"/>
        </w:rPr>
        <w:t xml:space="preserve">В.А., </w:t>
      </w:r>
      <w:r w:rsidR="00824A42" w:rsidRPr="005549CF">
        <w:rPr>
          <w:rFonts w:ascii="Times New Roman" w:eastAsia="Times New Roman" w:hAnsi="Times New Roman" w:cs="Times New Roman"/>
          <w:sz w:val="28"/>
          <w:szCs w:val="28"/>
        </w:rPr>
        <w:t>к.ф.н.,</w:t>
      </w:r>
      <w:r w:rsidR="00824A42" w:rsidRPr="005549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373F5" w:rsidRPr="005549CF">
        <w:rPr>
          <w:rFonts w:ascii="Times New Roman" w:eastAsia="Times New Roman" w:hAnsi="Times New Roman" w:cs="Times New Roman"/>
          <w:sz w:val="28"/>
          <w:szCs w:val="28"/>
        </w:rPr>
        <w:t xml:space="preserve">доцент Департамента иностранных языков и межкультурной коммуникации </w:t>
      </w:r>
      <w:r w:rsidR="00A46517" w:rsidRPr="005549CF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Университета </w:t>
      </w:r>
    </w:p>
    <w:p w:rsidR="00395F17" w:rsidRPr="009373F5" w:rsidRDefault="009C27E2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49CF">
        <w:rPr>
          <w:rFonts w:ascii="Times New Roman" w:eastAsia="Times New Roman" w:hAnsi="Times New Roman" w:cs="Times New Roman"/>
          <w:b/>
          <w:sz w:val="28"/>
          <w:szCs w:val="28"/>
        </w:rPr>
        <w:t xml:space="preserve">Иванова </w:t>
      </w:r>
      <w:r w:rsidR="00824A42" w:rsidRPr="005549CF">
        <w:rPr>
          <w:rFonts w:ascii="Times New Roman" w:eastAsia="Times New Roman" w:hAnsi="Times New Roman" w:cs="Times New Roman"/>
          <w:b/>
          <w:sz w:val="28"/>
          <w:szCs w:val="28"/>
        </w:rPr>
        <w:t>Ю.Е.</w:t>
      </w:r>
      <w:r w:rsidR="00824738" w:rsidRPr="005549C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4A42" w:rsidRPr="005549CF">
        <w:rPr>
          <w:rFonts w:ascii="Times New Roman" w:eastAsia="Times New Roman" w:hAnsi="Times New Roman" w:cs="Times New Roman"/>
          <w:sz w:val="28"/>
          <w:szCs w:val="28"/>
        </w:rPr>
        <w:t xml:space="preserve"> к.ф.н.,</w:t>
      </w:r>
      <w:r w:rsidR="00824738" w:rsidRPr="00554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A42" w:rsidRPr="005549CF">
        <w:rPr>
          <w:rFonts w:ascii="Times New Roman" w:eastAsia="Times New Roman" w:hAnsi="Times New Roman" w:cs="Times New Roman"/>
          <w:sz w:val="28"/>
          <w:szCs w:val="28"/>
        </w:rPr>
        <w:t xml:space="preserve">доцент </w:t>
      </w:r>
      <w:r w:rsidR="00761E39" w:rsidRPr="005549CF">
        <w:rPr>
          <w:rFonts w:ascii="Times New Roman" w:eastAsia="Times New Roman" w:hAnsi="Times New Roman" w:cs="Times New Roman"/>
          <w:sz w:val="28"/>
          <w:szCs w:val="28"/>
        </w:rPr>
        <w:t>Департамента иностранных языков и межкультурной коммуникации Финансового Университета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ind w:left="3828" w:hanging="21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ind w:left="3828" w:hanging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2A7" w:rsidRDefault="00D149B0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Климова И.И.</w:t>
      </w:r>
      <w:r w:rsidR="00221C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Арутюнян В.С.</w:t>
      </w:r>
      <w:r w:rsidR="008D22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149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Конурбаев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A38EC" w:rsidRPr="00D149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М.Э. </w:t>
      </w:r>
      <w:proofErr w:type="spellStart"/>
      <w:r w:rsidRPr="00D149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Крупченко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A38EC" w:rsidRPr="00D149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А.К. </w:t>
      </w:r>
      <w:r w:rsidR="008D22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Сухорукова Д.В.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49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Программа учебной 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студентов, обучающихся по направлению подготовки 45.03.02 «Лингвистика», профиль «Когнитивная лингвистика и межкультурная коммуникация». – М.: </w:t>
      </w:r>
      <w:proofErr w:type="spellStart"/>
      <w:r w:rsidRPr="00761E39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761E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Департамент иностранных языков и межкультурной коммуникации, 2021.  – </w:t>
      </w:r>
      <w:r w:rsidR="00761E39" w:rsidRPr="00761E3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055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61E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</w:t>
      </w:r>
    </w:p>
    <w:p w:rsidR="005549CF" w:rsidRPr="005549CF" w:rsidRDefault="005549CF" w:rsidP="005549CF">
      <w:pPr>
        <w:widowControl w:val="0"/>
        <w:spacing w:after="12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549CF">
        <w:rPr>
          <w:rFonts w:ascii="Times New Roman" w:hAnsi="Times New Roman" w:cs="Times New Roman"/>
          <w:sz w:val="24"/>
          <w:szCs w:val="24"/>
        </w:rPr>
        <w:t>Программа определяет цели, задачи, другие вопросы организации и проведения учебной практики, включая содержательную часть и формы отчетности по учебной практике. В программе представлен перечень компетенций, формируемых в ходе учебной практики, индикаторы их достижения, требования к порядку проведения, структуре, содержанию практики и оформлению отчета по результатам прохождения учебной практики.</w:t>
      </w:r>
    </w:p>
    <w:p w:rsidR="005549CF" w:rsidRDefault="005549CF" w:rsidP="008F6940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i/>
        </w:rPr>
      </w:pPr>
    </w:p>
    <w:p w:rsidR="00395F17" w:rsidRDefault="00824738" w:rsidP="008F6940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Учебное издание</w:t>
      </w:r>
    </w:p>
    <w:p w:rsidR="00BE1A6B" w:rsidRDefault="00BE1A6B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Ирина Иосифовна Климова</w:t>
      </w:r>
    </w:p>
    <w:p w:rsidR="00BE1A6B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Ванда Сергеевна Арутюнян</w:t>
      </w:r>
    </w:p>
    <w:p w:rsidR="00FC54F6" w:rsidRDefault="00FC54F6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Марклен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Эрикович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Конурбаев</w:t>
      </w:r>
      <w:proofErr w:type="spellEnd"/>
    </w:p>
    <w:p w:rsidR="00FC54F6" w:rsidRDefault="00FC54F6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Анна Константиновна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Крупченко</w:t>
      </w:r>
      <w:proofErr w:type="spellEnd"/>
    </w:p>
    <w:p w:rsidR="00395F17" w:rsidRDefault="00BE1A6B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Дарья Валерьевна Сухорукова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549C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Программа учебной практики</w:t>
      </w:r>
    </w:p>
    <w:p w:rsidR="005549CF" w:rsidRPr="005549CF" w:rsidRDefault="005549CF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Компьютерный набор, верстка В.С. Арутюнян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35"/>
        </w:tabs>
        <w:spacing w:after="0" w:line="240" w:lineRule="auto"/>
        <w:ind w:left="1740" w:right="1700" w:firstLine="2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Формат 60х90/16. Гарнитура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Times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New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Roman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35"/>
        </w:tabs>
        <w:spacing w:after="0" w:line="240" w:lineRule="auto"/>
        <w:ind w:left="1740" w:right="1700" w:firstLine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heading=h.1t3h5sf" w:colFirst="0" w:colLast="0"/>
      <w:bookmarkEnd w:id="7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печ.л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1,4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ind w:left="50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©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Арутюнян В.С., 2021 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ind w:left="50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2021</w:t>
      </w:r>
    </w:p>
    <w:p w:rsidR="003E6504" w:rsidRDefault="003E6504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95F17" w:rsidRPr="008D22A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8D22A7"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tbl>
      <w:tblPr>
        <w:tblStyle w:val="100"/>
        <w:tblW w:w="9674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459"/>
      </w:tblGrid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395F17" w:rsidRPr="008D22A7" w:rsidRDefault="004F6AF5" w:rsidP="008F6940">
            <w:pPr>
              <w:rPr>
                <w:sz w:val="24"/>
                <w:szCs w:val="24"/>
              </w:rPr>
            </w:pPr>
            <w:r w:rsidRPr="004F6AF5">
              <w:rPr>
                <w:sz w:val="24"/>
                <w:szCs w:val="24"/>
              </w:rPr>
              <w:t>Наименование вида и типов практики, способа и формы (форм) ее проведения</w:t>
            </w:r>
            <w:r w:rsidR="00824738" w:rsidRPr="008D22A7">
              <w:rPr>
                <w:sz w:val="24"/>
                <w:szCs w:val="24"/>
              </w:rPr>
              <w:t>………………………………………………………...</w:t>
            </w:r>
            <w:r>
              <w:rPr>
                <w:sz w:val="24"/>
                <w:szCs w:val="24"/>
              </w:rPr>
              <w:t>..........................</w:t>
            </w:r>
            <w:r w:rsidR="008D65A3">
              <w:rPr>
                <w:sz w:val="24"/>
                <w:szCs w:val="24"/>
              </w:rPr>
              <w:t>...</w:t>
            </w:r>
          </w:p>
        </w:tc>
        <w:tc>
          <w:tcPr>
            <w:tcW w:w="459" w:type="dxa"/>
            <w:vAlign w:val="center"/>
          </w:tcPr>
          <w:p w:rsidR="004F6AF5" w:rsidRDefault="004F6AF5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064B7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Цели и задачи практики …………………………………………………………</w:t>
            </w:r>
            <w:r w:rsidR="008127A0">
              <w:rPr>
                <w:sz w:val="24"/>
                <w:szCs w:val="24"/>
              </w:rPr>
              <w:t>…..</w:t>
            </w:r>
          </w:p>
        </w:tc>
        <w:tc>
          <w:tcPr>
            <w:tcW w:w="459" w:type="dxa"/>
            <w:vAlign w:val="center"/>
          </w:tcPr>
          <w:p w:rsidR="00395F17" w:rsidRPr="008D22A7" w:rsidRDefault="00064B7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rPr>
                <w:sz w:val="24"/>
                <w:szCs w:val="24"/>
              </w:rPr>
            </w:pPr>
            <w:r w:rsidRPr="00462147">
              <w:rPr>
                <w:sz w:val="24"/>
                <w:szCs w:val="24"/>
              </w:rPr>
              <w:t>Перечень планируе</w:t>
            </w:r>
            <w:r w:rsidR="008D65A3">
              <w:rPr>
                <w:sz w:val="24"/>
                <w:szCs w:val="24"/>
              </w:rPr>
              <w:t>мых результатов освоения образовательной программы (перечень компетенций) с указанием индикаторов</w:t>
            </w:r>
            <w:r w:rsidRPr="00462147">
              <w:rPr>
                <w:sz w:val="24"/>
                <w:szCs w:val="24"/>
              </w:rPr>
              <w:t xml:space="preserve"> их достижения </w:t>
            </w:r>
            <w:r w:rsidR="008D65A3">
              <w:rPr>
                <w:sz w:val="24"/>
                <w:szCs w:val="24"/>
              </w:rPr>
              <w:t xml:space="preserve">и планируемых результатов обучения </w:t>
            </w:r>
            <w:r w:rsidRPr="00462147">
              <w:rPr>
                <w:sz w:val="24"/>
                <w:szCs w:val="24"/>
              </w:rPr>
              <w:t>при прохождении практики</w:t>
            </w:r>
            <w:r w:rsidR="008D65A3">
              <w:rPr>
                <w:sz w:val="24"/>
                <w:szCs w:val="24"/>
              </w:rPr>
              <w:t>…………………</w:t>
            </w:r>
            <w:r w:rsidRPr="00462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9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8127A0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Место практики в структуре образовательной программы………………</w:t>
            </w:r>
            <w:r w:rsidR="002B558C">
              <w:rPr>
                <w:sz w:val="24"/>
                <w:szCs w:val="24"/>
              </w:rPr>
              <w:t>………...</w:t>
            </w:r>
          </w:p>
        </w:tc>
        <w:tc>
          <w:tcPr>
            <w:tcW w:w="459" w:type="dxa"/>
            <w:vAlign w:val="center"/>
          </w:tcPr>
          <w:p w:rsidR="00395F17" w:rsidRPr="008D22A7" w:rsidRDefault="008127A0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Объём практики в зачетных единицах и</w:t>
            </w:r>
            <w:r w:rsidR="008D65A3">
              <w:rPr>
                <w:sz w:val="24"/>
                <w:szCs w:val="24"/>
              </w:rPr>
              <w:t xml:space="preserve"> ее продолжительность в неделях либо</w:t>
            </w:r>
            <w:r w:rsidRPr="008D22A7">
              <w:rPr>
                <w:sz w:val="24"/>
                <w:szCs w:val="24"/>
              </w:rPr>
              <w:t xml:space="preserve"> в академических часах ……………</w:t>
            </w:r>
            <w:r w:rsidR="002B558C">
              <w:rPr>
                <w:sz w:val="24"/>
                <w:szCs w:val="24"/>
              </w:rPr>
              <w:t>……</w:t>
            </w:r>
            <w:r w:rsidR="008D65A3">
              <w:rPr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459" w:type="dxa"/>
            <w:vAlign w:val="center"/>
          </w:tcPr>
          <w:p w:rsidR="00395F17" w:rsidRPr="008D22A7" w:rsidRDefault="008C1F5A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8D65A3">
              <w:rPr>
                <w:color w:val="000000"/>
                <w:sz w:val="24"/>
                <w:szCs w:val="24"/>
              </w:rPr>
              <w:t>одержание</w:t>
            </w:r>
            <w:r w:rsidR="00824738" w:rsidRPr="008D22A7">
              <w:rPr>
                <w:color w:val="000000"/>
                <w:sz w:val="24"/>
                <w:szCs w:val="24"/>
              </w:rPr>
              <w:t xml:space="preserve"> практики ………………………</w:t>
            </w:r>
            <w:r w:rsidR="002B558C">
              <w:rPr>
                <w:color w:val="000000"/>
                <w:sz w:val="24"/>
                <w:szCs w:val="24"/>
              </w:rPr>
              <w:t>………………</w:t>
            </w:r>
            <w:r w:rsidR="008127A0">
              <w:rPr>
                <w:color w:val="000000"/>
                <w:sz w:val="24"/>
                <w:szCs w:val="24"/>
              </w:rPr>
              <w:t>………………</w:t>
            </w:r>
            <w:r w:rsidR="008D65A3">
              <w:rPr>
                <w:color w:val="000000"/>
                <w:sz w:val="24"/>
                <w:szCs w:val="24"/>
              </w:rPr>
              <w:t>………..</w:t>
            </w:r>
          </w:p>
        </w:tc>
        <w:tc>
          <w:tcPr>
            <w:tcW w:w="459" w:type="dxa"/>
            <w:vAlign w:val="center"/>
          </w:tcPr>
          <w:p w:rsidR="00395F17" w:rsidRPr="008D22A7" w:rsidRDefault="008C1F5A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22A7">
              <w:rPr>
                <w:color w:val="000000"/>
                <w:sz w:val="24"/>
                <w:szCs w:val="24"/>
              </w:rPr>
              <w:t>Формы отчетности по практике …………………………………</w:t>
            </w:r>
            <w:r w:rsidR="008127A0">
              <w:rPr>
                <w:color w:val="000000"/>
                <w:sz w:val="24"/>
                <w:szCs w:val="24"/>
              </w:rPr>
              <w:t>…………………..</w:t>
            </w:r>
          </w:p>
        </w:tc>
        <w:tc>
          <w:tcPr>
            <w:tcW w:w="459" w:type="dxa"/>
            <w:vAlign w:val="center"/>
          </w:tcPr>
          <w:p w:rsidR="00395F17" w:rsidRPr="008D22A7" w:rsidRDefault="008127A0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395F17" w:rsidRPr="008D22A7" w:rsidRDefault="00824738" w:rsidP="008D65A3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Фонд оценочных средств для проведения промежуточной аттестации </w:t>
            </w:r>
            <w:r w:rsidR="008D65A3">
              <w:rPr>
                <w:sz w:val="24"/>
                <w:szCs w:val="24"/>
              </w:rPr>
              <w:t xml:space="preserve">обучающихся </w:t>
            </w:r>
            <w:r w:rsidRPr="008D22A7">
              <w:rPr>
                <w:sz w:val="24"/>
                <w:szCs w:val="24"/>
              </w:rPr>
              <w:t xml:space="preserve">по практике </w:t>
            </w:r>
            <w:r w:rsidR="008D65A3">
              <w:rPr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459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8127A0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</w:t>
            </w:r>
            <w:r w:rsidR="008D65A3">
              <w:rPr>
                <w:sz w:val="24"/>
                <w:szCs w:val="24"/>
              </w:rPr>
              <w:t>речень</w:t>
            </w:r>
            <w:r w:rsidRPr="008D22A7">
              <w:rPr>
                <w:sz w:val="24"/>
                <w:szCs w:val="24"/>
              </w:rPr>
              <w:t xml:space="preserve"> учебной литератур</w:t>
            </w:r>
            <w:r w:rsidR="008D65A3">
              <w:rPr>
                <w:sz w:val="24"/>
                <w:szCs w:val="24"/>
              </w:rPr>
              <w:t>ы и ресурсов «Интернет», необходимых для проведения</w:t>
            </w:r>
            <w:r w:rsidRPr="008D22A7">
              <w:rPr>
                <w:sz w:val="24"/>
                <w:szCs w:val="24"/>
              </w:rPr>
              <w:t xml:space="preserve"> практики …………………………………………………………</w:t>
            </w:r>
            <w:r w:rsidR="008D65A3">
              <w:rPr>
                <w:sz w:val="24"/>
                <w:szCs w:val="24"/>
              </w:rPr>
              <w:t>…….</w:t>
            </w:r>
          </w:p>
        </w:tc>
        <w:tc>
          <w:tcPr>
            <w:tcW w:w="459" w:type="dxa"/>
            <w:vAlign w:val="center"/>
          </w:tcPr>
          <w:p w:rsidR="00395F17" w:rsidRPr="008D22A7" w:rsidRDefault="00801D0F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0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</w:t>
            </w:r>
            <w:r w:rsidR="002B558C">
              <w:rPr>
                <w:sz w:val="24"/>
                <w:szCs w:val="24"/>
              </w:rPr>
              <w:t>……….</w:t>
            </w:r>
          </w:p>
        </w:tc>
        <w:tc>
          <w:tcPr>
            <w:tcW w:w="459" w:type="dxa"/>
            <w:vAlign w:val="center"/>
          </w:tcPr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8D22A7" w:rsidP="0081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3F0D">
              <w:rPr>
                <w:sz w:val="24"/>
                <w:szCs w:val="24"/>
              </w:rPr>
              <w:t>4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1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</w:t>
            </w:r>
            <w:r w:rsidR="002B558C">
              <w:rPr>
                <w:sz w:val="24"/>
                <w:szCs w:val="24"/>
              </w:rPr>
              <w:t>……………………………………….</w:t>
            </w:r>
          </w:p>
        </w:tc>
        <w:tc>
          <w:tcPr>
            <w:tcW w:w="459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2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3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4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4A07E7" w:rsidP="004A07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395F17" w:rsidRPr="008D22A7" w:rsidTr="00573F0D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459" w:type="dxa"/>
            <w:vAlign w:val="center"/>
          </w:tcPr>
          <w:p w:rsidR="00395F17" w:rsidRPr="008D22A7" w:rsidRDefault="00573F0D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</w:tbl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4F6AF5" w:rsidRDefault="004F6AF5" w:rsidP="004F6AF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bookmark=id.4d34og8" w:colFirst="0" w:colLast="0"/>
      <w:bookmarkEnd w:id="8"/>
      <w:r w:rsidRPr="004F6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</w:p>
    <w:p w:rsidR="004F6AF5" w:rsidRDefault="004F6AF5" w:rsidP="004F6A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4F6A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8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практики</w:t>
      </w:r>
      <w:r w:rsidR="004F6AF5" w:rsidRPr="007378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4F6AF5" w:rsidRPr="007378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378C6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чебная</w:t>
      </w:r>
      <w:bookmarkStart w:id="9" w:name="bookmark=id.2s8eyo1" w:colFirst="0" w:colLast="0"/>
      <w:bookmarkEnd w:id="9"/>
      <w:r w:rsidR="004F6AF5" w:rsidRPr="007378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78C6" w:rsidRPr="007378C6" w:rsidRDefault="007378C6" w:rsidP="004F6A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0986" w:rsidRPr="007378C6" w:rsidRDefault="00D90986" w:rsidP="00D90986">
      <w:pPr>
        <w:rPr>
          <w:rFonts w:ascii="Times New Roman" w:hAnsi="Times New Roman" w:cs="Times New Roman"/>
          <w:b/>
          <w:sz w:val="28"/>
          <w:szCs w:val="28"/>
        </w:rPr>
      </w:pPr>
      <w:r w:rsidRPr="007378C6">
        <w:rPr>
          <w:rFonts w:ascii="Times New Roman" w:hAnsi="Times New Roman" w:cs="Times New Roman"/>
          <w:b/>
          <w:sz w:val="28"/>
          <w:szCs w:val="28"/>
        </w:rPr>
        <w:t>Типы учебной практики:</w:t>
      </w:r>
    </w:p>
    <w:p w:rsidR="00D90986" w:rsidRPr="007378C6" w:rsidRDefault="001C520E" w:rsidP="00D90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педагогическая практика (1</w:t>
      </w:r>
      <w:r w:rsidR="00D90986" w:rsidRPr="00737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986" w:rsidRPr="007378C6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="00D90986" w:rsidRPr="007378C6">
        <w:rPr>
          <w:rFonts w:ascii="Times New Roman" w:hAnsi="Times New Roman" w:cs="Times New Roman"/>
          <w:sz w:val="28"/>
          <w:szCs w:val="28"/>
        </w:rPr>
        <w:t>.)</w:t>
      </w:r>
    </w:p>
    <w:p w:rsidR="004F6AF5" w:rsidRPr="007378C6" w:rsidRDefault="001C520E" w:rsidP="007378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переводческая практика (2</w:t>
      </w:r>
      <w:r w:rsidR="00D90986" w:rsidRPr="00737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986" w:rsidRPr="007378C6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="00D90986" w:rsidRPr="007378C6">
        <w:rPr>
          <w:rFonts w:ascii="Times New Roman" w:hAnsi="Times New Roman" w:cs="Times New Roman"/>
          <w:sz w:val="28"/>
          <w:szCs w:val="28"/>
        </w:rPr>
        <w:t>.)</w:t>
      </w:r>
    </w:p>
    <w:p w:rsidR="004F6AF5" w:rsidRPr="004F6AF5" w:rsidRDefault="004F6AF5" w:rsidP="004F6AF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F6A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Форма проведения практики: </w:t>
      </w:r>
      <w:r w:rsidRPr="004F6AF5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4F6AF5" w:rsidRPr="004F6AF5" w:rsidRDefault="004F6AF5" w:rsidP="004F6AF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F6A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Способы проведения практики</w:t>
      </w:r>
      <w:r w:rsidRPr="004F6AF5">
        <w:rPr>
          <w:rFonts w:ascii="Times New Roman" w:eastAsia="Times New Roman" w:hAnsi="Times New Roman" w:cs="Times New Roman"/>
          <w:sz w:val="28"/>
          <w:szCs w:val="28"/>
          <w:lang w:eastAsia="en-US"/>
        </w:rPr>
        <w:t>: стационарная, выездная.</w:t>
      </w:r>
    </w:p>
    <w:p w:rsidR="009A42A7" w:rsidRPr="009A42A7" w:rsidRDefault="004F6AF5" w:rsidP="009A42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F6AF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Учебная практика организуется </w:t>
      </w:r>
      <w:bookmarkStart w:id="10" w:name="_GoBack"/>
      <w:bookmarkEnd w:id="10"/>
      <w:r w:rsidR="009A42A7" w:rsidRPr="009A42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проводится в соответствии со стандартом ФГОС ВО по направлению подготовки 45.04.02 «Лингвистика» и Положением о практике обучающихся, осваивающих образовательные программы высшего образования – программы </w:t>
      </w:r>
      <w:proofErr w:type="spellStart"/>
      <w:r w:rsidR="009A42A7" w:rsidRPr="009A42A7">
        <w:rPr>
          <w:rFonts w:ascii="Times New Roman" w:eastAsia="Times New Roman" w:hAnsi="Times New Roman" w:cs="Times New Roman"/>
          <w:sz w:val="28"/>
          <w:szCs w:val="28"/>
          <w:lang w:eastAsia="en-US"/>
        </w:rPr>
        <w:t>бакалавриата</w:t>
      </w:r>
      <w:proofErr w:type="spellEnd"/>
      <w:r w:rsidR="009A42A7" w:rsidRPr="009A42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программы магистра</w:t>
      </w:r>
      <w:bookmarkStart w:id="11" w:name="_Toc84773000"/>
      <w:r w:rsidR="009A42A7" w:rsidRPr="009A42A7">
        <w:rPr>
          <w:rFonts w:ascii="Times New Roman" w:eastAsia="Times New Roman" w:hAnsi="Times New Roman" w:cs="Times New Roman"/>
          <w:sz w:val="28"/>
          <w:szCs w:val="28"/>
          <w:lang w:eastAsia="en-US"/>
        </w:rPr>
        <w:t>туры в Финансовом университете.</w:t>
      </w:r>
    </w:p>
    <w:bookmarkEnd w:id="11"/>
    <w:p w:rsidR="00861B5F" w:rsidRPr="004F6AF5" w:rsidRDefault="00861B5F" w:rsidP="009A42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5F17" w:rsidRPr="00824738" w:rsidRDefault="00824738" w:rsidP="008F694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Цели и задачи практики</w:t>
      </w:r>
    </w:p>
    <w:p w:rsidR="00395F17" w:rsidRDefault="00824738" w:rsidP="008F694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проведения учебной практики является приобретение студентами первичных профессиональных навыков, практического опыта, закрепление, систематизация и расширение теоретических знаний по общегуманитарным и специальным дисциплинам профиля «Когнитивная лингвистика и межкультурная коммуникация» направления подготовки бакалавров 45.03.02 «Лингвистика».</w:t>
      </w:r>
    </w:p>
    <w:p w:rsidR="00395F17" w:rsidRDefault="00824738" w:rsidP="008F6940">
      <w:pPr>
        <w:widowControl w:val="0"/>
        <w:spacing w:before="42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учебной практики по получению первичных профессиональных умений и навыков являются:</w:t>
      </w:r>
    </w:p>
    <w:p w:rsidR="00395F17" w:rsidRDefault="00824738" w:rsidP="008F694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обучающихся компетенций, необходимых для успешного осуществления профессионально-практической деятельности;</w:t>
      </w:r>
    </w:p>
    <w:p w:rsidR="00395F17" w:rsidRDefault="00824738" w:rsidP="008F694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интереса к профессии, потребности в качественном профессиональном образовании;</w:t>
      </w:r>
    </w:p>
    <w:p w:rsidR="00395F17" w:rsidRDefault="00824738" w:rsidP="008F6940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целостной картины предстоящей профессионально-практической деятельности;</w:t>
      </w:r>
    </w:p>
    <w:p w:rsidR="00395F17" w:rsidRDefault="00824738" w:rsidP="008F6940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 обучающихся профессиональных качеств и психологических свойств личности;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разнообразными методами, приемами и формами работы будущего специалиста;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студентов-практикантов с программами по иностранным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языкам для различных типов учебных заведений, учебно-методическими комплектами;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планированием учебной работы по иностранному языку с учетом условий конкретной образовательной организации;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овладение современными методами и приемами работы;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овладение современными методами контроля, в том числе тестового контроля знаний, умений и навыков учащихся.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обеспечивает формирование следующих компетенций: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9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977"/>
        <w:gridCol w:w="3940"/>
      </w:tblGrid>
      <w:tr w:rsidR="00395F17" w:rsidRPr="00FC6EDC" w:rsidTr="00D66C41">
        <w:tc>
          <w:tcPr>
            <w:tcW w:w="846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Индикаторы достижения компетенции</w:t>
            </w:r>
            <w:r w:rsidRPr="00FC6EDC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940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Результаты обучения (владения</w:t>
            </w:r>
            <w:r w:rsidRPr="00FC6EDC">
              <w:rPr>
                <w:sz w:val="24"/>
                <w:szCs w:val="24"/>
                <w:vertAlign w:val="superscript"/>
              </w:rPr>
              <w:footnoteReference w:id="2"/>
            </w:r>
            <w:r w:rsidRPr="00FC6EDC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C6EDC" w:rsidRPr="00FC6EDC" w:rsidTr="00D66C41">
        <w:trPr>
          <w:trHeight w:val="1410"/>
        </w:trPr>
        <w:tc>
          <w:tcPr>
            <w:tcW w:w="846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C6EDC" w:rsidRPr="00AB4860" w:rsidRDefault="00FC6EDC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AB4860">
              <w:rPr>
                <w:b/>
                <w:sz w:val="24"/>
                <w:szCs w:val="24"/>
              </w:rPr>
              <w:t>Знать: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97F98">
              <w:rPr>
                <w:sz w:val="24"/>
                <w:szCs w:val="24"/>
              </w:rPr>
              <w:t>правила написания характеристики изучаемой информации,</w:t>
            </w:r>
          </w:p>
          <w:p w:rsidR="00FC6EDC" w:rsidRDefault="00A97F9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B76718" w:rsidRPr="00B76718" w:rsidRDefault="00B76718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B76718">
              <w:rPr>
                <w:b/>
                <w:sz w:val="24"/>
                <w:szCs w:val="24"/>
              </w:rPr>
              <w:t>Уметь:</w:t>
            </w:r>
          </w:p>
          <w:p w:rsidR="00B76718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 xml:space="preserve">структурировать получаемую информацию для дальнейшего анализа, </w:t>
            </w:r>
          </w:p>
          <w:p w:rsidR="00B76718" w:rsidRPr="00FC6EDC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>применять знания об анализе информации для дальнейшего применения полученных данных.</w:t>
            </w:r>
          </w:p>
        </w:tc>
      </w:tr>
      <w:tr w:rsidR="00FC6EDC" w:rsidRPr="00FC6EDC" w:rsidTr="00D66C41">
        <w:trPr>
          <w:trHeight w:val="2108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Знать:</w:t>
            </w:r>
          </w:p>
          <w:p w:rsidR="0014071A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66F4">
              <w:rPr>
                <w:sz w:val="24"/>
                <w:szCs w:val="24"/>
              </w:rPr>
              <w:t>подходы к обоснованию сущности происходящих процессов,</w:t>
            </w:r>
          </w:p>
          <w:p w:rsidR="003766F4" w:rsidRDefault="003766F4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способы выявления закономерностей в происходящих процессах.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Уметь: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проводить анализ сущности происходящего на основе получаемых данных,</w:t>
            </w:r>
          </w:p>
          <w:p w:rsidR="002F42AD" w:rsidRPr="00FC6EDC" w:rsidRDefault="002F42AD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0E97">
              <w:rPr>
                <w:sz w:val="24"/>
                <w:szCs w:val="24"/>
              </w:rPr>
              <w:t>учитывать вариабельность изучаемых процессов.</w:t>
            </w:r>
          </w:p>
        </w:tc>
      </w:tr>
      <w:tr w:rsidR="006B521B" w:rsidRPr="00FC6EDC" w:rsidTr="00D66C41">
        <w:trPr>
          <w:trHeight w:val="3264"/>
        </w:trPr>
        <w:tc>
          <w:tcPr>
            <w:tcW w:w="846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B521B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5A0535" w:rsidRPr="00604E07" w:rsidRDefault="005A0535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604E07">
              <w:rPr>
                <w:b/>
                <w:sz w:val="24"/>
                <w:szCs w:val="24"/>
              </w:rPr>
              <w:t>Знать:</w:t>
            </w:r>
          </w:p>
          <w:p w:rsidR="005A0535" w:rsidRDefault="005A0535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3982">
              <w:rPr>
                <w:sz w:val="24"/>
                <w:szCs w:val="24"/>
              </w:rPr>
              <w:t>различные признаки объектов для корректной классификации,</w:t>
            </w:r>
          </w:p>
          <w:p w:rsidR="00373982" w:rsidRDefault="00373982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7957">
              <w:rPr>
                <w:sz w:val="24"/>
                <w:szCs w:val="24"/>
              </w:rPr>
              <w:t>критерии оценки полноты выведенной классификации.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E3BC0" w:rsidRPr="00141DE7" w:rsidRDefault="00FE3BC0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141DE7">
              <w:rPr>
                <w:b/>
                <w:sz w:val="24"/>
                <w:szCs w:val="24"/>
              </w:rPr>
              <w:t>Уметь: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3C7E">
              <w:rPr>
                <w:sz w:val="24"/>
                <w:szCs w:val="24"/>
              </w:rPr>
              <w:t>идентифицировать схожие черты и различия элементов различных групп,</w:t>
            </w:r>
          </w:p>
          <w:p w:rsidR="006B521B" w:rsidRDefault="003D3C7E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и объяснять прикладно</w:t>
            </w:r>
            <w:r w:rsidR="003E7957">
              <w:rPr>
                <w:sz w:val="24"/>
                <w:szCs w:val="24"/>
              </w:rPr>
              <w:t>е значение групп классификации,</w:t>
            </w:r>
          </w:p>
          <w:p w:rsidR="003E7957" w:rsidRPr="00FC6EDC" w:rsidRDefault="003E7957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Грамотно,</w:t>
            </w:r>
            <w:r w:rsidR="00FC6EDC" w:rsidRPr="00FC6EDC">
              <w:rPr>
                <w:color w:val="000000"/>
                <w:sz w:val="24"/>
                <w:szCs w:val="24"/>
              </w:rPr>
              <w:t xml:space="preserve">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Знать: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1A56">
              <w:rPr>
                <w:sz w:val="24"/>
                <w:szCs w:val="24"/>
              </w:rPr>
              <w:t>характеристики фактической информации</w:t>
            </w:r>
            <w:r w:rsidR="001B5273">
              <w:rPr>
                <w:sz w:val="24"/>
                <w:szCs w:val="24"/>
              </w:rPr>
              <w:t>,</w:t>
            </w:r>
            <w:r w:rsidR="000A1A56">
              <w:rPr>
                <w:sz w:val="24"/>
                <w:szCs w:val="24"/>
              </w:rPr>
              <w:t xml:space="preserve"> </w:t>
            </w:r>
          </w:p>
          <w:p w:rsidR="00640D57" w:rsidRDefault="001B527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</w:p>
          <w:p w:rsidR="00640D57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Уметь: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D11CF">
              <w:rPr>
                <w:sz w:val="24"/>
                <w:szCs w:val="24"/>
              </w:rPr>
              <w:t>г</w:t>
            </w:r>
            <w:r w:rsidR="009D11CF" w:rsidRPr="00FC6EDC">
              <w:rPr>
                <w:sz w:val="24"/>
                <w:szCs w:val="24"/>
              </w:rPr>
              <w:t>рамотно, логично, аргументировано формир</w:t>
            </w:r>
            <w:r w:rsidR="009D11CF">
              <w:rPr>
                <w:sz w:val="24"/>
                <w:szCs w:val="24"/>
              </w:rPr>
              <w:t>овать</w:t>
            </w:r>
            <w:r w:rsidR="009D11CF" w:rsidRPr="00FC6EDC">
              <w:rPr>
                <w:sz w:val="24"/>
                <w:szCs w:val="24"/>
              </w:rPr>
              <w:t xml:space="preserve"> собственные суждения и оценки</w:t>
            </w:r>
            <w:r w:rsidR="001B5273">
              <w:rPr>
                <w:sz w:val="24"/>
                <w:szCs w:val="24"/>
              </w:rPr>
              <w:t>,</w:t>
            </w:r>
          </w:p>
          <w:p w:rsidR="00F5637A" w:rsidRPr="00FC6EDC" w:rsidRDefault="009D11CF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C6EDC">
              <w:rPr>
                <w:sz w:val="24"/>
                <w:szCs w:val="24"/>
              </w:rPr>
              <w:t xml:space="preserve"> </w:t>
            </w:r>
            <w:r w:rsidR="001B5273">
              <w:rPr>
                <w:sz w:val="24"/>
                <w:szCs w:val="24"/>
              </w:rPr>
              <w:t>отличать</w:t>
            </w:r>
            <w:r w:rsidRPr="00FC6EDC">
              <w:rPr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C6EDC" w:rsidRPr="00BB1959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BB1959">
              <w:rPr>
                <w:b/>
                <w:sz w:val="24"/>
                <w:szCs w:val="24"/>
              </w:rPr>
              <w:t>Знать: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аргументации своих суждений.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</w:p>
          <w:p w:rsidR="0070009B" w:rsidRPr="000E2ACA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BB1959">
              <w:rPr>
                <w:sz w:val="24"/>
                <w:szCs w:val="24"/>
              </w:rPr>
              <w:t>использовать сформулированные аргументы для передачи своей точки зрения,</w:t>
            </w:r>
          </w:p>
          <w:p w:rsidR="00BB1959" w:rsidRPr="00FC6EDC" w:rsidRDefault="00BB1959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EA1C44" w:rsidRPr="00FC6EDC" w:rsidTr="00826B74">
        <w:trPr>
          <w:trHeight w:val="841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="001C520E">
              <w:rPr>
                <w:sz w:val="24"/>
                <w:szCs w:val="24"/>
              </w:rPr>
              <w:lastRenderedPageBreak/>
              <w:t>правовых норм,</w:t>
            </w:r>
            <w:r w:rsidRPr="00FC6EDC">
              <w:rPr>
                <w:sz w:val="24"/>
                <w:szCs w:val="24"/>
              </w:rPr>
              <w:t xml:space="preserve"> имеющихся ресурсов и ограничений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EA1C44" w:rsidRPr="00C77878" w:rsidRDefault="00EA1C44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6F5DB0" w:rsidRPr="00C77878">
              <w:rPr>
                <w:b/>
                <w:sz w:val="24"/>
                <w:szCs w:val="24"/>
              </w:rPr>
              <w:t>Знать:</w:t>
            </w:r>
          </w:p>
          <w:p w:rsidR="00C77878" w:rsidRDefault="006F5DB0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77878">
              <w:rPr>
                <w:sz w:val="24"/>
                <w:szCs w:val="24"/>
              </w:rPr>
              <w:t>правовые нормы действующего законодательства,</w:t>
            </w:r>
            <w:r w:rsidR="00C77878">
              <w:t xml:space="preserve"> </w:t>
            </w:r>
            <w:r w:rsidR="00C77878" w:rsidRPr="00C77878">
              <w:rPr>
                <w:sz w:val="24"/>
                <w:szCs w:val="24"/>
              </w:rPr>
              <w:t>регулирующи</w:t>
            </w:r>
            <w:r w:rsidR="00C77878">
              <w:rPr>
                <w:sz w:val="24"/>
                <w:szCs w:val="24"/>
              </w:rPr>
              <w:t>е</w:t>
            </w:r>
            <w:r w:rsidR="00C77878" w:rsidRPr="00C77878">
              <w:rPr>
                <w:sz w:val="24"/>
                <w:szCs w:val="24"/>
              </w:rPr>
              <w:t xml:space="preserve"> отношения в различных сферах жизнедеятельности</w:t>
            </w:r>
            <w:r w:rsidR="00C77878">
              <w:rPr>
                <w:sz w:val="24"/>
                <w:szCs w:val="24"/>
              </w:rPr>
              <w:t>;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77878" w:rsidRPr="00C77878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C77878">
              <w:rPr>
                <w:b/>
                <w:sz w:val="24"/>
                <w:szCs w:val="24"/>
              </w:rPr>
              <w:t>Уметь: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знания о правовых нормах в соответствии с ситуацией </w:t>
            </w:r>
            <w:r>
              <w:rPr>
                <w:sz w:val="24"/>
                <w:szCs w:val="24"/>
              </w:rPr>
              <w:lastRenderedPageBreak/>
              <w:t>общения,</w:t>
            </w:r>
          </w:p>
          <w:p w:rsidR="00C77878" w:rsidRPr="00FC6EDC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EA1C44" w:rsidRPr="00FC6EDC" w:rsidTr="00D66C41">
        <w:trPr>
          <w:trHeight w:val="3870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Знать: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</w:p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Уметь:</w:t>
            </w:r>
          </w:p>
          <w:p w:rsidR="00EA1C44" w:rsidRPr="00FC6EDC" w:rsidRDefault="00EA1C44" w:rsidP="008F6940">
            <w:pPr>
              <w:spacing w:after="32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FB7283">
              <w:rPr>
                <w:sz w:val="24"/>
                <w:szCs w:val="24"/>
              </w:rPr>
              <w:t>решать</w:t>
            </w:r>
            <w:r w:rsidRPr="00FC6EDC">
              <w:rPr>
                <w:sz w:val="24"/>
                <w:szCs w:val="24"/>
              </w:rPr>
              <w:t xml:space="preserve"> конкретные задачи проекта заявленного качества и за установленное время. </w:t>
            </w:r>
          </w:p>
          <w:p w:rsidR="00EA1C44" w:rsidRPr="00FC6EDC" w:rsidRDefault="00FB728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EA1C44" w:rsidRPr="00FC6EDC">
              <w:rPr>
                <w:sz w:val="24"/>
                <w:szCs w:val="24"/>
              </w:rPr>
              <w:t xml:space="preserve">ублично </w:t>
            </w:r>
            <w:r>
              <w:rPr>
                <w:sz w:val="24"/>
                <w:szCs w:val="24"/>
              </w:rPr>
              <w:t>представлять</w:t>
            </w:r>
            <w:r w:rsidR="00EA1C44" w:rsidRPr="00FC6EDC">
              <w:rPr>
                <w:sz w:val="24"/>
                <w:szCs w:val="24"/>
              </w:rPr>
              <w:t xml:space="preserve"> результаты решения конкретной задачи проекта.</w:t>
            </w:r>
          </w:p>
        </w:tc>
      </w:tr>
      <w:tr w:rsidR="00EA1C44" w:rsidRPr="00FC6EDC" w:rsidTr="00D66C41">
        <w:trPr>
          <w:trHeight w:val="4560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064B7E" w:rsidRPr="00064B7E" w:rsidRDefault="00064B7E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Знать:</w:t>
            </w:r>
          </w:p>
          <w:p w:rsidR="00064B7E" w:rsidRDefault="00EA1C44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определять</w:t>
            </w:r>
            <w:r w:rsidRPr="00FC6EDC">
              <w:rPr>
                <w:sz w:val="24"/>
                <w:szCs w:val="24"/>
              </w:rPr>
              <w:t xml:space="preserve"> особенности поведения выделенных групп людей, с кот</w:t>
            </w:r>
            <w:r w:rsidR="00064B7E">
              <w:rPr>
                <w:sz w:val="24"/>
                <w:szCs w:val="24"/>
              </w:rPr>
              <w:t>орыми работает/взаимодействует</w:t>
            </w:r>
          </w:p>
          <w:p w:rsidR="00140AF6" w:rsidRPr="00FC6EDC" w:rsidRDefault="00064B7E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1C44" w:rsidRPr="00FC6EDC">
              <w:rPr>
                <w:sz w:val="24"/>
                <w:szCs w:val="24"/>
              </w:rPr>
              <w:t>учиты</w:t>
            </w:r>
            <w:r>
              <w:rPr>
                <w:sz w:val="24"/>
                <w:szCs w:val="24"/>
              </w:rPr>
              <w:t xml:space="preserve">вать участников взаимодействия </w:t>
            </w:r>
            <w:r w:rsidR="00EA1C44" w:rsidRPr="00FC6EDC">
              <w:rPr>
                <w:sz w:val="24"/>
                <w:szCs w:val="24"/>
              </w:rPr>
              <w:t>в своей деятельности (выбор категорий групп людей осуществляется образовательной организацией в з</w:t>
            </w:r>
            <w:r>
              <w:rPr>
                <w:sz w:val="24"/>
                <w:szCs w:val="24"/>
              </w:rPr>
              <w:t>ависимости от целей подготовки</w:t>
            </w:r>
            <w:r w:rsidR="00140AF6" w:rsidRPr="00FC6EDC">
              <w:rPr>
                <w:sz w:val="24"/>
                <w:szCs w:val="24"/>
              </w:rPr>
              <w:t xml:space="preserve">). </w:t>
            </w:r>
          </w:p>
          <w:p w:rsidR="00064B7E" w:rsidRPr="00064B7E" w:rsidRDefault="00064B7E" w:rsidP="008F6940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Уметь:</w:t>
            </w:r>
          </w:p>
          <w:p w:rsidR="00140AF6" w:rsidRPr="00FC6EDC" w:rsidRDefault="00064B7E" w:rsidP="008F6940">
            <w:pPr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предвидеть</w:t>
            </w:r>
            <w:r w:rsidR="00140AF6" w:rsidRPr="00FC6EDC">
              <w:rPr>
                <w:sz w:val="24"/>
                <w:szCs w:val="24"/>
              </w:rPr>
              <w:t xml:space="preserve"> результаты (последствия) личных действий и планирует последовательность шагов для д</w:t>
            </w:r>
            <w:r>
              <w:rPr>
                <w:sz w:val="24"/>
                <w:szCs w:val="24"/>
              </w:rPr>
              <w:t>остижения заданного результата,</w:t>
            </w:r>
          </w:p>
          <w:p w:rsidR="00EA1C44" w:rsidRPr="00FC6EDC" w:rsidRDefault="00140AF6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сотрудничать с другими членами команды, осуществляя эффективный обмен информацией и опытом.</w:t>
            </w:r>
          </w:p>
        </w:tc>
      </w:tr>
      <w:tr w:rsidR="00EA1C44" w:rsidRPr="00FC6EDC" w:rsidTr="00D66C41">
        <w:trPr>
          <w:trHeight w:val="139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AF6" w:rsidRPr="00867CC3" w:rsidRDefault="00EA1C44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140AF6" w:rsidRPr="00867CC3">
              <w:rPr>
                <w:b/>
                <w:sz w:val="24"/>
                <w:szCs w:val="24"/>
              </w:rPr>
              <w:t>Знать: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 нормы различных культур,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уладить конфликт в </w:t>
            </w:r>
            <w:r>
              <w:rPr>
                <w:sz w:val="24"/>
                <w:szCs w:val="24"/>
              </w:rPr>
              <w:lastRenderedPageBreak/>
              <w:t>межличностном профессиональном общении, соблюдая этические нормы,</w:t>
            </w:r>
          </w:p>
          <w:p w:rsidR="00EA1C44" w:rsidRPr="00FC6EDC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EA1C44" w:rsidRPr="00FC6EDC" w:rsidTr="00D66C41">
        <w:trPr>
          <w:trHeight w:val="41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Знать: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F251B">
              <w:rPr>
                <w:sz w:val="24"/>
                <w:szCs w:val="24"/>
              </w:rPr>
              <w:t>аспекты поведения людей при командной работе,</w:t>
            </w:r>
          </w:p>
          <w:p w:rsidR="004F251B" w:rsidRDefault="004F251B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Уметь:</w:t>
            </w:r>
          </w:p>
          <w:p w:rsidR="002E69D9" w:rsidRP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рассматрива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возможные варианты решения задачи, оценивая их достоинства и недостатки</w:t>
            </w:r>
            <w:r>
              <w:rPr>
                <w:sz w:val="24"/>
                <w:szCs w:val="24"/>
              </w:rPr>
              <w:t>,</w:t>
            </w:r>
          </w:p>
          <w:p w:rsidR="002E69D9" w:rsidRPr="00B76718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определя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и оценива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после</w:t>
            </w:r>
            <w:r>
              <w:rPr>
                <w:sz w:val="24"/>
                <w:szCs w:val="24"/>
              </w:rPr>
              <w:t>дствия возможных решений задачи,</w:t>
            </w:r>
          </w:p>
          <w:p w:rsidR="00EA1C44" w:rsidRPr="00FC6EDC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B76718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EA1C44" w:rsidRPr="00FC6EDC" w:rsidTr="00D66C41">
        <w:trPr>
          <w:trHeight w:val="3045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ОПК-2</w:t>
            </w: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EA1C44">
              <w:rPr>
                <w:color w:val="000000"/>
                <w:sz w:val="24"/>
                <w:szCs w:val="24"/>
              </w:rPr>
              <w:t xml:space="preserve">Применяет коммуникативный, </w:t>
            </w:r>
            <w:proofErr w:type="spellStart"/>
            <w:r w:rsidRPr="00EA1C44">
              <w:rPr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EA1C44">
              <w:rPr>
                <w:color w:val="000000"/>
                <w:sz w:val="24"/>
                <w:szCs w:val="24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EA1C44" w:rsidRPr="00FC6EDC" w:rsidRDefault="00EA1C44" w:rsidP="008F69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2D31C2" w:rsidRPr="000E2ACA" w:rsidRDefault="002D31C2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Знать: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отличительные черты подходов</w:t>
            </w:r>
            <w:r>
              <w:t xml:space="preserve"> </w:t>
            </w:r>
            <w:r w:rsidRPr="002D31C2">
              <w:rPr>
                <w:sz w:val="24"/>
                <w:szCs w:val="24"/>
              </w:rPr>
              <w:t>при обучении иностранным языкам и культурам</w:t>
            </w:r>
            <w:r>
              <w:rPr>
                <w:sz w:val="24"/>
                <w:szCs w:val="24"/>
              </w:rPr>
              <w:t>,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</w:p>
          <w:p w:rsidR="00A33768" w:rsidRPr="000E2ACA" w:rsidRDefault="00A33768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A33768" w:rsidRDefault="00C00A8B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выбрать между</w:t>
            </w:r>
            <w:r w:rsidR="00A33768">
              <w:rPr>
                <w:sz w:val="24"/>
                <w:szCs w:val="24"/>
              </w:rPr>
              <w:t xml:space="preserve"> </w:t>
            </w:r>
            <w:r w:rsidR="00A33768" w:rsidRPr="00FC6EDC">
              <w:rPr>
                <w:sz w:val="24"/>
                <w:szCs w:val="24"/>
              </w:rPr>
              <w:t xml:space="preserve">коммуникативным, </w:t>
            </w:r>
            <w:proofErr w:type="spellStart"/>
            <w:r w:rsidR="00A33768" w:rsidRPr="00FC6EDC">
              <w:rPr>
                <w:sz w:val="24"/>
                <w:szCs w:val="24"/>
              </w:rPr>
              <w:t>деятельностным</w:t>
            </w:r>
            <w:proofErr w:type="spellEnd"/>
            <w:r w:rsidR="00A33768" w:rsidRPr="00FC6EDC">
              <w:rPr>
                <w:sz w:val="24"/>
                <w:szCs w:val="24"/>
              </w:rPr>
              <w:t>, когнитивным и социокультурным подходами при обучении</w:t>
            </w:r>
            <w:r w:rsidR="00A33768">
              <w:rPr>
                <w:sz w:val="24"/>
                <w:szCs w:val="24"/>
              </w:rPr>
              <w:t xml:space="preserve"> иностранным языкам и культурам</w:t>
            </w:r>
            <w:r>
              <w:rPr>
                <w:sz w:val="24"/>
                <w:szCs w:val="24"/>
              </w:rPr>
              <w:t xml:space="preserve"> наиболее подходящий</w:t>
            </w:r>
            <w:r w:rsidR="00A33768">
              <w:rPr>
                <w:sz w:val="24"/>
                <w:szCs w:val="24"/>
              </w:rPr>
              <w:t>,</w:t>
            </w:r>
          </w:p>
          <w:p w:rsidR="00A33768" w:rsidRPr="00FC6EDC" w:rsidRDefault="00A33768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8B">
              <w:rPr>
                <w:sz w:val="24"/>
                <w:szCs w:val="24"/>
              </w:rPr>
              <w:t>комбинировать подходы в случае необходимости.</w:t>
            </w:r>
          </w:p>
        </w:tc>
      </w:tr>
      <w:tr w:rsidR="00EA1C44" w:rsidRPr="00FC6EDC" w:rsidTr="000E2ACA">
        <w:trPr>
          <w:trHeight w:val="698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C6EDC">
              <w:rPr>
                <w:sz w:val="24"/>
                <w:szCs w:val="24"/>
              </w:rPr>
              <w:t>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A1C44" w:rsidRPr="001110C9" w:rsidRDefault="00A33768" w:rsidP="008F6940">
            <w:pPr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33768" w:rsidRDefault="00A33768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642D">
              <w:rPr>
                <w:sz w:val="24"/>
                <w:szCs w:val="24"/>
              </w:rPr>
              <w:t>различные</w:t>
            </w:r>
            <w:r w:rsidRPr="00FC6EDC">
              <w:rPr>
                <w:sz w:val="24"/>
                <w:szCs w:val="24"/>
              </w:rPr>
              <w:t xml:space="preserve"> образовательные технологии и приемы обучения для формирования способнос</w:t>
            </w:r>
            <w:r w:rsidR="005E642D">
              <w:rPr>
                <w:sz w:val="24"/>
                <w:szCs w:val="24"/>
              </w:rPr>
              <w:t>ти к межкультурной коммуникации,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</w:p>
          <w:p w:rsidR="005E642D" w:rsidRPr="007437E6" w:rsidRDefault="005E642D" w:rsidP="008F6940">
            <w:pPr>
              <w:jc w:val="both"/>
              <w:rPr>
                <w:b/>
                <w:sz w:val="24"/>
                <w:szCs w:val="24"/>
              </w:rPr>
            </w:pPr>
            <w:r w:rsidRPr="007437E6">
              <w:rPr>
                <w:b/>
                <w:sz w:val="24"/>
                <w:szCs w:val="24"/>
              </w:rPr>
              <w:t>Уметь:</w:t>
            </w:r>
          </w:p>
          <w:p w:rsidR="007437E6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37E6">
              <w:rPr>
                <w:sz w:val="24"/>
                <w:szCs w:val="24"/>
              </w:rPr>
              <w:t xml:space="preserve">подобрать образовательные технологии, соответствующие цели </w:t>
            </w:r>
            <w:r w:rsidR="007437E6">
              <w:rPr>
                <w:sz w:val="24"/>
                <w:szCs w:val="24"/>
              </w:rPr>
              <w:lastRenderedPageBreak/>
              <w:t>занятия,</w:t>
            </w:r>
          </w:p>
          <w:p w:rsidR="005E642D" w:rsidRPr="00FC6EDC" w:rsidRDefault="007437E6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AA26E5" w:rsidRPr="00FC6EDC" w:rsidTr="00D66C41">
        <w:trPr>
          <w:trHeight w:val="983"/>
        </w:trPr>
        <w:tc>
          <w:tcPr>
            <w:tcW w:w="846" w:type="dxa"/>
            <w:vMerge w:val="restart"/>
            <w:shd w:val="clear" w:color="auto" w:fill="auto"/>
          </w:tcPr>
          <w:p w:rsidR="00AA26E5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ОПК-4</w:t>
            </w: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Pr="00FC6EDC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A26E5" w:rsidRDefault="00AE72E1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A26E5" w:rsidRPr="00FC6EDC">
              <w:rPr>
                <w:color w:val="000000"/>
                <w:sz w:val="24"/>
                <w:szCs w:val="24"/>
              </w:rPr>
              <w:t xml:space="preserve">Адекватно идентифицирует </w:t>
            </w:r>
            <w:proofErr w:type="spellStart"/>
            <w:r w:rsidR="00AA26E5" w:rsidRPr="00FC6EDC">
              <w:rPr>
                <w:color w:val="000000"/>
                <w:sz w:val="24"/>
                <w:szCs w:val="24"/>
              </w:rPr>
              <w:t>лингвокультурную</w:t>
            </w:r>
            <w:proofErr w:type="spellEnd"/>
            <w:r w:rsidR="00AA26E5" w:rsidRPr="00FC6EDC">
              <w:rPr>
                <w:color w:val="000000"/>
                <w:sz w:val="24"/>
                <w:szCs w:val="24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AA26E5" w:rsidRPr="00FC6EDC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</w:t>
            </w:r>
            <w:r w:rsidRPr="00AE72E1">
              <w:rPr>
                <w:sz w:val="24"/>
                <w:szCs w:val="24"/>
              </w:rPr>
              <w:t xml:space="preserve"> общения в типичных ситуациях и сценариях взаимодействия; 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 xml:space="preserve">социально - коммуникативные роли </w:t>
            </w:r>
            <w:r>
              <w:rPr>
                <w:sz w:val="24"/>
                <w:szCs w:val="24"/>
              </w:rPr>
              <w:t>в межкультурном взаимодействии</w:t>
            </w:r>
            <w:r w:rsidRPr="00AE72E1">
              <w:rPr>
                <w:sz w:val="24"/>
                <w:szCs w:val="24"/>
              </w:rPr>
              <w:t>;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</w:p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</w:t>
            </w:r>
            <w:r>
              <w:rPr>
                <w:sz w:val="24"/>
                <w:szCs w:val="24"/>
              </w:rPr>
              <w:t>ыделения релевантной информации,</w:t>
            </w:r>
          </w:p>
          <w:p w:rsidR="00AA26E5" w:rsidRPr="00FC6EDC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выбирать наиболее подходящие формы вербального и невербального общения в зависимости от культуры собеседника.</w:t>
            </w:r>
          </w:p>
        </w:tc>
      </w:tr>
      <w:tr w:rsidR="00AA26E5" w:rsidRPr="00FC6EDC" w:rsidTr="00D66C41">
        <w:trPr>
          <w:trHeight w:val="1663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 xml:space="preserve">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7DA9" w:rsidRPr="00FA31E5" w:rsidRDefault="0047399B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FA31E5">
              <w:rPr>
                <w:b/>
                <w:sz w:val="24"/>
                <w:szCs w:val="24"/>
              </w:rPr>
              <w:t>Знать:</w:t>
            </w:r>
          </w:p>
          <w:p w:rsidR="0047399B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31E5">
              <w:rPr>
                <w:sz w:val="24"/>
                <w:szCs w:val="24"/>
              </w:rPr>
              <w:t>основополагающие аспекты культуры изучаемого языка,</w:t>
            </w:r>
          </w:p>
          <w:p w:rsidR="0047399B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отражения ценностей культуры в языке.</w:t>
            </w:r>
          </w:p>
          <w:p w:rsidR="00FA31E5" w:rsidRPr="00F67DA9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</w:p>
          <w:p w:rsidR="0047399B" w:rsidRPr="0047399B" w:rsidRDefault="00F67DA9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47399B">
              <w:rPr>
                <w:b/>
                <w:sz w:val="24"/>
                <w:szCs w:val="24"/>
              </w:rPr>
              <w:t>Уме</w:t>
            </w:r>
            <w:r w:rsidR="0047399B" w:rsidRPr="0047399B">
              <w:rPr>
                <w:b/>
                <w:sz w:val="24"/>
                <w:szCs w:val="24"/>
              </w:rPr>
              <w:t>ть:</w:t>
            </w:r>
            <w:r w:rsidRPr="0047399B">
              <w:rPr>
                <w:b/>
                <w:sz w:val="24"/>
                <w:szCs w:val="24"/>
              </w:rPr>
              <w:t xml:space="preserve"> </w:t>
            </w:r>
          </w:p>
          <w:p w:rsidR="00F67DA9" w:rsidRPr="00F67DA9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67DA9" w:rsidRPr="00F67DA9">
              <w:rPr>
                <w:sz w:val="24"/>
                <w:szCs w:val="24"/>
              </w:rPr>
              <w:t>адекватно реализовать собственные цели взаимодействия, учитывая ценности и представления, присущие культуре изучаемого языка</w:t>
            </w:r>
            <w:r>
              <w:rPr>
                <w:sz w:val="24"/>
                <w:szCs w:val="24"/>
              </w:rPr>
              <w:t>,</w:t>
            </w:r>
          </w:p>
          <w:p w:rsidR="00AA26E5" w:rsidRPr="00FC6EDC" w:rsidRDefault="00F67DA9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 w:rsidRPr="00F67DA9">
              <w:rPr>
                <w:sz w:val="24"/>
                <w:szCs w:val="24"/>
              </w:rPr>
              <w:t xml:space="preserve">- </w:t>
            </w:r>
            <w:r w:rsidR="0047399B">
              <w:rPr>
                <w:sz w:val="24"/>
                <w:szCs w:val="24"/>
              </w:rPr>
              <w:t>к</w:t>
            </w:r>
            <w:r w:rsidRPr="00F67DA9">
              <w:rPr>
                <w:sz w:val="24"/>
                <w:szCs w:val="24"/>
              </w:rPr>
              <w:t>орректно использ</w:t>
            </w:r>
            <w:r w:rsidR="0047399B">
              <w:rPr>
                <w:sz w:val="24"/>
                <w:szCs w:val="24"/>
              </w:rPr>
              <w:t>овать</w:t>
            </w:r>
            <w:r w:rsidRPr="00F67DA9">
              <w:rPr>
                <w:sz w:val="24"/>
                <w:szCs w:val="24"/>
              </w:rPr>
              <w:t xml:space="preserve">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</w:tr>
      <w:tr w:rsidR="00AA26E5" w:rsidRPr="00FC6EDC" w:rsidTr="00D66C41">
        <w:trPr>
          <w:trHeight w:val="1425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>Соблюдает социокультурные и этические нормы поведения, принятые в иноязычном социуме.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Знает: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социокультурные и этические нормы различных культур,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27B2">
              <w:rPr>
                <w:sz w:val="24"/>
                <w:szCs w:val="24"/>
              </w:rPr>
              <w:t>международны</w:t>
            </w:r>
            <w:r>
              <w:rPr>
                <w:sz w:val="24"/>
                <w:szCs w:val="24"/>
              </w:rPr>
              <w:t>й</w:t>
            </w:r>
            <w:r w:rsidRPr="003D27B2">
              <w:rPr>
                <w:sz w:val="24"/>
                <w:szCs w:val="24"/>
              </w:rPr>
              <w:t xml:space="preserve"> этикет</w:t>
            </w:r>
            <w:r>
              <w:rPr>
                <w:sz w:val="24"/>
                <w:szCs w:val="24"/>
              </w:rPr>
              <w:t xml:space="preserve"> и правилами поведения </w:t>
            </w:r>
            <w:r w:rsidRPr="003D27B2">
              <w:rPr>
                <w:sz w:val="24"/>
                <w:szCs w:val="24"/>
              </w:rPr>
              <w:t xml:space="preserve">в различных ситуациях </w:t>
            </w:r>
            <w:r>
              <w:rPr>
                <w:sz w:val="24"/>
                <w:szCs w:val="24"/>
              </w:rPr>
              <w:t>официального и межличностного общения.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Умеет:</w:t>
            </w:r>
          </w:p>
          <w:p w:rsidR="00AA26E5" w:rsidRPr="00FC6EDC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proofErr w:type="spellStart"/>
            <w:r w:rsidRPr="003D27B2">
              <w:rPr>
                <w:sz w:val="24"/>
                <w:szCs w:val="24"/>
              </w:rPr>
              <w:t>интеракциональны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3D27B2">
              <w:rPr>
                <w:sz w:val="24"/>
                <w:szCs w:val="24"/>
              </w:rPr>
              <w:t xml:space="preserve"> и контекстны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знания, позволяющи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</w:t>
            </w:r>
            <w:r w:rsidRPr="003D27B2">
              <w:rPr>
                <w:sz w:val="24"/>
                <w:szCs w:val="24"/>
              </w:rPr>
              <w:lastRenderedPageBreak/>
              <w:t>преодолевать влияние стереотипов и адаптироваться к изменяющимся условием при контакте с представителями различных культур.</w:t>
            </w:r>
          </w:p>
        </w:tc>
      </w:tr>
      <w:tr w:rsidR="00AA26E5" w:rsidRPr="00FC6EDC" w:rsidTr="00D66C41">
        <w:trPr>
          <w:trHeight w:val="556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A26E5" w:rsidRPr="00AA26E5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57295" w:rsidRPr="00E57295" w:rsidRDefault="004C16B6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Зна</w:t>
            </w:r>
            <w:r w:rsidR="00E57295" w:rsidRPr="00E57295">
              <w:rPr>
                <w:b/>
                <w:sz w:val="24"/>
                <w:szCs w:val="24"/>
              </w:rPr>
              <w:t>ть:</w:t>
            </w:r>
          </w:p>
          <w:p w:rsid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особенности межкультурн</w:t>
            </w:r>
            <w:r>
              <w:rPr>
                <w:sz w:val="24"/>
                <w:szCs w:val="24"/>
              </w:rPr>
              <w:t>ого общения на английском языке,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</w:t>
            </w:r>
            <w:r w:rsidR="004C16B6" w:rsidRPr="004C16B6">
              <w:rPr>
                <w:sz w:val="24"/>
                <w:szCs w:val="24"/>
              </w:rPr>
              <w:t xml:space="preserve"> и нравственны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норм</w:t>
            </w:r>
            <w:r>
              <w:rPr>
                <w:sz w:val="24"/>
                <w:szCs w:val="24"/>
              </w:rPr>
              <w:t>ы</w:t>
            </w:r>
            <w:r w:rsidR="004C16B6" w:rsidRPr="004C16B6">
              <w:rPr>
                <w:sz w:val="24"/>
                <w:szCs w:val="24"/>
              </w:rPr>
              <w:t xml:space="preserve"> поведения, приняты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в </w:t>
            </w:r>
            <w:proofErr w:type="spellStart"/>
            <w:r w:rsidR="004C16B6" w:rsidRPr="004C16B6">
              <w:rPr>
                <w:sz w:val="24"/>
                <w:szCs w:val="24"/>
              </w:rPr>
              <w:t>инокультурном</w:t>
            </w:r>
            <w:proofErr w:type="spellEnd"/>
            <w:r w:rsidR="004C16B6" w:rsidRPr="004C16B6">
              <w:rPr>
                <w:sz w:val="24"/>
                <w:szCs w:val="24"/>
              </w:rPr>
              <w:t xml:space="preserve"> социуме, </w:t>
            </w:r>
          </w:p>
          <w:p w:rsidR="00AA26E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типичные</w:t>
            </w:r>
            <w:r w:rsidR="004C16B6" w:rsidRPr="004C16B6">
              <w:rPr>
                <w:sz w:val="24"/>
                <w:szCs w:val="24"/>
              </w:rPr>
              <w:t xml:space="preserve"> сценари</w:t>
            </w:r>
            <w:r>
              <w:rPr>
                <w:sz w:val="24"/>
                <w:szCs w:val="24"/>
              </w:rPr>
              <w:t>и</w:t>
            </w:r>
            <w:r w:rsidR="004C16B6" w:rsidRPr="004C16B6">
              <w:rPr>
                <w:sz w:val="24"/>
                <w:szCs w:val="24"/>
              </w:rPr>
              <w:t xml:space="preserve"> взаимодействия.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E57295" w:rsidRPr="00E57295" w:rsidRDefault="00E57295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Уметь:</w:t>
            </w:r>
          </w:p>
          <w:p w:rsidR="004C16B6" w:rsidRP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моделировать возможные ситуации общения между представителями различных культур и социумов;</w:t>
            </w:r>
          </w:p>
          <w:p w:rsidR="004C16B6" w:rsidRPr="00FC6EDC" w:rsidRDefault="0047399B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</w:t>
            </w:r>
            <w:r w:rsidR="004C16B6" w:rsidRPr="004C16B6">
              <w:rPr>
                <w:sz w:val="24"/>
                <w:szCs w:val="24"/>
              </w:rPr>
              <w:t>техник</w:t>
            </w:r>
            <w:r>
              <w:rPr>
                <w:sz w:val="24"/>
                <w:szCs w:val="24"/>
              </w:rPr>
              <w:t>у</w:t>
            </w:r>
            <w:r w:rsidR="004C16B6" w:rsidRPr="004C16B6">
              <w:rPr>
                <w:sz w:val="24"/>
                <w:szCs w:val="24"/>
              </w:rPr>
              <w:t xml:space="preserve"> выразительной речи.</w:t>
            </w:r>
          </w:p>
        </w:tc>
      </w:tr>
      <w:tr w:rsidR="005E05D5" w:rsidRPr="00FC6EDC" w:rsidTr="00D66C41">
        <w:trPr>
          <w:trHeight w:val="3570"/>
        </w:trPr>
        <w:tc>
          <w:tcPr>
            <w:tcW w:w="846" w:type="dxa"/>
            <w:vMerge w:val="restart"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ПК</w:t>
            </w:r>
            <w:r w:rsidR="004F6AF5">
              <w:rPr>
                <w:sz w:val="24"/>
                <w:szCs w:val="24"/>
              </w:rPr>
              <w:t>П</w:t>
            </w:r>
            <w:r w:rsidRPr="00FC6EDC"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color w:val="22272F"/>
                <w:sz w:val="24"/>
                <w:szCs w:val="24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1. 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D6852" w:rsidRPr="001110C9" w:rsidRDefault="00FD6852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571CA6" w:rsidRDefault="00FD6852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1CA6" w:rsidRPr="00571CA6">
              <w:rPr>
                <w:sz w:val="24"/>
                <w:szCs w:val="24"/>
              </w:rPr>
              <w:t>современные направления, эффективные приемы и образовательные технологии в организации обучения иностранным языкам и межкультурной коммуникации, обеспечивающих качество образовательных результатов;</w:t>
            </w:r>
          </w:p>
          <w:p w:rsidR="008D11D3" w:rsidRPr="00571CA6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71CA6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у</w:t>
            </w:r>
            <w:r w:rsidRPr="00571CA6">
              <w:rPr>
                <w:sz w:val="24"/>
                <w:szCs w:val="24"/>
              </w:rPr>
              <w:t xml:space="preserve"> критериев, показателей и уровней оценки </w:t>
            </w:r>
            <w:proofErr w:type="spellStart"/>
            <w:r w:rsidRPr="00571CA6">
              <w:rPr>
                <w:sz w:val="24"/>
                <w:szCs w:val="24"/>
              </w:rPr>
              <w:t>сформированности</w:t>
            </w:r>
            <w:proofErr w:type="spellEnd"/>
            <w:r w:rsidRPr="00571CA6">
              <w:rPr>
                <w:sz w:val="24"/>
                <w:szCs w:val="24"/>
              </w:rPr>
              <w:t xml:space="preserve"> основных коммуникативных навыков и умений в области владения иностранным языком.</w:t>
            </w:r>
          </w:p>
          <w:p w:rsidR="008D11D3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D11D3" w:rsidRPr="001110C9" w:rsidRDefault="008D11D3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571CA6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1CA6" w:rsidRPr="00571CA6">
              <w:rPr>
                <w:sz w:val="24"/>
                <w:szCs w:val="24"/>
              </w:rPr>
              <w:t xml:space="preserve">использовать современные информационно-лингвистические технологии и приемы для решения профессиональных задач; </w:t>
            </w:r>
          </w:p>
          <w:p w:rsidR="005E05D5" w:rsidRPr="00FC6EDC" w:rsidRDefault="008D11D3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Pr="008D11D3">
              <w:rPr>
                <w:sz w:val="24"/>
                <w:szCs w:val="24"/>
              </w:rPr>
              <w:t xml:space="preserve">систему критериев, показателей и уровней оценки </w:t>
            </w:r>
            <w:proofErr w:type="spellStart"/>
            <w:r w:rsidRPr="008D11D3">
              <w:rPr>
                <w:sz w:val="24"/>
                <w:szCs w:val="24"/>
              </w:rPr>
              <w:t>сформированности</w:t>
            </w:r>
            <w:proofErr w:type="spellEnd"/>
            <w:r w:rsidRPr="008D11D3">
              <w:rPr>
                <w:sz w:val="24"/>
                <w:szCs w:val="24"/>
              </w:rPr>
              <w:t xml:space="preserve"> основных коммуникативных навыков и умений в области владения иностранным языком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5E05D5" w:rsidRPr="00FC6EDC" w:rsidTr="00D66C41">
        <w:trPr>
          <w:trHeight w:val="840"/>
        </w:trPr>
        <w:tc>
          <w:tcPr>
            <w:tcW w:w="846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 Способен определить эффективность отечественных и зарубежных учебников, </w:t>
            </w: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0C9" w:rsidRPr="00255396" w:rsidRDefault="001110C9" w:rsidP="008F6940">
            <w:pPr>
              <w:jc w:val="both"/>
              <w:rPr>
                <w:b/>
                <w:iCs/>
                <w:sz w:val="24"/>
                <w:szCs w:val="24"/>
              </w:rPr>
            </w:pPr>
            <w:r w:rsidRPr="00255396">
              <w:rPr>
                <w:b/>
                <w:iCs/>
                <w:sz w:val="24"/>
                <w:szCs w:val="24"/>
              </w:rPr>
              <w:lastRenderedPageBreak/>
              <w:t>Знать:</w:t>
            </w:r>
          </w:p>
          <w:p w:rsidR="001110C9" w:rsidRDefault="001110C9" w:rsidP="008F6940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главные достижения отечественных и зарубежных ученых и исследователей в области </w:t>
            </w:r>
            <w:r>
              <w:rPr>
                <w:sz w:val="24"/>
                <w:szCs w:val="24"/>
              </w:rPr>
              <w:lastRenderedPageBreak/>
              <w:t>методики преподавания иностранным языкам, их категории и понятийный аппарат, традиционные и современные технологии и методики;</w:t>
            </w:r>
          </w:p>
          <w:p w:rsidR="00EA6846" w:rsidRPr="00EA6846" w:rsidRDefault="00EA6846" w:rsidP="008F6940">
            <w:pPr>
              <w:jc w:val="both"/>
              <w:rPr>
                <w:sz w:val="24"/>
                <w:szCs w:val="24"/>
              </w:rPr>
            </w:pPr>
            <w:r w:rsidRPr="00EA684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теоретическую и практическую базу, позволяющую построить учебный процесс в соответствии с уровнем и задачами этапа обучения.</w:t>
            </w:r>
          </w:p>
          <w:p w:rsidR="00255396" w:rsidRDefault="00255396" w:rsidP="008F6940">
            <w:pPr>
              <w:jc w:val="both"/>
              <w:rPr>
                <w:sz w:val="24"/>
                <w:szCs w:val="24"/>
              </w:rPr>
            </w:pPr>
          </w:p>
          <w:p w:rsidR="00255396" w:rsidRPr="00255396" w:rsidRDefault="00255396" w:rsidP="008F6940">
            <w:pPr>
              <w:jc w:val="both"/>
              <w:rPr>
                <w:b/>
                <w:iCs/>
                <w:sz w:val="24"/>
                <w:szCs w:val="24"/>
              </w:rPr>
            </w:pPr>
            <w:r w:rsidRPr="00255396">
              <w:rPr>
                <w:b/>
                <w:iCs/>
                <w:sz w:val="24"/>
                <w:szCs w:val="24"/>
              </w:rPr>
              <w:t>Уметь:</w:t>
            </w:r>
          </w:p>
          <w:p w:rsidR="0097381A" w:rsidRDefault="00255396" w:rsidP="008F6940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 w:rsidR="001110C9">
              <w:rPr>
                <w:sz w:val="24"/>
                <w:szCs w:val="24"/>
              </w:rPr>
              <w:t xml:space="preserve">ориентироваться в современных методических направлениях, приемах и методах обучения; </w:t>
            </w:r>
          </w:p>
          <w:p w:rsidR="0097381A" w:rsidRDefault="0097381A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110C9" w:rsidRPr="00EC4E6D">
              <w:rPr>
                <w:sz w:val="24"/>
                <w:szCs w:val="24"/>
              </w:rPr>
              <w:t>определить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эффективность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отечественных и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зарубежных</w:t>
            </w:r>
            <w:r w:rsidR="001110C9">
              <w:rPr>
                <w:sz w:val="24"/>
                <w:szCs w:val="24"/>
              </w:rPr>
              <w:t xml:space="preserve"> учебников, учебных пособий и других дидактических материалов; </w:t>
            </w:r>
          </w:p>
          <w:p w:rsidR="005E05D5" w:rsidRPr="00FC6EDC" w:rsidRDefault="00EA6846" w:rsidP="008F6940">
            <w:pPr>
              <w:jc w:val="both"/>
              <w:rPr>
                <w:sz w:val="24"/>
                <w:szCs w:val="24"/>
              </w:rPr>
            </w:pPr>
            <w:r w:rsidRPr="00EA6846">
              <w:rPr>
                <w:sz w:val="24"/>
                <w:szCs w:val="24"/>
              </w:rPr>
              <w:t xml:space="preserve">- </w:t>
            </w:r>
            <w:r w:rsidR="001110C9">
              <w:rPr>
                <w:sz w:val="24"/>
                <w:szCs w:val="24"/>
              </w:rPr>
              <w:t>анализировать их и применить полученные знания для создания собственных дидактических материалов и системы упражнений для соответствующего уровня и акту</w:t>
            </w:r>
            <w:r>
              <w:rPr>
                <w:sz w:val="24"/>
                <w:szCs w:val="24"/>
              </w:rPr>
              <w:t>альных потребностей обучающихся.</w:t>
            </w:r>
          </w:p>
        </w:tc>
      </w:tr>
      <w:tr w:rsidR="005E05D5" w:rsidRPr="00FC6EDC" w:rsidTr="00D66C41">
        <w:trPr>
          <w:trHeight w:val="1691"/>
        </w:trPr>
        <w:tc>
          <w:tcPr>
            <w:tcW w:w="846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3. Осуществляет оценку </w:t>
            </w:r>
            <w:proofErr w:type="spellStart"/>
            <w:r w:rsidRPr="00FC6EDC"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FC6EDC">
              <w:rPr>
                <w:color w:val="000000"/>
                <w:sz w:val="24"/>
                <w:szCs w:val="24"/>
              </w:rPr>
              <w:t xml:space="preserve">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3902A0">
              <w:rPr>
                <w:b/>
                <w:sz w:val="24"/>
                <w:szCs w:val="24"/>
              </w:rPr>
              <w:t>Знать: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современные подходы к пониманию межкультурной коммуникативной компетенции и способов ее формирования у учащихся;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национально-культурную специфику изучаемого языка,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возможные ситуации межкультурного общения;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>условия успешности коммуникации в межкультурном общении; правила поведения в различных условиях общения;</w:t>
            </w:r>
          </w:p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3902A0">
              <w:rPr>
                <w:b/>
                <w:sz w:val="24"/>
                <w:szCs w:val="24"/>
              </w:rPr>
              <w:t xml:space="preserve">Уметь: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>применять полученные теоретические знания на практике и использовать возможности образовательной среды для развития межкультурной коммуникативной компетенции учащихся и обеспечения качества учебного процесса;</w:t>
            </w:r>
          </w:p>
          <w:p w:rsidR="005E05D5" w:rsidRPr="00FC6EDC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</w:t>
            </w:r>
            <w:r w:rsidRPr="003902A0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у</w:t>
            </w:r>
            <w:r w:rsidRPr="003902A0">
              <w:rPr>
                <w:sz w:val="24"/>
                <w:szCs w:val="24"/>
              </w:rPr>
              <w:t xml:space="preserve"> критериев, показателей и уровней оценки </w:t>
            </w:r>
            <w:proofErr w:type="spellStart"/>
            <w:r w:rsidRPr="003902A0">
              <w:rPr>
                <w:sz w:val="24"/>
                <w:szCs w:val="24"/>
              </w:rPr>
              <w:t>сформированности</w:t>
            </w:r>
            <w:proofErr w:type="spellEnd"/>
            <w:r w:rsidRPr="003902A0">
              <w:rPr>
                <w:sz w:val="24"/>
                <w:szCs w:val="24"/>
              </w:rPr>
              <w:t xml:space="preserve"> готовности к </w:t>
            </w:r>
            <w:r w:rsidRPr="003902A0">
              <w:rPr>
                <w:sz w:val="24"/>
                <w:szCs w:val="24"/>
              </w:rPr>
              <w:lastRenderedPageBreak/>
              <w:t>межкультурной и межъязыковой коммуникации.</w:t>
            </w:r>
          </w:p>
        </w:tc>
      </w:tr>
      <w:tr w:rsidR="00A81F38" w:rsidRPr="00FC6EDC" w:rsidTr="00D66C41">
        <w:trPr>
          <w:trHeight w:val="698"/>
        </w:trPr>
        <w:tc>
          <w:tcPr>
            <w:tcW w:w="846" w:type="dxa"/>
            <w:vMerge w:val="restart"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ПК</w:t>
            </w:r>
            <w:r w:rsidR="004F6AF5">
              <w:rPr>
                <w:sz w:val="24"/>
                <w:szCs w:val="24"/>
              </w:rPr>
              <w:t>П</w:t>
            </w:r>
            <w:r w:rsidRPr="00FC6EDC">
              <w:rPr>
                <w:sz w:val="24"/>
                <w:szCs w:val="24"/>
              </w:rPr>
              <w:t>-5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Способен творчески применять базовые лингвистические знания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81F38" w:rsidRPr="00FC6EDC" w:rsidRDefault="00A81F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81F38" w:rsidRDefault="005C4866" w:rsidP="008F6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867CC3" w:rsidRDefault="005C4866" w:rsidP="008F694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867CC3">
              <w:rPr>
                <w:sz w:val="24"/>
                <w:szCs w:val="24"/>
              </w:rPr>
              <w:t xml:space="preserve">базовые концепции </w:t>
            </w:r>
            <w:r w:rsidR="00867CC3" w:rsidRPr="00867CC3">
              <w:rPr>
                <w:sz w:val="24"/>
                <w:szCs w:val="24"/>
              </w:rPr>
              <w:t xml:space="preserve">лингвистики 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основополагающие концепции </w:t>
            </w:r>
            <w:r w:rsidRPr="00867CC3">
              <w:rPr>
                <w:sz w:val="24"/>
                <w:szCs w:val="24"/>
              </w:rPr>
              <w:t>межкультурной коммуникации</w:t>
            </w:r>
            <w:r>
              <w:rPr>
                <w:sz w:val="24"/>
                <w:szCs w:val="24"/>
              </w:rPr>
              <w:t>,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знания о базовых концепциях </w:t>
            </w:r>
            <w:r w:rsidRPr="00867CC3">
              <w:rPr>
                <w:sz w:val="24"/>
                <w:szCs w:val="24"/>
              </w:rPr>
              <w:t>лингвистики и межкультурной коммуникации</w:t>
            </w:r>
            <w:r>
              <w:rPr>
                <w:sz w:val="24"/>
                <w:szCs w:val="24"/>
              </w:rPr>
              <w:t xml:space="preserve"> на практике,</w:t>
            </w:r>
          </w:p>
          <w:p w:rsidR="005C4866" w:rsidRPr="00FC6EDC" w:rsidRDefault="00867CC3" w:rsidP="008F69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-анализировать </w:t>
            </w:r>
            <w:proofErr w:type="spellStart"/>
            <w:r>
              <w:rPr>
                <w:sz w:val="24"/>
                <w:szCs w:val="24"/>
              </w:rPr>
              <w:t>практикоориентированность</w:t>
            </w:r>
            <w:proofErr w:type="spellEnd"/>
            <w:r>
              <w:rPr>
                <w:sz w:val="24"/>
                <w:szCs w:val="24"/>
              </w:rPr>
              <w:t xml:space="preserve"> базовых концепций </w:t>
            </w:r>
            <w:r w:rsidRPr="00867CC3">
              <w:rPr>
                <w:sz w:val="24"/>
                <w:szCs w:val="24"/>
              </w:rPr>
              <w:t>лингвистики и межкультурной коммуникации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81F38" w:rsidRPr="00FC6EDC" w:rsidTr="00D66C41">
        <w:trPr>
          <w:trHeight w:val="1731"/>
        </w:trPr>
        <w:tc>
          <w:tcPr>
            <w:tcW w:w="846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F38" w:rsidRPr="00FC6EDC" w:rsidRDefault="00A81F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2. Обладает способностью ставить цели и задачи констатирующего этапа эксперимента для самостоятельного решения.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F38" w:rsidRPr="008F6940" w:rsidRDefault="00A044E1" w:rsidP="008F6940">
            <w:pPr>
              <w:jc w:val="both"/>
              <w:rPr>
                <w:b/>
                <w:sz w:val="24"/>
                <w:szCs w:val="24"/>
              </w:rPr>
            </w:pPr>
            <w:r w:rsidRPr="008F6940">
              <w:rPr>
                <w:b/>
                <w:sz w:val="24"/>
                <w:szCs w:val="24"/>
              </w:rPr>
              <w:t>Знать:</w:t>
            </w:r>
          </w:p>
          <w:p w:rsidR="00A044E1" w:rsidRDefault="00A044E1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F6940">
              <w:rPr>
                <w:sz w:val="24"/>
                <w:szCs w:val="24"/>
              </w:rPr>
              <w:t>принципы определения цели и задачи,</w:t>
            </w:r>
          </w:p>
          <w:p w:rsidR="008F6940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самостоятельному принятию решения.</w:t>
            </w:r>
          </w:p>
          <w:p w:rsidR="00A044E1" w:rsidRDefault="00A044E1" w:rsidP="008F6940">
            <w:pPr>
              <w:jc w:val="both"/>
              <w:rPr>
                <w:sz w:val="24"/>
                <w:szCs w:val="24"/>
              </w:rPr>
            </w:pPr>
          </w:p>
          <w:p w:rsidR="00A044E1" w:rsidRPr="008F6940" w:rsidRDefault="00A044E1" w:rsidP="008F6940">
            <w:pPr>
              <w:jc w:val="both"/>
              <w:rPr>
                <w:b/>
                <w:sz w:val="24"/>
                <w:szCs w:val="24"/>
              </w:rPr>
            </w:pPr>
            <w:r w:rsidRPr="008F6940">
              <w:rPr>
                <w:b/>
                <w:sz w:val="24"/>
                <w:szCs w:val="24"/>
              </w:rPr>
              <w:t>Уметь:</w:t>
            </w:r>
          </w:p>
          <w:p w:rsidR="00A044E1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цель и задачу констатирующего этапа,</w:t>
            </w:r>
          </w:p>
          <w:p w:rsidR="008F6940" w:rsidRPr="00FC6EDC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обосновать поставленную цель и задачу.</w:t>
            </w:r>
          </w:p>
        </w:tc>
      </w:tr>
      <w:tr w:rsidR="00A81F38" w:rsidRPr="00FC6EDC" w:rsidTr="00D66C41">
        <w:trPr>
          <w:trHeight w:val="2895"/>
        </w:trPr>
        <w:tc>
          <w:tcPr>
            <w:tcW w:w="846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81F38" w:rsidRPr="00FC6EDC" w:rsidRDefault="00A81F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3. Успешно реализует креативные решения поставленных задач в условиях поликультурной образовательной </w:t>
            </w:r>
            <w:r w:rsidR="00A044E1" w:rsidRPr="00FC6EDC">
              <w:rPr>
                <w:color w:val="000000"/>
                <w:sz w:val="24"/>
                <w:szCs w:val="24"/>
              </w:rPr>
              <w:t xml:space="preserve">среды. 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A81F38" w:rsidRPr="00A044E1" w:rsidRDefault="00761E39" w:rsidP="008F6940">
            <w:pPr>
              <w:rPr>
                <w:b/>
                <w:sz w:val="24"/>
                <w:szCs w:val="24"/>
              </w:rPr>
            </w:pPr>
            <w:r w:rsidRPr="00A044E1">
              <w:rPr>
                <w:b/>
                <w:sz w:val="24"/>
                <w:szCs w:val="24"/>
              </w:rPr>
              <w:t>Знать:</w:t>
            </w:r>
          </w:p>
          <w:p w:rsidR="00761E39" w:rsidRDefault="00761E39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044E1">
              <w:rPr>
                <w:sz w:val="24"/>
                <w:szCs w:val="24"/>
              </w:rPr>
              <w:t>особенности различных культур,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развития креативности при практическом решении задач.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</w:p>
          <w:p w:rsidR="00A044E1" w:rsidRPr="00A044E1" w:rsidRDefault="00A044E1" w:rsidP="008F6940">
            <w:pPr>
              <w:rPr>
                <w:b/>
                <w:sz w:val="24"/>
                <w:szCs w:val="24"/>
              </w:rPr>
            </w:pPr>
            <w:r w:rsidRPr="00A044E1">
              <w:rPr>
                <w:b/>
                <w:sz w:val="24"/>
                <w:szCs w:val="24"/>
              </w:rPr>
              <w:t>Уметь: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выявлять наиболее эффективный способ </w:t>
            </w:r>
            <w:r w:rsidRPr="00A044E1">
              <w:rPr>
                <w:sz w:val="24"/>
                <w:szCs w:val="24"/>
              </w:rPr>
              <w:t>решения поставленных задач в условиях поликультурной образовательной среды</w:t>
            </w:r>
            <w:r>
              <w:rPr>
                <w:sz w:val="24"/>
                <w:szCs w:val="24"/>
              </w:rPr>
              <w:t>,</w:t>
            </w:r>
          </w:p>
          <w:p w:rsidR="00A81F38" w:rsidRPr="00FC6EDC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902A0" w:rsidRPr="00FC6EDC">
              <w:rPr>
                <w:sz w:val="24"/>
                <w:szCs w:val="24"/>
              </w:rPr>
              <w:t>эффективн</w:t>
            </w:r>
            <w:r>
              <w:rPr>
                <w:sz w:val="24"/>
                <w:szCs w:val="24"/>
              </w:rPr>
              <w:t>о</w:t>
            </w:r>
            <w:r w:rsidR="003902A0" w:rsidRPr="00FC6EDC">
              <w:rPr>
                <w:sz w:val="24"/>
                <w:szCs w:val="24"/>
              </w:rPr>
              <w:t xml:space="preserve"> организ</w:t>
            </w:r>
            <w:r>
              <w:rPr>
                <w:sz w:val="24"/>
                <w:szCs w:val="24"/>
              </w:rPr>
              <w:t>овать процесс</w:t>
            </w:r>
            <w:r w:rsidR="003902A0" w:rsidRPr="00FC6EDC">
              <w:rPr>
                <w:sz w:val="24"/>
                <w:szCs w:val="24"/>
              </w:rPr>
              <w:t xml:space="preserve"> </w:t>
            </w:r>
            <w:r w:rsidRPr="00A044E1">
              <w:rPr>
                <w:sz w:val="24"/>
                <w:szCs w:val="24"/>
              </w:rPr>
              <w:t xml:space="preserve">решения </w:t>
            </w:r>
            <w:r>
              <w:rPr>
                <w:sz w:val="24"/>
                <w:szCs w:val="24"/>
              </w:rPr>
              <w:t>задачи в команде.</w:t>
            </w:r>
          </w:p>
        </w:tc>
      </w:tr>
    </w:tbl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bookmark=id.17dp8vu" w:colFirst="0" w:colLast="0"/>
      <w:bookmarkEnd w:id="1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практики в структуре образовательной программы</w:t>
      </w:r>
    </w:p>
    <w:p w:rsidR="00395F17" w:rsidRDefault="00181FE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Учебная 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представляет собой вид работы, 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Учебная практика п</w:t>
      </w:r>
      <w:r w:rsidR="00E34C2A">
        <w:rPr>
          <w:rFonts w:ascii="Times New Roman" w:eastAsia="Times New Roman" w:hAnsi="Times New Roman" w:cs="Times New Roman"/>
          <w:sz w:val="28"/>
          <w:szCs w:val="28"/>
        </w:rPr>
        <w:t>роводится на 4 курсе обучения (8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 семестр) в соответствии с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lastRenderedPageBreak/>
        <w:t>учебным планом. Общая трудоемкость учебной практики 3 зачетные единицы.</w:t>
      </w:r>
      <w:r w:rsidR="008247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Практика базируется на освоении дисциплин общенаучного и общепрофессионального циклов базовой части ОП: Философия,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Введение в специальность, 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устной и письменной речи основного иностранного языка, Коммуникативная психология, Когнитивная лингвистика, Теория и практика межкультурной коммуникации, Методика преподавания иностранного языка.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Практика проходит под руководством преподавателей Департамента 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в иных организациях в соответствии с рабочими учебными планами, утвержденными на каждый год обучения.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согласованию с руководителем ОП «Когнитивная лингвистика и межкультурная коммуникация»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Студенты проходят практику как в организациях на территории г. Москвы, так и в регионах РФ.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проектной деятельности не может быть зачтено за прохождение учебной практики.</w:t>
      </w:r>
    </w:p>
    <w:p w:rsidR="00395F17" w:rsidRDefault="00824738" w:rsidP="008F694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проведения практики стационарная/выездная.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проведения практики: дискретно по периодам обучения.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5902" w:rsidRPr="00815902" w:rsidRDefault="00462147" w:rsidP="00815902">
      <w:pPr>
        <w:pStyle w:val="af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07E7">
        <w:rPr>
          <w:rFonts w:ascii="Times New Roman" w:hAnsi="Times New Roman"/>
          <w:b/>
          <w:color w:val="000000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462147" w:rsidRPr="00462147" w:rsidRDefault="00462147" w:rsidP="0046214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 учебной практики – 3 зачетных единицы (108 академических часов), в форме контактной работы – 4 часа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</w:t>
      </w:r>
      <w:r w:rsidR="006F3D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147" w:rsidRPr="00462147" w:rsidRDefault="00462147" w:rsidP="00462147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Продолжительность учебной практики в неделях </w:t>
      </w:r>
      <w:r w:rsidR="008127A0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 недели.</w:t>
      </w:r>
    </w:p>
    <w:tbl>
      <w:tblPr>
        <w:tblStyle w:val="8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373"/>
        <w:gridCol w:w="2305"/>
      </w:tblGrid>
      <w:tr w:rsidR="00395F17" w:rsidTr="00D54385">
        <w:trPr>
          <w:trHeight w:val="625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395F17" w:rsidRDefault="00824738" w:rsidP="00D5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  <w:r w:rsidR="00D543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Семестр </w:t>
            </w:r>
            <w:r w:rsidR="00E34C2A"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395F17" w:rsidTr="00D54385">
        <w:trPr>
          <w:trHeight w:val="549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Учебная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C2A">
              <w:rPr>
                <w:rFonts w:ascii="Times New Roman" w:eastAsia="Times New Roman" w:hAnsi="Times New Roman" w:cs="Times New Roman"/>
              </w:rPr>
              <w:t>Педагогическая</w:t>
            </w:r>
            <w:r w:rsidR="00E34C2A">
              <w:rPr>
                <w:rFonts w:ascii="Times New Roman" w:eastAsia="Times New Roman" w:hAnsi="Times New Roman" w:cs="Times New Roman"/>
              </w:rPr>
              <w:t xml:space="preserve"> (1 </w:t>
            </w:r>
            <w:proofErr w:type="spellStart"/>
            <w:r w:rsidR="00E34C2A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>
              <w:rPr>
                <w:rFonts w:ascii="Times New Roman" w:eastAsia="Times New Roman" w:hAnsi="Times New Roman" w:cs="Times New Roman"/>
              </w:rPr>
              <w:t>.)</w:t>
            </w:r>
            <w:r w:rsidRPr="00E34C2A">
              <w:rPr>
                <w:rFonts w:ascii="Times New Roman" w:eastAsia="Times New Roman" w:hAnsi="Times New Roman" w:cs="Times New Roman"/>
              </w:rPr>
              <w:t xml:space="preserve">, </w:t>
            </w:r>
            <w:r w:rsidR="00E34C2A" w:rsidRPr="00E34C2A">
              <w:rPr>
                <w:rFonts w:ascii="Times New Roman" w:eastAsia="Times New Roman" w:hAnsi="Times New Roman" w:cs="Times New Roman"/>
              </w:rPr>
              <w:t>переводческая</w:t>
            </w:r>
            <w:r w:rsidR="00E34C2A">
              <w:rPr>
                <w:rFonts w:ascii="Times New Roman" w:eastAsia="Times New Roman" w:hAnsi="Times New Roman" w:cs="Times New Roman"/>
              </w:rPr>
              <w:t xml:space="preserve"> (2 </w:t>
            </w:r>
            <w:proofErr w:type="spellStart"/>
            <w:r w:rsidR="00E34C2A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>
              <w:rPr>
                <w:rFonts w:ascii="Times New Roman" w:eastAsia="Times New Roman" w:hAnsi="Times New Roman" w:cs="Times New Roman"/>
              </w:rPr>
              <w:t>.)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  <w:r w:rsidR="00181FEF">
              <w:rPr>
                <w:rFonts w:ascii="Times New Roman" w:eastAsia="Times New Roman" w:hAnsi="Times New Roman" w:cs="Times New Roman"/>
              </w:rPr>
              <w:t xml:space="preserve"> с оценкой</w:t>
            </w:r>
          </w:p>
        </w:tc>
      </w:tr>
    </w:tbl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Сроки начала и завершения практики, сроки проведения аттестации (защиты </w:t>
      </w: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46214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С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учебной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трудоемкость учебной практики составляет 3 зачетные единицы, 108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395F17" w:rsidRPr="00E34C2A" w:rsidTr="00D66C41">
        <w:trPr>
          <w:trHeight w:val="298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395F17" w:rsidRPr="006F3D19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6F3D19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395F17" w:rsidRPr="00E34C2A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F3D19">
              <w:rPr>
                <w:b/>
                <w:i/>
                <w:color w:val="000000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Трудоёмкость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E34C2A">
              <w:rPr>
                <w:b/>
                <w:i/>
                <w:color w:val="000000"/>
                <w:sz w:val="24"/>
                <w:szCs w:val="24"/>
              </w:rPr>
              <w:t>ак</w:t>
            </w:r>
            <w:proofErr w:type="spellEnd"/>
            <w:r w:rsidRPr="00E34C2A">
              <w:rPr>
                <w:b/>
                <w:i/>
                <w:color w:val="000000"/>
                <w:sz w:val="24"/>
                <w:szCs w:val="24"/>
              </w:rPr>
              <w:t>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Формы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текущего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контроля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промежуточной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аттестации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Контакт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ауд.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E34C2A">
              <w:rPr>
                <w:color w:val="000000"/>
                <w:sz w:val="24"/>
                <w:szCs w:val="24"/>
              </w:rPr>
              <w:t>Организа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ционно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подготови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-тельный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left="108" w:right="-2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Вводное занятие;</w:t>
            </w:r>
          </w:p>
          <w:p w:rsidR="00395F17" w:rsidRPr="00E34C2A" w:rsidRDefault="00824738" w:rsidP="008F6940">
            <w:pPr>
              <w:spacing w:before="1"/>
              <w:ind w:left="108" w:right="37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получение задания от руководителя практики;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Инструктаж по технике безопасности(при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4</w:t>
            </w:r>
            <w:r w:rsidR="00E34C2A"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color w:val="000000"/>
                <w:sz w:val="24"/>
                <w:szCs w:val="24"/>
              </w:rPr>
              <w:t>/ 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395F17" w:rsidRPr="00E34C2A" w:rsidTr="006F3D19">
        <w:trPr>
          <w:trHeight w:val="4242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395F17" w:rsidRPr="00E34C2A" w:rsidRDefault="00824738" w:rsidP="006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</w:t>
            </w:r>
            <w:r w:rsidR="006F3D19" w:rsidRPr="00E34C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26/ 6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right="121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Оформление отчета по учебной практике в соответствии с требованиями; Выработка по итогам прохождения практики выводов и предложений, оформление отчета по учебной практике; сдача отчета о практике на кафедру;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12 / 4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Защита отчета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395F17" w:rsidRPr="00E34C2A" w:rsidRDefault="00395F17" w:rsidP="008F6940">
            <w:pPr>
              <w:spacing w:after="9" w:line="160" w:lineRule="auto"/>
              <w:rPr>
                <w:sz w:val="24"/>
                <w:szCs w:val="24"/>
              </w:rPr>
            </w:pP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Итого: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108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42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(в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т.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ч.-зачет)</w:t>
            </w:r>
            <w:r w:rsidR="00E34C2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E27F33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E27F33">
              <w:rPr>
                <w:b/>
                <w:color w:val="000000"/>
                <w:sz w:val="24"/>
                <w:szCs w:val="24"/>
              </w:rPr>
              <w:t>Зачет с оценкой</w:t>
            </w:r>
          </w:p>
        </w:tc>
      </w:tr>
    </w:tbl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6.1. Содержание разделов (этапов)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6.1.1. Организационно-подготовительный этап:</w:t>
      </w:r>
    </w:p>
    <w:p w:rsidR="00395F17" w:rsidRDefault="00824738" w:rsidP="008F6940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установочное занятие (информация руководителя о целях и задачах учебной практики, формах отчетной документации и др.);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условии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сторонней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организации)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6.1.2. Основной этап: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395F17" w:rsidRDefault="00824738" w:rsidP="008F6940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395F17" w:rsidRDefault="00395F17" w:rsidP="008F6940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этого этапа обучающийся выполняет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индивидуальное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задание. 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Индивидуальное задание по учебной практике (разрабатывается научным руководителем).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характеристика и актуальность темы задания, структура работы, аннотация основных источников. 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395F17" w:rsidRDefault="00824738" w:rsidP="008F6940">
      <w:pPr>
        <w:widowControl w:val="0"/>
        <w:spacing w:line="240" w:lineRule="auto"/>
        <w:ind w:right="26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6.1.3. Отчетный этап:</w:t>
      </w:r>
    </w:p>
    <w:p w:rsidR="00395F17" w:rsidRDefault="00824738" w:rsidP="008F6940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учебной практике.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отчетности по практике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практики студентом предоставляется отчет по практике в формате: </w:t>
      </w:r>
    </w:p>
    <w:p w:rsidR="00395F17" w:rsidRDefault="00824738" w:rsidP="008F694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отчет по практике, который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дневник практики, в котором отражен алгоритм деятельности студента в период практики (Приложение 5).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 по итогам практики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практике проводится в виде зачета</w:t>
      </w:r>
      <w:r w:rsidR="007378C6">
        <w:rPr>
          <w:rFonts w:ascii="Times New Roman" w:eastAsia="Times New Roman" w:hAnsi="Times New Roman" w:cs="Times New Roman"/>
          <w:sz w:val="28"/>
          <w:szCs w:val="28"/>
        </w:rPr>
        <w:t xml:space="preserve"> с оценкой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>, который проводится в форме оценки отчетной документации. Текущий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контроль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промежуточная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аттестация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отчетности по учебной практике являются: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Отчет о прохождении учебной практики (Приложение 7);</w:t>
      </w:r>
    </w:p>
    <w:p w:rsidR="009D57E2" w:rsidRPr="009D57E2" w:rsidRDefault="009D57E2" w:rsidP="007378C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Отзыв руководителя практики от Департамента иностранных языков и межкультурной коммуникации (Приложение 6).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промежуточной аттестации учебной практики является зачет</w:t>
      </w:r>
      <w:r w:rsidR="00D90986">
        <w:rPr>
          <w:rFonts w:ascii="Times New Roman" w:eastAsia="Times New Roman" w:hAnsi="Times New Roman" w:cs="Times New Roman"/>
          <w:sz w:val="28"/>
          <w:szCs w:val="28"/>
        </w:rPr>
        <w:t xml:space="preserve"> с оценкой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>, который проводится в виде защиты отчета по практике по получению первичных профессиональных умений и навыков.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титульный лист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индивидуальное задание (Приложение 4);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 xml:space="preserve">- подготовленные в соответствии с индивидуальным заданием материалы; 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список использованной литературы.</w:t>
      </w: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pStyle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8. Фонд оценочных средств для проведения промежуточной аттестации </w:t>
      </w:r>
      <w:r w:rsid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практике</w:t>
      </w:r>
    </w:p>
    <w:p w:rsidR="003B1078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6F3D19">
        <w:rPr>
          <w:rFonts w:ascii="Times New Roman" w:eastAsia="Times New Roman" w:hAnsi="Times New Roman" w:cs="Times New Roman"/>
          <w:szCs w:val="28"/>
          <w:lang w:eastAsia="en-US"/>
        </w:rPr>
        <w:t>.</w:t>
      </w:r>
      <w:bookmarkStart w:id="13" w:name="_Toc25230972"/>
    </w:p>
    <w:p w:rsidR="003B1078" w:rsidRDefault="003B1078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F3D19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Примеры оценочных средств для проверки каждой компетенции, формируемой в период прохождения практики</w:t>
      </w:r>
      <w:bookmarkEnd w:id="13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8716E" w:rsidTr="0088716E"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Pr="000E2ACA" w:rsidRDefault="0088716E" w:rsidP="0088716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8716E">
              <w:rPr>
                <w:rFonts w:ascii="Times New Roman" w:eastAsia="Times New Roman" w:hAnsi="Times New Roman" w:cs="Times New Roman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</w:tcPr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AD7DCA" w:rsidP="00AD7DC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8716E" w:rsidRDefault="00B13BBC" w:rsidP="00B13BB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</w:t>
            </w:r>
            <w:r w:rsidRPr="0088716E">
              <w:rPr>
                <w:rFonts w:ascii="Times New Roman" w:hAnsi="Times New Roman" w:cs="Times New Roman"/>
                <w:color w:val="000000"/>
              </w:rPr>
              <w:lastRenderedPageBreak/>
              <w:t>других участников деятельности.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88716E" w:rsidRDefault="00355293" w:rsidP="00355293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В рамках отчета по практике выразить свое мнение об эффективности осуществленной деятельности и представить оценку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руководителя.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Написать отчет по практике, четко формулируя цель, задачи, пути их выполнения и представить анализ сильных и слабых сторон своей деятельности в рамках практики.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</w:t>
            </w:r>
            <w:r w:rsidR="001C520E">
              <w:rPr>
                <w:rFonts w:ascii="Times New Roman" w:eastAsia="Times New Roman" w:hAnsi="Times New Roman" w:cs="Times New Roman"/>
                <w:lang w:eastAsia="en-US"/>
              </w:rPr>
              <w:t>я из действующих правовых норм,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имеющихся ресурсов и ограничений (УК-2)</w:t>
            </w:r>
          </w:p>
        </w:tc>
        <w:tc>
          <w:tcPr>
            <w:tcW w:w="3398" w:type="dxa"/>
          </w:tcPr>
          <w:p w:rsidR="0088716E" w:rsidRPr="0088716E" w:rsidRDefault="0088716E" w:rsidP="008871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8716E">
              <w:rPr>
                <w:rFonts w:ascii="Times New Roman" w:eastAsia="Calibri" w:hAnsi="Times New Roman" w:cs="Times New Roman"/>
                <w:color w:val="000000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</w:tcPr>
          <w:p w:rsidR="00BA7F90" w:rsidRPr="000E2ACA" w:rsidRDefault="008D65A3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="00BA7F90"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88716E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276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</w:tcPr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A7F9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Отразить в дневнике 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 xml:space="preserve">аспекты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социально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го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взаимодействи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я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во время прохождения практики, которое привело к улучшению качества выполняемой деятельности.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Отразить в дневнике практики наблюдение о психологии поведения учащихся при использовании определенной методики обучения иностранным языкам и культурам</w:t>
            </w:r>
          </w:p>
        </w:tc>
      </w:tr>
      <w:tr w:rsidR="00BA7F90" w:rsidTr="002E3860">
        <w:tc>
          <w:tcPr>
            <w:tcW w:w="3398" w:type="dxa"/>
            <w:vMerge w:val="restart"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Способен применять в практической деятельности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знание психолого-педагогических основ и методики обучения иностранным языкам и культурам (ОПК-2)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</w:t>
            </w:r>
            <w:r w:rsidRPr="00BA7F90">
              <w:rPr>
                <w:rFonts w:ascii="Times New Roman" w:hAnsi="Times New Roman"/>
                <w:color w:val="000000"/>
              </w:rPr>
              <w:t xml:space="preserve">Применяет коммуникативный, </w:t>
            </w:r>
            <w:proofErr w:type="spellStart"/>
            <w:r w:rsidRPr="00BA7F90">
              <w:rPr>
                <w:rFonts w:ascii="Times New Roman" w:hAnsi="Times New Roman"/>
                <w:color w:val="000000"/>
              </w:rPr>
              <w:lastRenderedPageBreak/>
              <w:t>деятельностный</w:t>
            </w:r>
            <w:proofErr w:type="spellEnd"/>
            <w:r w:rsidRPr="00BA7F90">
              <w:rPr>
                <w:rFonts w:ascii="Times New Roman" w:hAnsi="Times New Roman"/>
                <w:color w:val="000000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87624F" w:rsidRPr="000E2ACA" w:rsidRDefault="00276207" w:rsidP="008762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BA7F90" w:rsidRPr="0087624F" w:rsidRDefault="0087624F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Использовать аспекты разных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каждого подхода.</w:t>
            </w:r>
          </w:p>
        </w:tc>
      </w:tr>
      <w:tr w:rsidR="00BA7F90" w:rsidTr="002E3860">
        <w:tc>
          <w:tcPr>
            <w:tcW w:w="3398" w:type="dxa"/>
            <w:vMerge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</w:rPr>
              <w:t>2.Использует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573230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ти данных технологий и приемов.</w:t>
            </w:r>
          </w:p>
        </w:tc>
      </w:tr>
      <w:tr w:rsidR="00BA7F90" w:rsidTr="0088716E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 (ОПК-4)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1.Адекватно идентифицирует </w:t>
            </w:r>
            <w:proofErr w:type="spellStart"/>
            <w:r w:rsidRPr="00BA7F90">
              <w:rPr>
                <w:rFonts w:ascii="Times New Roman" w:eastAsia="Calibri" w:hAnsi="Times New Roman" w:cs="Times New Roman"/>
                <w:color w:val="000000"/>
              </w:rPr>
              <w:t>лингвокультурную</w:t>
            </w:r>
            <w:proofErr w:type="spellEnd"/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9" w:type="dxa"/>
          </w:tcPr>
          <w:p w:rsidR="002A60D2" w:rsidRPr="000E2ACA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Провести дискуссию о культурных различиях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399" w:type="dxa"/>
          </w:tcPr>
          <w:p w:rsidR="00BA7F90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A60D2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2A60D2" w:rsidRPr="002A60D2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Дать задание студентам подготовить устные доклады о культуре изучаемого языка. В конце обобщить самые важные аспекты. 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3. Соблюдает социокультурные и этические нормы поведения, принятые в иноязычном социуме.</w:t>
            </w:r>
          </w:p>
        </w:tc>
        <w:tc>
          <w:tcPr>
            <w:tcW w:w="3399" w:type="dxa"/>
          </w:tcPr>
          <w:p w:rsidR="005B6B0E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76207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Default="00276207" w:rsidP="0027620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социального взаимодействия проанализировать принятие нормы и отразить в дневнике успешность их соблюдения. Обосновать причины несоблюдения.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4. 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Подготовить электронное письмо на английском языке, учесть правила официального стиля в деловой переписке. Сформулировать задание для обучающихся – написать ответ на данное письмо, следуя тем же правилам. При проверке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убедиться, что обучающиеся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усвоили аспекты делового стиля.</w:t>
            </w:r>
          </w:p>
        </w:tc>
      </w:tr>
      <w:tr w:rsidR="00BA7F90" w:rsidTr="005B6B0E">
        <w:trPr>
          <w:trHeight w:val="840"/>
        </w:trPr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  <w:color w:val="22272F"/>
              </w:rPr>
              <w:lastRenderedPageBreak/>
              <w:t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(ПКП-1)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1. 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Pr="008D65A3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Проанализировать образовательную программу, используемую во время практики, на предмет её полноценности и соответствию реальным задачам.</w:t>
            </w:r>
          </w:p>
        </w:tc>
      </w:tr>
      <w:tr w:rsidR="00BA7F90" w:rsidTr="005B6B0E">
        <w:trPr>
          <w:trHeight w:val="1254"/>
        </w:trPr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Способен определить 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отчете по практике обосновать выбор отечественных и зарубежных учебников, учебных пособий и других дидактических материалов, использованных в рамках практики.</w:t>
            </w:r>
          </w:p>
        </w:tc>
      </w:tr>
      <w:tr w:rsidR="00BA7F90" w:rsidTr="00923E57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3. Осуществляет оценку </w:t>
            </w:r>
            <w:proofErr w:type="spellStart"/>
            <w:r w:rsidRPr="00BA7F90">
              <w:rPr>
                <w:rFonts w:ascii="Times New Roman" w:hAnsi="Times New Roman" w:cs="Times New Roman"/>
                <w:color w:val="000000"/>
              </w:rPr>
              <w:t>сформированности</w:t>
            </w:r>
            <w:proofErr w:type="spellEnd"/>
            <w:r w:rsidRPr="00BA7F90">
              <w:rPr>
                <w:rFonts w:ascii="Times New Roman" w:hAnsi="Times New Roman" w:cs="Times New Roman"/>
                <w:color w:val="000000"/>
              </w:rPr>
              <w:t xml:space="preserve">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Сформулировать и подробно описать систему критериев, показателей и уровней оценки </w:t>
            </w:r>
            <w:proofErr w:type="spellStart"/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сформированности</w:t>
            </w:r>
            <w:proofErr w:type="spellEnd"/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основных коммуникативных навыков и умений в области владения иностранным языком. Проанализировать объективность данной системы по результатам практики.</w:t>
            </w:r>
          </w:p>
        </w:tc>
      </w:tr>
      <w:tr w:rsidR="00BA7F90" w:rsidTr="008C5AE2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Способен творчески применять базовые лингвистические знания (ПКП-5)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Pr="008D65A3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Проверить на практике базовые концепции лингвистики и межкультурной коммуникации в рамках переводческой деятельности. Оценить ак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туальность выбранных концепций.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2. Обладает способностью ставить цели и задачи констатирующего этапа эксперимента для самостоятельного решения.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BA7F90" w:rsidTr="008C5AE2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3. Успешно реализует креативные решения поставленных задач в условиях поликультурной образовательной среды. 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8D65A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При взаимодействии с представителем другой культуры выявить наиболее эффективный путь решения задачи. Представить результаты анализа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эффективности в отчете практики.</w:t>
            </w:r>
          </w:p>
        </w:tc>
      </w:tr>
    </w:tbl>
    <w:p w:rsidR="0088716E" w:rsidRDefault="0088716E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95F17" w:rsidRDefault="00824738" w:rsidP="008F6940">
      <w:pPr>
        <w:pStyle w:val="2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 индивидуального задания в соответствии с задачами практики приведен в Приложении 4.</w:t>
      </w:r>
    </w:p>
    <w:p w:rsidR="00A33C40" w:rsidRPr="00A33C40" w:rsidRDefault="00A33C40" w:rsidP="00A33C40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95F17" w:rsidRPr="00A33C40" w:rsidRDefault="00395F17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95F17" w:rsidRDefault="00A33C40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учебной литературы и ресурсов «Интернет», необходимых для проведения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1D0F" w:rsidRPr="00801D0F" w:rsidRDefault="00801D0F" w:rsidP="00801D0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801D0F" w:rsidRPr="00801D0F" w:rsidRDefault="00801D0F" w:rsidP="00801D0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Приказ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от 11.08.2016.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№ 43414 – URL: http://fgosvo.ru/uploadfiles/fgosvob/420301.pdf</w:t>
      </w:r>
    </w:p>
    <w:p w:rsidR="00801D0F" w:rsidRPr="00801D0F" w:rsidRDefault="00801D0F" w:rsidP="00801D0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Барышников, Н. В. Основы профессиональной межкультурной коммуникации: учебник / Н.В. Барышников. — Москва: Вузовский учебник. -  ИНФРА-М, 2018. — 368 с. – ЭБС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com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. - URL: https://znanium.com/catalog/product/947270 (дата обращения: 11.10.2021). - Текст : электронный.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Гарбовский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К. Теория перевода : учебник и практикум для вузов / Н. К.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Гарбовский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3-е изд.,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2021. — 387 с. — (Высшее образование). — Образовательная платформа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https://urait.ru/bcode/469078 (дата обращения: 11.10.2021). — Текст : электронный.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Кузнецов, И. Н. Основы научных исследований : учебное пособие для бакалавров / И. Н. Кузнецов. - 5-е изд., пересмотр. - Москва : Издательско-торговая корпорация «Дашков и К°», 2020. - 282 с. – ЭБС ZNANIUM.com.  -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URL: https://znanium.com/catalog/product/1093235 (дата обращения: 11.10.2021).  - Текст : электронный.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Методика обучения иностранному языку : учебник и практикум для вузов / О. И.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Трубицина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[и др.] ; под редакцией О. И.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Трубициной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Москва : Издательство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2021. — 384 с. — (Высшее образование). — Образовательная платформа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https://urait.ru/bcode/469537 (дата обращения: 11.10.2021). — Текст : электронный.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Мильруд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Р. П.  Теория обучения иностранным языкам. Английский язык : учебник для вузов / Р. П.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Мильруд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2-е изд.,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2021. — 406 с. — (Высшее образование). -Образовательная платформа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https://urait.ru/bcode/476448 (дата обращения: 11.10.2021). — Текст : электронный.</w:t>
      </w:r>
    </w:p>
    <w:p w:rsidR="00801D0F" w:rsidRPr="00801D0F" w:rsidRDefault="00801D0F" w:rsidP="00801D0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Гуслякова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В. Информационные технологии и лингвистика XXI века : учебное пособие / А. В.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Гуслякова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Москва : Московский педагогический государственный университет (МПГУ), 2016. – 96 с. : ил. – ЭБС Университетская библиотека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online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. – URL: https://biblioclub.ru/index.php?page=book&amp;id=469675 (дата обращения: 11.10.2021). – Текст : электронный.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Костина, Е. А. Профессиональная компетентность учителя иностранного языка : учебное пособие : [16+] / Е. А. Костина. – Москва ; Берлин :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-Медиа, 2015. – 87 с. : ил. – DOI 10.23681/278043. – ЭБС Университетская библиотека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online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URL: https://biblioclub.ru/index.php?page=book&amp;id=278043 (дата обращения: 11.10.2021). – Текст : электронный. </w:t>
      </w:r>
    </w:p>
    <w:p w:rsidR="00801D0F" w:rsidRPr="00801D0F" w:rsidRDefault="00801D0F" w:rsidP="00801D0F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Персикова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Т. Н. Межкультурная коммуникация и корпоративная культура : учебное пособие / Т. Н. </w:t>
      </w:r>
      <w:proofErr w:type="spellStart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Персикова</w:t>
      </w:r>
      <w:proofErr w:type="spellEnd"/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Москва : Логос, 2020. - 224 с. – ЭБС </w:t>
      </w:r>
      <w:r w:rsidRPr="00801D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ZNANIUM.com. - URL: https://znanium.com/catalog/product/1212426 (дата обращения: 11.10.2021). - Текст : электронный.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В процессе прохождения практики, обучающиеся могут использовать информационные технологии, в том числе компьютерные симуляции, средства автоматизации проектирования и разработки программного обеспечения, применяемые в профильной организации, Интернет - технологии и др.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Библиотека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Гумер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– www.gumer.info 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Суперлингвист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– www.superlingvist.com 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3. Филология – www.philology.ru, www.filologija.vnkhf.lt 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Библиофонд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- http://www.bibliofond.ru/view.aspx?id=83357. </w:t>
      </w:r>
    </w:p>
    <w:p w:rsidR="00801D0F" w:rsidRPr="00801D0F" w:rsidRDefault="00801D0F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b/>
          <w:sz w:val="28"/>
          <w:szCs w:val="28"/>
        </w:rPr>
        <w:t>5. Электронные ресурсы БИК: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http://lib.alpinadigital.ru/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Научная электронная библиотека eLibrary.ru http://elibrary.ru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Elsevier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http://www.sciencedirect.com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Henry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Stewart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Talks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>: Библиотека Онлайн Лекций по Бизнесу и Маркетингу https://hstalks.com/business/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Oxford Scholarship Online https://oxford.universitypressscholarship.com/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Oxford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University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</w:rPr>
        <w:t>Press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https://academic.oup.com/journals/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ProQuest: 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База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Business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Subscription 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платформе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Central https://search.proquest.com/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ProQuest Dissertations &amp; Theses A&amp;I https://search.proquest.com/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Scopus https://www.scopus.com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коллекция книг издательства 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eBooks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link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801D0F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Web of Science http://apps.webofknowledge.com</w:t>
      </w:r>
    </w:p>
    <w:p w:rsidR="00801D0F" w:rsidRPr="00801D0F" w:rsidRDefault="00801D0F" w:rsidP="00801D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D0F">
        <w:rPr>
          <w:rFonts w:ascii="Times New Roman" w:eastAsia="Times New Roman" w:hAnsi="Times New Roman" w:cs="Times New Roman"/>
          <w:sz w:val="28"/>
          <w:szCs w:val="28"/>
        </w:rPr>
        <w:lastRenderedPageBreak/>
        <w:t>Цифровой архив научных журналов: http://arch.neicon.ru/xmlui/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Annual Reviews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Cambridge University Press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The Institute of Physics (IOP) Publishing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Nature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Oxford University Press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Royal Society of Chemistry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SAGE Publications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Science</w:t>
      </w:r>
    </w:p>
    <w:p w:rsidR="00801D0F" w:rsidRPr="00801D0F" w:rsidRDefault="00801D0F" w:rsidP="00801D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0F">
        <w:rPr>
          <w:rFonts w:ascii="Times New Roman" w:eastAsia="Times New Roman" w:hAnsi="Times New Roman" w:cs="Times New Roman"/>
          <w:sz w:val="28"/>
          <w:szCs w:val="28"/>
          <w:lang w:val="en-US"/>
        </w:rPr>
        <w:t>Taylor &amp; Francis Group</w:t>
      </w:r>
    </w:p>
    <w:p w:rsidR="00D606C4" w:rsidRDefault="00D606C4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3C40" w:rsidRDefault="00824738" w:rsidP="00A33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33C40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33C40" w:rsidRPr="00A33C40">
        <w:rPr>
          <w:rFonts w:ascii="Times New Roman" w:eastAsia="Times New Roman" w:hAnsi="Times New Roman" w:cs="Times New Roman"/>
          <w:b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</w:t>
      </w:r>
      <w:r w:rsidR="009905EA">
        <w:rPr>
          <w:rFonts w:ascii="Times New Roman" w:eastAsia="Times New Roman" w:hAnsi="Times New Roman" w:cs="Times New Roman"/>
          <w:b/>
          <w:sz w:val="28"/>
          <w:szCs w:val="28"/>
        </w:rPr>
        <w:t>очных систем</w:t>
      </w:r>
      <w:r w:rsidR="00A33C40" w:rsidRPr="00A33C4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33C40" w:rsidRDefault="00A33C40" w:rsidP="00A33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D606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 Комплект лицензионного программного обеспечения:</w:t>
      </w:r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4" w:name="_Toc531686468"/>
      <w:bookmarkStart w:id="15" w:name="_Toc531614951"/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Windows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Microsoft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Office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End w:id="14"/>
      <w:bookmarkEnd w:id="15"/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6" w:name="_Toc531686469"/>
      <w:bookmarkStart w:id="17" w:name="_Toc531614952"/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Антивирус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ESET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Endpoint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Security</w:t>
      </w:r>
      <w:bookmarkEnd w:id="16"/>
      <w:bookmarkEnd w:id="17"/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8" w:name="_Toc531686470"/>
      <w:bookmarkStart w:id="19" w:name="_Toc531614953"/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D606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 Современные профессиональные базы данных и информационные справочные системы</w:t>
      </w:r>
      <w:bookmarkEnd w:id="18"/>
      <w:bookmarkEnd w:id="19"/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Электронная энциклопедия: </w:t>
      </w:r>
      <w:hyperlink r:id="rId9" w:history="1"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http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wikipedia</w:t>
        </w:r>
        <w:proofErr w:type="spellEnd"/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</w:rPr>
          <w:t>.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org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</w:rPr>
          <w:t>/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wiki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</w:rPr>
          <w:t>/</w:t>
        </w:r>
        <w:r w:rsidRPr="00D606C4">
          <w:rPr>
            <w:rStyle w:val="af4"/>
            <w:rFonts w:ascii="Times New Roman" w:hAnsi="Times New Roman" w:cs="Times New Roman"/>
            <w:bCs/>
            <w:sz w:val="28"/>
            <w:szCs w:val="28"/>
            <w:lang w:val="en-US"/>
          </w:rPr>
          <w:t>Wiki</w:t>
        </w:r>
      </w:hyperlink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http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://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www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D606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p w:rsidR="00D606C4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95F17" w:rsidRPr="00D606C4" w:rsidRDefault="00D606C4" w:rsidP="00D606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D606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.3 Сертифицированные программные и аппаратные средства защиты информации -  </w:t>
      </w:r>
      <w:r w:rsidRPr="00D606C4">
        <w:rPr>
          <w:rFonts w:ascii="Times New Roman" w:hAnsi="Times New Roman" w:cs="Times New Roman"/>
          <w:bCs/>
          <w:color w:val="000000"/>
          <w:sz w:val="28"/>
          <w:szCs w:val="28"/>
        </w:rPr>
        <w:t>не используются.</w:t>
      </w:r>
    </w:p>
    <w:p w:rsidR="00395F17" w:rsidRDefault="00824738" w:rsidP="008F6940">
      <w:pPr>
        <w:pStyle w:val="1"/>
        <w:keepNext w:val="0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A33C40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. Описание материально-технической базы, необходимой для проведения практики</w:t>
      </w:r>
    </w:p>
    <w:p w:rsidR="00395F17" w:rsidRDefault="00395F17" w:rsidP="008F6940"/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D606C4" w:rsidRPr="00801D0F" w:rsidRDefault="00824738" w:rsidP="00801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департамента/заведующему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обучающегося учебной группы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уровень 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</w:p>
    <w:p w:rsidR="00395F17" w:rsidRDefault="00824738" w:rsidP="008F694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/магистратура)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моб. тел</w:t>
      </w:r>
      <w:r>
        <w:rPr>
          <w:rFonts w:ascii="Times New Roman" w:eastAsia="Times New Roman" w:hAnsi="Times New Roman" w:cs="Times New Roman"/>
          <w:sz w:val="26"/>
          <w:szCs w:val="26"/>
        </w:rPr>
        <w:t>.: ____________________________________</w:t>
      </w:r>
    </w:p>
    <w:p w:rsidR="00395F17" w:rsidRDefault="00824738" w:rsidP="008F694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место прохождения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выпускной квалификационной работы: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Предполагаемые базы практики: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_______________________________________________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Средний балл успеваемости по зачетной книжке: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Владение иностранными языками: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  <w:sectPr w:rsidR="00395F17" w:rsidSect="00064B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851" w:left="1134" w:header="709" w:footer="262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договора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95F17" w:rsidRDefault="00824738" w:rsidP="008F694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(факультет)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95F17" w:rsidRDefault="00824738" w:rsidP="008F694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95F17" w:rsidRDefault="00824738" w:rsidP="008F6940">
      <w:pPr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95F17" w:rsidRDefault="00824738" w:rsidP="008F6940">
      <w:pPr>
        <w:widowControl w:val="0"/>
        <w:tabs>
          <w:tab w:val="left" w:pos="1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2.2.2.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rFonts w:ascii="Times New Roman" w:eastAsia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 КОНФИДЕЦИАЛЬНОСТЬ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 ОТВЕТСТВЕННОСТЬ СТОРОН</w:t>
      </w:r>
    </w:p>
    <w:p w:rsidR="00395F17" w:rsidRDefault="00824738" w:rsidP="008F694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95F17" w:rsidRDefault="00824738" w:rsidP="008F6940">
      <w:pPr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ЗАКЛЮЧИТЕЛЬНЫЕ ПОЛОЖЕНИЯ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Style w:val="40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95F17">
        <w:trPr>
          <w:trHeight w:val="1976"/>
        </w:trPr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Контактное лицо от Университета: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Должность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Контактное лицо от Организации: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395F17">
        <w:trPr>
          <w:trHeight w:val="533"/>
        </w:trPr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М.П.</w:t>
            </w:r>
          </w:p>
        </w:tc>
      </w:tr>
    </w:tbl>
    <w:p w:rsidR="00395F17" w:rsidRDefault="00395F17" w:rsidP="008F6940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395F17">
          <w:headerReference w:type="even" r:id="rId16"/>
          <w:headerReference w:type="first" r:id="rId17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практики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0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Продолжительность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каждого этапа практики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(количество дней)</w:t>
            </w:r>
          </w:p>
        </w:tc>
      </w:tr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21"/>
        <w:tblW w:w="98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395F17">
        <w:tc>
          <w:tcPr>
            <w:tcW w:w="706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9097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индивидуального задания и планируемые результаты</w:t>
            </w:r>
          </w:p>
        </w:tc>
      </w:tr>
      <w:tr w:rsidR="00395F17">
        <w:tc>
          <w:tcPr>
            <w:tcW w:w="706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97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дневника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_____________ 20__ г.  по  «____» 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УЧЕТ ВЫПОЛНЕННОЙ РАБОТЫ</w:t>
      </w:r>
    </w:p>
    <w:tbl>
      <w:tblPr>
        <w:tblStyle w:val="15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395F1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Департамент/ Управление/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Краткое содержание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 выполнении работы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 руководителя практики)</w:t>
            </w:r>
          </w:p>
        </w:tc>
      </w:tr>
      <w:tr w:rsidR="00395F1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395F17" w:rsidP="008F6940">
      <w:pPr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отзыва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Обучающийся 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Факультет 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проходил(а)_______________________________________________________________________________практику </w:t>
      </w:r>
    </w:p>
    <w:p w:rsidR="00395F17" w:rsidRDefault="00824738" w:rsidP="008F694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с «_____» ___________________  по «______» _________________20___г.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в___________________________________________________________________________________________________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95F17" w:rsidRDefault="00824738" w:rsidP="008F6940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  <w:t>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__________________________________________________________________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поручалось решение следующих задач: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обучающийся проявил(а) 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Результаты работы обучающегося:                                             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Считаю, что по итогам практики обучающийся может (не может) быть допущен к защите отчета по практике.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           _________________      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от организации)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«___» ___________________20____г.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М.П.</w:t>
      </w:r>
    </w:p>
    <w:p w:rsidR="00395F17" w:rsidRDefault="00395F17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</w:pP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</w:rPr>
        <w:t>Отзыв подписывается руководителем практики от организации и заверяется печатью организации.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титульного листа отчета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Выполнил:</w:t>
      </w:r>
    </w:p>
    <w:p w:rsidR="00395F17" w:rsidRDefault="00395F17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:rsidR="00395F17" w:rsidRDefault="00824738" w:rsidP="008F6940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u w:val="single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:rsidR="00395F17" w:rsidRDefault="00395F17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М.П.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:rsidR="00395F17" w:rsidRDefault="00395F17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395F17" w:rsidRDefault="00824738" w:rsidP="00D22662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</w:t>
      </w:r>
    </w:p>
    <w:sectPr w:rsidR="00395F17">
      <w:pgSz w:w="11906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18D" w:rsidRDefault="00C9118D">
      <w:pPr>
        <w:spacing w:after="0" w:line="240" w:lineRule="auto"/>
      </w:pPr>
      <w:r>
        <w:separator/>
      </w:r>
    </w:p>
  </w:endnote>
  <w:endnote w:type="continuationSeparator" w:id="0">
    <w:p w:rsidR="00C9118D" w:rsidRDefault="00C9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1881040"/>
      <w:docPartObj>
        <w:docPartGallery w:val="Page Numbers (Bottom of Page)"/>
        <w:docPartUnique/>
      </w:docPartObj>
    </w:sdtPr>
    <w:sdtEndPr/>
    <w:sdtContent>
      <w:p w:rsidR="0088716E" w:rsidRDefault="0088716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2A7">
          <w:rPr>
            <w:noProof/>
          </w:rPr>
          <w:t>5</w:t>
        </w:r>
        <w:r>
          <w:fldChar w:fldCharType="end"/>
        </w:r>
      </w:p>
    </w:sdtContent>
  </w:sdt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871508"/>
      <w:docPartObj>
        <w:docPartGallery w:val="Page Numbers (Bottom of Page)"/>
        <w:docPartUnique/>
      </w:docPartObj>
    </w:sdtPr>
    <w:sdtEndPr/>
    <w:sdtContent>
      <w:p w:rsidR="0088716E" w:rsidRDefault="0088716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2A7">
          <w:rPr>
            <w:noProof/>
          </w:rPr>
          <w:t>0</w:t>
        </w:r>
        <w:r>
          <w:fldChar w:fldCharType="end"/>
        </w:r>
      </w:p>
    </w:sdtContent>
  </w:sdt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18D" w:rsidRDefault="00C9118D">
      <w:pPr>
        <w:spacing w:after="0" w:line="240" w:lineRule="auto"/>
      </w:pPr>
      <w:r>
        <w:separator/>
      </w:r>
    </w:p>
  </w:footnote>
  <w:footnote w:type="continuationSeparator" w:id="0">
    <w:p w:rsidR="00C9118D" w:rsidRDefault="00C9118D">
      <w:pPr>
        <w:spacing w:after="0" w:line="240" w:lineRule="auto"/>
      </w:pPr>
      <w:r>
        <w:continuationSeparator/>
      </w:r>
    </w:p>
  </w:footnote>
  <w:footnote w:id="1">
    <w:p w:rsidR="0088716E" w:rsidRDefault="008871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Заполняется при реализации актуализированных ОС ВОФУ и ФГОС ВО3++</w:t>
      </w:r>
    </w:p>
  </w:footnote>
  <w:footnote w:id="2">
    <w:p w:rsidR="0088716E" w:rsidRDefault="008871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6E" w:rsidRDefault="0088716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3615A"/>
    <w:multiLevelType w:val="hybridMultilevel"/>
    <w:tmpl w:val="21A6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 w15:restartNumberingAfterBreak="0">
    <w:nsid w:val="352459B8"/>
    <w:multiLevelType w:val="hybridMultilevel"/>
    <w:tmpl w:val="09DECD02"/>
    <w:lvl w:ilvl="0" w:tplc="4172392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256868"/>
    <w:multiLevelType w:val="hybridMultilevel"/>
    <w:tmpl w:val="525AA632"/>
    <w:lvl w:ilvl="0" w:tplc="0F6017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12F2D"/>
    <w:multiLevelType w:val="hybridMultilevel"/>
    <w:tmpl w:val="18A0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abstractNum w:abstractNumId="6" w15:restartNumberingAfterBreak="0">
    <w:nsid w:val="677F3484"/>
    <w:multiLevelType w:val="hybridMultilevel"/>
    <w:tmpl w:val="C86EA88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D69DA"/>
    <w:multiLevelType w:val="hybridMultilevel"/>
    <w:tmpl w:val="40F8C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3517A"/>
    <w:multiLevelType w:val="hybridMultilevel"/>
    <w:tmpl w:val="5AD281A4"/>
    <w:lvl w:ilvl="0" w:tplc="79C601CC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0231"/>
    <w:multiLevelType w:val="multilevel"/>
    <w:tmpl w:val="A3D6B7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87694D"/>
    <w:multiLevelType w:val="multilevel"/>
    <w:tmpl w:val="02D897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17"/>
    <w:rsid w:val="00027D66"/>
    <w:rsid w:val="00064B7E"/>
    <w:rsid w:val="000A1A56"/>
    <w:rsid w:val="000C4C82"/>
    <w:rsid w:val="000E2ACA"/>
    <w:rsid w:val="00107725"/>
    <w:rsid w:val="00110554"/>
    <w:rsid w:val="001110C9"/>
    <w:rsid w:val="00130D8A"/>
    <w:rsid w:val="0014071A"/>
    <w:rsid w:val="00140AF6"/>
    <w:rsid w:val="001411D2"/>
    <w:rsid w:val="00141DE7"/>
    <w:rsid w:val="00143BCD"/>
    <w:rsid w:val="001717E3"/>
    <w:rsid w:val="00180A3C"/>
    <w:rsid w:val="00181FEF"/>
    <w:rsid w:val="001A5632"/>
    <w:rsid w:val="001B43DC"/>
    <w:rsid w:val="001B5273"/>
    <w:rsid w:val="001B750D"/>
    <w:rsid w:val="001C520E"/>
    <w:rsid w:val="001D7D9F"/>
    <w:rsid w:val="002102F0"/>
    <w:rsid w:val="00221CDB"/>
    <w:rsid w:val="00255396"/>
    <w:rsid w:val="00276207"/>
    <w:rsid w:val="00276D90"/>
    <w:rsid w:val="00282E96"/>
    <w:rsid w:val="00285C0D"/>
    <w:rsid w:val="002A12FF"/>
    <w:rsid w:val="002A60D2"/>
    <w:rsid w:val="002B4788"/>
    <w:rsid w:val="002B558C"/>
    <w:rsid w:val="002D31C2"/>
    <w:rsid w:val="002E332C"/>
    <w:rsid w:val="002E69D9"/>
    <w:rsid w:val="002F42AD"/>
    <w:rsid w:val="00355293"/>
    <w:rsid w:val="00364F20"/>
    <w:rsid w:val="003712E7"/>
    <w:rsid w:val="00373982"/>
    <w:rsid w:val="003766F4"/>
    <w:rsid w:val="003902A0"/>
    <w:rsid w:val="00395F17"/>
    <w:rsid w:val="003A508C"/>
    <w:rsid w:val="003B1078"/>
    <w:rsid w:val="003D27B2"/>
    <w:rsid w:val="003D3C7E"/>
    <w:rsid w:val="003E6504"/>
    <w:rsid w:val="003E7957"/>
    <w:rsid w:val="003F456A"/>
    <w:rsid w:val="003F7B2A"/>
    <w:rsid w:val="00450490"/>
    <w:rsid w:val="00462147"/>
    <w:rsid w:val="00472C3E"/>
    <w:rsid w:val="0047399B"/>
    <w:rsid w:val="004A07E7"/>
    <w:rsid w:val="004C16B6"/>
    <w:rsid w:val="004F251B"/>
    <w:rsid w:val="004F6AF5"/>
    <w:rsid w:val="005549CF"/>
    <w:rsid w:val="00571CA6"/>
    <w:rsid w:val="00573230"/>
    <w:rsid w:val="00573F0D"/>
    <w:rsid w:val="0059258E"/>
    <w:rsid w:val="005A0535"/>
    <w:rsid w:val="005B6B0E"/>
    <w:rsid w:val="005C4866"/>
    <w:rsid w:val="005D4E1F"/>
    <w:rsid w:val="005E05D5"/>
    <w:rsid w:val="005E642D"/>
    <w:rsid w:val="00604E07"/>
    <w:rsid w:val="00616572"/>
    <w:rsid w:val="00640D57"/>
    <w:rsid w:val="00681B11"/>
    <w:rsid w:val="006A1163"/>
    <w:rsid w:val="006B521B"/>
    <w:rsid w:val="006D3667"/>
    <w:rsid w:val="006F3D19"/>
    <w:rsid w:val="006F5DB0"/>
    <w:rsid w:val="006F7B35"/>
    <w:rsid w:val="0070009B"/>
    <w:rsid w:val="007013AA"/>
    <w:rsid w:val="00704B22"/>
    <w:rsid w:val="00710CFF"/>
    <w:rsid w:val="0073715D"/>
    <w:rsid w:val="00737810"/>
    <w:rsid w:val="007378C6"/>
    <w:rsid w:val="007437E6"/>
    <w:rsid w:val="00755A7E"/>
    <w:rsid w:val="007606A2"/>
    <w:rsid w:val="00761E39"/>
    <w:rsid w:val="007D0E97"/>
    <w:rsid w:val="00801D0F"/>
    <w:rsid w:val="0081253C"/>
    <w:rsid w:val="008127A0"/>
    <w:rsid w:val="00815902"/>
    <w:rsid w:val="00824738"/>
    <w:rsid w:val="00824A42"/>
    <w:rsid w:val="00826B74"/>
    <w:rsid w:val="00861B5F"/>
    <w:rsid w:val="00867CC3"/>
    <w:rsid w:val="0087624F"/>
    <w:rsid w:val="0088716E"/>
    <w:rsid w:val="008C1F5A"/>
    <w:rsid w:val="008C6582"/>
    <w:rsid w:val="008D11D3"/>
    <w:rsid w:val="008D22A7"/>
    <w:rsid w:val="008D65A3"/>
    <w:rsid w:val="008F6940"/>
    <w:rsid w:val="009373F5"/>
    <w:rsid w:val="0097381A"/>
    <w:rsid w:val="00987C66"/>
    <w:rsid w:val="009905EA"/>
    <w:rsid w:val="009A42A7"/>
    <w:rsid w:val="009C27E2"/>
    <w:rsid w:val="009D11CF"/>
    <w:rsid w:val="009D57E2"/>
    <w:rsid w:val="00A044E1"/>
    <w:rsid w:val="00A33768"/>
    <w:rsid w:val="00A33C40"/>
    <w:rsid w:val="00A44DE3"/>
    <w:rsid w:val="00A46517"/>
    <w:rsid w:val="00A47F1B"/>
    <w:rsid w:val="00A743B3"/>
    <w:rsid w:val="00A81F38"/>
    <w:rsid w:val="00A863A4"/>
    <w:rsid w:val="00A97F98"/>
    <w:rsid w:val="00AA26E5"/>
    <w:rsid w:val="00AB4860"/>
    <w:rsid w:val="00AD7DCA"/>
    <w:rsid w:val="00AE72E1"/>
    <w:rsid w:val="00B01083"/>
    <w:rsid w:val="00B02BAA"/>
    <w:rsid w:val="00B1148C"/>
    <w:rsid w:val="00B13BBC"/>
    <w:rsid w:val="00B4122C"/>
    <w:rsid w:val="00B76718"/>
    <w:rsid w:val="00BA38EC"/>
    <w:rsid w:val="00BA7F90"/>
    <w:rsid w:val="00BB1959"/>
    <w:rsid w:val="00BD2B4F"/>
    <w:rsid w:val="00BE1A6B"/>
    <w:rsid w:val="00C00A8B"/>
    <w:rsid w:val="00C217D5"/>
    <w:rsid w:val="00C321F6"/>
    <w:rsid w:val="00C55BA9"/>
    <w:rsid w:val="00C77878"/>
    <w:rsid w:val="00C9118D"/>
    <w:rsid w:val="00C9657A"/>
    <w:rsid w:val="00CD662D"/>
    <w:rsid w:val="00D149B0"/>
    <w:rsid w:val="00D16EF4"/>
    <w:rsid w:val="00D22662"/>
    <w:rsid w:val="00D54385"/>
    <w:rsid w:val="00D606C4"/>
    <w:rsid w:val="00D609A5"/>
    <w:rsid w:val="00D66846"/>
    <w:rsid w:val="00D66C41"/>
    <w:rsid w:val="00D866B3"/>
    <w:rsid w:val="00D90986"/>
    <w:rsid w:val="00D923D5"/>
    <w:rsid w:val="00D92503"/>
    <w:rsid w:val="00DE0FDF"/>
    <w:rsid w:val="00E1702D"/>
    <w:rsid w:val="00E27F33"/>
    <w:rsid w:val="00E34C2A"/>
    <w:rsid w:val="00E463B2"/>
    <w:rsid w:val="00E550C9"/>
    <w:rsid w:val="00E56364"/>
    <w:rsid w:val="00E57295"/>
    <w:rsid w:val="00E76FE1"/>
    <w:rsid w:val="00E81A77"/>
    <w:rsid w:val="00E847F5"/>
    <w:rsid w:val="00E95187"/>
    <w:rsid w:val="00EA1C44"/>
    <w:rsid w:val="00EA6846"/>
    <w:rsid w:val="00EA759B"/>
    <w:rsid w:val="00ED5CA6"/>
    <w:rsid w:val="00EF48C7"/>
    <w:rsid w:val="00F410F8"/>
    <w:rsid w:val="00F5637A"/>
    <w:rsid w:val="00F63E78"/>
    <w:rsid w:val="00F67DA9"/>
    <w:rsid w:val="00FA31E5"/>
    <w:rsid w:val="00FB7283"/>
    <w:rsid w:val="00FC54F6"/>
    <w:rsid w:val="00FC6EDC"/>
    <w:rsid w:val="00FD6852"/>
    <w:rsid w:val="00FE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2B20D2"/>
  <w15:docId w15:val="{AE83D87D-20C1-4379-A7DC-4B26866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главление_"/>
    <w:basedOn w:val="a0"/>
    <w:link w:val="a8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Оглавление"/>
    <w:basedOn w:val="a"/>
    <w:link w:val="a7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6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d">
    <w:name w:val="Подпись к таблице_"/>
    <w:basedOn w:val="a0"/>
    <w:link w:val="ae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List Paragraph"/>
    <w:basedOn w:val="a"/>
    <w:uiPriority w:val="99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0">
    <w:name w:val="head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4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Другое_"/>
    <w:basedOn w:val="a0"/>
    <w:link w:val="af7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"/>
    <w:link w:val="af6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9">
    <w:name w:val="Balloon Text"/>
    <w:basedOn w:val="a"/>
    <w:link w:val="afa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b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character" w:customStyle="1" w:styleId="a4">
    <w:name w:val="Заголовок Знак"/>
    <w:basedOn w:val="a0"/>
    <w:link w:val="a3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B35D0C"/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0">
    <w:name w:val="10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xmsolistparagraph">
    <w:name w:val="x_msolistparagraph"/>
    <w:basedOn w:val="a"/>
    <w:rsid w:val="0010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qbsGzEYqVRPKqBnmRTrMGNJdhQ==">AMUW2mWjhB3mb1QLlPSVkJ3N3JOF5++ZL8CMpghEYi7B7NYGA1ERJzKo7AWhlQS6qFy8t3CYmFodLxOW/MHjahx1/QNHWUA3rO6XjCAzOJd/na+CQCQg7ms3g1nJT2DCe0NSvrun2QgcZyIQ/crWVUC/5PU/c6fUjDgBwRYhCEF/La7ofhMXNqWAjbijFATmqZCQ9qws/+peLmeLgqllO8jwQMOZ+ew4/iQ/KjvpdOVQwtwy4IaClWXX5uibg2cnwFM4HFGB1cSwQRgENFjHmdxmK0SMzShpn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8532289-A6C6-426E-8ABA-7CE84E3BA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35</Pages>
  <Words>9377</Words>
  <Characters>53450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Исайкина Ольга Ивановна</cp:lastModifiedBy>
  <cp:revision>152</cp:revision>
  <dcterms:created xsi:type="dcterms:W3CDTF">2020-11-24T14:57:00Z</dcterms:created>
  <dcterms:modified xsi:type="dcterms:W3CDTF">2021-12-02T07:09:00Z</dcterms:modified>
</cp:coreProperties>
</file>