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46520" w14:textId="77777777" w:rsidR="007867DA" w:rsidRPr="00E57B78" w:rsidRDefault="007867DA" w:rsidP="007867DA">
      <w:pPr>
        <w:jc w:val="center"/>
        <w:rPr>
          <w:sz w:val="28"/>
          <w:szCs w:val="28"/>
        </w:rPr>
      </w:pPr>
      <w:bookmarkStart w:id="0" w:name="_Hlk105607064"/>
      <w:r w:rsidRPr="00E57B78">
        <w:rPr>
          <w:sz w:val="28"/>
          <w:szCs w:val="28"/>
        </w:rPr>
        <w:t>Федеральное государственное образовательное бюджетное учреждение</w:t>
      </w:r>
    </w:p>
    <w:p w14:paraId="0C2858A4" w14:textId="77777777" w:rsidR="007867DA" w:rsidRPr="00E57B78" w:rsidRDefault="007867DA" w:rsidP="007867DA">
      <w:pPr>
        <w:jc w:val="center"/>
        <w:rPr>
          <w:sz w:val="28"/>
          <w:szCs w:val="28"/>
        </w:rPr>
      </w:pPr>
      <w:r w:rsidRPr="00E57B78">
        <w:rPr>
          <w:sz w:val="28"/>
          <w:szCs w:val="28"/>
        </w:rPr>
        <w:t>высшего образования</w:t>
      </w:r>
    </w:p>
    <w:p w14:paraId="02DD4128" w14:textId="77777777" w:rsidR="007867DA" w:rsidRPr="00E57B78" w:rsidRDefault="007867DA" w:rsidP="007867DA">
      <w:pPr>
        <w:jc w:val="center"/>
        <w:rPr>
          <w:sz w:val="28"/>
          <w:szCs w:val="28"/>
        </w:rPr>
      </w:pPr>
    </w:p>
    <w:p w14:paraId="7D194A22" w14:textId="77777777" w:rsidR="007867DA" w:rsidRPr="00E57B78" w:rsidRDefault="007867DA" w:rsidP="007867DA">
      <w:pPr>
        <w:jc w:val="center"/>
        <w:rPr>
          <w:b/>
          <w:caps/>
          <w:sz w:val="28"/>
          <w:szCs w:val="28"/>
        </w:rPr>
      </w:pPr>
      <w:r w:rsidRPr="00E57B78">
        <w:rPr>
          <w:b/>
          <w:caps/>
          <w:sz w:val="28"/>
          <w:szCs w:val="28"/>
        </w:rPr>
        <w:t>«Финансовый университет при Правительстве</w:t>
      </w:r>
    </w:p>
    <w:p w14:paraId="4E3DF9CE" w14:textId="77777777" w:rsidR="007867DA" w:rsidRPr="00E57B78" w:rsidRDefault="007867DA" w:rsidP="007867DA">
      <w:pPr>
        <w:jc w:val="center"/>
        <w:rPr>
          <w:b/>
          <w:caps/>
          <w:sz w:val="28"/>
          <w:szCs w:val="28"/>
        </w:rPr>
      </w:pPr>
      <w:r w:rsidRPr="00E57B78">
        <w:rPr>
          <w:b/>
          <w:caps/>
          <w:sz w:val="28"/>
          <w:szCs w:val="28"/>
        </w:rPr>
        <w:t>Российской Федерации»</w:t>
      </w:r>
    </w:p>
    <w:p w14:paraId="3AA5438E" w14:textId="77777777" w:rsidR="007867DA" w:rsidRPr="00E57B78" w:rsidRDefault="007867DA" w:rsidP="007867DA">
      <w:pPr>
        <w:jc w:val="center"/>
        <w:rPr>
          <w:b/>
          <w:sz w:val="28"/>
          <w:szCs w:val="28"/>
        </w:rPr>
      </w:pPr>
      <w:r w:rsidRPr="00E57B78">
        <w:rPr>
          <w:b/>
          <w:sz w:val="28"/>
          <w:szCs w:val="28"/>
        </w:rPr>
        <w:t>(Финансовый университет)</w:t>
      </w:r>
    </w:p>
    <w:p w14:paraId="711D71C1" w14:textId="77777777" w:rsidR="007867DA" w:rsidRPr="00E57B78" w:rsidRDefault="007867DA" w:rsidP="007867DA">
      <w:pPr>
        <w:jc w:val="center"/>
        <w:rPr>
          <w:sz w:val="28"/>
          <w:szCs w:val="28"/>
        </w:rPr>
      </w:pPr>
    </w:p>
    <w:p w14:paraId="11A1EAC8" w14:textId="77777777" w:rsidR="007867DA" w:rsidRPr="00E57B78" w:rsidRDefault="007867DA" w:rsidP="007867DA">
      <w:pPr>
        <w:jc w:val="center"/>
        <w:rPr>
          <w:b/>
          <w:bCs/>
          <w:sz w:val="28"/>
          <w:szCs w:val="28"/>
        </w:rPr>
      </w:pPr>
      <w:bookmarkStart w:id="1" w:name="_Hlk73297170"/>
      <w:r w:rsidRPr="00E57B78">
        <w:rPr>
          <w:b/>
          <w:bCs/>
          <w:sz w:val="28"/>
          <w:szCs w:val="28"/>
        </w:rPr>
        <w:t>Департамент английского языка и профессиональной коммуникации</w:t>
      </w:r>
    </w:p>
    <w:p w14:paraId="577EF60E" w14:textId="10B081F5" w:rsidR="00C84089" w:rsidRPr="007C7289" w:rsidRDefault="00C84089" w:rsidP="00C84089">
      <w:pPr>
        <w:jc w:val="center"/>
        <w:rPr>
          <w:b/>
          <w:bCs/>
        </w:rPr>
      </w:pPr>
    </w:p>
    <w:p w14:paraId="0BB8C344" w14:textId="0DAA1B82" w:rsidR="007867DA" w:rsidRPr="007C7289" w:rsidRDefault="007867DA" w:rsidP="007867DA">
      <w:pPr>
        <w:jc w:val="center"/>
        <w:rPr>
          <w:b/>
          <w:bCs/>
        </w:rPr>
      </w:pPr>
    </w:p>
    <w:bookmarkEnd w:id="1"/>
    <w:p w14:paraId="4A27BB8E" w14:textId="77777777" w:rsidR="007867DA" w:rsidRDefault="007867DA" w:rsidP="007867DA">
      <w:pPr>
        <w:jc w:val="center"/>
        <w:rPr>
          <w:sz w:val="28"/>
          <w:szCs w:val="28"/>
        </w:rPr>
      </w:pPr>
    </w:p>
    <w:tbl>
      <w:tblPr>
        <w:tblW w:w="4061" w:type="dxa"/>
        <w:tblInd w:w="5556" w:type="dxa"/>
        <w:tblLook w:val="04A0" w:firstRow="1" w:lastRow="0" w:firstColumn="1" w:lastColumn="0" w:noHBand="0" w:noVBand="1"/>
      </w:tblPr>
      <w:tblGrid>
        <w:gridCol w:w="4061"/>
      </w:tblGrid>
      <w:tr w:rsidR="007867DA" w:rsidRPr="00E57B78" w14:paraId="14FD95D7" w14:textId="77777777" w:rsidTr="00A94B0C">
        <w:trPr>
          <w:trHeight w:val="301"/>
        </w:trPr>
        <w:tc>
          <w:tcPr>
            <w:tcW w:w="4061" w:type="dxa"/>
          </w:tcPr>
          <w:p w14:paraId="529764A9" w14:textId="77777777" w:rsidR="007867DA" w:rsidRPr="00E57B78" w:rsidRDefault="007867DA" w:rsidP="00A94B0C">
            <w:pPr>
              <w:jc w:val="both"/>
              <w:rPr>
                <w:caps/>
                <w:sz w:val="28"/>
                <w:szCs w:val="28"/>
              </w:rPr>
            </w:pPr>
            <w:bookmarkStart w:id="2" w:name="_Hlk73297384"/>
          </w:p>
        </w:tc>
      </w:tr>
      <w:bookmarkEnd w:id="2"/>
      <w:tr w:rsidR="007867DA" w:rsidRPr="00E57B78" w14:paraId="06B010EB" w14:textId="77777777" w:rsidTr="00A94B0C">
        <w:trPr>
          <w:trHeight w:val="68"/>
        </w:trPr>
        <w:tc>
          <w:tcPr>
            <w:tcW w:w="4061" w:type="dxa"/>
          </w:tcPr>
          <w:p w14:paraId="5F6A28E7" w14:textId="77777777" w:rsidR="007867DA" w:rsidRPr="00E57B78" w:rsidRDefault="007867DA" w:rsidP="00A94B0C">
            <w:pPr>
              <w:jc w:val="both"/>
              <w:rPr>
                <w:caps/>
                <w:sz w:val="28"/>
                <w:szCs w:val="28"/>
              </w:rPr>
            </w:pPr>
          </w:p>
        </w:tc>
      </w:tr>
    </w:tbl>
    <w:p w14:paraId="2B85C989" w14:textId="35207460" w:rsidR="007867DA" w:rsidRPr="00E57B78" w:rsidRDefault="00532EE9" w:rsidP="007867DA">
      <w:pPr>
        <w:jc w:val="center"/>
        <w:rPr>
          <w:b/>
          <w:bCs/>
          <w:sz w:val="28"/>
          <w:szCs w:val="28"/>
        </w:rPr>
      </w:pPr>
      <w:r w:rsidRPr="00E57B78">
        <w:rPr>
          <w:b/>
          <w:bCs/>
          <w:sz w:val="28"/>
          <w:szCs w:val="28"/>
        </w:rPr>
        <w:t>Мельничук М.В.</w:t>
      </w:r>
    </w:p>
    <w:p w14:paraId="46914F28" w14:textId="3254051C" w:rsidR="007867DA" w:rsidRPr="00E57B78" w:rsidRDefault="007867DA" w:rsidP="007867DA">
      <w:pPr>
        <w:jc w:val="center"/>
        <w:rPr>
          <w:b/>
          <w:bCs/>
          <w:sz w:val="28"/>
          <w:szCs w:val="28"/>
        </w:rPr>
      </w:pPr>
      <w:r w:rsidRPr="00E57B78">
        <w:rPr>
          <w:b/>
          <w:bCs/>
          <w:sz w:val="28"/>
          <w:szCs w:val="28"/>
        </w:rPr>
        <w:t>Широких А.Ю.</w:t>
      </w:r>
    </w:p>
    <w:p w14:paraId="5C54CC0A" w14:textId="498BAF29" w:rsidR="00943315" w:rsidRPr="00E57B78" w:rsidRDefault="00943315" w:rsidP="007867DA">
      <w:pPr>
        <w:jc w:val="center"/>
        <w:rPr>
          <w:b/>
          <w:bCs/>
          <w:sz w:val="28"/>
          <w:szCs w:val="28"/>
        </w:rPr>
      </w:pPr>
      <w:proofErr w:type="spellStart"/>
      <w:r w:rsidRPr="00E57B78">
        <w:rPr>
          <w:b/>
          <w:bCs/>
          <w:sz w:val="28"/>
          <w:szCs w:val="28"/>
        </w:rPr>
        <w:t>Кондрахина</w:t>
      </w:r>
      <w:proofErr w:type="spellEnd"/>
      <w:r w:rsidRPr="00E57B78">
        <w:rPr>
          <w:b/>
          <w:bCs/>
          <w:sz w:val="28"/>
          <w:szCs w:val="28"/>
        </w:rPr>
        <w:t xml:space="preserve"> Н.Г.</w:t>
      </w:r>
    </w:p>
    <w:p w14:paraId="4F9688D2" w14:textId="77777777" w:rsidR="007867DA" w:rsidRPr="00E57B78" w:rsidRDefault="007867DA" w:rsidP="007867DA">
      <w:pPr>
        <w:pStyle w:val="af0"/>
        <w:tabs>
          <w:tab w:val="left" w:pos="780"/>
          <w:tab w:val="center" w:pos="4535"/>
        </w:tabs>
        <w:spacing w:after="0"/>
        <w:jc w:val="center"/>
        <w:rPr>
          <w:bCs/>
          <w:sz w:val="28"/>
          <w:szCs w:val="28"/>
        </w:rPr>
      </w:pPr>
    </w:p>
    <w:p w14:paraId="5D0BD194" w14:textId="77777777" w:rsidR="007867DA" w:rsidRPr="00E57B78" w:rsidRDefault="007867DA" w:rsidP="007867DA">
      <w:pPr>
        <w:pStyle w:val="af0"/>
        <w:tabs>
          <w:tab w:val="left" w:pos="780"/>
          <w:tab w:val="center" w:pos="4535"/>
        </w:tabs>
        <w:spacing w:after="0"/>
        <w:jc w:val="center"/>
        <w:rPr>
          <w:b/>
          <w:sz w:val="28"/>
          <w:szCs w:val="28"/>
        </w:rPr>
      </w:pPr>
      <w:r w:rsidRPr="00E57B78">
        <w:rPr>
          <w:b/>
          <w:sz w:val="28"/>
          <w:szCs w:val="28"/>
        </w:rPr>
        <w:t>ИНОСТРАННЫЙ ЯЗЫК</w:t>
      </w:r>
    </w:p>
    <w:p w14:paraId="29740D2F" w14:textId="77777777" w:rsidR="007867DA" w:rsidRPr="00E57B78" w:rsidRDefault="007867DA" w:rsidP="007867DA">
      <w:pPr>
        <w:jc w:val="center"/>
        <w:rPr>
          <w:b/>
          <w:sz w:val="28"/>
          <w:szCs w:val="28"/>
        </w:rPr>
      </w:pPr>
    </w:p>
    <w:p w14:paraId="642A858F" w14:textId="77777777" w:rsidR="007867DA" w:rsidRPr="00E57B78" w:rsidRDefault="007867DA" w:rsidP="007867DA">
      <w:pPr>
        <w:jc w:val="center"/>
        <w:rPr>
          <w:b/>
          <w:sz w:val="28"/>
          <w:szCs w:val="28"/>
        </w:rPr>
      </w:pPr>
      <w:r w:rsidRPr="00E57B78">
        <w:rPr>
          <w:b/>
          <w:sz w:val="28"/>
          <w:szCs w:val="28"/>
        </w:rPr>
        <w:t>Рабочая программа дисциплины</w:t>
      </w:r>
    </w:p>
    <w:p w14:paraId="4E52B5B6" w14:textId="77777777" w:rsidR="007867DA" w:rsidRPr="00E57B78" w:rsidRDefault="007867DA" w:rsidP="007867DA">
      <w:pPr>
        <w:jc w:val="center"/>
        <w:rPr>
          <w:b/>
          <w:sz w:val="28"/>
          <w:szCs w:val="28"/>
        </w:rPr>
      </w:pPr>
    </w:p>
    <w:p w14:paraId="5611DD22" w14:textId="388E875B" w:rsidR="007867DA" w:rsidRPr="00E57B78" w:rsidRDefault="007867DA" w:rsidP="007867DA">
      <w:pPr>
        <w:jc w:val="center"/>
        <w:rPr>
          <w:sz w:val="28"/>
          <w:szCs w:val="28"/>
        </w:rPr>
      </w:pPr>
      <w:r w:rsidRPr="00E57B78">
        <w:rPr>
          <w:sz w:val="28"/>
          <w:szCs w:val="28"/>
        </w:rPr>
        <w:t xml:space="preserve">для подготовки научно-педагогических кадров в аспирантуре, обучающихся по </w:t>
      </w:r>
      <w:r w:rsidR="00E57B78" w:rsidRPr="00E57B78">
        <w:rPr>
          <w:sz w:val="28"/>
          <w:szCs w:val="28"/>
        </w:rPr>
        <w:t>научным специальностям</w:t>
      </w:r>
      <w:r w:rsidRPr="00E57B78">
        <w:rPr>
          <w:sz w:val="28"/>
          <w:szCs w:val="28"/>
        </w:rPr>
        <w:t>:</w:t>
      </w:r>
    </w:p>
    <w:p w14:paraId="58ECD5F3" w14:textId="710BD987" w:rsidR="00320C37" w:rsidRDefault="00320C37" w:rsidP="00320C37">
      <w:pPr>
        <w:spacing w:line="276" w:lineRule="auto"/>
        <w:jc w:val="both"/>
        <w:rPr>
          <w:sz w:val="28"/>
          <w:szCs w:val="28"/>
        </w:rPr>
      </w:pPr>
      <w:r w:rsidRPr="00E57B78">
        <w:rPr>
          <w:sz w:val="28"/>
          <w:szCs w:val="28"/>
        </w:rPr>
        <w:t xml:space="preserve">5.2.6 Менеджмент; 5.2.3 Региональная отраслевая экономика; 5.2.4 Финансы; 2.3.6. Методы и системы защиты информации, информационная безопасность; 1.2.2. Математическое моделирование, численные методы и комплексы программ; 5.2.2. Математические, статистические и инструментальные методы в экономике; 5.2.5. Мировая экономика; </w:t>
      </w:r>
      <w:r w:rsidR="00E57B78" w:rsidRPr="00E57B78">
        <w:rPr>
          <w:sz w:val="28"/>
          <w:szCs w:val="28"/>
        </w:rPr>
        <w:t xml:space="preserve">5.2.1. Экономическая теория; 5.5.2. Политические институты, процессы, технологии; 5.7.7. Социальная и политическая философия; 5.4.3. Демография; 5.4.7. Социология управления; 5.4.2. Экономическая социология; 5.1.2. Публично-правовые (государственно-правовые) науки; 5.1.1. Теоретико-исторические правовые науки; 5.1.3. </w:t>
      </w:r>
      <w:proofErr w:type="spellStart"/>
      <w:r w:rsidR="00E57B78" w:rsidRPr="00E57B78">
        <w:rPr>
          <w:sz w:val="28"/>
          <w:szCs w:val="28"/>
        </w:rPr>
        <w:t>Частно</w:t>
      </w:r>
      <w:proofErr w:type="spellEnd"/>
      <w:r w:rsidR="00E57B78" w:rsidRPr="00E57B78">
        <w:rPr>
          <w:sz w:val="28"/>
          <w:szCs w:val="28"/>
        </w:rPr>
        <w:t>-правовые (</w:t>
      </w:r>
      <w:proofErr w:type="spellStart"/>
      <w:r w:rsidR="00E57B78" w:rsidRPr="00E57B78">
        <w:rPr>
          <w:sz w:val="28"/>
          <w:szCs w:val="28"/>
        </w:rPr>
        <w:t>цивилистические</w:t>
      </w:r>
      <w:proofErr w:type="spellEnd"/>
      <w:r w:rsidR="00E57B78" w:rsidRPr="00E57B78">
        <w:rPr>
          <w:sz w:val="28"/>
          <w:szCs w:val="28"/>
        </w:rPr>
        <w:t>) науки</w:t>
      </w:r>
      <w:r w:rsidR="009139AE">
        <w:rPr>
          <w:sz w:val="28"/>
          <w:szCs w:val="28"/>
        </w:rPr>
        <w:t>;</w:t>
      </w:r>
    </w:p>
    <w:p w14:paraId="6EA509E0" w14:textId="281CAD09" w:rsidR="009139AE" w:rsidRPr="00E57B78" w:rsidRDefault="009139AE" w:rsidP="00320C37">
      <w:pPr>
        <w:spacing w:line="276" w:lineRule="auto"/>
        <w:jc w:val="both"/>
        <w:rPr>
          <w:sz w:val="28"/>
          <w:szCs w:val="28"/>
        </w:rPr>
      </w:pPr>
      <w:r w:rsidRPr="009139AE">
        <w:rPr>
          <w:sz w:val="28"/>
          <w:szCs w:val="28"/>
        </w:rPr>
        <w:t>5.2.7 Государственное и муниципальное управление</w:t>
      </w:r>
    </w:p>
    <w:p w14:paraId="68AC1575" w14:textId="3237E7ED" w:rsidR="007867DA" w:rsidRPr="00E57B78" w:rsidRDefault="007867DA" w:rsidP="00943315">
      <w:pPr>
        <w:suppressAutoHyphens/>
        <w:spacing w:line="276" w:lineRule="auto"/>
        <w:rPr>
          <w:iCs/>
          <w:sz w:val="28"/>
          <w:szCs w:val="28"/>
        </w:rPr>
      </w:pPr>
      <w:bookmarkStart w:id="3" w:name="_Hlk73297509"/>
    </w:p>
    <w:p w14:paraId="39C5272A" w14:textId="77777777" w:rsidR="00A1600B" w:rsidRPr="00E57B78" w:rsidRDefault="00A1600B" w:rsidP="00A1600B">
      <w:pPr>
        <w:pStyle w:val="11"/>
        <w:spacing w:before="0" w:after="0"/>
        <w:jc w:val="center"/>
        <w:rPr>
          <w:rFonts w:ascii="Times New Roman Italic" w:hAnsi="Times New Roman Italic"/>
          <w:b/>
          <w:sz w:val="28"/>
          <w:szCs w:val="28"/>
        </w:rPr>
      </w:pPr>
      <w:r w:rsidRPr="00E57B78">
        <w:rPr>
          <w:rFonts w:ascii="Times New Roman Italic" w:hAnsi="Times New Roman Italic"/>
          <w:b/>
          <w:sz w:val="28"/>
          <w:szCs w:val="28"/>
        </w:rPr>
        <w:t>Рекомендовано</w:t>
      </w:r>
    </w:p>
    <w:p w14:paraId="5B7C3916" w14:textId="77777777" w:rsidR="00A1600B" w:rsidRPr="00E57B78" w:rsidRDefault="00A1600B" w:rsidP="00A1600B">
      <w:pPr>
        <w:jc w:val="center"/>
        <w:rPr>
          <w:i/>
          <w:color w:val="000000" w:themeColor="text1"/>
          <w:sz w:val="28"/>
          <w:szCs w:val="28"/>
        </w:rPr>
      </w:pPr>
      <w:r w:rsidRPr="00E57B78">
        <w:rPr>
          <w:i/>
          <w:sz w:val="28"/>
          <w:szCs w:val="28"/>
        </w:rPr>
        <w:t xml:space="preserve">Ученым советом </w:t>
      </w:r>
      <w:r w:rsidRPr="00E57B78">
        <w:rPr>
          <w:i/>
          <w:color w:val="000000" w:themeColor="text1"/>
          <w:sz w:val="28"/>
          <w:szCs w:val="28"/>
        </w:rPr>
        <w:t>Факультета налогов, аудита и бизнес-анализа</w:t>
      </w:r>
    </w:p>
    <w:p w14:paraId="47A6FA73" w14:textId="77777777" w:rsidR="00A1600B" w:rsidRPr="00E57B78" w:rsidRDefault="00A1600B" w:rsidP="00A1600B">
      <w:pPr>
        <w:jc w:val="center"/>
        <w:rPr>
          <w:i/>
          <w:sz w:val="28"/>
          <w:szCs w:val="28"/>
        </w:rPr>
      </w:pPr>
      <w:r w:rsidRPr="00E57B78">
        <w:rPr>
          <w:i/>
          <w:sz w:val="28"/>
          <w:szCs w:val="28"/>
        </w:rPr>
        <w:t>(протокол № 20 от 21 июня 2022 г.)</w:t>
      </w:r>
    </w:p>
    <w:p w14:paraId="6BE2F879" w14:textId="77777777" w:rsidR="00A1600B" w:rsidRPr="00E57B78" w:rsidRDefault="00A1600B" w:rsidP="00A1600B">
      <w:pPr>
        <w:jc w:val="center"/>
        <w:rPr>
          <w:i/>
          <w:sz w:val="28"/>
          <w:szCs w:val="28"/>
        </w:rPr>
      </w:pPr>
    </w:p>
    <w:p w14:paraId="7D632CF8" w14:textId="77777777" w:rsidR="00A1600B" w:rsidRPr="00E57B78" w:rsidRDefault="00A1600B" w:rsidP="00A1600B">
      <w:pPr>
        <w:jc w:val="center"/>
        <w:rPr>
          <w:i/>
          <w:sz w:val="28"/>
          <w:szCs w:val="28"/>
        </w:rPr>
      </w:pPr>
      <w:r w:rsidRPr="00E57B78">
        <w:rPr>
          <w:i/>
          <w:sz w:val="28"/>
          <w:szCs w:val="28"/>
        </w:rPr>
        <w:t>Одобрено Советом учебно-научного</w:t>
      </w:r>
      <w:r w:rsidRPr="00E57B78">
        <w:rPr>
          <w:sz w:val="28"/>
          <w:szCs w:val="28"/>
        </w:rPr>
        <w:t xml:space="preserve"> </w:t>
      </w:r>
      <w:r w:rsidRPr="00E57B78">
        <w:rPr>
          <w:i/>
          <w:sz w:val="28"/>
          <w:szCs w:val="28"/>
        </w:rPr>
        <w:t>Департамента английского языка</w:t>
      </w:r>
    </w:p>
    <w:p w14:paraId="60C11F67" w14:textId="77777777" w:rsidR="00A1600B" w:rsidRPr="00E57B78" w:rsidRDefault="00A1600B" w:rsidP="00A1600B">
      <w:pPr>
        <w:jc w:val="center"/>
        <w:rPr>
          <w:i/>
          <w:color w:val="FF0000"/>
          <w:sz w:val="28"/>
          <w:szCs w:val="28"/>
        </w:rPr>
      </w:pPr>
      <w:r w:rsidRPr="00E57B78">
        <w:rPr>
          <w:i/>
          <w:sz w:val="28"/>
          <w:szCs w:val="28"/>
        </w:rPr>
        <w:t xml:space="preserve"> и профессиональной коммуникации </w:t>
      </w:r>
    </w:p>
    <w:p w14:paraId="2EC5EC07" w14:textId="6BDE8F40" w:rsidR="007867DA" w:rsidRPr="00E57B78" w:rsidRDefault="00A1600B" w:rsidP="00A1600B">
      <w:pPr>
        <w:suppressAutoHyphens/>
        <w:spacing w:line="276" w:lineRule="auto"/>
        <w:jc w:val="center"/>
        <w:rPr>
          <w:i/>
          <w:sz w:val="28"/>
          <w:szCs w:val="28"/>
        </w:rPr>
      </w:pPr>
      <w:r w:rsidRPr="00E57B78">
        <w:rPr>
          <w:i/>
          <w:sz w:val="28"/>
          <w:szCs w:val="28"/>
        </w:rPr>
        <w:t xml:space="preserve">(протокол № 22 от 1 июня 2022 </w:t>
      </w:r>
      <w:proofErr w:type="gramStart"/>
      <w:r w:rsidRPr="00E57B78">
        <w:rPr>
          <w:i/>
          <w:sz w:val="28"/>
          <w:szCs w:val="28"/>
        </w:rPr>
        <w:t>г. )</w:t>
      </w:r>
      <w:proofErr w:type="gramEnd"/>
    </w:p>
    <w:p w14:paraId="6FA52F11" w14:textId="55A8EFB8" w:rsidR="007867DA" w:rsidRPr="00E57B78" w:rsidRDefault="007867DA" w:rsidP="00EF0CF8">
      <w:pPr>
        <w:suppressAutoHyphens/>
        <w:spacing w:line="276" w:lineRule="auto"/>
        <w:rPr>
          <w:i/>
          <w:sz w:val="28"/>
          <w:szCs w:val="28"/>
        </w:rPr>
      </w:pPr>
    </w:p>
    <w:p w14:paraId="67A2E69E" w14:textId="251CD817" w:rsidR="00EF0CF8" w:rsidRPr="00E57B78" w:rsidRDefault="007867DA" w:rsidP="00E57B78">
      <w:pPr>
        <w:suppressAutoHyphens/>
        <w:spacing w:line="276" w:lineRule="auto"/>
        <w:jc w:val="center"/>
        <w:rPr>
          <w:b/>
          <w:sz w:val="28"/>
          <w:szCs w:val="28"/>
        </w:rPr>
      </w:pPr>
      <w:r w:rsidRPr="00E57B78">
        <w:rPr>
          <w:b/>
          <w:sz w:val="28"/>
          <w:szCs w:val="28"/>
        </w:rPr>
        <w:t>Москва     202</w:t>
      </w:r>
      <w:bookmarkEnd w:id="0"/>
      <w:r w:rsidR="00E57B78">
        <w:rPr>
          <w:b/>
          <w:sz w:val="28"/>
          <w:szCs w:val="28"/>
        </w:rPr>
        <w:t>3</w:t>
      </w:r>
    </w:p>
    <w:p w14:paraId="13B1A680" w14:textId="77777777" w:rsidR="007867DA" w:rsidRPr="00E57B78" w:rsidRDefault="007867DA" w:rsidP="007867DA">
      <w:pPr>
        <w:jc w:val="center"/>
        <w:rPr>
          <w:sz w:val="28"/>
          <w:szCs w:val="28"/>
        </w:rPr>
      </w:pPr>
      <w:bookmarkStart w:id="4" w:name="_Hlk105607086"/>
      <w:bookmarkEnd w:id="3"/>
      <w:r w:rsidRPr="00E57B78">
        <w:rPr>
          <w:sz w:val="28"/>
          <w:szCs w:val="28"/>
        </w:rPr>
        <w:lastRenderedPageBreak/>
        <w:t>Федеральное государственное образовательное бюджетное учреждение</w:t>
      </w:r>
    </w:p>
    <w:p w14:paraId="214D335A" w14:textId="77777777" w:rsidR="007867DA" w:rsidRPr="00E57B78" w:rsidRDefault="007867DA" w:rsidP="007867DA">
      <w:pPr>
        <w:jc w:val="center"/>
        <w:rPr>
          <w:sz w:val="28"/>
          <w:szCs w:val="28"/>
        </w:rPr>
      </w:pPr>
      <w:r w:rsidRPr="00E57B78">
        <w:rPr>
          <w:sz w:val="28"/>
          <w:szCs w:val="28"/>
        </w:rPr>
        <w:t>высшего образования</w:t>
      </w:r>
    </w:p>
    <w:p w14:paraId="29B7B5AD" w14:textId="77777777" w:rsidR="007867DA" w:rsidRPr="00E57B78" w:rsidRDefault="007867DA" w:rsidP="007867DA">
      <w:pPr>
        <w:jc w:val="center"/>
        <w:rPr>
          <w:sz w:val="28"/>
          <w:szCs w:val="28"/>
        </w:rPr>
      </w:pPr>
    </w:p>
    <w:p w14:paraId="07C1673F" w14:textId="77777777" w:rsidR="007867DA" w:rsidRPr="00E57B78" w:rsidRDefault="007867DA" w:rsidP="007867DA">
      <w:pPr>
        <w:jc w:val="center"/>
        <w:rPr>
          <w:b/>
          <w:caps/>
          <w:sz w:val="28"/>
          <w:szCs w:val="28"/>
        </w:rPr>
      </w:pPr>
      <w:r w:rsidRPr="00E57B78">
        <w:rPr>
          <w:b/>
          <w:caps/>
          <w:sz w:val="28"/>
          <w:szCs w:val="28"/>
        </w:rPr>
        <w:t>«Финансовый университет при Правительстве</w:t>
      </w:r>
    </w:p>
    <w:p w14:paraId="21A2949C" w14:textId="77777777" w:rsidR="007867DA" w:rsidRPr="00E57B78" w:rsidRDefault="007867DA" w:rsidP="007867DA">
      <w:pPr>
        <w:jc w:val="center"/>
        <w:rPr>
          <w:b/>
          <w:caps/>
          <w:sz w:val="28"/>
          <w:szCs w:val="28"/>
        </w:rPr>
      </w:pPr>
      <w:r w:rsidRPr="00E57B78">
        <w:rPr>
          <w:b/>
          <w:caps/>
          <w:sz w:val="28"/>
          <w:szCs w:val="28"/>
        </w:rPr>
        <w:t>Российской Федерации»</w:t>
      </w:r>
    </w:p>
    <w:p w14:paraId="752BEB67" w14:textId="77777777" w:rsidR="007867DA" w:rsidRPr="00E57B78" w:rsidRDefault="007867DA" w:rsidP="007867DA">
      <w:pPr>
        <w:jc w:val="center"/>
        <w:rPr>
          <w:b/>
          <w:sz w:val="28"/>
          <w:szCs w:val="28"/>
        </w:rPr>
      </w:pPr>
      <w:r w:rsidRPr="00E57B78">
        <w:rPr>
          <w:b/>
          <w:sz w:val="28"/>
          <w:szCs w:val="28"/>
        </w:rPr>
        <w:t>(Финансовый университет)</w:t>
      </w:r>
    </w:p>
    <w:p w14:paraId="37ABEEB8" w14:textId="1683B77B" w:rsidR="00C84089" w:rsidRPr="00E57B78" w:rsidRDefault="007867DA" w:rsidP="00E57B78">
      <w:pPr>
        <w:jc w:val="center"/>
        <w:rPr>
          <w:b/>
          <w:bCs/>
          <w:sz w:val="28"/>
          <w:szCs w:val="28"/>
        </w:rPr>
      </w:pPr>
      <w:r w:rsidRPr="00E57B78">
        <w:rPr>
          <w:b/>
          <w:bCs/>
          <w:sz w:val="28"/>
          <w:szCs w:val="28"/>
        </w:rPr>
        <w:t xml:space="preserve">Департамент английского языка </w:t>
      </w:r>
      <w:r w:rsidR="00E57B78">
        <w:rPr>
          <w:b/>
          <w:bCs/>
          <w:sz w:val="28"/>
          <w:szCs w:val="28"/>
        </w:rPr>
        <w:t>и профессиональной коммуникации</w:t>
      </w:r>
    </w:p>
    <w:p w14:paraId="2A95AF98" w14:textId="77777777" w:rsidR="007867DA" w:rsidRPr="00E57B78" w:rsidRDefault="007867DA" w:rsidP="007867DA">
      <w:pPr>
        <w:jc w:val="both"/>
        <w:rPr>
          <w:sz w:val="28"/>
          <w:szCs w:val="28"/>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7867DA" w:rsidRPr="00E57B78" w14:paraId="7E847308" w14:textId="77777777" w:rsidTr="00A94B0C">
        <w:tc>
          <w:tcPr>
            <w:tcW w:w="2587" w:type="pct"/>
          </w:tcPr>
          <w:p w14:paraId="466245D2" w14:textId="77777777" w:rsidR="007867DA" w:rsidRPr="00E57B78" w:rsidRDefault="007867DA" w:rsidP="00A67863">
            <w:pPr>
              <w:jc w:val="center"/>
              <w:rPr>
                <w:sz w:val="28"/>
                <w:szCs w:val="28"/>
              </w:rPr>
            </w:pPr>
          </w:p>
        </w:tc>
        <w:tc>
          <w:tcPr>
            <w:tcW w:w="2413" w:type="pct"/>
          </w:tcPr>
          <w:p w14:paraId="10E94296" w14:textId="74DCE077" w:rsidR="00EA6C40" w:rsidRPr="00E57B78" w:rsidRDefault="00EA6C40" w:rsidP="00EA6C40">
            <w:pPr>
              <w:widowControl/>
              <w:autoSpaceDE/>
              <w:autoSpaceDN/>
              <w:adjustRightInd/>
              <w:rPr>
                <w:rFonts w:eastAsiaTheme="minorHAnsi"/>
                <w:sz w:val="28"/>
                <w:szCs w:val="28"/>
                <w:lang w:eastAsia="en-US"/>
              </w:rPr>
            </w:pPr>
            <w:r w:rsidRPr="00E57B78">
              <w:rPr>
                <w:rFonts w:eastAsiaTheme="minorHAnsi"/>
                <w:sz w:val="28"/>
                <w:szCs w:val="28"/>
                <w:lang w:eastAsia="en-US"/>
              </w:rPr>
              <w:t>УТВЕРЖДАЮ</w:t>
            </w:r>
          </w:p>
          <w:p w14:paraId="589C1F41" w14:textId="77777777" w:rsidR="00EA6C40" w:rsidRPr="00E57B78" w:rsidRDefault="00EA6C40" w:rsidP="00EA6C40">
            <w:pPr>
              <w:widowControl/>
              <w:autoSpaceDE/>
              <w:autoSpaceDN/>
              <w:adjustRightInd/>
              <w:rPr>
                <w:rFonts w:eastAsiaTheme="minorHAnsi"/>
                <w:sz w:val="28"/>
                <w:szCs w:val="28"/>
                <w:lang w:eastAsia="en-US"/>
              </w:rPr>
            </w:pPr>
          </w:p>
          <w:p w14:paraId="5FAC3E25" w14:textId="2F6F893E" w:rsidR="00EA6C40" w:rsidRPr="00E57B78" w:rsidRDefault="00EA6C40" w:rsidP="00EA6C40">
            <w:pPr>
              <w:widowControl/>
              <w:autoSpaceDE/>
              <w:autoSpaceDN/>
              <w:adjustRightInd/>
              <w:rPr>
                <w:rFonts w:eastAsiaTheme="minorHAnsi"/>
                <w:sz w:val="28"/>
                <w:szCs w:val="28"/>
                <w:lang w:eastAsia="en-US"/>
              </w:rPr>
            </w:pPr>
            <w:r w:rsidRPr="00E57B78">
              <w:rPr>
                <w:rFonts w:eastAsiaTheme="minorHAnsi"/>
                <w:sz w:val="28"/>
                <w:szCs w:val="28"/>
                <w:lang w:eastAsia="en-US"/>
              </w:rPr>
              <w:t>Проректор по учебной</w:t>
            </w:r>
          </w:p>
          <w:p w14:paraId="64F0D175" w14:textId="77777777" w:rsidR="00EA6C40" w:rsidRPr="00E57B78" w:rsidRDefault="00EA6C40" w:rsidP="00EA6C40">
            <w:pPr>
              <w:widowControl/>
              <w:autoSpaceDE/>
              <w:autoSpaceDN/>
              <w:adjustRightInd/>
              <w:rPr>
                <w:rFonts w:eastAsiaTheme="minorHAnsi"/>
                <w:sz w:val="28"/>
                <w:szCs w:val="28"/>
                <w:lang w:eastAsia="en-US"/>
              </w:rPr>
            </w:pPr>
          </w:p>
          <w:p w14:paraId="6DD9007C" w14:textId="77777777" w:rsidR="00EA6C40" w:rsidRPr="00E57B78" w:rsidRDefault="00EA6C40" w:rsidP="00EA6C40">
            <w:pPr>
              <w:widowControl/>
              <w:autoSpaceDE/>
              <w:autoSpaceDN/>
              <w:adjustRightInd/>
              <w:rPr>
                <w:rFonts w:eastAsiaTheme="minorHAnsi"/>
                <w:sz w:val="28"/>
                <w:szCs w:val="28"/>
                <w:lang w:eastAsia="en-US"/>
              </w:rPr>
            </w:pPr>
            <w:r w:rsidRPr="00E57B78">
              <w:rPr>
                <w:rFonts w:eastAsiaTheme="minorHAnsi"/>
                <w:sz w:val="28"/>
                <w:szCs w:val="28"/>
                <w:lang w:eastAsia="en-US"/>
              </w:rPr>
              <w:t>и методической работе</w:t>
            </w:r>
          </w:p>
          <w:p w14:paraId="38F4763B" w14:textId="77777777" w:rsidR="00EA6C40" w:rsidRPr="00E57B78" w:rsidRDefault="00EA6C40" w:rsidP="00EA6C40">
            <w:pPr>
              <w:widowControl/>
              <w:autoSpaceDE/>
              <w:autoSpaceDN/>
              <w:adjustRightInd/>
              <w:rPr>
                <w:rFonts w:eastAsiaTheme="minorHAnsi"/>
                <w:sz w:val="28"/>
                <w:szCs w:val="28"/>
                <w:lang w:eastAsia="en-US"/>
              </w:rPr>
            </w:pPr>
          </w:p>
          <w:p w14:paraId="15687F8A" w14:textId="0D0EC186" w:rsidR="00EA6C40" w:rsidRPr="00E57B78" w:rsidRDefault="00EA6C40" w:rsidP="00EA6C40">
            <w:pPr>
              <w:widowControl/>
              <w:autoSpaceDE/>
              <w:autoSpaceDN/>
              <w:adjustRightInd/>
              <w:rPr>
                <w:rFonts w:eastAsiaTheme="minorHAnsi"/>
                <w:sz w:val="28"/>
                <w:szCs w:val="28"/>
                <w:lang w:eastAsia="en-US"/>
              </w:rPr>
            </w:pPr>
            <w:r w:rsidRPr="00E57B78">
              <w:rPr>
                <w:rFonts w:eastAsiaTheme="minorHAnsi"/>
                <w:sz w:val="28"/>
                <w:szCs w:val="28"/>
                <w:lang w:eastAsia="en-US"/>
              </w:rPr>
              <w:t>_______________Е.А. Каменева</w:t>
            </w:r>
          </w:p>
          <w:p w14:paraId="0A22F56B" w14:textId="77777777" w:rsidR="00EA6C40" w:rsidRPr="00E57B78" w:rsidRDefault="00EA6C40" w:rsidP="00EA6C40">
            <w:pPr>
              <w:widowControl/>
              <w:autoSpaceDE/>
              <w:autoSpaceDN/>
              <w:adjustRightInd/>
              <w:rPr>
                <w:rFonts w:eastAsiaTheme="minorHAnsi"/>
                <w:sz w:val="28"/>
                <w:szCs w:val="28"/>
                <w:lang w:eastAsia="en-US"/>
              </w:rPr>
            </w:pPr>
          </w:p>
          <w:p w14:paraId="506D8DFA" w14:textId="31397FAF" w:rsidR="007867DA" w:rsidRPr="00E57B78" w:rsidRDefault="00EA6C40" w:rsidP="00EA6C40">
            <w:pPr>
              <w:rPr>
                <w:rFonts w:eastAsia="Calibri"/>
                <w:noProof/>
                <w:sz w:val="28"/>
                <w:szCs w:val="28"/>
                <w:lang w:eastAsia="en-US"/>
              </w:rPr>
            </w:pPr>
            <w:r w:rsidRPr="00E57B78">
              <w:rPr>
                <w:rFonts w:eastAsia="Calibri"/>
                <w:noProof/>
                <w:sz w:val="28"/>
                <w:szCs w:val="28"/>
                <w:u w:val="single"/>
                <w:lang w:eastAsia="en-US"/>
              </w:rPr>
              <w:t>«</w:t>
            </w:r>
            <w:r w:rsidR="00AF4634">
              <w:rPr>
                <w:rFonts w:eastAsia="Calibri"/>
                <w:noProof/>
                <w:sz w:val="28"/>
                <w:szCs w:val="28"/>
                <w:u w:val="single"/>
                <w:lang w:eastAsia="en-US"/>
              </w:rPr>
              <w:t>6</w:t>
            </w:r>
            <w:r w:rsidRPr="00E57B78">
              <w:rPr>
                <w:rFonts w:eastAsia="Calibri"/>
                <w:noProof/>
                <w:sz w:val="28"/>
                <w:szCs w:val="28"/>
                <w:u w:val="single"/>
                <w:lang w:eastAsia="en-US"/>
              </w:rPr>
              <w:t>»</w:t>
            </w:r>
            <w:r w:rsidR="00AF4634">
              <w:rPr>
                <w:rFonts w:eastAsia="Calibri"/>
                <w:noProof/>
                <w:sz w:val="28"/>
                <w:szCs w:val="28"/>
                <w:u w:val="single"/>
                <w:lang w:eastAsia="en-US"/>
              </w:rPr>
              <w:t xml:space="preserve"> июня </w:t>
            </w:r>
            <w:r w:rsidRPr="00E57B78">
              <w:rPr>
                <w:rFonts w:eastAsia="Calibri"/>
                <w:noProof/>
                <w:sz w:val="28"/>
                <w:szCs w:val="28"/>
                <w:lang w:eastAsia="en-US"/>
              </w:rPr>
              <w:t>202</w:t>
            </w:r>
            <w:r w:rsidR="00E57B78">
              <w:rPr>
                <w:rFonts w:eastAsia="Calibri"/>
                <w:noProof/>
                <w:sz w:val="28"/>
                <w:szCs w:val="28"/>
                <w:lang w:eastAsia="en-US"/>
              </w:rPr>
              <w:t>3</w:t>
            </w:r>
            <w:r w:rsidRPr="00E57B78">
              <w:rPr>
                <w:rFonts w:eastAsia="Calibri"/>
                <w:noProof/>
                <w:sz w:val="28"/>
                <w:szCs w:val="28"/>
                <w:lang w:eastAsia="en-US"/>
              </w:rPr>
              <w:t xml:space="preserve"> г.</w:t>
            </w:r>
          </w:p>
          <w:p w14:paraId="705B6D7E" w14:textId="54C6245B" w:rsidR="00A67863" w:rsidRPr="00E57B78" w:rsidRDefault="00A67863" w:rsidP="00EA6C40">
            <w:pPr>
              <w:rPr>
                <w:sz w:val="28"/>
                <w:szCs w:val="28"/>
              </w:rPr>
            </w:pPr>
          </w:p>
        </w:tc>
      </w:tr>
    </w:tbl>
    <w:p w14:paraId="3A3DE847" w14:textId="16D91A83" w:rsidR="007867DA" w:rsidRPr="00E57B78" w:rsidRDefault="00A1600B" w:rsidP="007867DA">
      <w:pPr>
        <w:jc w:val="center"/>
        <w:rPr>
          <w:b/>
          <w:bCs/>
          <w:sz w:val="28"/>
          <w:szCs w:val="28"/>
        </w:rPr>
      </w:pPr>
      <w:r w:rsidRPr="00E57B78">
        <w:rPr>
          <w:b/>
          <w:bCs/>
          <w:sz w:val="28"/>
          <w:szCs w:val="28"/>
        </w:rPr>
        <w:t>Мельничук М</w:t>
      </w:r>
      <w:r w:rsidR="007867DA" w:rsidRPr="00E57B78">
        <w:rPr>
          <w:b/>
          <w:bCs/>
          <w:sz w:val="28"/>
          <w:szCs w:val="28"/>
        </w:rPr>
        <w:t>.</w:t>
      </w:r>
      <w:r w:rsidRPr="00E57B78">
        <w:rPr>
          <w:b/>
          <w:bCs/>
          <w:sz w:val="28"/>
          <w:szCs w:val="28"/>
        </w:rPr>
        <w:t>В.</w:t>
      </w:r>
    </w:p>
    <w:p w14:paraId="7404B4B2" w14:textId="7A1F0C00" w:rsidR="007867DA" w:rsidRPr="00E57B78" w:rsidRDefault="007867DA" w:rsidP="007867DA">
      <w:pPr>
        <w:jc w:val="center"/>
        <w:rPr>
          <w:b/>
          <w:bCs/>
          <w:sz w:val="28"/>
          <w:szCs w:val="28"/>
        </w:rPr>
      </w:pPr>
      <w:r w:rsidRPr="00E57B78">
        <w:rPr>
          <w:b/>
          <w:bCs/>
          <w:sz w:val="28"/>
          <w:szCs w:val="28"/>
        </w:rPr>
        <w:t>Широких А.Ю.</w:t>
      </w:r>
    </w:p>
    <w:p w14:paraId="141C4F51" w14:textId="0A0FBFB8" w:rsidR="00943315" w:rsidRPr="00E57B78" w:rsidRDefault="00943315" w:rsidP="00943315">
      <w:pPr>
        <w:jc w:val="center"/>
        <w:rPr>
          <w:b/>
          <w:bCs/>
          <w:sz w:val="28"/>
          <w:szCs w:val="28"/>
        </w:rPr>
      </w:pPr>
      <w:proofErr w:type="spellStart"/>
      <w:r w:rsidRPr="00E57B78">
        <w:rPr>
          <w:b/>
          <w:bCs/>
          <w:sz w:val="28"/>
          <w:szCs w:val="28"/>
        </w:rPr>
        <w:t>Кондрахина</w:t>
      </w:r>
      <w:proofErr w:type="spellEnd"/>
      <w:r w:rsidRPr="00E57B78">
        <w:rPr>
          <w:b/>
          <w:bCs/>
          <w:sz w:val="28"/>
          <w:szCs w:val="28"/>
        </w:rPr>
        <w:t xml:space="preserve"> Н.Г.</w:t>
      </w:r>
    </w:p>
    <w:p w14:paraId="739506C0" w14:textId="77777777" w:rsidR="007867DA" w:rsidRPr="00E57B78" w:rsidRDefault="007867DA" w:rsidP="007867DA">
      <w:pPr>
        <w:pStyle w:val="af0"/>
        <w:tabs>
          <w:tab w:val="left" w:pos="780"/>
          <w:tab w:val="center" w:pos="4535"/>
        </w:tabs>
        <w:spacing w:after="0"/>
        <w:jc w:val="center"/>
        <w:rPr>
          <w:bCs/>
          <w:sz w:val="28"/>
          <w:szCs w:val="28"/>
        </w:rPr>
      </w:pPr>
    </w:p>
    <w:p w14:paraId="3730D7C8" w14:textId="77777777" w:rsidR="007867DA" w:rsidRPr="00E57B78" w:rsidRDefault="007867DA" w:rsidP="007867DA">
      <w:pPr>
        <w:pStyle w:val="af0"/>
        <w:tabs>
          <w:tab w:val="left" w:pos="780"/>
          <w:tab w:val="center" w:pos="4535"/>
        </w:tabs>
        <w:spacing w:after="0"/>
        <w:jc w:val="center"/>
        <w:rPr>
          <w:b/>
          <w:sz w:val="28"/>
          <w:szCs w:val="28"/>
        </w:rPr>
      </w:pPr>
      <w:r w:rsidRPr="00E57B78">
        <w:rPr>
          <w:b/>
          <w:sz w:val="28"/>
          <w:szCs w:val="28"/>
        </w:rPr>
        <w:t>Иностранный язык</w:t>
      </w:r>
    </w:p>
    <w:p w14:paraId="67D2DA03" w14:textId="77777777" w:rsidR="007867DA" w:rsidRPr="007C7289" w:rsidRDefault="007867DA" w:rsidP="007867DA">
      <w:pPr>
        <w:jc w:val="center"/>
        <w:rPr>
          <w:bCs/>
          <w:sz w:val="22"/>
          <w:szCs w:val="22"/>
        </w:rPr>
      </w:pPr>
    </w:p>
    <w:p w14:paraId="1F029470" w14:textId="77777777" w:rsidR="007867DA" w:rsidRPr="00E57B78" w:rsidRDefault="007867DA" w:rsidP="007867DA">
      <w:pPr>
        <w:jc w:val="center"/>
        <w:rPr>
          <w:b/>
          <w:sz w:val="28"/>
          <w:szCs w:val="28"/>
        </w:rPr>
      </w:pPr>
      <w:r w:rsidRPr="00E57B78">
        <w:rPr>
          <w:b/>
          <w:sz w:val="28"/>
          <w:szCs w:val="28"/>
        </w:rPr>
        <w:t>Рабочая программа дисциплины</w:t>
      </w:r>
    </w:p>
    <w:p w14:paraId="7BA650EE" w14:textId="77777777" w:rsidR="00E57B78" w:rsidRDefault="00E57B78" w:rsidP="00E57B78">
      <w:pPr>
        <w:jc w:val="center"/>
        <w:rPr>
          <w:sz w:val="28"/>
          <w:szCs w:val="28"/>
        </w:rPr>
      </w:pPr>
      <w:r w:rsidRPr="00E57B78">
        <w:rPr>
          <w:sz w:val="28"/>
          <w:szCs w:val="28"/>
        </w:rPr>
        <w:t xml:space="preserve">для подготовки научно-педагогических кадров в аспирантуре, обучающихся </w:t>
      </w:r>
    </w:p>
    <w:p w14:paraId="1862A4BE" w14:textId="42240A27" w:rsidR="00E57B78" w:rsidRPr="00E57B78" w:rsidRDefault="00E57B78" w:rsidP="00E57B78">
      <w:pPr>
        <w:jc w:val="center"/>
        <w:rPr>
          <w:sz w:val="28"/>
          <w:szCs w:val="28"/>
        </w:rPr>
      </w:pPr>
      <w:r w:rsidRPr="00E57B78">
        <w:rPr>
          <w:sz w:val="28"/>
          <w:szCs w:val="28"/>
        </w:rPr>
        <w:t>по научным специальностям:</w:t>
      </w:r>
    </w:p>
    <w:p w14:paraId="1B56CAB1" w14:textId="1AB22938" w:rsidR="00E57B78" w:rsidRPr="00E57B78" w:rsidRDefault="00E57B78" w:rsidP="00E57B78">
      <w:pPr>
        <w:spacing w:line="276" w:lineRule="auto"/>
        <w:jc w:val="both"/>
        <w:rPr>
          <w:sz w:val="24"/>
          <w:szCs w:val="24"/>
        </w:rPr>
      </w:pPr>
      <w:r w:rsidRPr="00E57B78">
        <w:rPr>
          <w:sz w:val="24"/>
          <w:szCs w:val="24"/>
        </w:rPr>
        <w:t xml:space="preserve">5.2.6 Менеджмент; 5.2.3 Региональная отраслевая экономика; 5.2.4 Финансы; 2.3.6. Методы и системы защиты информации, информационная безопасность; 1.2.2. Математическое моделирование, численные методы и комплексы программ; 5.2.2. Математические, статистические и инструментальные методы в экономике; 5.2.5. Мировая экономика; 5.2.1. Экономическая теория; 5.5.2. Политические институты, процессы, технологии; 5.7.7. Социальная и политическая философия; 5.4.3. Демография; 5.4.7. Социология управления; 5.4.2. Экономическая социология; 5.1.2. Публично-правовые (государственно-правовые) науки; 5.1.1. Теоретико-исторические правовые науки; 5.1.3. </w:t>
      </w:r>
      <w:proofErr w:type="spellStart"/>
      <w:r w:rsidRPr="00E57B78">
        <w:rPr>
          <w:sz w:val="24"/>
          <w:szCs w:val="24"/>
        </w:rPr>
        <w:t>Частно</w:t>
      </w:r>
      <w:proofErr w:type="spellEnd"/>
      <w:r w:rsidRPr="00E57B78">
        <w:rPr>
          <w:sz w:val="24"/>
          <w:szCs w:val="24"/>
        </w:rPr>
        <w:t>-правовые (</w:t>
      </w:r>
      <w:proofErr w:type="spellStart"/>
      <w:r w:rsidRPr="00E57B78">
        <w:rPr>
          <w:sz w:val="24"/>
          <w:szCs w:val="24"/>
        </w:rPr>
        <w:t>цивилистические</w:t>
      </w:r>
      <w:proofErr w:type="spellEnd"/>
      <w:r w:rsidRPr="00E57B78">
        <w:rPr>
          <w:sz w:val="24"/>
          <w:szCs w:val="24"/>
        </w:rPr>
        <w:t>) науки</w:t>
      </w:r>
      <w:r w:rsidR="009139AE">
        <w:rPr>
          <w:sz w:val="24"/>
          <w:szCs w:val="24"/>
        </w:rPr>
        <w:t xml:space="preserve">; </w:t>
      </w:r>
      <w:r w:rsidR="009139AE" w:rsidRPr="009139AE">
        <w:rPr>
          <w:sz w:val="24"/>
          <w:szCs w:val="24"/>
        </w:rPr>
        <w:t>5.2.7 Государственное и муниципальное управление</w:t>
      </w:r>
    </w:p>
    <w:p w14:paraId="439CB770" w14:textId="77777777" w:rsidR="007867DA" w:rsidRDefault="007867DA" w:rsidP="007867DA">
      <w:pPr>
        <w:suppressAutoHyphens/>
        <w:spacing w:line="276" w:lineRule="auto"/>
        <w:jc w:val="center"/>
        <w:rPr>
          <w:i/>
        </w:rPr>
      </w:pPr>
      <w:bookmarkStart w:id="5" w:name="_GoBack"/>
      <w:bookmarkEnd w:id="5"/>
    </w:p>
    <w:p w14:paraId="68288E85" w14:textId="77777777" w:rsidR="00A1600B" w:rsidRPr="00E57B78" w:rsidRDefault="00A1600B" w:rsidP="00A1600B">
      <w:pPr>
        <w:pStyle w:val="11"/>
        <w:spacing w:before="0" w:after="0"/>
        <w:jc w:val="center"/>
        <w:rPr>
          <w:rFonts w:ascii="Times New Roman Italic" w:hAnsi="Times New Roman Italic"/>
          <w:b/>
          <w:sz w:val="28"/>
          <w:szCs w:val="28"/>
        </w:rPr>
      </w:pPr>
      <w:r w:rsidRPr="00E57B78">
        <w:rPr>
          <w:rFonts w:ascii="Times New Roman Italic" w:hAnsi="Times New Roman Italic"/>
          <w:b/>
          <w:sz w:val="28"/>
          <w:szCs w:val="28"/>
        </w:rPr>
        <w:t>Рекомендовано</w:t>
      </w:r>
    </w:p>
    <w:p w14:paraId="76F08258" w14:textId="77777777" w:rsidR="00A1600B" w:rsidRPr="00E57B78" w:rsidRDefault="00A1600B" w:rsidP="00A1600B">
      <w:pPr>
        <w:jc w:val="center"/>
        <w:rPr>
          <w:i/>
          <w:color w:val="000000" w:themeColor="text1"/>
          <w:sz w:val="28"/>
          <w:szCs w:val="28"/>
        </w:rPr>
      </w:pPr>
      <w:r w:rsidRPr="00E57B78">
        <w:rPr>
          <w:i/>
          <w:sz w:val="28"/>
          <w:szCs w:val="28"/>
        </w:rPr>
        <w:t xml:space="preserve">Ученым советом </w:t>
      </w:r>
      <w:r w:rsidRPr="00E57B78">
        <w:rPr>
          <w:i/>
          <w:color w:val="000000" w:themeColor="text1"/>
          <w:sz w:val="28"/>
          <w:szCs w:val="28"/>
        </w:rPr>
        <w:t>Факультета налогов, аудита и бизнес-анализа</w:t>
      </w:r>
    </w:p>
    <w:p w14:paraId="03C557BE" w14:textId="77777777" w:rsidR="00A1600B" w:rsidRPr="00E57B78" w:rsidRDefault="00A1600B" w:rsidP="00A1600B">
      <w:pPr>
        <w:jc w:val="center"/>
        <w:rPr>
          <w:i/>
          <w:sz w:val="28"/>
          <w:szCs w:val="28"/>
        </w:rPr>
      </w:pPr>
      <w:r w:rsidRPr="00E57B78">
        <w:rPr>
          <w:i/>
          <w:sz w:val="28"/>
          <w:szCs w:val="28"/>
        </w:rPr>
        <w:t>(протокол № 20 от 21 июня 2022 г.)</w:t>
      </w:r>
    </w:p>
    <w:p w14:paraId="44C3CB8C" w14:textId="77777777" w:rsidR="00A1600B" w:rsidRPr="00E57B78" w:rsidRDefault="00A1600B" w:rsidP="00A1600B">
      <w:pPr>
        <w:jc w:val="center"/>
        <w:rPr>
          <w:i/>
          <w:sz w:val="28"/>
          <w:szCs w:val="28"/>
        </w:rPr>
      </w:pPr>
    </w:p>
    <w:p w14:paraId="26648431" w14:textId="77777777" w:rsidR="00A1600B" w:rsidRPr="00E57B78" w:rsidRDefault="00A1600B" w:rsidP="00A1600B">
      <w:pPr>
        <w:jc w:val="center"/>
        <w:rPr>
          <w:i/>
          <w:sz w:val="28"/>
          <w:szCs w:val="28"/>
        </w:rPr>
      </w:pPr>
      <w:r w:rsidRPr="00E57B78">
        <w:rPr>
          <w:i/>
          <w:sz w:val="28"/>
          <w:szCs w:val="28"/>
        </w:rPr>
        <w:t>Одобрено Советом учебно-научного</w:t>
      </w:r>
      <w:r w:rsidRPr="00E57B78">
        <w:rPr>
          <w:sz w:val="28"/>
          <w:szCs w:val="28"/>
        </w:rPr>
        <w:t xml:space="preserve"> </w:t>
      </w:r>
      <w:r w:rsidRPr="00E57B78">
        <w:rPr>
          <w:i/>
          <w:sz w:val="28"/>
          <w:szCs w:val="28"/>
        </w:rPr>
        <w:t>Департамента английского языка</w:t>
      </w:r>
    </w:p>
    <w:p w14:paraId="79300677" w14:textId="77777777" w:rsidR="00A1600B" w:rsidRPr="00E57B78" w:rsidRDefault="00A1600B" w:rsidP="00A1600B">
      <w:pPr>
        <w:jc w:val="center"/>
        <w:rPr>
          <w:i/>
          <w:color w:val="FF0000"/>
          <w:sz w:val="28"/>
          <w:szCs w:val="28"/>
        </w:rPr>
      </w:pPr>
      <w:r w:rsidRPr="00E57B78">
        <w:rPr>
          <w:i/>
          <w:sz w:val="28"/>
          <w:szCs w:val="28"/>
        </w:rPr>
        <w:t xml:space="preserve"> и профессиональной коммуникации </w:t>
      </w:r>
    </w:p>
    <w:p w14:paraId="1F5BF49A" w14:textId="1E091644" w:rsidR="007867DA" w:rsidRPr="00E57B78" w:rsidRDefault="00A1600B" w:rsidP="00A1600B">
      <w:pPr>
        <w:suppressAutoHyphens/>
        <w:spacing w:line="276" w:lineRule="auto"/>
        <w:jc w:val="center"/>
        <w:rPr>
          <w:i/>
          <w:sz w:val="28"/>
          <w:szCs w:val="28"/>
        </w:rPr>
      </w:pPr>
      <w:r w:rsidRPr="00E57B78">
        <w:rPr>
          <w:i/>
          <w:sz w:val="28"/>
          <w:szCs w:val="28"/>
        </w:rPr>
        <w:t xml:space="preserve">(протокол № 22 от 1 июня 2022 </w:t>
      </w:r>
      <w:r w:rsidR="00BA0F87" w:rsidRPr="00E57B78">
        <w:rPr>
          <w:i/>
          <w:sz w:val="28"/>
          <w:szCs w:val="28"/>
        </w:rPr>
        <w:t>г.)</w:t>
      </w:r>
    </w:p>
    <w:p w14:paraId="720FB33D" w14:textId="6F748879" w:rsidR="007867DA" w:rsidRPr="00E57B78" w:rsidRDefault="007867DA" w:rsidP="00943315">
      <w:pPr>
        <w:suppressAutoHyphens/>
        <w:spacing w:line="276" w:lineRule="auto"/>
        <w:jc w:val="center"/>
        <w:rPr>
          <w:b/>
          <w:sz w:val="28"/>
          <w:szCs w:val="28"/>
        </w:rPr>
      </w:pPr>
      <w:r w:rsidRPr="00E57B78">
        <w:rPr>
          <w:b/>
          <w:sz w:val="28"/>
          <w:szCs w:val="28"/>
        </w:rPr>
        <w:t>Москва     202</w:t>
      </w:r>
      <w:r w:rsidR="00E57B78">
        <w:rPr>
          <w:b/>
          <w:sz w:val="28"/>
          <w:szCs w:val="28"/>
        </w:rPr>
        <w:t>3</w:t>
      </w:r>
    </w:p>
    <w:p w14:paraId="1C42E55F" w14:textId="049875E9" w:rsidR="005036F5" w:rsidRDefault="005036F5" w:rsidP="00D532B4">
      <w:pPr>
        <w:suppressAutoHyphens/>
        <w:spacing w:line="276" w:lineRule="auto"/>
        <w:jc w:val="center"/>
        <w:rPr>
          <w:sz w:val="24"/>
          <w:szCs w:val="24"/>
        </w:rPr>
      </w:pPr>
      <w:bookmarkStart w:id="6" w:name="_Hlk105607187"/>
      <w:bookmarkEnd w:id="4"/>
    </w:p>
    <w:tbl>
      <w:tblPr>
        <w:tblStyle w:val="a7"/>
        <w:tblW w:w="9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1"/>
        <w:gridCol w:w="500"/>
      </w:tblGrid>
      <w:tr w:rsidR="005036F5" w:rsidRPr="00063DAB" w14:paraId="65A45D3D" w14:textId="77777777" w:rsidTr="00EA6C40">
        <w:trPr>
          <w:trHeight w:val="285"/>
        </w:trPr>
        <w:tc>
          <w:tcPr>
            <w:tcW w:w="8751" w:type="dxa"/>
          </w:tcPr>
          <w:p w14:paraId="4E6A9106" w14:textId="77777777" w:rsidR="005036F5" w:rsidRPr="00063DAB" w:rsidRDefault="005036F5" w:rsidP="00EA6C40">
            <w:pPr>
              <w:keepNext/>
              <w:rPr>
                <w:bCs/>
                <w:sz w:val="28"/>
                <w:szCs w:val="28"/>
              </w:rPr>
            </w:pPr>
            <w:bookmarkStart w:id="7" w:name="_Hlk105607109"/>
            <w:r w:rsidRPr="00063DAB">
              <w:rPr>
                <w:bCs/>
                <w:sz w:val="28"/>
                <w:szCs w:val="28"/>
              </w:rPr>
              <w:t xml:space="preserve">Наименование дисциплины </w:t>
            </w:r>
          </w:p>
        </w:tc>
        <w:tc>
          <w:tcPr>
            <w:tcW w:w="500" w:type="dxa"/>
          </w:tcPr>
          <w:p w14:paraId="694A6227" w14:textId="67387AF1" w:rsidR="005036F5" w:rsidRPr="00063DAB" w:rsidRDefault="00943315" w:rsidP="00EA6C40">
            <w:pPr>
              <w:rPr>
                <w:bCs/>
                <w:sz w:val="28"/>
                <w:szCs w:val="28"/>
              </w:rPr>
            </w:pPr>
            <w:r>
              <w:rPr>
                <w:bCs/>
                <w:sz w:val="28"/>
                <w:szCs w:val="28"/>
              </w:rPr>
              <w:t>4</w:t>
            </w:r>
          </w:p>
        </w:tc>
      </w:tr>
      <w:tr w:rsidR="005036F5" w:rsidRPr="00063DAB" w14:paraId="61FA5659" w14:textId="77777777" w:rsidTr="00EA6C40">
        <w:trPr>
          <w:trHeight w:val="999"/>
        </w:trPr>
        <w:tc>
          <w:tcPr>
            <w:tcW w:w="8751" w:type="dxa"/>
          </w:tcPr>
          <w:p w14:paraId="6D99DCA7" w14:textId="77777777" w:rsidR="005036F5" w:rsidRPr="00063DAB" w:rsidRDefault="005036F5" w:rsidP="00EA6C40">
            <w:pPr>
              <w:rPr>
                <w:bCs/>
                <w:sz w:val="28"/>
                <w:szCs w:val="28"/>
              </w:rPr>
            </w:pPr>
            <w:r w:rsidRPr="00063DAB">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00" w:type="dxa"/>
          </w:tcPr>
          <w:p w14:paraId="42B2D74C" w14:textId="3948154F" w:rsidR="005036F5" w:rsidRPr="00063DAB" w:rsidRDefault="00943315" w:rsidP="00EA6C40">
            <w:pPr>
              <w:rPr>
                <w:bCs/>
                <w:sz w:val="28"/>
                <w:szCs w:val="28"/>
              </w:rPr>
            </w:pPr>
            <w:r>
              <w:rPr>
                <w:bCs/>
                <w:sz w:val="28"/>
                <w:szCs w:val="28"/>
              </w:rPr>
              <w:t>4</w:t>
            </w:r>
          </w:p>
        </w:tc>
      </w:tr>
      <w:tr w:rsidR="005036F5" w:rsidRPr="00063DAB" w14:paraId="439B082B" w14:textId="77777777" w:rsidTr="00EA6C40">
        <w:trPr>
          <w:trHeight w:val="337"/>
        </w:trPr>
        <w:tc>
          <w:tcPr>
            <w:tcW w:w="8751" w:type="dxa"/>
          </w:tcPr>
          <w:p w14:paraId="5BCF8912" w14:textId="77777777" w:rsidR="005036F5" w:rsidRPr="00063DAB" w:rsidRDefault="005036F5" w:rsidP="00EA6C40">
            <w:pPr>
              <w:rPr>
                <w:bCs/>
                <w:sz w:val="28"/>
                <w:szCs w:val="28"/>
              </w:rPr>
            </w:pPr>
            <w:r w:rsidRPr="00063DAB">
              <w:rPr>
                <w:bCs/>
                <w:sz w:val="28"/>
                <w:szCs w:val="28"/>
              </w:rPr>
              <w:t>Место дисциплины в структуре образовательной программы</w:t>
            </w:r>
          </w:p>
        </w:tc>
        <w:tc>
          <w:tcPr>
            <w:tcW w:w="500" w:type="dxa"/>
          </w:tcPr>
          <w:p w14:paraId="43CA513A" w14:textId="19B03AA5" w:rsidR="005036F5" w:rsidRPr="00063DAB" w:rsidRDefault="00943315" w:rsidP="00EA6C40">
            <w:pPr>
              <w:rPr>
                <w:bCs/>
                <w:sz w:val="28"/>
                <w:szCs w:val="28"/>
              </w:rPr>
            </w:pPr>
            <w:r>
              <w:rPr>
                <w:bCs/>
                <w:sz w:val="28"/>
                <w:szCs w:val="28"/>
              </w:rPr>
              <w:t>5</w:t>
            </w:r>
          </w:p>
        </w:tc>
      </w:tr>
      <w:tr w:rsidR="005036F5" w:rsidRPr="00063DAB" w14:paraId="469D1727" w14:textId="77777777" w:rsidTr="00EA6C40">
        <w:trPr>
          <w:trHeight w:val="1012"/>
        </w:trPr>
        <w:tc>
          <w:tcPr>
            <w:tcW w:w="8751" w:type="dxa"/>
          </w:tcPr>
          <w:p w14:paraId="2D953B41" w14:textId="77777777" w:rsidR="005036F5" w:rsidRPr="00063DAB" w:rsidRDefault="005036F5" w:rsidP="00EA6C40">
            <w:pPr>
              <w:rPr>
                <w:bCs/>
                <w:sz w:val="28"/>
                <w:szCs w:val="28"/>
              </w:rPr>
            </w:pPr>
            <w:r w:rsidRPr="00063DAB">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00" w:type="dxa"/>
          </w:tcPr>
          <w:p w14:paraId="510EFA17" w14:textId="50006E2F" w:rsidR="005036F5" w:rsidRPr="00063DAB" w:rsidRDefault="0062759F" w:rsidP="00EA6C40">
            <w:pPr>
              <w:rPr>
                <w:bCs/>
                <w:sz w:val="28"/>
                <w:szCs w:val="28"/>
              </w:rPr>
            </w:pPr>
            <w:r>
              <w:rPr>
                <w:bCs/>
                <w:sz w:val="28"/>
                <w:szCs w:val="28"/>
              </w:rPr>
              <w:t>6</w:t>
            </w:r>
          </w:p>
        </w:tc>
      </w:tr>
      <w:tr w:rsidR="005036F5" w:rsidRPr="00063DAB" w14:paraId="7C066F83" w14:textId="77777777" w:rsidTr="00EA6C40">
        <w:trPr>
          <w:trHeight w:val="999"/>
        </w:trPr>
        <w:tc>
          <w:tcPr>
            <w:tcW w:w="8751" w:type="dxa"/>
          </w:tcPr>
          <w:p w14:paraId="138E01FF" w14:textId="77777777" w:rsidR="005036F5" w:rsidRPr="00063DAB" w:rsidRDefault="005036F5" w:rsidP="00EA6C40">
            <w:pPr>
              <w:rPr>
                <w:bCs/>
                <w:sz w:val="28"/>
                <w:szCs w:val="28"/>
              </w:rPr>
            </w:pPr>
            <w:r w:rsidRPr="00063DAB">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00" w:type="dxa"/>
          </w:tcPr>
          <w:p w14:paraId="49EF4A69" w14:textId="665B2ACC" w:rsidR="005036F5" w:rsidRPr="00063DAB" w:rsidRDefault="0062759F" w:rsidP="00EA6C40">
            <w:pPr>
              <w:rPr>
                <w:bCs/>
                <w:sz w:val="28"/>
                <w:szCs w:val="28"/>
              </w:rPr>
            </w:pPr>
            <w:r>
              <w:rPr>
                <w:bCs/>
                <w:sz w:val="28"/>
                <w:szCs w:val="28"/>
              </w:rPr>
              <w:t>6</w:t>
            </w:r>
          </w:p>
        </w:tc>
      </w:tr>
      <w:tr w:rsidR="005036F5" w:rsidRPr="00063DAB" w14:paraId="1011EC7C" w14:textId="77777777" w:rsidTr="00EA6C40">
        <w:trPr>
          <w:trHeight w:val="337"/>
        </w:trPr>
        <w:tc>
          <w:tcPr>
            <w:tcW w:w="8751" w:type="dxa"/>
          </w:tcPr>
          <w:p w14:paraId="1DF0FED6" w14:textId="77777777" w:rsidR="005036F5" w:rsidRPr="00063DAB" w:rsidRDefault="005036F5" w:rsidP="00EA6C40">
            <w:pPr>
              <w:rPr>
                <w:bCs/>
                <w:sz w:val="28"/>
                <w:szCs w:val="28"/>
              </w:rPr>
            </w:pPr>
            <w:r w:rsidRPr="00063DAB">
              <w:rPr>
                <w:bCs/>
                <w:sz w:val="28"/>
                <w:szCs w:val="28"/>
              </w:rPr>
              <w:t>Содержание дисциплины</w:t>
            </w:r>
          </w:p>
        </w:tc>
        <w:tc>
          <w:tcPr>
            <w:tcW w:w="500" w:type="dxa"/>
          </w:tcPr>
          <w:p w14:paraId="416D102A" w14:textId="2563DDA8" w:rsidR="005036F5" w:rsidRPr="00063DAB" w:rsidRDefault="0062759F" w:rsidP="00EA6C40">
            <w:pPr>
              <w:rPr>
                <w:bCs/>
                <w:sz w:val="28"/>
                <w:szCs w:val="28"/>
              </w:rPr>
            </w:pPr>
            <w:r>
              <w:rPr>
                <w:bCs/>
                <w:sz w:val="28"/>
                <w:szCs w:val="28"/>
              </w:rPr>
              <w:t>6</w:t>
            </w:r>
          </w:p>
        </w:tc>
      </w:tr>
      <w:tr w:rsidR="005036F5" w:rsidRPr="00063DAB" w14:paraId="625585C5" w14:textId="77777777" w:rsidTr="00EA6C40">
        <w:trPr>
          <w:trHeight w:val="337"/>
        </w:trPr>
        <w:tc>
          <w:tcPr>
            <w:tcW w:w="8751" w:type="dxa"/>
          </w:tcPr>
          <w:p w14:paraId="1AAA00A1" w14:textId="77777777" w:rsidR="005036F5" w:rsidRPr="00063DAB" w:rsidRDefault="005036F5" w:rsidP="00EA6C40">
            <w:pPr>
              <w:rPr>
                <w:bCs/>
                <w:sz w:val="28"/>
                <w:szCs w:val="28"/>
              </w:rPr>
            </w:pPr>
            <w:r w:rsidRPr="00063DAB">
              <w:rPr>
                <w:bCs/>
                <w:sz w:val="28"/>
                <w:szCs w:val="28"/>
              </w:rPr>
              <w:t>Учебно-тематический план</w:t>
            </w:r>
          </w:p>
        </w:tc>
        <w:tc>
          <w:tcPr>
            <w:tcW w:w="500" w:type="dxa"/>
          </w:tcPr>
          <w:p w14:paraId="06E6E115" w14:textId="023704B4" w:rsidR="005036F5" w:rsidRPr="00063DAB" w:rsidRDefault="00943315" w:rsidP="00EA6C40">
            <w:pPr>
              <w:rPr>
                <w:bCs/>
                <w:sz w:val="28"/>
                <w:szCs w:val="28"/>
              </w:rPr>
            </w:pPr>
            <w:r>
              <w:rPr>
                <w:bCs/>
                <w:sz w:val="28"/>
                <w:szCs w:val="28"/>
              </w:rPr>
              <w:t>6</w:t>
            </w:r>
          </w:p>
        </w:tc>
      </w:tr>
      <w:tr w:rsidR="005036F5" w:rsidRPr="00063DAB" w14:paraId="4C62F5ED" w14:textId="77777777" w:rsidTr="00EA6C40">
        <w:trPr>
          <w:trHeight w:val="337"/>
        </w:trPr>
        <w:tc>
          <w:tcPr>
            <w:tcW w:w="8751" w:type="dxa"/>
          </w:tcPr>
          <w:p w14:paraId="05F9B7AD" w14:textId="77777777" w:rsidR="005036F5" w:rsidRPr="00063DAB" w:rsidRDefault="005036F5" w:rsidP="00EA6C40">
            <w:pPr>
              <w:rPr>
                <w:bCs/>
                <w:sz w:val="28"/>
                <w:szCs w:val="28"/>
              </w:rPr>
            </w:pPr>
            <w:r w:rsidRPr="00063DAB">
              <w:rPr>
                <w:bCs/>
                <w:sz w:val="28"/>
                <w:szCs w:val="28"/>
              </w:rPr>
              <w:t>Содержание семинаров, практических занятий</w:t>
            </w:r>
          </w:p>
        </w:tc>
        <w:tc>
          <w:tcPr>
            <w:tcW w:w="500" w:type="dxa"/>
          </w:tcPr>
          <w:p w14:paraId="58082AE8" w14:textId="19A3D496" w:rsidR="005036F5" w:rsidRPr="00063DAB" w:rsidRDefault="00943315" w:rsidP="00EA6C40">
            <w:pPr>
              <w:rPr>
                <w:bCs/>
                <w:sz w:val="28"/>
                <w:szCs w:val="28"/>
              </w:rPr>
            </w:pPr>
            <w:r>
              <w:rPr>
                <w:bCs/>
                <w:sz w:val="28"/>
                <w:szCs w:val="28"/>
              </w:rPr>
              <w:t>9</w:t>
            </w:r>
          </w:p>
        </w:tc>
      </w:tr>
      <w:tr w:rsidR="005036F5" w:rsidRPr="00063DAB" w14:paraId="007FFF37" w14:textId="77777777" w:rsidTr="00EA6C40">
        <w:trPr>
          <w:trHeight w:val="662"/>
        </w:trPr>
        <w:tc>
          <w:tcPr>
            <w:tcW w:w="8751" w:type="dxa"/>
          </w:tcPr>
          <w:p w14:paraId="0B81514E" w14:textId="77777777" w:rsidR="005036F5" w:rsidRPr="00063DAB" w:rsidRDefault="005036F5" w:rsidP="00EA6C40">
            <w:pPr>
              <w:rPr>
                <w:bCs/>
                <w:sz w:val="28"/>
                <w:szCs w:val="28"/>
              </w:rPr>
            </w:pPr>
            <w:r w:rsidRPr="00063DAB">
              <w:rPr>
                <w:bCs/>
                <w:sz w:val="28"/>
                <w:szCs w:val="28"/>
              </w:rPr>
              <w:t>Перечень учебно-методического обеспечения для самостоятельной работы обучающихся по дисциплине</w:t>
            </w:r>
          </w:p>
        </w:tc>
        <w:tc>
          <w:tcPr>
            <w:tcW w:w="500" w:type="dxa"/>
          </w:tcPr>
          <w:p w14:paraId="7B18C665" w14:textId="61FA4A03" w:rsidR="005036F5" w:rsidRPr="00063DAB" w:rsidRDefault="005036F5" w:rsidP="00EA6C40">
            <w:pPr>
              <w:rPr>
                <w:bCs/>
                <w:sz w:val="28"/>
                <w:szCs w:val="28"/>
              </w:rPr>
            </w:pPr>
            <w:r w:rsidRPr="00063DAB">
              <w:rPr>
                <w:bCs/>
                <w:sz w:val="28"/>
                <w:szCs w:val="28"/>
              </w:rPr>
              <w:t>1</w:t>
            </w:r>
            <w:r w:rsidR="0062759F">
              <w:rPr>
                <w:bCs/>
                <w:sz w:val="28"/>
                <w:szCs w:val="28"/>
              </w:rPr>
              <w:t>1</w:t>
            </w:r>
          </w:p>
        </w:tc>
      </w:tr>
      <w:tr w:rsidR="005036F5" w:rsidRPr="00063DAB" w14:paraId="728BFD92" w14:textId="77777777" w:rsidTr="00EA6C40">
        <w:trPr>
          <w:trHeight w:val="674"/>
        </w:trPr>
        <w:tc>
          <w:tcPr>
            <w:tcW w:w="8751" w:type="dxa"/>
          </w:tcPr>
          <w:p w14:paraId="496E9175" w14:textId="77777777" w:rsidR="005036F5" w:rsidRPr="00063DAB" w:rsidRDefault="005036F5" w:rsidP="00EA6C40">
            <w:pPr>
              <w:rPr>
                <w:bCs/>
                <w:sz w:val="28"/>
                <w:szCs w:val="28"/>
              </w:rPr>
            </w:pPr>
            <w:r w:rsidRPr="00063DAB">
              <w:rPr>
                <w:bCs/>
                <w:sz w:val="28"/>
                <w:szCs w:val="28"/>
              </w:rPr>
              <w:t>Перечень вопросов, отводимых на самостоятельное освоение дисциплины, формы внеаудиторной самостоятельной работы</w:t>
            </w:r>
          </w:p>
        </w:tc>
        <w:tc>
          <w:tcPr>
            <w:tcW w:w="500" w:type="dxa"/>
          </w:tcPr>
          <w:p w14:paraId="31CF235A" w14:textId="58D9FF70" w:rsidR="005036F5" w:rsidRPr="00063DAB" w:rsidRDefault="005036F5" w:rsidP="00EA6C40">
            <w:pPr>
              <w:rPr>
                <w:bCs/>
                <w:sz w:val="28"/>
                <w:szCs w:val="28"/>
              </w:rPr>
            </w:pPr>
            <w:r w:rsidRPr="00063DAB">
              <w:rPr>
                <w:bCs/>
                <w:sz w:val="28"/>
                <w:szCs w:val="28"/>
              </w:rPr>
              <w:t>1</w:t>
            </w:r>
            <w:r w:rsidR="0062759F">
              <w:rPr>
                <w:bCs/>
                <w:sz w:val="28"/>
                <w:szCs w:val="28"/>
              </w:rPr>
              <w:t>1</w:t>
            </w:r>
          </w:p>
        </w:tc>
      </w:tr>
      <w:tr w:rsidR="005036F5" w:rsidRPr="00063DAB" w14:paraId="52EBAC08" w14:textId="77777777" w:rsidTr="00EA6C40">
        <w:trPr>
          <w:trHeight w:val="674"/>
        </w:trPr>
        <w:tc>
          <w:tcPr>
            <w:tcW w:w="8751" w:type="dxa"/>
          </w:tcPr>
          <w:p w14:paraId="7F8BCDFC" w14:textId="77777777" w:rsidR="005036F5" w:rsidRPr="00063DAB" w:rsidRDefault="005036F5" w:rsidP="00EA6C40">
            <w:pPr>
              <w:rPr>
                <w:bCs/>
                <w:sz w:val="28"/>
                <w:szCs w:val="28"/>
              </w:rPr>
            </w:pPr>
            <w:r w:rsidRPr="00063DAB">
              <w:rPr>
                <w:bCs/>
                <w:sz w:val="28"/>
                <w:szCs w:val="28"/>
              </w:rPr>
              <w:t>Перечень вопросов, заданий, тем для подготовки к текущему контролю</w:t>
            </w:r>
          </w:p>
        </w:tc>
        <w:tc>
          <w:tcPr>
            <w:tcW w:w="500" w:type="dxa"/>
          </w:tcPr>
          <w:p w14:paraId="316A37CE" w14:textId="7D4CC046" w:rsidR="005036F5" w:rsidRPr="00063DAB" w:rsidRDefault="00943315" w:rsidP="00EA6C40">
            <w:pPr>
              <w:rPr>
                <w:bCs/>
                <w:sz w:val="28"/>
                <w:szCs w:val="28"/>
              </w:rPr>
            </w:pPr>
            <w:r>
              <w:rPr>
                <w:bCs/>
                <w:sz w:val="28"/>
                <w:szCs w:val="28"/>
              </w:rPr>
              <w:t>12</w:t>
            </w:r>
          </w:p>
        </w:tc>
      </w:tr>
      <w:tr w:rsidR="005036F5" w:rsidRPr="00063DAB" w14:paraId="7C55F14B" w14:textId="77777777" w:rsidTr="00EA6C40">
        <w:trPr>
          <w:trHeight w:val="700"/>
        </w:trPr>
        <w:tc>
          <w:tcPr>
            <w:tcW w:w="8751" w:type="dxa"/>
          </w:tcPr>
          <w:p w14:paraId="363392B6" w14:textId="77777777" w:rsidR="005036F5" w:rsidRPr="00063DAB" w:rsidRDefault="005036F5" w:rsidP="00EA6C40">
            <w:pPr>
              <w:rPr>
                <w:bCs/>
                <w:sz w:val="28"/>
                <w:szCs w:val="28"/>
              </w:rPr>
            </w:pPr>
            <w:r w:rsidRPr="00063DAB">
              <w:rPr>
                <w:bCs/>
                <w:sz w:val="28"/>
                <w:szCs w:val="28"/>
              </w:rPr>
              <w:t>Фонд оценочных средств для проведения промежуточной аттестации обучающихся по дисциплине</w:t>
            </w:r>
          </w:p>
        </w:tc>
        <w:tc>
          <w:tcPr>
            <w:tcW w:w="500" w:type="dxa"/>
          </w:tcPr>
          <w:p w14:paraId="739027DB" w14:textId="2D7F0B96" w:rsidR="005036F5" w:rsidRPr="00063DAB" w:rsidRDefault="00943315" w:rsidP="00EA6C40">
            <w:pPr>
              <w:rPr>
                <w:bCs/>
                <w:sz w:val="28"/>
                <w:szCs w:val="28"/>
              </w:rPr>
            </w:pPr>
            <w:r>
              <w:rPr>
                <w:bCs/>
                <w:sz w:val="28"/>
                <w:szCs w:val="28"/>
              </w:rPr>
              <w:t>25</w:t>
            </w:r>
          </w:p>
        </w:tc>
      </w:tr>
      <w:tr w:rsidR="005036F5" w:rsidRPr="00063DAB" w14:paraId="4E004809" w14:textId="77777777" w:rsidTr="00EA6C40">
        <w:trPr>
          <w:trHeight w:val="674"/>
        </w:trPr>
        <w:tc>
          <w:tcPr>
            <w:tcW w:w="8751" w:type="dxa"/>
          </w:tcPr>
          <w:p w14:paraId="0816CA74" w14:textId="77777777" w:rsidR="005036F5" w:rsidRPr="00063DAB" w:rsidRDefault="005036F5" w:rsidP="00EA6C40">
            <w:pPr>
              <w:rPr>
                <w:bCs/>
                <w:sz w:val="28"/>
                <w:szCs w:val="28"/>
              </w:rPr>
            </w:pPr>
            <w:r w:rsidRPr="00063DAB">
              <w:rPr>
                <w:bCs/>
                <w:sz w:val="28"/>
                <w:szCs w:val="28"/>
              </w:rPr>
              <w:t>Перечень основной и дополнительной учебной литературы, необходимой для освоения дисциплины</w:t>
            </w:r>
          </w:p>
        </w:tc>
        <w:tc>
          <w:tcPr>
            <w:tcW w:w="500" w:type="dxa"/>
          </w:tcPr>
          <w:p w14:paraId="6D616F86" w14:textId="5D109671" w:rsidR="005036F5" w:rsidRPr="00063DAB" w:rsidRDefault="0062759F" w:rsidP="00EA6C40">
            <w:pPr>
              <w:rPr>
                <w:bCs/>
                <w:sz w:val="28"/>
                <w:szCs w:val="28"/>
              </w:rPr>
            </w:pPr>
            <w:r>
              <w:rPr>
                <w:bCs/>
                <w:sz w:val="28"/>
                <w:szCs w:val="28"/>
              </w:rPr>
              <w:t>3</w:t>
            </w:r>
            <w:r w:rsidR="00943315">
              <w:rPr>
                <w:bCs/>
                <w:sz w:val="28"/>
                <w:szCs w:val="28"/>
              </w:rPr>
              <w:t>9</w:t>
            </w:r>
          </w:p>
        </w:tc>
      </w:tr>
      <w:tr w:rsidR="005036F5" w:rsidRPr="00063DAB" w14:paraId="477980C5" w14:textId="77777777" w:rsidTr="00EA6C40">
        <w:trPr>
          <w:trHeight w:val="674"/>
        </w:trPr>
        <w:tc>
          <w:tcPr>
            <w:tcW w:w="8751" w:type="dxa"/>
          </w:tcPr>
          <w:p w14:paraId="7BD871E2" w14:textId="77777777" w:rsidR="005036F5" w:rsidRPr="00063DAB" w:rsidRDefault="005036F5" w:rsidP="00EA6C40">
            <w:pPr>
              <w:rPr>
                <w:bCs/>
                <w:sz w:val="28"/>
                <w:szCs w:val="28"/>
              </w:rPr>
            </w:pPr>
            <w:r w:rsidRPr="00063DAB">
              <w:rPr>
                <w:bCs/>
                <w:sz w:val="28"/>
                <w:szCs w:val="28"/>
              </w:rPr>
              <w:t>Перечень ресурсов информационно-телекоммуникационной сети «Интернет», необходимых для освоения дисциплины</w:t>
            </w:r>
          </w:p>
        </w:tc>
        <w:tc>
          <w:tcPr>
            <w:tcW w:w="500" w:type="dxa"/>
          </w:tcPr>
          <w:p w14:paraId="3995EB88" w14:textId="5F13469F" w:rsidR="005036F5" w:rsidRPr="00063DAB" w:rsidRDefault="00FB108A" w:rsidP="00EA6C40">
            <w:pPr>
              <w:rPr>
                <w:bCs/>
                <w:sz w:val="28"/>
                <w:szCs w:val="28"/>
              </w:rPr>
            </w:pPr>
            <w:r>
              <w:rPr>
                <w:bCs/>
                <w:sz w:val="28"/>
                <w:szCs w:val="28"/>
              </w:rPr>
              <w:t>41</w:t>
            </w:r>
          </w:p>
        </w:tc>
      </w:tr>
      <w:tr w:rsidR="005036F5" w:rsidRPr="00063DAB" w14:paraId="70A0F1E3" w14:textId="77777777" w:rsidTr="00EA6C40">
        <w:trPr>
          <w:trHeight w:val="324"/>
        </w:trPr>
        <w:tc>
          <w:tcPr>
            <w:tcW w:w="8751" w:type="dxa"/>
          </w:tcPr>
          <w:p w14:paraId="1B4DE088" w14:textId="77777777" w:rsidR="005036F5" w:rsidRPr="00063DAB" w:rsidRDefault="005036F5" w:rsidP="00EA6C40">
            <w:pPr>
              <w:rPr>
                <w:bCs/>
                <w:sz w:val="28"/>
                <w:szCs w:val="28"/>
              </w:rPr>
            </w:pPr>
            <w:r w:rsidRPr="00063DAB">
              <w:rPr>
                <w:bCs/>
                <w:sz w:val="28"/>
                <w:szCs w:val="28"/>
              </w:rPr>
              <w:t>Методические указания для обучающихся по освоению дисциплины</w:t>
            </w:r>
          </w:p>
        </w:tc>
        <w:tc>
          <w:tcPr>
            <w:tcW w:w="500" w:type="dxa"/>
          </w:tcPr>
          <w:p w14:paraId="15AB8884" w14:textId="7FBD58E8" w:rsidR="005036F5" w:rsidRPr="00063DAB" w:rsidRDefault="00FB108A" w:rsidP="00EA6C40">
            <w:pPr>
              <w:rPr>
                <w:bCs/>
                <w:sz w:val="28"/>
                <w:szCs w:val="28"/>
              </w:rPr>
            </w:pPr>
            <w:r>
              <w:rPr>
                <w:bCs/>
                <w:sz w:val="28"/>
                <w:szCs w:val="28"/>
              </w:rPr>
              <w:t>42</w:t>
            </w:r>
          </w:p>
        </w:tc>
      </w:tr>
      <w:tr w:rsidR="005036F5" w:rsidRPr="00063DAB" w14:paraId="5334F3C1" w14:textId="77777777" w:rsidTr="00EA6C40">
        <w:trPr>
          <w:trHeight w:val="1349"/>
        </w:trPr>
        <w:tc>
          <w:tcPr>
            <w:tcW w:w="8751" w:type="dxa"/>
          </w:tcPr>
          <w:p w14:paraId="7F28D145" w14:textId="77777777" w:rsidR="005036F5" w:rsidRDefault="005036F5" w:rsidP="00EA6C40">
            <w:pPr>
              <w:rPr>
                <w:bCs/>
                <w:sz w:val="28"/>
                <w:szCs w:val="28"/>
              </w:rPr>
            </w:pPr>
            <w:r w:rsidRPr="00063DAB">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651C8A">
              <w:rPr>
                <w:bCs/>
                <w:sz w:val="28"/>
                <w:szCs w:val="28"/>
              </w:rPr>
              <w:t>нформационных справочных систем</w:t>
            </w:r>
          </w:p>
          <w:p w14:paraId="696C8BAC" w14:textId="3BA7FF62" w:rsidR="00651C8A" w:rsidRPr="00651C8A" w:rsidRDefault="00651C8A" w:rsidP="00EA6C40">
            <w:pPr>
              <w:rPr>
                <w:bCs/>
                <w:sz w:val="28"/>
                <w:szCs w:val="28"/>
              </w:rPr>
            </w:pPr>
            <w:r w:rsidRPr="00651C8A">
              <w:rPr>
                <w:rFonts w:eastAsia="Calibri"/>
                <w:bCs/>
                <w:sz w:val="28"/>
                <w:szCs w:val="28"/>
              </w:rPr>
              <w:t>Описание материально-технической базы, необходимой для осуществления образовательного процесса по дисциплине</w:t>
            </w:r>
          </w:p>
        </w:tc>
        <w:tc>
          <w:tcPr>
            <w:tcW w:w="500" w:type="dxa"/>
          </w:tcPr>
          <w:p w14:paraId="3906A193" w14:textId="77777777" w:rsidR="005036F5" w:rsidRDefault="00FB108A" w:rsidP="00EA6C40">
            <w:pPr>
              <w:rPr>
                <w:bCs/>
                <w:sz w:val="28"/>
                <w:szCs w:val="28"/>
              </w:rPr>
            </w:pPr>
            <w:r>
              <w:rPr>
                <w:bCs/>
                <w:sz w:val="28"/>
                <w:szCs w:val="28"/>
              </w:rPr>
              <w:t>42</w:t>
            </w:r>
          </w:p>
          <w:p w14:paraId="115CB1CF" w14:textId="77777777" w:rsidR="00FB108A" w:rsidRDefault="00FB108A" w:rsidP="00EA6C40">
            <w:pPr>
              <w:rPr>
                <w:bCs/>
                <w:sz w:val="28"/>
                <w:szCs w:val="28"/>
              </w:rPr>
            </w:pPr>
          </w:p>
          <w:p w14:paraId="190F732B" w14:textId="77777777" w:rsidR="00FB108A" w:rsidRDefault="00FB108A" w:rsidP="00EA6C40">
            <w:pPr>
              <w:rPr>
                <w:bCs/>
                <w:sz w:val="28"/>
                <w:szCs w:val="28"/>
              </w:rPr>
            </w:pPr>
          </w:p>
          <w:p w14:paraId="4C2D449B" w14:textId="77777777" w:rsidR="00FB108A" w:rsidRDefault="00FB108A" w:rsidP="00EA6C40">
            <w:pPr>
              <w:rPr>
                <w:bCs/>
                <w:sz w:val="28"/>
                <w:szCs w:val="28"/>
              </w:rPr>
            </w:pPr>
          </w:p>
          <w:p w14:paraId="04372938" w14:textId="1B937192" w:rsidR="00FB108A" w:rsidRPr="00063DAB" w:rsidRDefault="00FB108A" w:rsidP="00EA6C40">
            <w:pPr>
              <w:rPr>
                <w:bCs/>
                <w:sz w:val="28"/>
                <w:szCs w:val="28"/>
              </w:rPr>
            </w:pPr>
            <w:r>
              <w:rPr>
                <w:bCs/>
                <w:sz w:val="28"/>
                <w:szCs w:val="28"/>
              </w:rPr>
              <w:t>43</w:t>
            </w:r>
          </w:p>
        </w:tc>
      </w:tr>
      <w:tr w:rsidR="00FB108A" w:rsidRPr="00063DAB" w14:paraId="432FC264" w14:textId="77777777" w:rsidTr="00EA6C40">
        <w:trPr>
          <w:trHeight w:val="1349"/>
        </w:trPr>
        <w:tc>
          <w:tcPr>
            <w:tcW w:w="8751" w:type="dxa"/>
          </w:tcPr>
          <w:p w14:paraId="072F82E9" w14:textId="77777777" w:rsidR="00FB108A" w:rsidRPr="00063DAB" w:rsidRDefault="00FB108A" w:rsidP="00EA6C40">
            <w:pPr>
              <w:rPr>
                <w:bCs/>
                <w:sz w:val="28"/>
                <w:szCs w:val="28"/>
              </w:rPr>
            </w:pPr>
          </w:p>
        </w:tc>
        <w:tc>
          <w:tcPr>
            <w:tcW w:w="500" w:type="dxa"/>
          </w:tcPr>
          <w:p w14:paraId="44BDDF63" w14:textId="77777777" w:rsidR="00FB108A" w:rsidRDefault="00FB108A" w:rsidP="00EA6C40">
            <w:pPr>
              <w:rPr>
                <w:bCs/>
                <w:sz w:val="28"/>
                <w:szCs w:val="28"/>
              </w:rPr>
            </w:pPr>
          </w:p>
        </w:tc>
      </w:tr>
      <w:bookmarkEnd w:id="7"/>
    </w:tbl>
    <w:p w14:paraId="67F01886" w14:textId="77777777" w:rsidR="005036F5" w:rsidRPr="005036F5" w:rsidRDefault="005036F5" w:rsidP="00D532B4">
      <w:pPr>
        <w:suppressAutoHyphens/>
        <w:spacing w:line="276" w:lineRule="auto"/>
        <w:jc w:val="center"/>
        <w:rPr>
          <w:i/>
        </w:rPr>
      </w:pPr>
    </w:p>
    <w:p w14:paraId="5C62FD13" w14:textId="2FA53FCA" w:rsidR="005036F5" w:rsidRDefault="005036F5" w:rsidP="00F95658">
      <w:pPr>
        <w:keepNext/>
        <w:ind w:firstLine="709"/>
        <w:jc w:val="both"/>
        <w:rPr>
          <w:b/>
          <w:sz w:val="24"/>
          <w:szCs w:val="24"/>
        </w:rPr>
      </w:pPr>
      <w:bookmarkStart w:id="8" w:name="_Hlk105607356"/>
      <w:bookmarkEnd w:id="6"/>
    </w:p>
    <w:p w14:paraId="7C79A7FB" w14:textId="0CBB65CF" w:rsidR="005A1209" w:rsidRDefault="005A1209" w:rsidP="00F95658">
      <w:pPr>
        <w:tabs>
          <w:tab w:val="left" w:pos="540"/>
        </w:tabs>
        <w:ind w:firstLine="709"/>
        <w:contextualSpacing/>
        <w:jc w:val="both"/>
        <w:rPr>
          <w:b/>
          <w:sz w:val="24"/>
          <w:szCs w:val="24"/>
        </w:rPr>
      </w:pPr>
    </w:p>
    <w:p w14:paraId="4DB17B6A" w14:textId="0CDFE343" w:rsidR="005036F5" w:rsidRDefault="005036F5" w:rsidP="00FB108A">
      <w:pPr>
        <w:tabs>
          <w:tab w:val="left" w:pos="540"/>
        </w:tabs>
        <w:contextualSpacing/>
        <w:jc w:val="both"/>
        <w:rPr>
          <w:b/>
          <w:sz w:val="24"/>
          <w:szCs w:val="24"/>
        </w:rPr>
      </w:pPr>
    </w:p>
    <w:p w14:paraId="041E32CC" w14:textId="77777777" w:rsidR="00FB108A" w:rsidRDefault="00FB108A" w:rsidP="00FB108A">
      <w:pPr>
        <w:tabs>
          <w:tab w:val="left" w:pos="540"/>
        </w:tabs>
        <w:contextualSpacing/>
        <w:jc w:val="both"/>
        <w:rPr>
          <w:b/>
          <w:sz w:val="24"/>
          <w:szCs w:val="24"/>
        </w:rPr>
      </w:pPr>
    </w:p>
    <w:p w14:paraId="76A2A871" w14:textId="2BFC6E47" w:rsidR="005036F5" w:rsidRPr="00724E65" w:rsidRDefault="005036F5" w:rsidP="00651C8A">
      <w:pPr>
        <w:tabs>
          <w:tab w:val="left" w:pos="540"/>
        </w:tabs>
        <w:contextualSpacing/>
        <w:jc w:val="both"/>
        <w:rPr>
          <w:b/>
          <w:sz w:val="24"/>
          <w:szCs w:val="24"/>
        </w:rPr>
      </w:pPr>
    </w:p>
    <w:p w14:paraId="361BF4D4" w14:textId="77777777" w:rsidR="00E57B78" w:rsidRDefault="00E57B78" w:rsidP="00F95658">
      <w:pPr>
        <w:tabs>
          <w:tab w:val="left" w:pos="540"/>
        </w:tabs>
        <w:ind w:firstLine="709"/>
        <w:contextualSpacing/>
        <w:jc w:val="both"/>
        <w:rPr>
          <w:b/>
          <w:sz w:val="28"/>
          <w:szCs w:val="28"/>
        </w:rPr>
      </w:pPr>
    </w:p>
    <w:p w14:paraId="778DA89F" w14:textId="6CDB5A16" w:rsidR="005036F5" w:rsidRPr="00651C8A" w:rsidRDefault="005036F5" w:rsidP="00F95658">
      <w:pPr>
        <w:tabs>
          <w:tab w:val="left" w:pos="540"/>
        </w:tabs>
        <w:ind w:firstLine="709"/>
        <w:contextualSpacing/>
        <w:jc w:val="both"/>
        <w:rPr>
          <w:b/>
          <w:sz w:val="28"/>
          <w:szCs w:val="28"/>
        </w:rPr>
      </w:pPr>
      <w:r w:rsidRPr="00651C8A">
        <w:rPr>
          <w:b/>
          <w:sz w:val="28"/>
          <w:szCs w:val="28"/>
        </w:rPr>
        <w:t>1. Наименование дисциплины – «Иностранный язык»</w:t>
      </w:r>
    </w:p>
    <w:p w14:paraId="45C9A24E" w14:textId="77777777" w:rsidR="005036F5" w:rsidRPr="00651C8A" w:rsidRDefault="005036F5" w:rsidP="00F95658">
      <w:pPr>
        <w:tabs>
          <w:tab w:val="left" w:pos="540"/>
        </w:tabs>
        <w:ind w:firstLine="709"/>
        <w:contextualSpacing/>
        <w:jc w:val="both"/>
        <w:rPr>
          <w:b/>
          <w:sz w:val="28"/>
          <w:szCs w:val="28"/>
        </w:rPr>
      </w:pPr>
    </w:p>
    <w:p w14:paraId="127AAA97" w14:textId="10C0D884" w:rsidR="0088321E" w:rsidRPr="00651C8A" w:rsidRDefault="00C52F7B" w:rsidP="00F95658">
      <w:pPr>
        <w:tabs>
          <w:tab w:val="left" w:pos="540"/>
        </w:tabs>
        <w:ind w:firstLine="709"/>
        <w:contextualSpacing/>
        <w:jc w:val="both"/>
        <w:rPr>
          <w:b/>
          <w:sz w:val="28"/>
          <w:szCs w:val="28"/>
        </w:rPr>
      </w:pPr>
      <w:r w:rsidRPr="00651C8A">
        <w:rPr>
          <w:b/>
          <w:sz w:val="28"/>
          <w:szCs w:val="28"/>
        </w:rPr>
        <w:t>2</w:t>
      </w:r>
      <w:r w:rsidR="005036F5" w:rsidRPr="00651C8A">
        <w:rPr>
          <w:b/>
          <w:sz w:val="28"/>
          <w:szCs w:val="28"/>
        </w:rPr>
        <w:t>.</w:t>
      </w:r>
      <w:r w:rsidR="00901E20" w:rsidRPr="00651C8A">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6872" w:rsidRPr="00651C8A">
        <w:rPr>
          <w:b/>
          <w:sz w:val="28"/>
          <w:szCs w:val="28"/>
        </w:rPr>
        <w:t xml:space="preserve"> </w:t>
      </w:r>
    </w:p>
    <w:p w14:paraId="65C5D28A" w14:textId="62435DB5" w:rsidR="009131F8" w:rsidRPr="00AA58EB" w:rsidRDefault="009131F8" w:rsidP="00BA66C0">
      <w:pPr>
        <w:tabs>
          <w:tab w:val="left" w:pos="540"/>
        </w:tabs>
        <w:ind w:firstLine="709"/>
        <w:contextualSpacing/>
        <w:jc w:val="both"/>
        <w:rPr>
          <w:b/>
          <w:bCs/>
          <w:i/>
          <w:iCs/>
          <w:color w:val="FF0000"/>
          <w:sz w:val="28"/>
          <w:szCs w:val="28"/>
        </w:rPr>
      </w:pPr>
    </w:p>
    <w:tbl>
      <w:tblPr>
        <w:tblStyle w:val="a7"/>
        <w:tblW w:w="10207" w:type="dxa"/>
        <w:tblInd w:w="-289" w:type="dxa"/>
        <w:tblLayout w:type="fixed"/>
        <w:tblLook w:val="04A0" w:firstRow="1" w:lastRow="0" w:firstColumn="1" w:lastColumn="0" w:noHBand="0" w:noVBand="1"/>
      </w:tblPr>
      <w:tblGrid>
        <w:gridCol w:w="1134"/>
        <w:gridCol w:w="1985"/>
        <w:gridCol w:w="2268"/>
        <w:gridCol w:w="4820"/>
      </w:tblGrid>
      <w:tr w:rsidR="009131F8" w:rsidRPr="002F27A3" w14:paraId="4B70509A" w14:textId="77777777" w:rsidTr="00724E65">
        <w:tc>
          <w:tcPr>
            <w:tcW w:w="1134" w:type="dxa"/>
            <w:tcBorders>
              <w:top w:val="single" w:sz="4" w:space="0" w:color="auto"/>
              <w:left w:val="single" w:sz="4" w:space="0" w:color="auto"/>
              <w:bottom w:val="single" w:sz="4" w:space="0" w:color="auto"/>
              <w:right w:val="single" w:sz="4" w:space="0" w:color="auto"/>
            </w:tcBorders>
            <w:hideMark/>
          </w:tcPr>
          <w:p w14:paraId="0252647C" w14:textId="77777777" w:rsidR="009131F8" w:rsidRPr="00651C8A" w:rsidRDefault="009131F8" w:rsidP="002F27A3">
            <w:pPr>
              <w:tabs>
                <w:tab w:val="left" w:pos="540"/>
              </w:tabs>
              <w:jc w:val="both"/>
              <w:rPr>
                <w:sz w:val="24"/>
                <w:szCs w:val="24"/>
              </w:rPr>
            </w:pPr>
            <w:bookmarkStart w:id="9" w:name="_Hlk105602476"/>
            <w:r w:rsidRPr="00651C8A">
              <w:rPr>
                <w:sz w:val="24"/>
                <w:szCs w:val="24"/>
              </w:rPr>
              <w:t>Код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2DE5A06C" w14:textId="77777777" w:rsidR="009131F8" w:rsidRPr="00651C8A" w:rsidRDefault="009131F8" w:rsidP="002F27A3">
            <w:pPr>
              <w:tabs>
                <w:tab w:val="left" w:pos="540"/>
              </w:tabs>
              <w:jc w:val="both"/>
              <w:rPr>
                <w:sz w:val="24"/>
                <w:szCs w:val="24"/>
              </w:rPr>
            </w:pPr>
            <w:r w:rsidRPr="00651C8A">
              <w:rPr>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5D4822A0" w14:textId="77777777" w:rsidR="009131F8" w:rsidRPr="00651C8A" w:rsidRDefault="009131F8" w:rsidP="002F27A3">
            <w:pPr>
              <w:tabs>
                <w:tab w:val="left" w:pos="540"/>
              </w:tabs>
              <w:jc w:val="both"/>
              <w:rPr>
                <w:sz w:val="24"/>
                <w:szCs w:val="24"/>
              </w:rPr>
            </w:pPr>
            <w:r w:rsidRPr="00651C8A">
              <w:rPr>
                <w:sz w:val="24"/>
                <w:szCs w:val="24"/>
              </w:rPr>
              <w:t xml:space="preserve">Индикаторы достижения компетенции </w:t>
            </w:r>
          </w:p>
        </w:tc>
        <w:tc>
          <w:tcPr>
            <w:tcW w:w="4820" w:type="dxa"/>
            <w:tcBorders>
              <w:top w:val="single" w:sz="4" w:space="0" w:color="auto"/>
              <w:left w:val="single" w:sz="4" w:space="0" w:color="auto"/>
              <w:bottom w:val="single" w:sz="4" w:space="0" w:color="auto"/>
              <w:right w:val="single" w:sz="4" w:space="0" w:color="auto"/>
            </w:tcBorders>
            <w:hideMark/>
          </w:tcPr>
          <w:p w14:paraId="33652CB1" w14:textId="23DE90A2" w:rsidR="009131F8" w:rsidRPr="00651C8A" w:rsidRDefault="009131F8" w:rsidP="00EE21B1">
            <w:pPr>
              <w:tabs>
                <w:tab w:val="left" w:pos="540"/>
              </w:tabs>
              <w:jc w:val="both"/>
              <w:rPr>
                <w:b/>
                <w:sz w:val="24"/>
                <w:szCs w:val="24"/>
              </w:rPr>
            </w:pPr>
            <w:r w:rsidRPr="00651C8A">
              <w:rPr>
                <w:sz w:val="24"/>
                <w:szCs w:val="24"/>
              </w:rPr>
              <w:t>Результаты обучения (умения и знания), соотнесенные с компетенциями/индикаторами достижения компетенции</w:t>
            </w:r>
          </w:p>
        </w:tc>
      </w:tr>
      <w:tr w:rsidR="00CD6180" w:rsidRPr="002F27A3" w14:paraId="23D74B1C" w14:textId="77777777" w:rsidTr="00651C8A">
        <w:trPr>
          <w:trHeight w:val="522"/>
        </w:trPr>
        <w:tc>
          <w:tcPr>
            <w:tcW w:w="1134" w:type="dxa"/>
            <w:tcBorders>
              <w:top w:val="single" w:sz="4" w:space="0" w:color="auto"/>
              <w:left w:val="single" w:sz="4" w:space="0" w:color="auto"/>
              <w:bottom w:val="single" w:sz="4" w:space="0" w:color="auto"/>
              <w:right w:val="single" w:sz="4" w:space="0" w:color="auto"/>
            </w:tcBorders>
          </w:tcPr>
          <w:p w14:paraId="2ED0F6AB" w14:textId="4601181F" w:rsidR="00CD6180" w:rsidRPr="00651C8A" w:rsidRDefault="00D26872" w:rsidP="002F27A3">
            <w:pPr>
              <w:tabs>
                <w:tab w:val="left" w:pos="540"/>
              </w:tabs>
              <w:jc w:val="both"/>
              <w:rPr>
                <w:sz w:val="24"/>
                <w:szCs w:val="24"/>
              </w:rPr>
            </w:pPr>
            <w:r w:rsidRPr="00651C8A">
              <w:rPr>
                <w:sz w:val="24"/>
                <w:szCs w:val="24"/>
              </w:rPr>
              <w:t>ОНК-2</w:t>
            </w:r>
          </w:p>
        </w:tc>
        <w:tc>
          <w:tcPr>
            <w:tcW w:w="1985" w:type="dxa"/>
            <w:tcBorders>
              <w:top w:val="single" w:sz="4" w:space="0" w:color="auto"/>
              <w:left w:val="single" w:sz="4" w:space="0" w:color="auto"/>
              <w:bottom w:val="single" w:sz="4" w:space="0" w:color="auto"/>
              <w:right w:val="single" w:sz="4" w:space="0" w:color="auto"/>
            </w:tcBorders>
          </w:tcPr>
          <w:p w14:paraId="2193C5FB" w14:textId="70B4C701" w:rsidR="00D26872" w:rsidRPr="00801F8B" w:rsidRDefault="00D26872" w:rsidP="00FB3F33">
            <w:pPr>
              <w:tabs>
                <w:tab w:val="left" w:pos="540"/>
              </w:tabs>
              <w:jc w:val="both"/>
              <w:rPr>
                <w:color w:val="000000" w:themeColor="text1"/>
                <w:sz w:val="24"/>
                <w:szCs w:val="24"/>
              </w:rPr>
            </w:pPr>
            <w:r w:rsidRPr="00801F8B">
              <w:rPr>
                <w:color w:val="000000" w:themeColor="text1"/>
                <w:sz w:val="24"/>
                <w:szCs w:val="24"/>
              </w:rPr>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2268" w:type="dxa"/>
            <w:tcBorders>
              <w:top w:val="single" w:sz="4" w:space="0" w:color="auto"/>
              <w:left w:val="single" w:sz="4" w:space="0" w:color="auto"/>
              <w:bottom w:val="single" w:sz="4" w:space="0" w:color="auto"/>
              <w:right w:val="single" w:sz="4" w:space="0" w:color="auto"/>
            </w:tcBorders>
          </w:tcPr>
          <w:p w14:paraId="5B50A47E" w14:textId="7DF72A61" w:rsidR="008B587F" w:rsidRPr="00801F8B" w:rsidRDefault="00651C8A" w:rsidP="008B587F">
            <w:pPr>
              <w:tabs>
                <w:tab w:val="left" w:pos="540"/>
              </w:tabs>
              <w:jc w:val="both"/>
              <w:rPr>
                <w:color w:val="000000" w:themeColor="text1"/>
                <w:sz w:val="24"/>
                <w:szCs w:val="24"/>
              </w:rPr>
            </w:pPr>
            <w:r w:rsidRPr="00801F8B">
              <w:rPr>
                <w:color w:val="000000" w:themeColor="text1"/>
                <w:sz w:val="24"/>
                <w:szCs w:val="24"/>
              </w:rPr>
              <w:t>1. Демонстрирует соблюдение этических норм научного общения и проведения профессиональной исследовательской деятельности.</w:t>
            </w:r>
          </w:p>
          <w:p w14:paraId="7BB06739" w14:textId="3974FBFB" w:rsidR="008B587F" w:rsidRPr="00801F8B" w:rsidRDefault="008B587F" w:rsidP="008B587F">
            <w:pPr>
              <w:tabs>
                <w:tab w:val="left" w:pos="540"/>
              </w:tabs>
              <w:jc w:val="both"/>
              <w:rPr>
                <w:color w:val="000000" w:themeColor="text1"/>
                <w:sz w:val="24"/>
                <w:szCs w:val="24"/>
              </w:rPr>
            </w:pPr>
          </w:p>
          <w:p w14:paraId="57F392D7" w14:textId="365526F6" w:rsidR="008B587F" w:rsidRPr="00801F8B" w:rsidRDefault="008B587F" w:rsidP="008B587F">
            <w:pPr>
              <w:tabs>
                <w:tab w:val="left" w:pos="540"/>
              </w:tabs>
              <w:jc w:val="both"/>
              <w:rPr>
                <w:color w:val="000000" w:themeColor="text1"/>
                <w:sz w:val="24"/>
                <w:szCs w:val="24"/>
              </w:rPr>
            </w:pPr>
          </w:p>
          <w:p w14:paraId="7BC47192" w14:textId="3A45F5CF" w:rsidR="008B587F" w:rsidRPr="00801F8B" w:rsidRDefault="008B587F" w:rsidP="008B587F">
            <w:pPr>
              <w:tabs>
                <w:tab w:val="left" w:pos="540"/>
              </w:tabs>
              <w:jc w:val="both"/>
              <w:rPr>
                <w:color w:val="000000" w:themeColor="text1"/>
                <w:sz w:val="24"/>
                <w:szCs w:val="24"/>
              </w:rPr>
            </w:pPr>
          </w:p>
          <w:p w14:paraId="28F3E523" w14:textId="2FAA2883" w:rsidR="008B587F" w:rsidRPr="00801F8B" w:rsidRDefault="008B587F" w:rsidP="008B587F">
            <w:pPr>
              <w:tabs>
                <w:tab w:val="left" w:pos="540"/>
              </w:tabs>
              <w:jc w:val="both"/>
              <w:rPr>
                <w:color w:val="000000" w:themeColor="text1"/>
                <w:sz w:val="24"/>
                <w:szCs w:val="24"/>
              </w:rPr>
            </w:pPr>
          </w:p>
          <w:p w14:paraId="2DE0F74B" w14:textId="2A7BB996" w:rsidR="008B587F" w:rsidRPr="00801F8B" w:rsidRDefault="008B587F" w:rsidP="008B587F">
            <w:pPr>
              <w:tabs>
                <w:tab w:val="left" w:pos="540"/>
              </w:tabs>
              <w:jc w:val="both"/>
              <w:rPr>
                <w:color w:val="000000" w:themeColor="text1"/>
                <w:sz w:val="24"/>
                <w:szCs w:val="24"/>
              </w:rPr>
            </w:pPr>
          </w:p>
          <w:p w14:paraId="678B71F4" w14:textId="74736386" w:rsidR="008B587F" w:rsidRPr="00801F8B" w:rsidRDefault="008B587F" w:rsidP="008B587F">
            <w:pPr>
              <w:tabs>
                <w:tab w:val="left" w:pos="540"/>
              </w:tabs>
              <w:jc w:val="both"/>
              <w:rPr>
                <w:color w:val="000000" w:themeColor="text1"/>
                <w:sz w:val="24"/>
                <w:szCs w:val="24"/>
              </w:rPr>
            </w:pPr>
          </w:p>
          <w:p w14:paraId="09BDFC73" w14:textId="2CF9EDE0" w:rsidR="00651C8A" w:rsidRPr="00801F8B" w:rsidRDefault="00651C8A" w:rsidP="008B587F">
            <w:pPr>
              <w:tabs>
                <w:tab w:val="left" w:pos="540"/>
              </w:tabs>
              <w:jc w:val="both"/>
              <w:rPr>
                <w:color w:val="000000" w:themeColor="text1"/>
                <w:sz w:val="24"/>
                <w:szCs w:val="24"/>
              </w:rPr>
            </w:pPr>
          </w:p>
          <w:p w14:paraId="0B277468" w14:textId="5E229AA9" w:rsidR="00651C8A" w:rsidRPr="00801F8B" w:rsidRDefault="00651C8A" w:rsidP="008B587F">
            <w:pPr>
              <w:tabs>
                <w:tab w:val="left" w:pos="540"/>
              </w:tabs>
              <w:jc w:val="both"/>
              <w:rPr>
                <w:color w:val="000000" w:themeColor="text1"/>
                <w:sz w:val="24"/>
                <w:szCs w:val="24"/>
              </w:rPr>
            </w:pPr>
          </w:p>
          <w:p w14:paraId="70944119" w14:textId="32CE29F7" w:rsidR="00651C8A" w:rsidRPr="00801F8B" w:rsidRDefault="00651C8A" w:rsidP="008B587F">
            <w:pPr>
              <w:tabs>
                <w:tab w:val="left" w:pos="540"/>
              </w:tabs>
              <w:jc w:val="both"/>
              <w:rPr>
                <w:color w:val="000000" w:themeColor="text1"/>
                <w:sz w:val="24"/>
                <w:szCs w:val="24"/>
              </w:rPr>
            </w:pPr>
          </w:p>
          <w:p w14:paraId="2EF7AF81" w14:textId="1695D6AD" w:rsidR="00651C8A" w:rsidRPr="00801F8B" w:rsidRDefault="00651C8A" w:rsidP="008B587F">
            <w:pPr>
              <w:tabs>
                <w:tab w:val="left" w:pos="540"/>
              </w:tabs>
              <w:jc w:val="both"/>
              <w:rPr>
                <w:color w:val="000000" w:themeColor="text1"/>
                <w:sz w:val="24"/>
                <w:szCs w:val="24"/>
              </w:rPr>
            </w:pPr>
          </w:p>
          <w:p w14:paraId="6EFF72BD" w14:textId="7AB7D604" w:rsidR="00365425" w:rsidRPr="00801F8B" w:rsidRDefault="00651C8A" w:rsidP="008B587F">
            <w:pPr>
              <w:pStyle w:val="a6"/>
              <w:tabs>
                <w:tab w:val="left" w:pos="540"/>
              </w:tabs>
              <w:ind w:left="0"/>
              <w:jc w:val="both"/>
              <w:rPr>
                <w:color w:val="000000" w:themeColor="text1"/>
                <w:sz w:val="24"/>
                <w:szCs w:val="24"/>
              </w:rPr>
            </w:pPr>
            <w:r w:rsidRPr="00801F8B">
              <w:rPr>
                <w:color w:val="000000" w:themeColor="text1"/>
                <w:sz w:val="24"/>
                <w:szCs w:val="24"/>
              </w:rPr>
              <w:t>2. Демонстрирует общение в режиме диалога в процессе научной деятельности, стимулируя конструктивное научное взаимодействие.</w:t>
            </w:r>
          </w:p>
        </w:tc>
        <w:tc>
          <w:tcPr>
            <w:tcW w:w="4820" w:type="dxa"/>
            <w:tcBorders>
              <w:top w:val="single" w:sz="4" w:space="0" w:color="auto"/>
              <w:left w:val="single" w:sz="4" w:space="0" w:color="auto"/>
              <w:bottom w:val="single" w:sz="4" w:space="0" w:color="auto"/>
              <w:right w:val="single" w:sz="4" w:space="0" w:color="auto"/>
            </w:tcBorders>
          </w:tcPr>
          <w:p w14:paraId="3195ABEA" w14:textId="375B7D0C" w:rsidR="00CD6180" w:rsidRPr="00801F8B" w:rsidRDefault="00CD6180" w:rsidP="00FB3F33">
            <w:pPr>
              <w:tabs>
                <w:tab w:val="left" w:pos="540"/>
              </w:tabs>
              <w:jc w:val="both"/>
              <w:rPr>
                <w:bCs/>
                <w:color w:val="000000" w:themeColor="text1"/>
                <w:sz w:val="24"/>
                <w:szCs w:val="24"/>
              </w:rPr>
            </w:pPr>
            <w:r w:rsidRPr="00801F8B">
              <w:rPr>
                <w:bCs/>
                <w:color w:val="000000" w:themeColor="text1"/>
                <w:sz w:val="24"/>
                <w:szCs w:val="24"/>
              </w:rPr>
              <w:t>Знать:</w:t>
            </w:r>
          </w:p>
          <w:p w14:paraId="44EF926C" w14:textId="02634F46" w:rsidR="007A64BF" w:rsidRPr="00801F8B" w:rsidRDefault="00CD6180" w:rsidP="00455090">
            <w:pPr>
              <w:pStyle w:val="a6"/>
              <w:numPr>
                <w:ilvl w:val="0"/>
                <w:numId w:val="27"/>
              </w:numPr>
              <w:tabs>
                <w:tab w:val="left" w:pos="540"/>
              </w:tabs>
              <w:jc w:val="both"/>
              <w:rPr>
                <w:bCs/>
                <w:color w:val="000000" w:themeColor="text1"/>
                <w:sz w:val="24"/>
                <w:szCs w:val="24"/>
              </w:rPr>
            </w:pPr>
            <w:r w:rsidRPr="00801F8B">
              <w:rPr>
                <w:bCs/>
                <w:color w:val="000000" w:themeColor="text1"/>
                <w:sz w:val="24"/>
                <w:szCs w:val="24"/>
              </w:rPr>
              <w:t>правила коммуникативного поведения в</w:t>
            </w:r>
            <w:r w:rsidR="00FC5D65" w:rsidRPr="00801F8B">
              <w:rPr>
                <w:bCs/>
                <w:color w:val="000000" w:themeColor="text1"/>
                <w:sz w:val="24"/>
                <w:szCs w:val="24"/>
              </w:rPr>
              <w:t xml:space="preserve"> </w:t>
            </w:r>
            <w:r w:rsidRPr="00801F8B">
              <w:rPr>
                <w:bCs/>
                <w:color w:val="000000" w:themeColor="text1"/>
                <w:sz w:val="24"/>
                <w:szCs w:val="24"/>
              </w:rPr>
              <w:t>ситуациях межкультурного научного и</w:t>
            </w:r>
            <w:r w:rsidR="00FC5D65" w:rsidRPr="00801F8B">
              <w:rPr>
                <w:bCs/>
                <w:color w:val="000000" w:themeColor="text1"/>
                <w:sz w:val="24"/>
                <w:szCs w:val="24"/>
              </w:rPr>
              <w:t xml:space="preserve"> </w:t>
            </w:r>
            <w:r w:rsidRPr="00801F8B">
              <w:rPr>
                <w:bCs/>
                <w:color w:val="000000" w:themeColor="text1"/>
                <w:sz w:val="24"/>
                <w:szCs w:val="24"/>
              </w:rPr>
              <w:t>профессионального общения в устной и</w:t>
            </w:r>
            <w:r w:rsidR="00FC5D65" w:rsidRPr="00801F8B">
              <w:rPr>
                <w:bCs/>
                <w:color w:val="000000" w:themeColor="text1"/>
                <w:sz w:val="24"/>
                <w:szCs w:val="24"/>
              </w:rPr>
              <w:t xml:space="preserve"> </w:t>
            </w:r>
            <w:r w:rsidRPr="00801F8B">
              <w:rPr>
                <w:bCs/>
                <w:color w:val="000000" w:themeColor="text1"/>
                <w:sz w:val="24"/>
                <w:szCs w:val="24"/>
              </w:rPr>
              <w:t>письменной форме</w:t>
            </w:r>
            <w:r w:rsidR="00E57261" w:rsidRPr="00801F8B">
              <w:rPr>
                <w:bCs/>
                <w:color w:val="000000" w:themeColor="text1"/>
                <w:sz w:val="24"/>
                <w:szCs w:val="24"/>
              </w:rPr>
              <w:t>.</w:t>
            </w:r>
          </w:p>
          <w:p w14:paraId="54A01ACE" w14:textId="39D1C3E9" w:rsidR="00FC5D65" w:rsidRPr="00801F8B" w:rsidRDefault="008B587F" w:rsidP="00FC5D65">
            <w:pPr>
              <w:tabs>
                <w:tab w:val="left" w:pos="540"/>
              </w:tabs>
              <w:jc w:val="both"/>
              <w:rPr>
                <w:bCs/>
                <w:color w:val="000000" w:themeColor="text1"/>
                <w:sz w:val="24"/>
                <w:szCs w:val="24"/>
              </w:rPr>
            </w:pPr>
            <w:r w:rsidRPr="00801F8B">
              <w:rPr>
                <w:bCs/>
                <w:color w:val="000000" w:themeColor="text1"/>
                <w:sz w:val="24"/>
                <w:szCs w:val="24"/>
              </w:rPr>
              <w:t>Уметь</w:t>
            </w:r>
            <w:r w:rsidR="00FC5D65" w:rsidRPr="00801F8B">
              <w:rPr>
                <w:bCs/>
                <w:color w:val="000000" w:themeColor="text1"/>
                <w:sz w:val="24"/>
                <w:szCs w:val="24"/>
              </w:rPr>
              <w:t>:</w:t>
            </w:r>
          </w:p>
          <w:p w14:paraId="12CCB693" w14:textId="77777777" w:rsidR="008B587F" w:rsidRPr="00801F8B" w:rsidRDefault="008B587F"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осуществлять устную коммуникацию в монологической и диалогической формах в ситуациях научного и профессионального обмена информацией;</w:t>
            </w:r>
          </w:p>
          <w:p w14:paraId="5284E65D" w14:textId="77777777" w:rsidR="008B587F" w:rsidRPr="00801F8B" w:rsidRDefault="008B587F"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 xml:space="preserve">использовать этикетные формы научного и профессионального общения; </w:t>
            </w:r>
          </w:p>
          <w:p w14:paraId="4F866A21" w14:textId="4E0A7625" w:rsidR="008B587F" w:rsidRPr="00801F8B" w:rsidRDefault="008B587F"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понимать взаимосвязь интонационного оформления и коммуникативного намерения</w:t>
            </w:r>
            <w:r w:rsidR="00E57261" w:rsidRPr="00801F8B">
              <w:rPr>
                <w:bCs/>
                <w:color w:val="000000" w:themeColor="text1"/>
                <w:sz w:val="24"/>
                <w:szCs w:val="24"/>
              </w:rPr>
              <w:t>.</w:t>
            </w:r>
          </w:p>
          <w:p w14:paraId="20FCB437" w14:textId="77777777" w:rsidR="00534C2B" w:rsidRPr="00801F8B" w:rsidRDefault="00534C2B" w:rsidP="00FC5D65">
            <w:pPr>
              <w:tabs>
                <w:tab w:val="left" w:pos="540"/>
              </w:tabs>
              <w:jc w:val="both"/>
              <w:rPr>
                <w:bCs/>
                <w:color w:val="000000" w:themeColor="text1"/>
                <w:sz w:val="24"/>
                <w:szCs w:val="24"/>
              </w:rPr>
            </w:pPr>
          </w:p>
          <w:p w14:paraId="3F33A18F" w14:textId="3D406B42" w:rsidR="008B587F" w:rsidRPr="00801F8B" w:rsidRDefault="008B587F" w:rsidP="00FC5D65">
            <w:pPr>
              <w:tabs>
                <w:tab w:val="left" w:pos="540"/>
              </w:tabs>
              <w:jc w:val="both"/>
              <w:rPr>
                <w:bCs/>
                <w:color w:val="000000" w:themeColor="text1"/>
                <w:sz w:val="24"/>
                <w:szCs w:val="24"/>
              </w:rPr>
            </w:pPr>
            <w:r w:rsidRPr="00801F8B">
              <w:rPr>
                <w:bCs/>
                <w:color w:val="000000" w:themeColor="text1"/>
                <w:sz w:val="24"/>
                <w:szCs w:val="24"/>
              </w:rPr>
              <w:t xml:space="preserve">Знать: </w:t>
            </w:r>
          </w:p>
          <w:p w14:paraId="7D4EEF1D" w14:textId="52B80374" w:rsidR="00D308FC" w:rsidRPr="00801F8B" w:rsidRDefault="00D308FC" w:rsidP="00455090">
            <w:pPr>
              <w:pStyle w:val="a6"/>
              <w:numPr>
                <w:ilvl w:val="0"/>
                <w:numId w:val="33"/>
              </w:numPr>
              <w:tabs>
                <w:tab w:val="left" w:pos="540"/>
              </w:tabs>
              <w:jc w:val="both"/>
              <w:rPr>
                <w:bCs/>
                <w:color w:val="000000" w:themeColor="text1"/>
                <w:sz w:val="24"/>
                <w:szCs w:val="24"/>
              </w:rPr>
            </w:pPr>
            <w:r w:rsidRPr="00801F8B">
              <w:rPr>
                <w:bCs/>
                <w:color w:val="000000" w:themeColor="text1"/>
                <w:sz w:val="24"/>
                <w:szCs w:val="24"/>
              </w:rPr>
              <w:t>методы и технологии научной коммуникации на иностранном языке</w:t>
            </w:r>
            <w:r w:rsidR="00E57261" w:rsidRPr="00801F8B">
              <w:rPr>
                <w:bCs/>
                <w:color w:val="000000" w:themeColor="text1"/>
                <w:sz w:val="24"/>
                <w:szCs w:val="24"/>
              </w:rPr>
              <w:t>.</w:t>
            </w:r>
          </w:p>
          <w:p w14:paraId="37362699" w14:textId="11E423CD" w:rsidR="00D308FC" w:rsidRPr="00801F8B" w:rsidRDefault="00D308FC" w:rsidP="00FC5D65">
            <w:pPr>
              <w:tabs>
                <w:tab w:val="left" w:pos="540"/>
              </w:tabs>
              <w:jc w:val="both"/>
              <w:rPr>
                <w:bCs/>
                <w:color w:val="000000" w:themeColor="text1"/>
                <w:sz w:val="24"/>
                <w:szCs w:val="24"/>
              </w:rPr>
            </w:pPr>
            <w:r w:rsidRPr="00801F8B">
              <w:rPr>
                <w:bCs/>
                <w:color w:val="000000" w:themeColor="text1"/>
                <w:sz w:val="24"/>
                <w:szCs w:val="24"/>
              </w:rPr>
              <w:t>Уметь:</w:t>
            </w:r>
          </w:p>
          <w:p w14:paraId="29B15D63" w14:textId="44136150" w:rsidR="00D308FC" w:rsidRPr="00801F8B" w:rsidRDefault="00D308FC"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анализ</w:t>
            </w:r>
            <w:r w:rsidR="00317757" w:rsidRPr="00801F8B">
              <w:rPr>
                <w:bCs/>
                <w:color w:val="000000" w:themeColor="text1"/>
                <w:sz w:val="24"/>
                <w:szCs w:val="24"/>
              </w:rPr>
              <w:t xml:space="preserve">ировать </w:t>
            </w:r>
            <w:r w:rsidRPr="00801F8B">
              <w:rPr>
                <w:bCs/>
                <w:color w:val="000000" w:themeColor="text1"/>
                <w:sz w:val="24"/>
                <w:szCs w:val="24"/>
              </w:rPr>
              <w:t>и воспри</w:t>
            </w:r>
            <w:r w:rsidR="00317757" w:rsidRPr="00801F8B">
              <w:rPr>
                <w:bCs/>
                <w:color w:val="000000" w:themeColor="text1"/>
                <w:sz w:val="24"/>
                <w:szCs w:val="24"/>
              </w:rPr>
              <w:t>нимать</w:t>
            </w:r>
            <w:r w:rsidRPr="00801F8B">
              <w:rPr>
                <w:bCs/>
                <w:color w:val="000000" w:themeColor="text1"/>
                <w:sz w:val="24"/>
                <w:szCs w:val="24"/>
              </w:rPr>
              <w:t xml:space="preserve"> информаци</w:t>
            </w:r>
            <w:r w:rsidR="00317757" w:rsidRPr="00801F8B">
              <w:rPr>
                <w:bCs/>
                <w:color w:val="000000" w:themeColor="text1"/>
                <w:sz w:val="24"/>
                <w:szCs w:val="24"/>
              </w:rPr>
              <w:t>ю</w:t>
            </w:r>
            <w:r w:rsidRPr="00801F8B">
              <w:rPr>
                <w:bCs/>
                <w:color w:val="000000" w:themeColor="text1"/>
                <w:sz w:val="24"/>
                <w:szCs w:val="24"/>
              </w:rPr>
              <w:t xml:space="preserve"> на иностранном языке</w:t>
            </w:r>
            <w:r w:rsidR="00E57261" w:rsidRPr="00801F8B">
              <w:rPr>
                <w:bCs/>
                <w:color w:val="000000" w:themeColor="text1"/>
                <w:sz w:val="24"/>
                <w:szCs w:val="24"/>
              </w:rPr>
              <w:t>;</w:t>
            </w:r>
          </w:p>
          <w:p w14:paraId="5D23D010" w14:textId="3689243D" w:rsidR="00317757" w:rsidRPr="00801F8B" w:rsidRDefault="00317757"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аргументировать и доказывать точку зрения</w:t>
            </w:r>
            <w:r w:rsidR="00E57261" w:rsidRPr="00801F8B">
              <w:rPr>
                <w:bCs/>
                <w:color w:val="000000" w:themeColor="text1"/>
                <w:sz w:val="24"/>
                <w:szCs w:val="24"/>
              </w:rPr>
              <w:t>;</w:t>
            </w:r>
          </w:p>
          <w:p w14:paraId="5848E3F5" w14:textId="77777777" w:rsidR="00D308FC" w:rsidRDefault="00317757"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логически верно задавать вопросы и отвечать, демонстрируя модальность суждений</w:t>
            </w:r>
            <w:r w:rsidR="00E57261" w:rsidRPr="00801F8B">
              <w:rPr>
                <w:bCs/>
                <w:color w:val="000000" w:themeColor="text1"/>
                <w:sz w:val="24"/>
                <w:szCs w:val="24"/>
              </w:rPr>
              <w:t>.</w:t>
            </w:r>
          </w:p>
          <w:p w14:paraId="2DC96FEB" w14:textId="4456FD86" w:rsidR="00FB108A" w:rsidRPr="00801F8B" w:rsidRDefault="00FB108A" w:rsidP="00FB108A">
            <w:pPr>
              <w:pStyle w:val="a6"/>
              <w:tabs>
                <w:tab w:val="left" w:pos="540"/>
              </w:tabs>
              <w:ind w:left="360"/>
              <w:jc w:val="both"/>
              <w:rPr>
                <w:bCs/>
                <w:color w:val="000000" w:themeColor="text1"/>
                <w:sz w:val="24"/>
                <w:szCs w:val="24"/>
              </w:rPr>
            </w:pPr>
          </w:p>
        </w:tc>
      </w:tr>
      <w:tr w:rsidR="00651C8A" w:rsidRPr="002F27A3" w14:paraId="0142312F" w14:textId="77777777" w:rsidTr="00651C8A">
        <w:trPr>
          <w:trHeight w:val="522"/>
        </w:trPr>
        <w:tc>
          <w:tcPr>
            <w:tcW w:w="1134" w:type="dxa"/>
            <w:tcBorders>
              <w:top w:val="single" w:sz="4" w:space="0" w:color="auto"/>
              <w:left w:val="single" w:sz="4" w:space="0" w:color="auto"/>
              <w:bottom w:val="single" w:sz="4" w:space="0" w:color="auto"/>
              <w:right w:val="single" w:sz="4" w:space="0" w:color="auto"/>
            </w:tcBorders>
          </w:tcPr>
          <w:p w14:paraId="2F87CAAD" w14:textId="77777777" w:rsidR="00651C8A" w:rsidRPr="00651C8A" w:rsidRDefault="00651C8A" w:rsidP="00651C8A">
            <w:pPr>
              <w:tabs>
                <w:tab w:val="left" w:pos="540"/>
              </w:tabs>
              <w:jc w:val="both"/>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7772C70" w14:textId="77777777" w:rsidR="00651C8A" w:rsidRPr="00801F8B" w:rsidRDefault="00651C8A" w:rsidP="00651C8A">
            <w:pPr>
              <w:tabs>
                <w:tab w:val="left" w:pos="540"/>
              </w:tabs>
              <w:jc w:val="both"/>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1F07326" w14:textId="083D050B" w:rsidR="00651C8A" w:rsidRPr="00801F8B" w:rsidRDefault="00651C8A" w:rsidP="00651C8A">
            <w:pPr>
              <w:tabs>
                <w:tab w:val="left" w:pos="540"/>
              </w:tabs>
              <w:jc w:val="both"/>
              <w:rPr>
                <w:color w:val="000000" w:themeColor="text1"/>
                <w:sz w:val="24"/>
                <w:szCs w:val="24"/>
              </w:rPr>
            </w:pPr>
            <w:r w:rsidRPr="00801F8B">
              <w:rPr>
                <w:color w:val="000000" w:themeColor="text1"/>
                <w:sz w:val="24"/>
                <w:szCs w:val="24"/>
              </w:rPr>
              <w:t>3. Использует современные информационные методы научной коммуникации, в том числе на иностранном языке.</w:t>
            </w:r>
          </w:p>
        </w:tc>
        <w:tc>
          <w:tcPr>
            <w:tcW w:w="4820" w:type="dxa"/>
            <w:tcBorders>
              <w:top w:val="single" w:sz="4" w:space="0" w:color="auto"/>
              <w:left w:val="single" w:sz="4" w:space="0" w:color="auto"/>
              <w:bottom w:val="single" w:sz="4" w:space="0" w:color="auto"/>
              <w:right w:val="single" w:sz="4" w:space="0" w:color="auto"/>
            </w:tcBorders>
          </w:tcPr>
          <w:p w14:paraId="74EBD3E1" w14:textId="77777777" w:rsidR="00317757" w:rsidRPr="00801F8B" w:rsidRDefault="00317757" w:rsidP="00317757">
            <w:pPr>
              <w:tabs>
                <w:tab w:val="left" w:pos="540"/>
              </w:tabs>
              <w:jc w:val="both"/>
              <w:rPr>
                <w:bCs/>
                <w:color w:val="000000" w:themeColor="text1"/>
                <w:sz w:val="24"/>
                <w:szCs w:val="24"/>
              </w:rPr>
            </w:pPr>
            <w:r w:rsidRPr="00801F8B">
              <w:rPr>
                <w:bCs/>
                <w:color w:val="000000" w:themeColor="text1"/>
                <w:sz w:val="24"/>
                <w:szCs w:val="24"/>
              </w:rPr>
              <w:t>Знать:</w:t>
            </w:r>
          </w:p>
          <w:p w14:paraId="162C47CA" w14:textId="77777777" w:rsidR="00317757" w:rsidRPr="00801F8B" w:rsidRDefault="00317757" w:rsidP="00455090">
            <w:pPr>
              <w:pStyle w:val="a6"/>
              <w:numPr>
                <w:ilvl w:val="0"/>
                <w:numId w:val="34"/>
              </w:numPr>
              <w:tabs>
                <w:tab w:val="left" w:pos="540"/>
              </w:tabs>
              <w:jc w:val="both"/>
              <w:rPr>
                <w:bCs/>
                <w:color w:val="000000" w:themeColor="text1"/>
                <w:sz w:val="24"/>
                <w:szCs w:val="24"/>
              </w:rPr>
            </w:pPr>
            <w:r w:rsidRPr="00801F8B">
              <w:rPr>
                <w:bCs/>
                <w:color w:val="000000" w:themeColor="text1"/>
                <w:sz w:val="24"/>
                <w:szCs w:val="24"/>
              </w:rPr>
              <w:t>современные информационные методы научной коммуникации на иностранном языке.</w:t>
            </w:r>
          </w:p>
          <w:p w14:paraId="3BCADD56" w14:textId="77777777" w:rsidR="00317757" w:rsidRPr="00801F8B" w:rsidRDefault="00317757" w:rsidP="00317757">
            <w:pPr>
              <w:tabs>
                <w:tab w:val="left" w:pos="540"/>
              </w:tabs>
              <w:jc w:val="both"/>
              <w:rPr>
                <w:bCs/>
                <w:color w:val="000000" w:themeColor="text1"/>
                <w:sz w:val="24"/>
                <w:szCs w:val="24"/>
              </w:rPr>
            </w:pPr>
            <w:r w:rsidRPr="00801F8B">
              <w:rPr>
                <w:bCs/>
                <w:color w:val="000000" w:themeColor="text1"/>
                <w:sz w:val="24"/>
                <w:szCs w:val="24"/>
              </w:rPr>
              <w:t>Уметь:</w:t>
            </w:r>
          </w:p>
          <w:p w14:paraId="25F86B1D" w14:textId="08C86352" w:rsidR="00E93575" w:rsidRPr="00801F8B" w:rsidRDefault="00317757" w:rsidP="00455090">
            <w:pPr>
              <w:pStyle w:val="a6"/>
              <w:numPr>
                <w:ilvl w:val="0"/>
                <w:numId w:val="32"/>
              </w:numPr>
              <w:tabs>
                <w:tab w:val="left" w:pos="540"/>
              </w:tabs>
              <w:jc w:val="both"/>
              <w:rPr>
                <w:bCs/>
                <w:color w:val="000000" w:themeColor="text1"/>
                <w:sz w:val="24"/>
                <w:szCs w:val="24"/>
              </w:rPr>
            </w:pPr>
            <w:r w:rsidRPr="00801F8B">
              <w:rPr>
                <w:bCs/>
                <w:color w:val="000000" w:themeColor="text1"/>
                <w:sz w:val="24"/>
                <w:szCs w:val="24"/>
              </w:rPr>
              <w:t>подбирать литературу по научной теме,</w:t>
            </w:r>
            <w:r w:rsidR="00E93575" w:rsidRPr="00801F8B">
              <w:rPr>
                <w:bCs/>
                <w:color w:val="000000" w:themeColor="text1"/>
                <w:sz w:val="24"/>
                <w:szCs w:val="24"/>
              </w:rPr>
              <w:t xml:space="preserve"> используя библиографические ресурсы</w:t>
            </w:r>
            <w:r w:rsidR="00E57261" w:rsidRPr="00801F8B">
              <w:rPr>
                <w:bCs/>
                <w:color w:val="000000" w:themeColor="text1"/>
                <w:sz w:val="24"/>
                <w:szCs w:val="24"/>
              </w:rPr>
              <w:t>;</w:t>
            </w:r>
          </w:p>
          <w:p w14:paraId="494D3D5E" w14:textId="1A104B7A" w:rsidR="00651C8A" w:rsidRPr="00801F8B" w:rsidRDefault="00317757" w:rsidP="00455090">
            <w:pPr>
              <w:pStyle w:val="a6"/>
              <w:numPr>
                <w:ilvl w:val="0"/>
                <w:numId w:val="32"/>
              </w:numPr>
              <w:tabs>
                <w:tab w:val="left" w:pos="540"/>
              </w:tabs>
              <w:jc w:val="both"/>
              <w:rPr>
                <w:bCs/>
                <w:color w:val="000000" w:themeColor="text1"/>
                <w:sz w:val="24"/>
                <w:szCs w:val="24"/>
              </w:rPr>
            </w:pPr>
            <w:r w:rsidRPr="00801F8B">
              <w:rPr>
                <w:bCs/>
                <w:color w:val="000000" w:themeColor="text1"/>
                <w:sz w:val="24"/>
                <w:szCs w:val="24"/>
              </w:rPr>
              <w:t>составлять терминологический глоссарий</w:t>
            </w:r>
            <w:r w:rsidR="00E57261" w:rsidRPr="00801F8B">
              <w:rPr>
                <w:bCs/>
                <w:color w:val="000000" w:themeColor="text1"/>
                <w:sz w:val="24"/>
                <w:szCs w:val="24"/>
              </w:rPr>
              <w:t>;</w:t>
            </w:r>
          </w:p>
          <w:p w14:paraId="007E1D99" w14:textId="7E2C5997" w:rsidR="00E93575" w:rsidRPr="00801F8B" w:rsidRDefault="00E93575" w:rsidP="00455090">
            <w:pPr>
              <w:pStyle w:val="a6"/>
              <w:numPr>
                <w:ilvl w:val="0"/>
                <w:numId w:val="32"/>
              </w:numPr>
              <w:tabs>
                <w:tab w:val="left" w:pos="540"/>
              </w:tabs>
              <w:jc w:val="both"/>
              <w:rPr>
                <w:bCs/>
                <w:color w:val="000000" w:themeColor="text1"/>
                <w:sz w:val="24"/>
                <w:szCs w:val="24"/>
              </w:rPr>
            </w:pPr>
            <w:r w:rsidRPr="00801F8B">
              <w:rPr>
                <w:bCs/>
                <w:color w:val="000000" w:themeColor="text1"/>
                <w:sz w:val="24"/>
                <w:szCs w:val="24"/>
              </w:rPr>
              <w:t xml:space="preserve">вести корреспонденцию с </w:t>
            </w:r>
            <w:r w:rsidRPr="00801F8B">
              <w:rPr>
                <w:bCs/>
                <w:color w:val="000000" w:themeColor="text1"/>
                <w:sz w:val="24"/>
                <w:szCs w:val="24"/>
              </w:rPr>
              <w:lastRenderedPageBreak/>
              <w:t>англоязычными издательствами</w:t>
            </w:r>
            <w:r w:rsidR="00E57261" w:rsidRPr="00801F8B">
              <w:rPr>
                <w:bCs/>
                <w:color w:val="000000" w:themeColor="text1"/>
                <w:sz w:val="24"/>
                <w:szCs w:val="24"/>
              </w:rPr>
              <w:t xml:space="preserve">, </w:t>
            </w:r>
            <w:r w:rsidRPr="00801F8B">
              <w:rPr>
                <w:bCs/>
                <w:color w:val="000000" w:themeColor="text1"/>
                <w:sz w:val="24"/>
                <w:szCs w:val="24"/>
              </w:rPr>
              <w:t>организаторами конференций</w:t>
            </w:r>
            <w:r w:rsidR="00E57261" w:rsidRPr="00801F8B">
              <w:rPr>
                <w:bCs/>
                <w:color w:val="000000" w:themeColor="text1"/>
                <w:sz w:val="24"/>
                <w:szCs w:val="24"/>
              </w:rPr>
              <w:t>,</w:t>
            </w:r>
            <w:r w:rsidRPr="00801F8B">
              <w:rPr>
                <w:bCs/>
                <w:color w:val="000000" w:themeColor="text1"/>
                <w:sz w:val="24"/>
                <w:szCs w:val="24"/>
              </w:rPr>
              <w:t xml:space="preserve"> коллегами</w:t>
            </w:r>
            <w:r w:rsidR="00E57261" w:rsidRPr="00801F8B">
              <w:rPr>
                <w:bCs/>
                <w:color w:val="000000" w:themeColor="text1"/>
                <w:sz w:val="24"/>
                <w:szCs w:val="24"/>
              </w:rPr>
              <w:t>.</w:t>
            </w:r>
          </w:p>
        </w:tc>
      </w:tr>
      <w:tr w:rsidR="00651C8A" w:rsidRPr="002F27A3" w14:paraId="41A92D81" w14:textId="77777777" w:rsidTr="00651C8A">
        <w:trPr>
          <w:trHeight w:val="522"/>
        </w:trPr>
        <w:tc>
          <w:tcPr>
            <w:tcW w:w="1134" w:type="dxa"/>
            <w:tcBorders>
              <w:top w:val="single" w:sz="4" w:space="0" w:color="auto"/>
              <w:left w:val="single" w:sz="4" w:space="0" w:color="auto"/>
              <w:bottom w:val="single" w:sz="4" w:space="0" w:color="auto"/>
              <w:right w:val="single" w:sz="4" w:space="0" w:color="auto"/>
            </w:tcBorders>
          </w:tcPr>
          <w:p w14:paraId="66EA5052" w14:textId="77777777" w:rsidR="00651C8A" w:rsidRPr="00651C8A" w:rsidRDefault="00651C8A" w:rsidP="00651C8A">
            <w:pPr>
              <w:tabs>
                <w:tab w:val="left" w:pos="540"/>
              </w:tabs>
              <w:jc w:val="both"/>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618483C" w14:textId="77777777" w:rsidR="00651C8A" w:rsidRPr="00801F8B" w:rsidRDefault="00651C8A" w:rsidP="00651C8A">
            <w:pPr>
              <w:tabs>
                <w:tab w:val="left" w:pos="540"/>
              </w:tabs>
              <w:jc w:val="both"/>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C97F599" w14:textId="27F73124" w:rsidR="00651C8A" w:rsidRPr="00801F8B" w:rsidRDefault="00651C8A" w:rsidP="00651C8A">
            <w:pPr>
              <w:tabs>
                <w:tab w:val="left" w:pos="540"/>
              </w:tabs>
              <w:jc w:val="both"/>
              <w:rPr>
                <w:color w:val="000000" w:themeColor="text1"/>
                <w:sz w:val="24"/>
                <w:szCs w:val="24"/>
              </w:rPr>
            </w:pPr>
            <w:r w:rsidRPr="00801F8B">
              <w:rPr>
                <w:color w:val="000000" w:themeColor="text1"/>
                <w:sz w:val="24"/>
                <w:szCs w:val="24"/>
              </w:rPr>
              <w:t xml:space="preserve">4. 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t>
            </w:r>
            <w:proofErr w:type="spellStart"/>
            <w:r w:rsidRPr="00801F8B">
              <w:rPr>
                <w:color w:val="000000" w:themeColor="text1"/>
                <w:sz w:val="24"/>
                <w:szCs w:val="24"/>
              </w:rPr>
              <w:t>Web</w:t>
            </w:r>
            <w:proofErr w:type="spellEnd"/>
            <w:r w:rsidRPr="00801F8B">
              <w:rPr>
                <w:color w:val="000000" w:themeColor="text1"/>
                <w:sz w:val="24"/>
                <w:szCs w:val="24"/>
              </w:rPr>
              <w:t xml:space="preserve"> </w:t>
            </w:r>
            <w:proofErr w:type="spellStart"/>
            <w:r w:rsidRPr="00801F8B">
              <w:rPr>
                <w:color w:val="000000" w:themeColor="text1"/>
                <w:sz w:val="24"/>
                <w:szCs w:val="24"/>
              </w:rPr>
              <w:t>of</w:t>
            </w:r>
            <w:proofErr w:type="spellEnd"/>
            <w:r w:rsidRPr="00801F8B">
              <w:rPr>
                <w:color w:val="000000" w:themeColor="text1"/>
                <w:sz w:val="24"/>
                <w:szCs w:val="24"/>
              </w:rPr>
              <w:t xml:space="preserve"> </w:t>
            </w:r>
            <w:proofErr w:type="spellStart"/>
            <w:r w:rsidRPr="00801F8B">
              <w:rPr>
                <w:color w:val="000000" w:themeColor="text1"/>
                <w:sz w:val="24"/>
                <w:szCs w:val="24"/>
              </w:rPr>
              <w:t>Science</w:t>
            </w:r>
            <w:proofErr w:type="spellEnd"/>
            <w:r w:rsidRPr="00801F8B">
              <w:rPr>
                <w:color w:val="000000" w:themeColor="text1"/>
                <w:sz w:val="24"/>
                <w:szCs w:val="24"/>
              </w:rPr>
              <w:t xml:space="preserve"> и </w:t>
            </w:r>
            <w:proofErr w:type="spellStart"/>
            <w:r w:rsidRPr="00801F8B">
              <w:rPr>
                <w:color w:val="000000" w:themeColor="text1"/>
                <w:sz w:val="24"/>
                <w:szCs w:val="24"/>
              </w:rPr>
              <w:t>Scopus</w:t>
            </w:r>
            <w:proofErr w:type="spellEnd"/>
            <w:r w:rsidRPr="00801F8B">
              <w:rPr>
                <w:color w:val="000000" w:themeColor="text1"/>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67550F45" w14:textId="7F204A85" w:rsidR="00534C2B" w:rsidRPr="00801F8B" w:rsidRDefault="00534C2B" w:rsidP="00534C2B">
            <w:pPr>
              <w:tabs>
                <w:tab w:val="left" w:pos="540"/>
              </w:tabs>
              <w:jc w:val="both"/>
              <w:rPr>
                <w:bCs/>
                <w:color w:val="000000" w:themeColor="text1"/>
                <w:sz w:val="24"/>
                <w:szCs w:val="24"/>
              </w:rPr>
            </w:pPr>
            <w:r w:rsidRPr="00801F8B">
              <w:rPr>
                <w:bCs/>
                <w:color w:val="000000" w:themeColor="text1"/>
                <w:sz w:val="24"/>
                <w:szCs w:val="24"/>
              </w:rPr>
              <w:t xml:space="preserve">Знать </w:t>
            </w:r>
          </w:p>
          <w:p w14:paraId="646C3EF6" w14:textId="0A3E7C10" w:rsidR="00534C2B" w:rsidRPr="00801F8B" w:rsidRDefault="00534C2B" w:rsidP="00455090">
            <w:pPr>
              <w:pStyle w:val="a6"/>
              <w:numPr>
                <w:ilvl w:val="0"/>
                <w:numId w:val="27"/>
              </w:numPr>
              <w:tabs>
                <w:tab w:val="left" w:pos="540"/>
              </w:tabs>
              <w:jc w:val="both"/>
              <w:rPr>
                <w:bCs/>
                <w:color w:val="000000" w:themeColor="text1"/>
                <w:sz w:val="24"/>
                <w:szCs w:val="24"/>
              </w:rPr>
            </w:pPr>
            <w:r w:rsidRPr="00801F8B">
              <w:rPr>
                <w:bCs/>
                <w:color w:val="000000" w:themeColor="text1"/>
                <w:sz w:val="24"/>
                <w:szCs w:val="24"/>
              </w:rPr>
              <w:t>требования к содержанию и оформлению научных трудов на изучаемом иностранном языке, принятые в международной практике,</w:t>
            </w:r>
          </w:p>
          <w:p w14:paraId="1A2A39D2" w14:textId="7337542E" w:rsidR="00317757" w:rsidRPr="00801F8B" w:rsidRDefault="00317757" w:rsidP="00455090">
            <w:pPr>
              <w:pStyle w:val="a6"/>
              <w:numPr>
                <w:ilvl w:val="0"/>
                <w:numId w:val="27"/>
              </w:numPr>
              <w:tabs>
                <w:tab w:val="left" w:pos="540"/>
              </w:tabs>
              <w:jc w:val="both"/>
              <w:rPr>
                <w:bCs/>
                <w:color w:val="000000" w:themeColor="text1"/>
                <w:sz w:val="24"/>
                <w:szCs w:val="24"/>
              </w:rPr>
            </w:pPr>
            <w:r w:rsidRPr="00801F8B">
              <w:rPr>
                <w:bCs/>
                <w:color w:val="000000" w:themeColor="text1"/>
                <w:sz w:val="24"/>
                <w:szCs w:val="24"/>
              </w:rPr>
              <w:t>особенности функционального научного стиля иностранного языка</w:t>
            </w:r>
            <w:r w:rsidR="00E57261" w:rsidRPr="00801F8B">
              <w:rPr>
                <w:bCs/>
                <w:color w:val="000000" w:themeColor="text1"/>
                <w:sz w:val="24"/>
                <w:szCs w:val="24"/>
              </w:rPr>
              <w:t>.</w:t>
            </w:r>
          </w:p>
          <w:p w14:paraId="44E94A52" w14:textId="77777777" w:rsidR="00534C2B" w:rsidRPr="00801F8B" w:rsidRDefault="00534C2B" w:rsidP="00534C2B">
            <w:pPr>
              <w:tabs>
                <w:tab w:val="left" w:pos="540"/>
              </w:tabs>
              <w:jc w:val="both"/>
              <w:rPr>
                <w:bCs/>
                <w:color w:val="000000" w:themeColor="text1"/>
                <w:sz w:val="24"/>
                <w:szCs w:val="24"/>
              </w:rPr>
            </w:pPr>
            <w:r w:rsidRPr="00801F8B">
              <w:rPr>
                <w:bCs/>
                <w:color w:val="000000" w:themeColor="text1"/>
                <w:sz w:val="24"/>
                <w:szCs w:val="24"/>
              </w:rPr>
              <w:t>Уметь:</w:t>
            </w:r>
          </w:p>
          <w:p w14:paraId="3C37384C" w14:textId="299DEE9E" w:rsidR="00534C2B" w:rsidRPr="00801F8B" w:rsidRDefault="00534C2B"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читать англоязычные статьи и переводить с иностранного языка на русский / с русского на иностранный язык оригинальные статьи</w:t>
            </w:r>
            <w:r w:rsidR="00E57261" w:rsidRPr="00801F8B">
              <w:rPr>
                <w:bCs/>
                <w:color w:val="000000" w:themeColor="text1"/>
                <w:sz w:val="24"/>
                <w:szCs w:val="24"/>
              </w:rPr>
              <w:t>;</w:t>
            </w:r>
          </w:p>
          <w:p w14:paraId="2D77941A" w14:textId="3646D671" w:rsidR="00534C2B" w:rsidRPr="00801F8B" w:rsidRDefault="00534C2B"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реферировать профессиональную литературу</w:t>
            </w:r>
            <w:r w:rsidR="00E57261" w:rsidRPr="00801F8B">
              <w:rPr>
                <w:bCs/>
                <w:color w:val="000000" w:themeColor="text1"/>
                <w:sz w:val="24"/>
                <w:szCs w:val="24"/>
              </w:rPr>
              <w:t>;</w:t>
            </w:r>
          </w:p>
          <w:p w14:paraId="5F7970C7" w14:textId="77777777" w:rsidR="00534C2B" w:rsidRPr="00801F8B" w:rsidRDefault="00534C2B"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формулировать цель, задачи и методы исследовательской деятельности,</w:t>
            </w:r>
            <w:r w:rsidRPr="00801F8B">
              <w:rPr>
                <w:color w:val="000000" w:themeColor="text1"/>
                <w:sz w:val="24"/>
                <w:szCs w:val="24"/>
              </w:rPr>
              <w:t xml:space="preserve"> </w:t>
            </w:r>
            <w:r w:rsidRPr="00801F8B">
              <w:rPr>
                <w:bCs/>
                <w:color w:val="000000" w:themeColor="text1"/>
                <w:sz w:val="24"/>
                <w:szCs w:val="24"/>
              </w:rPr>
              <w:t>актуальность и новизну исследования, теоретическую и практическую значимость, ясно представлять результаты эксперимента и интерпретировать их на английском языке, объясняя свою точку зрения.</w:t>
            </w:r>
          </w:p>
          <w:p w14:paraId="5CB5B337" w14:textId="77777777" w:rsidR="00651C8A" w:rsidRPr="00801F8B" w:rsidRDefault="00651C8A" w:rsidP="00651C8A">
            <w:pPr>
              <w:tabs>
                <w:tab w:val="left" w:pos="540"/>
              </w:tabs>
              <w:jc w:val="both"/>
              <w:rPr>
                <w:bCs/>
                <w:color w:val="000000" w:themeColor="text1"/>
                <w:sz w:val="24"/>
                <w:szCs w:val="24"/>
              </w:rPr>
            </w:pPr>
          </w:p>
        </w:tc>
      </w:tr>
      <w:tr w:rsidR="00651C8A" w:rsidRPr="002F27A3" w14:paraId="1FAA584D" w14:textId="77777777" w:rsidTr="00724E65">
        <w:trPr>
          <w:trHeight w:val="522"/>
        </w:trPr>
        <w:tc>
          <w:tcPr>
            <w:tcW w:w="1134" w:type="dxa"/>
            <w:tcBorders>
              <w:top w:val="single" w:sz="4" w:space="0" w:color="auto"/>
              <w:left w:val="single" w:sz="4" w:space="0" w:color="auto"/>
              <w:bottom w:val="single" w:sz="4" w:space="0" w:color="auto"/>
              <w:right w:val="single" w:sz="4" w:space="0" w:color="auto"/>
            </w:tcBorders>
          </w:tcPr>
          <w:p w14:paraId="2EAD7DBC" w14:textId="77777777" w:rsidR="00651C8A" w:rsidRPr="00651C8A" w:rsidRDefault="00651C8A" w:rsidP="00651C8A">
            <w:pPr>
              <w:tabs>
                <w:tab w:val="left" w:pos="540"/>
              </w:tabs>
              <w:jc w:val="both"/>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0BD4EFE" w14:textId="77777777" w:rsidR="00651C8A" w:rsidRPr="00801F8B" w:rsidRDefault="00651C8A" w:rsidP="00651C8A">
            <w:pPr>
              <w:tabs>
                <w:tab w:val="left" w:pos="540"/>
              </w:tabs>
              <w:jc w:val="both"/>
              <w:rPr>
                <w:color w:val="000000" w:themeColor="text1"/>
                <w:sz w:val="24"/>
                <w:szCs w:val="24"/>
              </w:rPr>
            </w:pPr>
          </w:p>
        </w:tc>
        <w:tc>
          <w:tcPr>
            <w:tcW w:w="2268" w:type="dxa"/>
            <w:tcBorders>
              <w:top w:val="single" w:sz="4" w:space="0" w:color="auto"/>
              <w:left w:val="single" w:sz="4" w:space="0" w:color="auto"/>
              <w:right w:val="single" w:sz="4" w:space="0" w:color="auto"/>
            </w:tcBorders>
          </w:tcPr>
          <w:p w14:paraId="098C3ADF" w14:textId="7CD29295" w:rsidR="00651C8A" w:rsidRPr="00801F8B" w:rsidRDefault="00651C8A" w:rsidP="00651C8A">
            <w:pPr>
              <w:tabs>
                <w:tab w:val="left" w:pos="540"/>
              </w:tabs>
              <w:jc w:val="both"/>
              <w:rPr>
                <w:color w:val="000000" w:themeColor="text1"/>
                <w:sz w:val="24"/>
                <w:szCs w:val="24"/>
              </w:rPr>
            </w:pPr>
            <w:r w:rsidRPr="00801F8B">
              <w:rPr>
                <w:color w:val="000000" w:themeColor="text1"/>
                <w:sz w:val="24"/>
                <w:szCs w:val="24"/>
              </w:rPr>
              <w:t xml:space="preserve">5. Регулярно </w:t>
            </w:r>
            <w:r w:rsidR="00E93575" w:rsidRPr="00801F8B">
              <w:rPr>
                <w:color w:val="000000" w:themeColor="text1"/>
                <w:sz w:val="24"/>
                <w:szCs w:val="24"/>
              </w:rPr>
              <w:t>апробирует результаты</w:t>
            </w:r>
            <w:r w:rsidRPr="00801F8B">
              <w:rPr>
                <w:color w:val="000000" w:themeColor="text1"/>
                <w:sz w:val="24"/>
                <w:szCs w:val="24"/>
              </w:rPr>
              <w:t xml:space="preserve"> исследования на научных семинарах и конференциях различного </w:t>
            </w:r>
            <w:r w:rsidR="00E93575" w:rsidRPr="00801F8B">
              <w:rPr>
                <w:color w:val="000000" w:themeColor="text1"/>
                <w:sz w:val="24"/>
                <w:szCs w:val="24"/>
              </w:rPr>
              <w:t>уровня, проводимых</w:t>
            </w:r>
            <w:r w:rsidRPr="00801F8B">
              <w:rPr>
                <w:color w:val="000000" w:themeColor="text1"/>
                <w:sz w:val="24"/>
                <w:szCs w:val="24"/>
              </w:rPr>
              <w:t xml:space="preserve"> в России и за рубежом.</w:t>
            </w:r>
          </w:p>
        </w:tc>
        <w:tc>
          <w:tcPr>
            <w:tcW w:w="4820" w:type="dxa"/>
            <w:tcBorders>
              <w:top w:val="single" w:sz="4" w:space="0" w:color="auto"/>
              <w:left w:val="single" w:sz="4" w:space="0" w:color="auto"/>
              <w:right w:val="single" w:sz="4" w:space="0" w:color="auto"/>
            </w:tcBorders>
          </w:tcPr>
          <w:p w14:paraId="0A278867" w14:textId="24CE7369" w:rsidR="00E93575" w:rsidRPr="00801F8B" w:rsidRDefault="00E93575" w:rsidP="00534C2B">
            <w:pPr>
              <w:tabs>
                <w:tab w:val="left" w:pos="540"/>
              </w:tabs>
              <w:jc w:val="both"/>
              <w:rPr>
                <w:bCs/>
                <w:color w:val="000000" w:themeColor="text1"/>
                <w:sz w:val="24"/>
                <w:szCs w:val="24"/>
              </w:rPr>
            </w:pPr>
            <w:r w:rsidRPr="00801F8B">
              <w:rPr>
                <w:bCs/>
                <w:color w:val="000000" w:themeColor="text1"/>
                <w:sz w:val="24"/>
                <w:szCs w:val="24"/>
              </w:rPr>
              <w:t>Знать</w:t>
            </w:r>
          </w:p>
          <w:p w14:paraId="36C6D5B6" w14:textId="569D8DC8" w:rsidR="00E93575" w:rsidRPr="00801F8B" w:rsidRDefault="00E93575" w:rsidP="00455090">
            <w:pPr>
              <w:pStyle w:val="a6"/>
              <w:numPr>
                <w:ilvl w:val="0"/>
                <w:numId w:val="35"/>
              </w:numPr>
              <w:tabs>
                <w:tab w:val="left" w:pos="540"/>
              </w:tabs>
              <w:jc w:val="both"/>
              <w:rPr>
                <w:bCs/>
                <w:color w:val="000000" w:themeColor="text1"/>
                <w:sz w:val="24"/>
                <w:szCs w:val="24"/>
              </w:rPr>
            </w:pPr>
            <w:r w:rsidRPr="00801F8B">
              <w:rPr>
                <w:bCs/>
                <w:color w:val="000000" w:themeColor="text1"/>
                <w:sz w:val="24"/>
                <w:szCs w:val="24"/>
              </w:rPr>
              <w:t xml:space="preserve">требования к содержанию и оформлению научных докладов на изучаемом иностранном языке, особенности </w:t>
            </w:r>
            <w:proofErr w:type="spellStart"/>
            <w:r w:rsidR="00E57261" w:rsidRPr="00801F8B">
              <w:rPr>
                <w:bCs/>
                <w:color w:val="000000" w:themeColor="text1"/>
                <w:sz w:val="24"/>
                <w:szCs w:val="24"/>
              </w:rPr>
              <w:t>аргументативного</w:t>
            </w:r>
            <w:proofErr w:type="spellEnd"/>
            <w:r w:rsidR="00E57261" w:rsidRPr="00801F8B">
              <w:rPr>
                <w:bCs/>
                <w:color w:val="000000" w:themeColor="text1"/>
                <w:sz w:val="24"/>
                <w:szCs w:val="24"/>
              </w:rPr>
              <w:t xml:space="preserve"> дискурса для обсуждения профессиональных тем.</w:t>
            </w:r>
          </w:p>
          <w:p w14:paraId="1464F639" w14:textId="3A9BE832" w:rsidR="00534C2B" w:rsidRPr="00801F8B" w:rsidRDefault="00534C2B" w:rsidP="00534C2B">
            <w:pPr>
              <w:tabs>
                <w:tab w:val="left" w:pos="540"/>
              </w:tabs>
              <w:jc w:val="both"/>
              <w:rPr>
                <w:bCs/>
                <w:color w:val="000000" w:themeColor="text1"/>
                <w:sz w:val="24"/>
                <w:szCs w:val="24"/>
              </w:rPr>
            </w:pPr>
            <w:r w:rsidRPr="00801F8B">
              <w:rPr>
                <w:bCs/>
                <w:color w:val="000000" w:themeColor="text1"/>
                <w:sz w:val="24"/>
                <w:szCs w:val="24"/>
              </w:rPr>
              <w:t xml:space="preserve">Уметь </w:t>
            </w:r>
          </w:p>
          <w:p w14:paraId="79CB1301" w14:textId="1F90E319" w:rsidR="00534C2B" w:rsidRPr="00801F8B" w:rsidRDefault="00534C2B"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 xml:space="preserve">подготавливать научные доклады и презентации на базе прочитанной литературы; </w:t>
            </w:r>
          </w:p>
          <w:p w14:paraId="7EA4F476" w14:textId="4AF332F4" w:rsidR="00534C2B" w:rsidRPr="00801F8B" w:rsidRDefault="00534C2B"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аргументированно объяснить свою точку зрения и рассказать о своих планах</w:t>
            </w:r>
            <w:r w:rsidR="00E57261" w:rsidRPr="00801F8B">
              <w:rPr>
                <w:bCs/>
                <w:color w:val="000000" w:themeColor="text1"/>
                <w:sz w:val="24"/>
                <w:szCs w:val="24"/>
              </w:rPr>
              <w:t>;</w:t>
            </w:r>
          </w:p>
          <w:p w14:paraId="5ED0D554" w14:textId="77777777" w:rsidR="00651C8A" w:rsidRDefault="00E57261" w:rsidP="00455090">
            <w:pPr>
              <w:pStyle w:val="a6"/>
              <w:numPr>
                <w:ilvl w:val="0"/>
                <w:numId w:val="28"/>
              </w:numPr>
              <w:tabs>
                <w:tab w:val="left" w:pos="540"/>
              </w:tabs>
              <w:jc w:val="both"/>
              <w:rPr>
                <w:bCs/>
                <w:color w:val="000000" w:themeColor="text1"/>
                <w:sz w:val="24"/>
                <w:szCs w:val="24"/>
              </w:rPr>
            </w:pPr>
            <w:r w:rsidRPr="00801F8B">
              <w:rPr>
                <w:bCs/>
                <w:color w:val="000000" w:themeColor="text1"/>
                <w:sz w:val="24"/>
                <w:szCs w:val="24"/>
              </w:rPr>
              <w:t>использовать средства хеджирования для ведения диалога</w:t>
            </w:r>
          </w:p>
          <w:p w14:paraId="63BB3342" w14:textId="0F0C1D68" w:rsidR="00FB108A" w:rsidRPr="00801F8B" w:rsidRDefault="00FB108A" w:rsidP="00FB108A">
            <w:pPr>
              <w:pStyle w:val="a6"/>
              <w:tabs>
                <w:tab w:val="left" w:pos="540"/>
              </w:tabs>
              <w:ind w:left="360"/>
              <w:jc w:val="both"/>
              <w:rPr>
                <w:bCs/>
                <w:color w:val="000000" w:themeColor="text1"/>
                <w:sz w:val="24"/>
                <w:szCs w:val="24"/>
              </w:rPr>
            </w:pPr>
          </w:p>
        </w:tc>
      </w:tr>
      <w:bookmarkEnd w:id="8"/>
      <w:bookmarkEnd w:id="9"/>
    </w:tbl>
    <w:p w14:paraId="47F7369B" w14:textId="41474A91" w:rsidR="00651C8A" w:rsidRDefault="00651C8A" w:rsidP="00071FFD">
      <w:pPr>
        <w:tabs>
          <w:tab w:val="left" w:pos="540"/>
        </w:tabs>
        <w:ind w:firstLine="709"/>
        <w:contextualSpacing/>
        <w:jc w:val="both"/>
        <w:rPr>
          <w:b/>
          <w:bCs/>
          <w:sz w:val="28"/>
          <w:szCs w:val="28"/>
        </w:rPr>
      </w:pPr>
    </w:p>
    <w:p w14:paraId="67047A8F" w14:textId="77777777" w:rsidR="00943315" w:rsidRDefault="00943315" w:rsidP="00071FFD">
      <w:pPr>
        <w:tabs>
          <w:tab w:val="left" w:pos="540"/>
        </w:tabs>
        <w:ind w:firstLine="709"/>
        <w:contextualSpacing/>
        <w:jc w:val="both"/>
        <w:rPr>
          <w:b/>
          <w:bCs/>
          <w:sz w:val="28"/>
          <w:szCs w:val="28"/>
        </w:rPr>
      </w:pPr>
    </w:p>
    <w:p w14:paraId="2709794A" w14:textId="58D15B56" w:rsidR="00C52F7B" w:rsidRDefault="00C52F7B" w:rsidP="00F95658">
      <w:pPr>
        <w:ind w:firstLine="709"/>
        <w:jc w:val="both"/>
        <w:rPr>
          <w:b/>
          <w:bCs/>
          <w:sz w:val="28"/>
          <w:szCs w:val="28"/>
        </w:rPr>
      </w:pPr>
      <w:bookmarkStart w:id="10" w:name="_Hlk105607489"/>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2A9CC74" w14:textId="77777777" w:rsidR="00943315" w:rsidRPr="001C58B4" w:rsidRDefault="00943315" w:rsidP="00F95658">
      <w:pPr>
        <w:ind w:firstLine="709"/>
        <w:jc w:val="both"/>
        <w:rPr>
          <w:b/>
          <w:sz w:val="28"/>
          <w:szCs w:val="28"/>
        </w:rPr>
      </w:pPr>
    </w:p>
    <w:p w14:paraId="0306A607" w14:textId="111A78B6" w:rsidR="00CE1CC0" w:rsidRDefault="00CE1CC0" w:rsidP="00F95658">
      <w:pPr>
        <w:ind w:firstLine="709"/>
        <w:jc w:val="both"/>
        <w:rPr>
          <w:bCs/>
          <w:sz w:val="28"/>
          <w:szCs w:val="28"/>
        </w:rPr>
      </w:pPr>
      <w:r>
        <w:rPr>
          <w:bCs/>
          <w:sz w:val="28"/>
          <w:szCs w:val="28"/>
        </w:rPr>
        <w:t xml:space="preserve">Дисциплина Иностранный язык относится к блоку </w:t>
      </w:r>
      <w:r w:rsidR="0087316F">
        <w:rPr>
          <w:bCs/>
          <w:sz w:val="28"/>
          <w:szCs w:val="28"/>
        </w:rPr>
        <w:t>2</w:t>
      </w:r>
      <w:r>
        <w:rPr>
          <w:bCs/>
          <w:sz w:val="28"/>
          <w:szCs w:val="28"/>
        </w:rPr>
        <w:t xml:space="preserve"> дисциплин</w:t>
      </w:r>
      <w:r w:rsidR="0087316F">
        <w:rPr>
          <w:bCs/>
          <w:sz w:val="28"/>
          <w:szCs w:val="28"/>
        </w:rPr>
        <w:t xml:space="preserve"> (образовательный компонент, дисциплина 2.1.2.)</w:t>
      </w:r>
      <w:r>
        <w:rPr>
          <w:bCs/>
          <w:sz w:val="28"/>
          <w:szCs w:val="28"/>
        </w:rPr>
        <w:t xml:space="preserve">, </w:t>
      </w:r>
      <w:r w:rsidR="0087316F">
        <w:rPr>
          <w:bCs/>
          <w:sz w:val="28"/>
          <w:szCs w:val="28"/>
        </w:rPr>
        <w:t xml:space="preserve">дисциплина </w:t>
      </w:r>
      <w:r>
        <w:rPr>
          <w:bCs/>
          <w:sz w:val="28"/>
          <w:szCs w:val="28"/>
        </w:rPr>
        <w:t>направлена на подготовку к сдаче кандидатского экзамена по программе аспирантуры.</w:t>
      </w:r>
    </w:p>
    <w:p w14:paraId="3F959890" w14:textId="39DF1935" w:rsidR="00943315" w:rsidRDefault="00943315" w:rsidP="00F95658">
      <w:pPr>
        <w:ind w:firstLine="709"/>
        <w:jc w:val="both"/>
        <w:rPr>
          <w:bCs/>
          <w:sz w:val="28"/>
          <w:szCs w:val="28"/>
        </w:rPr>
      </w:pPr>
    </w:p>
    <w:p w14:paraId="35E9DBC3" w14:textId="322B8E5C" w:rsidR="00651C8A" w:rsidRDefault="00651C8A" w:rsidP="00FB108A">
      <w:pPr>
        <w:jc w:val="both"/>
        <w:rPr>
          <w:bCs/>
          <w:sz w:val="28"/>
          <w:szCs w:val="28"/>
        </w:rPr>
      </w:pPr>
    </w:p>
    <w:p w14:paraId="6AFDCA5C"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3382995" w14:textId="77777777" w:rsidR="00C52F7B" w:rsidRDefault="00C52F7B" w:rsidP="00C52F7B">
      <w:pPr>
        <w:keepNext/>
        <w:ind w:left="567"/>
        <w:jc w:val="right"/>
        <w:rPr>
          <w:sz w:val="28"/>
          <w:szCs w:val="28"/>
        </w:rPr>
      </w:pPr>
      <w:bookmarkStart w:id="11" w:name="_Hlk69979162"/>
      <w:r w:rsidRPr="007E4CC5">
        <w:rPr>
          <w:sz w:val="28"/>
          <w:szCs w:val="28"/>
        </w:rPr>
        <w:t xml:space="preserve">Таблица </w:t>
      </w:r>
      <w:r w:rsidR="0065286A" w:rsidRPr="009D34EE">
        <w:rPr>
          <w:sz w:val="28"/>
          <w:szCs w:val="28"/>
        </w:rPr>
        <w:t>1</w:t>
      </w:r>
    </w:p>
    <w:p w14:paraId="1C9FF0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2"/>
        <w:gridCol w:w="2422"/>
        <w:gridCol w:w="2261"/>
      </w:tblGrid>
      <w:tr w:rsidR="00D65732" w:rsidRPr="00D34CB9" w14:paraId="1F78670D" w14:textId="77777777" w:rsidTr="00D65732">
        <w:tc>
          <w:tcPr>
            <w:tcW w:w="2703" w:type="pct"/>
            <w:shd w:val="clear" w:color="auto" w:fill="auto"/>
          </w:tcPr>
          <w:p w14:paraId="3ED1A1A5" w14:textId="77777777" w:rsidR="00D65732" w:rsidRPr="00D34CB9" w:rsidRDefault="00D65732" w:rsidP="00EC45DF">
            <w:pPr>
              <w:pStyle w:val="a6"/>
              <w:keepNext/>
              <w:ind w:left="0"/>
              <w:rPr>
                <w:b/>
                <w:sz w:val="24"/>
                <w:szCs w:val="24"/>
              </w:rPr>
            </w:pPr>
            <w:r w:rsidRPr="00D34CB9">
              <w:rPr>
                <w:b/>
                <w:sz w:val="24"/>
                <w:szCs w:val="24"/>
              </w:rPr>
              <w:t>Вид учебной работы   по дисциплине</w:t>
            </w:r>
          </w:p>
        </w:tc>
        <w:tc>
          <w:tcPr>
            <w:tcW w:w="1188" w:type="pct"/>
            <w:shd w:val="clear" w:color="auto" w:fill="auto"/>
          </w:tcPr>
          <w:p w14:paraId="0B331D39" w14:textId="77777777" w:rsidR="00D65732" w:rsidRPr="00D34CB9" w:rsidRDefault="00D65732" w:rsidP="00007703">
            <w:pPr>
              <w:pStyle w:val="a6"/>
              <w:keepNext/>
              <w:ind w:left="0"/>
              <w:jc w:val="center"/>
              <w:rPr>
                <w:b/>
                <w:sz w:val="24"/>
                <w:szCs w:val="24"/>
              </w:rPr>
            </w:pPr>
            <w:r w:rsidRPr="00D34CB9">
              <w:rPr>
                <w:b/>
                <w:sz w:val="24"/>
                <w:szCs w:val="24"/>
              </w:rPr>
              <w:t xml:space="preserve">Всего </w:t>
            </w:r>
          </w:p>
          <w:p w14:paraId="42F4C4DC" w14:textId="77777777" w:rsidR="00D65732" w:rsidRPr="00D34CB9" w:rsidRDefault="00D65732" w:rsidP="00007703">
            <w:pPr>
              <w:pStyle w:val="a6"/>
              <w:keepNext/>
              <w:ind w:left="0"/>
              <w:jc w:val="center"/>
              <w:rPr>
                <w:b/>
                <w:sz w:val="24"/>
                <w:szCs w:val="24"/>
              </w:rPr>
            </w:pPr>
            <w:r w:rsidRPr="00D34CB9">
              <w:rPr>
                <w:b/>
                <w:sz w:val="24"/>
                <w:szCs w:val="24"/>
              </w:rPr>
              <w:t>(в з/е и часах)</w:t>
            </w:r>
          </w:p>
        </w:tc>
        <w:tc>
          <w:tcPr>
            <w:tcW w:w="1109" w:type="pct"/>
            <w:shd w:val="clear" w:color="auto" w:fill="auto"/>
          </w:tcPr>
          <w:p w14:paraId="5E34C0A1" w14:textId="63D6359E" w:rsidR="00D65732" w:rsidRPr="006B066F" w:rsidRDefault="00D65732" w:rsidP="00D65732">
            <w:pPr>
              <w:pStyle w:val="a6"/>
              <w:keepNext/>
              <w:ind w:left="0"/>
              <w:jc w:val="center"/>
              <w:rPr>
                <w:b/>
                <w:sz w:val="24"/>
                <w:szCs w:val="24"/>
              </w:rPr>
            </w:pPr>
            <w:r w:rsidRPr="006B066F">
              <w:rPr>
                <w:b/>
                <w:sz w:val="24"/>
                <w:szCs w:val="24"/>
              </w:rPr>
              <w:t>Семестр 2</w:t>
            </w:r>
          </w:p>
          <w:p w14:paraId="28CEC56B" w14:textId="77777777" w:rsidR="00D65732" w:rsidRPr="006B066F" w:rsidRDefault="00D65732" w:rsidP="00EC45DF">
            <w:pPr>
              <w:pStyle w:val="a6"/>
              <w:keepNext/>
              <w:ind w:left="0"/>
              <w:jc w:val="center"/>
              <w:rPr>
                <w:b/>
                <w:sz w:val="24"/>
                <w:szCs w:val="24"/>
              </w:rPr>
            </w:pPr>
            <w:r w:rsidRPr="006B066F">
              <w:rPr>
                <w:b/>
                <w:sz w:val="24"/>
                <w:szCs w:val="24"/>
              </w:rPr>
              <w:t>(в часах)</w:t>
            </w:r>
          </w:p>
        </w:tc>
      </w:tr>
      <w:tr w:rsidR="00D65732" w:rsidRPr="00D34CB9" w14:paraId="050A9150" w14:textId="77777777" w:rsidTr="00D65732">
        <w:tc>
          <w:tcPr>
            <w:tcW w:w="2703" w:type="pct"/>
            <w:shd w:val="clear" w:color="auto" w:fill="auto"/>
          </w:tcPr>
          <w:p w14:paraId="691614A5" w14:textId="77777777" w:rsidR="00D65732" w:rsidRPr="00D34CB9" w:rsidRDefault="00D65732" w:rsidP="00EC45DF">
            <w:pPr>
              <w:pStyle w:val="a6"/>
              <w:keepNext/>
              <w:ind w:left="0"/>
              <w:rPr>
                <w:b/>
                <w:sz w:val="24"/>
                <w:szCs w:val="24"/>
              </w:rPr>
            </w:pPr>
            <w:r w:rsidRPr="00D34CB9">
              <w:rPr>
                <w:b/>
                <w:sz w:val="24"/>
                <w:szCs w:val="24"/>
              </w:rPr>
              <w:t xml:space="preserve">Общая трудоемкость дисциплины </w:t>
            </w:r>
          </w:p>
        </w:tc>
        <w:tc>
          <w:tcPr>
            <w:tcW w:w="1188" w:type="pct"/>
            <w:shd w:val="clear" w:color="auto" w:fill="auto"/>
          </w:tcPr>
          <w:p w14:paraId="0F22DD41" w14:textId="43C8D82C" w:rsidR="00D65732" w:rsidRPr="00D34CB9" w:rsidRDefault="00D65732" w:rsidP="00007703">
            <w:pPr>
              <w:pStyle w:val="a6"/>
              <w:keepNext/>
              <w:ind w:left="0"/>
              <w:jc w:val="right"/>
              <w:rPr>
                <w:b/>
                <w:i/>
                <w:sz w:val="24"/>
                <w:szCs w:val="24"/>
              </w:rPr>
            </w:pPr>
            <w:r>
              <w:rPr>
                <w:b/>
                <w:i/>
                <w:sz w:val="24"/>
                <w:szCs w:val="24"/>
              </w:rPr>
              <w:t xml:space="preserve">4 </w:t>
            </w:r>
            <w:proofErr w:type="spellStart"/>
            <w:r>
              <w:rPr>
                <w:b/>
                <w:i/>
                <w:sz w:val="24"/>
                <w:szCs w:val="24"/>
              </w:rPr>
              <w:t>з.е</w:t>
            </w:r>
            <w:proofErr w:type="spellEnd"/>
            <w:r>
              <w:rPr>
                <w:b/>
                <w:i/>
                <w:sz w:val="24"/>
                <w:szCs w:val="24"/>
              </w:rPr>
              <w:t xml:space="preserve">.: 2 </w:t>
            </w:r>
            <w:proofErr w:type="spellStart"/>
            <w:r>
              <w:rPr>
                <w:b/>
                <w:i/>
                <w:sz w:val="24"/>
                <w:szCs w:val="24"/>
              </w:rPr>
              <w:t>з.е</w:t>
            </w:r>
            <w:proofErr w:type="spellEnd"/>
            <w:r>
              <w:rPr>
                <w:b/>
                <w:i/>
                <w:sz w:val="24"/>
                <w:szCs w:val="24"/>
              </w:rPr>
              <w:t xml:space="preserve">. кандидатский экзамен и 2 </w:t>
            </w:r>
            <w:proofErr w:type="spellStart"/>
            <w:r>
              <w:rPr>
                <w:b/>
                <w:i/>
                <w:sz w:val="24"/>
                <w:szCs w:val="24"/>
              </w:rPr>
              <w:t>з.е</w:t>
            </w:r>
            <w:proofErr w:type="spellEnd"/>
            <w:r>
              <w:rPr>
                <w:b/>
                <w:i/>
                <w:sz w:val="24"/>
                <w:szCs w:val="24"/>
              </w:rPr>
              <w:t>. текущий контроль – рефераты.</w:t>
            </w:r>
            <w:r w:rsidRPr="006B066F">
              <w:rPr>
                <w:b/>
                <w:i/>
                <w:sz w:val="24"/>
                <w:szCs w:val="24"/>
              </w:rPr>
              <w:t xml:space="preserve"> </w:t>
            </w:r>
            <w:r>
              <w:rPr>
                <w:b/>
                <w:i/>
                <w:sz w:val="24"/>
                <w:szCs w:val="24"/>
              </w:rPr>
              <w:t>144 ч.</w:t>
            </w:r>
          </w:p>
        </w:tc>
        <w:tc>
          <w:tcPr>
            <w:tcW w:w="1109" w:type="pct"/>
            <w:shd w:val="clear" w:color="auto" w:fill="auto"/>
          </w:tcPr>
          <w:p w14:paraId="49CAD2EC" w14:textId="59D9FF18" w:rsidR="00D65732" w:rsidRPr="00D34CB9" w:rsidRDefault="00D65732" w:rsidP="00007703">
            <w:pPr>
              <w:pStyle w:val="a6"/>
              <w:keepNext/>
              <w:ind w:left="0"/>
              <w:jc w:val="right"/>
              <w:rPr>
                <w:b/>
                <w:i/>
                <w:sz w:val="24"/>
                <w:szCs w:val="24"/>
              </w:rPr>
            </w:pPr>
            <w:r>
              <w:rPr>
                <w:b/>
                <w:i/>
                <w:sz w:val="24"/>
                <w:szCs w:val="24"/>
              </w:rPr>
              <w:t>144 ч.</w:t>
            </w:r>
          </w:p>
        </w:tc>
      </w:tr>
      <w:tr w:rsidR="00D65732" w:rsidRPr="00D34CB9" w14:paraId="09C3FC99" w14:textId="77777777" w:rsidTr="00D65732">
        <w:tc>
          <w:tcPr>
            <w:tcW w:w="2703" w:type="pct"/>
            <w:shd w:val="clear" w:color="auto" w:fill="auto"/>
          </w:tcPr>
          <w:p w14:paraId="01755AEB" w14:textId="77777777" w:rsidR="00D65732" w:rsidRPr="00D34CB9" w:rsidRDefault="00D65732" w:rsidP="007F0738">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88" w:type="pct"/>
            <w:shd w:val="clear" w:color="auto" w:fill="auto"/>
          </w:tcPr>
          <w:p w14:paraId="0E2DAD56" w14:textId="076789C9" w:rsidR="00D65732" w:rsidRPr="006343AD" w:rsidRDefault="00D65732" w:rsidP="007F0738">
            <w:pPr>
              <w:pStyle w:val="a6"/>
              <w:keepNext/>
              <w:ind w:left="0"/>
              <w:jc w:val="right"/>
              <w:rPr>
                <w:b/>
                <w:i/>
                <w:sz w:val="24"/>
                <w:szCs w:val="24"/>
              </w:rPr>
            </w:pPr>
            <w:r w:rsidRPr="006343AD">
              <w:rPr>
                <w:b/>
                <w:i/>
                <w:sz w:val="24"/>
                <w:szCs w:val="24"/>
              </w:rPr>
              <w:t>48</w:t>
            </w:r>
          </w:p>
        </w:tc>
        <w:tc>
          <w:tcPr>
            <w:tcW w:w="1109" w:type="pct"/>
            <w:shd w:val="clear" w:color="auto" w:fill="auto"/>
          </w:tcPr>
          <w:p w14:paraId="2BDAF3B4" w14:textId="65A47158" w:rsidR="00D65732" w:rsidRPr="006343AD" w:rsidRDefault="00D65732" w:rsidP="007F0738">
            <w:pPr>
              <w:pStyle w:val="a6"/>
              <w:keepNext/>
              <w:ind w:left="0"/>
              <w:jc w:val="right"/>
              <w:rPr>
                <w:b/>
                <w:i/>
                <w:sz w:val="24"/>
                <w:szCs w:val="24"/>
              </w:rPr>
            </w:pPr>
            <w:r w:rsidRPr="006343AD">
              <w:rPr>
                <w:b/>
                <w:i/>
              </w:rPr>
              <w:t>48</w:t>
            </w:r>
          </w:p>
        </w:tc>
      </w:tr>
      <w:tr w:rsidR="00D65732" w:rsidRPr="00D34CB9" w14:paraId="2925FF2F" w14:textId="77777777" w:rsidTr="00D65732">
        <w:tc>
          <w:tcPr>
            <w:tcW w:w="2703" w:type="pct"/>
            <w:shd w:val="clear" w:color="auto" w:fill="auto"/>
          </w:tcPr>
          <w:p w14:paraId="3EBE3E41" w14:textId="77777777" w:rsidR="00D65732" w:rsidRPr="00D34CB9" w:rsidRDefault="00D65732" w:rsidP="006343AD">
            <w:pPr>
              <w:pStyle w:val="a6"/>
              <w:keepNext/>
              <w:ind w:left="0"/>
              <w:rPr>
                <w:i/>
                <w:sz w:val="24"/>
                <w:szCs w:val="24"/>
              </w:rPr>
            </w:pPr>
            <w:r w:rsidRPr="00D34CB9">
              <w:rPr>
                <w:i/>
                <w:sz w:val="24"/>
                <w:szCs w:val="24"/>
              </w:rPr>
              <w:t xml:space="preserve">Лекции </w:t>
            </w:r>
          </w:p>
        </w:tc>
        <w:tc>
          <w:tcPr>
            <w:tcW w:w="1188" w:type="pct"/>
            <w:shd w:val="clear" w:color="auto" w:fill="auto"/>
          </w:tcPr>
          <w:p w14:paraId="23671C71" w14:textId="7EB9BD85" w:rsidR="00D65732" w:rsidRPr="006343AD" w:rsidRDefault="00D65732" w:rsidP="006343AD">
            <w:pPr>
              <w:pStyle w:val="a6"/>
              <w:keepNext/>
              <w:ind w:left="0"/>
              <w:jc w:val="right"/>
              <w:rPr>
                <w:bCs/>
                <w:i/>
                <w:sz w:val="24"/>
                <w:szCs w:val="24"/>
              </w:rPr>
            </w:pPr>
            <w:r w:rsidRPr="006343AD">
              <w:rPr>
                <w:bCs/>
                <w:i/>
                <w:sz w:val="24"/>
                <w:szCs w:val="24"/>
              </w:rPr>
              <w:t>-</w:t>
            </w:r>
          </w:p>
        </w:tc>
        <w:tc>
          <w:tcPr>
            <w:tcW w:w="1109" w:type="pct"/>
            <w:shd w:val="clear" w:color="auto" w:fill="auto"/>
          </w:tcPr>
          <w:p w14:paraId="2F5D4B7E" w14:textId="418657E7" w:rsidR="00D65732" w:rsidRPr="006343AD" w:rsidRDefault="00D65732" w:rsidP="006343AD">
            <w:pPr>
              <w:pStyle w:val="a6"/>
              <w:keepNext/>
              <w:ind w:left="0"/>
              <w:jc w:val="right"/>
              <w:rPr>
                <w:bCs/>
                <w:i/>
                <w:sz w:val="24"/>
                <w:szCs w:val="24"/>
              </w:rPr>
            </w:pPr>
            <w:r w:rsidRPr="006343AD">
              <w:rPr>
                <w:bCs/>
                <w:i/>
              </w:rPr>
              <w:t>-</w:t>
            </w:r>
          </w:p>
        </w:tc>
      </w:tr>
      <w:tr w:rsidR="00D65732" w:rsidRPr="005532E3" w14:paraId="4DA44124" w14:textId="77777777" w:rsidTr="00D65732">
        <w:tc>
          <w:tcPr>
            <w:tcW w:w="2703" w:type="pct"/>
            <w:shd w:val="clear" w:color="auto" w:fill="auto"/>
          </w:tcPr>
          <w:p w14:paraId="31BB82D2" w14:textId="77777777" w:rsidR="00D65732" w:rsidRPr="005532E3" w:rsidRDefault="00D65732" w:rsidP="007F0738">
            <w:pPr>
              <w:pStyle w:val="a6"/>
              <w:keepNext/>
              <w:ind w:left="0"/>
              <w:rPr>
                <w:i/>
                <w:sz w:val="24"/>
                <w:szCs w:val="24"/>
              </w:rPr>
            </w:pPr>
            <w:r w:rsidRPr="005532E3">
              <w:rPr>
                <w:i/>
                <w:sz w:val="24"/>
                <w:szCs w:val="24"/>
              </w:rPr>
              <w:t xml:space="preserve">Семинары, практические занятия  </w:t>
            </w:r>
          </w:p>
        </w:tc>
        <w:tc>
          <w:tcPr>
            <w:tcW w:w="1188" w:type="pct"/>
            <w:shd w:val="clear" w:color="auto" w:fill="auto"/>
          </w:tcPr>
          <w:p w14:paraId="0196767A" w14:textId="34611D4A" w:rsidR="00D65732" w:rsidRPr="006343AD" w:rsidRDefault="00D65732" w:rsidP="007F0738">
            <w:pPr>
              <w:pStyle w:val="a6"/>
              <w:keepNext/>
              <w:ind w:left="0"/>
              <w:jc w:val="right"/>
              <w:rPr>
                <w:bCs/>
                <w:i/>
                <w:sz w:val="24"/>
                <w:szCs w:val="24"/>
              </w:rPr>
            </w:pPr>
            <w:r w:rsidRPr="006343AD">
              <w:rPr>
                <w:bCs/>
                <w:i/>
                <w:sz w:val="24"/>
                <w:szCs w:val="24"/>
              </w:rPr>
              <w:t>48</w:t>
            </w:r>
          </w:p>
        </w:tc>
        <w:tc>
          <w:tcPr>
            <w:tcW w:w="1109" w:type="pct"/>
            <w:shd w:val="clear" w:color="auto" w:fill="auto"/>
          </w:tcPr>
          <w:p w14:paraId="6E9E6562" w14:textId="0FBA83E1" w:rsidR="00D65732" w:rsidRPr="006343AD" w:rsidRDefault="00D65732" w:rsidP="007F0738">
            <w:pPr>
              <w:pStyle w:val="a6"/>
              <w:keepNext/>
              <w:ind w:left="0"/>
              <w:jc w:val="right"/>
              <w:rPr>
                <w:bCs/>
                <w:i/>
                <w:sz w:val="24"/>
                <w:szCs w:val="24"/>
              </w:rPr>
            </w:pPr>
            <w:r w:rsidRPr="006343AD">
              <w:rPr>
                <w:bCs/>
                <w:i/>
              </w:rPr>
              <w:t>48</w:t>
            </w:r>
          </w:p>
        </w:tc>
      </w:tr>
      <w:tr w:rsidR="00D65732" w:rsidRPr="005532E3" w14:paraId="370C263C" w14:textId="77777777" w:rsidTr="00D65732">
        <w:tc>
          <w:tcPr>
            <w:tcW w:w="2703" w:type="pct"/>
            <w:shd w:val="clear" w:color="auto" w:fill="auto"/>
          </w:tcPr>
          <w:p w14:paraId="3163E941" w14:textId="77777777" w:rsidR="00D65732" w:rsidRPr="005532E3" w:rsidRDefault="00D65732" w:rsidP="007F0738">
            <w:pPr>
              <w:pStyle w:val="a6"/>
              <w:keepNext/>
              <w:ind w:left="0"/>
              <w:rPr>
                <w:b/>
                <w:i/>
                <w:sz w:val="24"/>
                <w:szCs w:val="24"/>
              </w:rPr>
            </w:pPr>
            <w:r w:rsidRPr="005532E3">
              <w:rPr>
                <w:b/>
                <w:i/>
                <w:sz w:val="24"/>
                <w:szCs w:val="24"/>
              </w:rPr>
              <w:t>Самостоятельная работа</w:t>
            </w:r>
          </w:p>
        </w:tc>
        <w:tc>
          <w:tcPr>
            <w:tcW w:w="1188" w:type="pct"/>
            <w:shd w:val="clear" w:color="auto" w:fill="auto"/>
          </w:tcPr>
          <w:p w14:paraId="60F84105" w14:textId="72328D45" w:rsidR="00D65732" w:rsidRPr="005532E3" w:rsidRDefault="00D65732" w:rsidP="007F0738">
            <w:pPr>
              <w:pStyle w:val="a6"/>
              <w:keepNext/>
              <w:ind w:left="0"/>
              <w:jc w:val="right"/>
              <w:rPr>
                <w:b/>
                <w:i/>
                <w:sz w:val="24"/>
                <w:szCs w:val="24"/>
              </w:rPr>
            </w:pPr>
            <w:r>
              <w:rPr>
                <w:b/>
                <w:i/>
                <w:sz w:val="24"/>
                <w:szCs w:val="24"/>
              </w:rPr>
              <w:t>96</w:t>
            </w:r>
          </w:p>
        </w:tc>
        <w:tc>
          <w:tcPr>
            <w:tcW w:w="1109" w:type="pct"/>
            <w:shd w:val="clear" w:color="auto" w:fill="auto"/>
          </w:tcPr>
          <w:p w14:paraId="62B0E348" w14:textId="6B4FC227" w:rsidR="00D65732" w:rsidRPr="005532E3" w:rsidRDefault="00D65732" w:rsidP="007F0738">
            <w:pPr>
              <w:pStyle w:val="a6"/>
              <w:keepNext/>
              <w:ind w:left="0"/>
              <w:jc w:val="right"/>
              <w:rPr>
                <w:b/>
                <w:i/>
                <w:sz w:val="24"/>
                <w:szCs w:val="24"/>
              </w:rPr>
            </w:pPr>
            <w:r>
              <w:rPr>
                <w:b/>
                <w:i/>
                <w:sz w:val="24"/>
                <w:szCs w:val="24"/>
              </w:rPr>
              <w:t>60 (+36 в сессию)</w:t>
            </w:r>
          </w:p>
        </w:tc>
      </w:tr>
      <w:tr w:rsidR="00D65732" w:rsidRPr="005532E3" w14:paraId="3BA16B0C" w14:textId="77777777" w:rsidTr="00D65732">
        <w:tc>
          <w:tcPr>
            <w:tcW w:w="2703" w:type="pct"/>
            <w:shd w:val="clear" w:color="auto" w:fill="auto"/>
          </w:tcPr>
          <w:p w14:paraId="6823A6E8" w14:textId="77777777" w:rsidR="00D65732" w:rsidRPr="005532E3" w:rsidRDefault="00D65732" w:rsidP="007F0738">
            <w:pPr>
              <w:pStyle w:val="a6"/>
              <w:keepNext/>
              <w:ind w:left="0"/>
              <w:rPr>
                <w:sz w:val="24"/>
                <w:szCs w:val="24"/>
              </w:rPr>
            </w:pPr>
            <w:r>
              <w:rPr>
                <w:sz w:val="24"/>
                <w:szCs w:val="24"/>
              </w:rPr>
              <w:t xml:space="preserve">Вид текущего контроля </w:t>
            </w:r>
          </w:p>
        </w:tc>
        <w:tc>
          <w:tcPr>
            <w:tcW w:w="1188" w:type="pct"/>
            <w:shd w:val="clear" w:color="auto" w:fill="auto"/>
          </w:tcPr>
          <w:p w14:paraId="3AC70DB0" w14:textId="32E31CD0" w:rsidR="00D65732" w:rsidRPr="006343AD" w:rsidRDefault="00D65732" w:rsidP="007F0738">
            <w:pPr>
              <w:pStyle w:val="a6"/>
              <w:keepNext/>
              <w:ind w:left="0"/>
              <w:jc w:val="right"/>
              <w:rPr>
                <w:bCs/>
                <w:iCs/>
                <w:sz w:val="24"/>
                <w:szCs w:val="24"/>
              </w:rPr>
            </w:pPr>
            <w:r w:rsidRPr="006343AD">
              <w:rPr>
                <w:bCs/>
                <w:iCs/>
                <w:sz w:val="24"/>
                <w:szCs w:val="24"/>
              </w:rPr>
              <w:t>реферат</w:t>
            </w:r>
          </w:p>
        </w:tc>
        <w:tc>
          <w:tcPr>
            <w:tcW w:w="1109" w:type="pct"/>
            <w:shd w:val="clear" w:color="auto" w:fill="auto"/>
          </w:tcPr>
          <w:p w14:paraId="19B1233C" w14:textId="02626DD7" w:rsidR="00D65732" w:rsidRPr="006343AD" w:rsidRDefault="00D65732" w:rsidP="007F0738">
            <w:pPr>
              <w:pStyle w:val="a6"/>
              <w:keepNext/>
              <w:ind w:left="0"/>
              <w:jc w:val="right"/>
              <w:rPr>
                <w:bCs/>
                <w:iCs/>
                <w:sz w:val="24"/>
                <w:szCs w:val="24"/>
              </w:rPr>
            </w:pPr>
            <w:r w:rsidRPr="006343AD">
              <w:rPr>
                <w:bCs/>
                <w:iCs/>
                <w:sz w:val="24"/>
                <w:szCs w:val="24"/>
              </w:rPr>
              <w:t>реферат</w:t>
            </w:r>
          </w:p>
        </w:tc>
      </w:tr>
      <w:tr w:rsidR="00D65732" w:rsidRPr="005532E3" w14:paraId="71D2BC88" w14:textId="77777777" w:rsidTr="00D65732">
        <w:tc>
          <w:tcPr>
            <w:tcW w:w="2703" w:type="pct"/>
            <w:shd w:val="clear" w:color="auto" w:fill="auto"/>
          </w:tcPr>
          <w:p w14:paraId="3A947DD2" w14:textId="77777777" w:rsidR="00D65732" w:rsidRPr="005532E3" w:rsidRDefault="00D65732" w:rsidP="007F0738">
            <w:pPr>
              <w:pStyle w:val="a6"/>
              <w:keepNext/>
              <w:ind w:left="0"/>
              <w:rPr>
                <w:sz w:val="24"/>
                <w:szCs w:val="24"/>
              </w:rPr>
            </w:pPr>
            <w:r>
              <w:rPr>
                <w:sz w:val="24"/>
                <w:szCs w:val="24"/>
              </w:rPr>
              <w:t>Вид промежуточной аттестации</w:t>
            </w:r>
          </w:p>
        </w:tc>
        <w:tc>
          <w:tcPr>
            <w:tcW w:w="1188" w:type="pct"/>
            <w:shd w:val="clear" w:color="auto" w:fill="auto"/>
          </w:tcPr>
          <w:p w14:paraId="6DABA3F9" w14:textId="4DD520B1" w:rsidR="00D65732" w:rsidRPr="006343AD" w:rsidRDefault="00D65732" w:rsidP="007F0738">
            <w:pPr>
              <w:pStyle w:val="a6"/>
              <w:keepNext/>
              <w:ind w:left="0"/>
              <w:jc w:val="right"/>
              <w:rPr>
                <w:bCs/>
                <w:iCs/>
                <w:sz w:val="24"/>
                <w:szCs w:val="24"/>
              </w:rPr>
            </w:pPr>
            <w:r w:rsidRPr="006343AD">
              <w:rPr>
                <w:bCs/>
                <w:iCs/>
                <w:sz w:val="24"/>
                <w:szCs w:val="24"/>
              </w:rPr>
              <w:t>экзамен</w:t>
            </w:r>
          </w:p>
        </w:tc>
        <w:tc>
          <w:tcPr>
            <w:tcW w:w="1109" w:type="pct"/>
            <w:shd w:val="clear" w:color="auto" w:fill="auto"/>
          </w:tcPr>
          <w:p w14:paraId="627306A4" w14:textId="00708CD1" w:rsidR="00D65732" w:rsidRPr="006343AD" w:rsidRDefault="00D65732" w:rsidP="007F0738">
            <w:pPr>
              <w:pStyle w:val="a6"/>
              <w:keepNext/>
              <w:ind w:left="0"/>
              <w:jc w:val="right"/>
              <w:rPr>
                <w:bCs/>
                <w:iCs/>
                <w:sz w:val="24"/>
                <w:szCs w:val="24"/>
              </w:rPr>
            </w:pPr>
            <w:r w:rsidRPr="006343AD">
              <w:rPr>
                <w:bCs/>
                <w:iCs/>
                <w:sz w:val="24"/>
                <w:szCs w:val="24"/>
              </w:rPr>
              <w:t>экзамен</w:t>
            </w:r>
          </w:p>
        </w:tc>
      </w:tr>
      <w:bookmarkEnd w:id="10"/>
      <w:bookmarkEnd w:id="11"/>
    </w:tbl>
    <w:p w14:paraId="3C97B062" w14:textId="1ABC2EFA" w:rsidR="001D2169" w:rsidRDefault="001D2169" w:rsidP="008D7C13">
      <w:pPr>
        <w:pStyle w:val="aa"/>
        <w:jc w:val="both"/>
        <w:rPr>
          <w:b w:val="0"/>
          <w:szCs w:val="28"/>
        </w:rPr>
      </w:pPr>
    </w:p>
    <w:p w14:paraId="6192835C" w14:textId="20777252" w:rsidR="00C52F7B" w:rsidRDefault="00C52F7B" w:rsidP="00F95658">
      <w:pPr>
        <w:ind w:firstLine="709"/>
        <w:jc w:val="both"/>
        <w:rPr>
          <w:b/>
          <w:bCs/>
          <w:sz w:val="28"/>
          <w:szCs w:val="28"/>
        </w:rPr>
      </w:pPr>
      <w:bookmarkStart w:id="12" w:name="_Hlk105607514"/>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4CC65024"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4EF9108E" w14:textId="77777777" w:rsidR="00CE2BB9" w:rsidRP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Тема 1. Цель и задачи научного исследования. Требования к сдаче кандидатского экзамена</w:t>
      </w:r>
    </w:p>
    <w:p w14:paraId="43FCF506" w14:textId="77777777" w:rsidR="00CE2BB9" w:rsidRP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 xml:space="preserve">Тема 2. Характеристика языка научной литературы. Особенности научного функционального стиля. </w:t>
      </w:r>
    </w:p>
    <w:p w14:paraId="5A50AE10" w14:textId="61E7A513" w:rsidR="00CE2BB9" w:rsidRP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 xml:space="preserve">Тема 3. Основы научного перевода. </w:t>
      </w:r>
    </w:p>
    <w:p w14:paraId="64326F35" w14:textId="44A6CE6D" w:rsidR="00CE2BB9" w:rsidRP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 xml:space="preserve">Тема 4. Понятие о термине. </w:t>
      </w:r>
    </w:p>
    <w:p w14:paraId="7DE12475" w14:textId="77777777" w:rsidR="00CE2BB9" w:rsidRP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 xml:space="preserve">Тема 5. Особенности научной презентации. Эффективное использование слайдов при проведении научной презентации. </w:t>
      </w:r>
    </w:p>
    <w:p w14:paraId="2A96F788" w14:textId="4140A566" w:rsidR="00CE2BB9" w:rsidRDefault="00CE2BB9" w:rsidP="00CE2BB9">
      <w:pPr>
        <w:tabs>
          <w:tab w:val="left" w:pos="993"/>
          <w:tab w:val="left" w:pos="1276"/>
          <w:tab w:val="left" w:pos="1418"/>
          <w:tab w:val="left" w:pos="2552"/>
        </w:tabs>
        <w:suppressAutoHyphens/>
        <w:ind w:firstLine="709"/>
        <w:contextualSpacing/>
        <w:jc w:val="both"/>
        <w:rPr>
          <w:sz w:val="28"/>
          <w:szCs w:val="28"/>
        </w:rPr>
      </w:pPr>
      <w:r w:rsidRPr="00CE2BB9">
        <w:rPr>
          <w:sz w:val="28"/>
          <w:szCs w:val="28"/>
        </w:rPr>
        <w:t>Тема 6. Обобщение стилистических, грамматических и лексико-семантических особенностей научного дискурса.</w:t>
      </w:r>
    </w:p>
    <w:bookmarkEnd w:id="12"/>
    <w:p w14:paraId="2BC2540B" w14:textId="5BF87E31" w:rsidR="005036F5" w:rsidRDefault="00606047" w:rsidP="00D65732">
      <w:pPr>
        <w:ind w:firstLine="709"/>
        <w:jc w:val="both"/>
        <w:rPr>
          <w:sz w:val="28"/>
          <w:szCs w:val="28"/>
        </w:rPr>
      </w:pPr>
      <w:r w:rsidRPr="005532E3">
        <w:rPr>
          <w:sz w:val="28"/>
          <w:szCs w:val="28"/>
        </w:rPr>
        <w:t xml:space="preserve">                    </w:t>
      </w:r>
    </w:p>
    <w:p w14:paraId="05C98A8F" w14:textId="041B70C8" w:rsidR="00606047" w:rsidRPr="005532E3" w:rsidRDefault="00606047" w:rsidP="00F95658">
      <w:pPr>
        <w:ind w:firstLine="709"/>
        <w:jc w:val="both"/>
        <w:rPr>
          <w:sz w:val="28"/>
          <w:szCs w:val="28"/>
        </w:rPr>
      </w:pPr>
      <w:r w:rsidRPr="005532E3">
        <w:rPr>
          <w:sz w:val="28"/>
          <w:szCs w:val="28"/>
        </w:rPr>
        <w:t xml:space="preserve"> </w:t>
      </w:r>
    </w:p>
    <w:p w14:paraId="59DA2FF1" w14:textId="448B91DC" w:rsidR="006B066F" w:rsidRPr="007F0738" w:rsidRDefault="00606047" w:rsidP="007F0738">
      <w:pPr>
        <w:ind w:firstLine="709"/>
        <w:jc w:val="both"/>
        <w:rPr>
          <w:b/>
          <w:sz w:val="28"/>
          <w:szCs w:val="28"/>
        </w:rPr>
      </w:pPr>
      <w:bookmarkStart w:id="13" w:name="_Hlk105607536"/>
      <w:r w:rsidRPr="005532E3">
        <w:rPr>
          <w:b/>
          <w:sz w:val="28"/>
          <w:szCs w:val="28"/>
        </w:rPr>
        <w:t>5.2. Учебно</w:t>
      </w:r>
      <w:r w:rsidR="00090BCB">
        <w:rPr>
          <w:b/>
          <w:sz w:val="28"/>
          <w:szCs w:val="28"/>
        </w:rPr>
        <w:t>-</w:t>
      </w:r>
      <w:r w:rsidRPr="005532E3">
        <w:rPr>
          <w:b/>
          <w:sz w:val="28"/>
          <w:szCs w:val="28"/>
        </w:rPr>
        <w:t>тематический план</w:t>
      </w:r>
      <w:r w:rsidR="00F95658">
        <w:rPr>
          <w:sz w:val="28"/>
          <w:szCs w:val="28"/>
        </w:rPr>
        <w:t xml:space="preserve">       </w:t>
      </w:r>
    </w:p>
    <w:p w14:paraId="4A4BA618" w14:textId="209BAF65" w:rsidR="00C52F7B" w:rsidRDefault="00C52F7B" w:rsidP="00F95658">
      <w:pPr>
        <w:tabs>
          <w:tab w:val="right" w:pos="851"/>
        </w:tabs>
        <w:ind w:firstLine="709"/>
        <w:jc w:val="both"/>
        <w:rPr>
          <w:sz w:val="28"/>
          <w:szCs w:val="28"/>
        </w:rPr>
      </w:pPr>
      <w:r w:rsidRPr="005532E3">
        <w:rPr>
          <w:sz w:val="28"/>
          <w:szCs w:val="28"/>
        </w:rPr>
        <w:t xml:space="preserve">Таблица </w:t>
      </w:r>
      <w:r w:rsidR="0065286A" w:rsidRPr="005532E3">
        <w:rPr>
          <w:sz w:val="28"/>
          <w:szCs w:val="28"/>
        </w:rPr>
        <w:t>2</w:t>
      </w:r>
    </w:p>
    <w:p w14:paraId="0FA48B0A" w14:textId="77777777" w:rsidR="00D65732" w:rsidRPr="005532E3" w:rsidRDefault="00D65732" w:rsidP="00F95658">
      <w:pPr>
        <w:tabs>
          <w:tab w:val="right" w:pos="851"/>
        </w:tabs>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648"/>
        <w:gridCol w:w="850"/>
        <w:gridCol w:w="993"/>
        <w:gridCol w:w="993"/>
        <w:gridCol w:w="1417"/>
        <w:gridCol w:w="852"/>
        <w:gridCol w:w="2969"/>
      </w:tblGrid>
      <w:tr w:rsidR="00475DE5" w:rsidRPr="00CC31B1" w14:paraId="5E3E438E" w14:textId="77777777" w:rsidTr="004F6019">
        <w:tc>
          <w:tcPr>
            <w:tcW w:w="232" w:type="pct"/>
            <w:vMerge w:val="restart"/>
            <w:shd w:val="clear" w:color="auto" w:fill="auto"/>
          </w:tcPr>
          <w:p w14:paraId="532FB6D1" w14:textId="77777777" w:rsidR="00475DE5" w:rsidRPr="00D65732" w:rsidRDefault="00475DE5" w:rsidP="00E11ED7">
            <w:pPr>
              <w:tabs>
                <w:tab w:val="right" w:pos="851"/>
              </w:tabs>
              <w:jc w:val="both"/>
              <w:rPr>
                <w:sz w:val="24"/>
                <w:szCs w:val="24"/>
              </w:rPr>
            </w:pPr>
            <w:r w:rsidRPr="00D65732">
              <w:rPr>
                <w:sz w:val="24"/>
                <w:szCs w:val="24"/>
              </w:rPr>
              <w:t>№</w:t>
            </w:r>
          </w:p>
          <w:p w14:paraId="6885506E" w14:textId="77777777" w:rsidR="00475DE5" w:rsidRPr="00D65732" w:rsidRDefault="00475DE5" w:rsidP="00E11ED7">
            <w:pPr>
              <w:tabs>
                <w:tab w:val="right" w:pos="851"/>
              </w:tabs>
              <w:jc w:val="both"/>
              <w:rPr>
                <w:sz w:val="24"/>
                <w:szCs w:val="24"/>
              </w:rPr>
            </w:pPr>
            <w:r w:rsidRPr="00D65732">
              <w:rPr>
                <w:sz w:val="24"/>
                <w:szCs w:val="24"/>
              </w:rPr>
              <w:t>п/п</w:t>
            </w:r>
          </w:p>
        </w:tc>
        <w:tc>
          <w:tcPr>
            <w:tcW w:w="808" w:type="pct"/>
            <w:vMerge w:val="restart"/>
            <w:shd w:val="clear" w:color="auto" w:fill="auto"/>
          </w:tcPr>
          <w:p w14:paraId="5D6B8A5D" w14:textId="4C3916B5" w:rsidR="00475DE5" w:rsidRPr="00D65732" w:rsidRDefault="00475DE5" w:rsidP="00E11ED7">
            <w:pPr>
              <w:tabs>
                <w:tab w:val="right" w:pos="851"/>
              </w:tabs>
              <w:jc w:val="both"/>
              <w:rPr>
                <w:sz w:val="24"/>
                <w:szCs w:val="24"/>
              </w:rPr>
            </w:pPr>
            <w:r w:rsidRPr="00D65732">
              <w:rPr>
                <w:b/>
                <w:sz w:val="24"/>
                <w:szCs w:val="24"/>
              </w:rPr>
              <w:t xml:space="preserve">Наименование </w:t>
            </w:r>
            <w:r w:rsidR="001E1B02" w:rsidRPr="00D65732">
              <w:rPr>
                <w:b/>
                <w:sz w:val="24"/>
                <w:szCs w:val="24"/>
              </w:rPr>
              <w:t>тем (</w:t>
            </w:r>
            <w:r w:rsidRPr="00D65732">
              <w:rPr>
                <w:b/>
                <w:sz w:val="24"/>
                <w:szCs w:val="24"/>
              </w:rPr>
              <w:t>раздел</w:t>
            </w:r>
            <w:r w:rsidR="00596CE9" w:rsidRPr="00D65732">
              <w:rPr>
                <w:b/>
                <w:sz w:val="24"/>
                <w:szCs w:val="24"/>
              </w:rPr>
              <w:t>ов</w:t>
            </w:r>
            <w:r w:rsidRPr="00D65732">
              <w:rPr>
                <w:b/>
                <w:sz w:val="24"/>
                <w:szCs w:val="24"/>
              </w:rPr>
              <w:t>) дисциплины</w:t>
            </w:r>
          </w:p>
        </w:tc>
        <w:tc>
          <w:tcPr>
            <w:tcW w:w="2504" w:type="pct"/>
            <w:gridSpan w:val="5"/>
          </w:tcPr>
          <w:p w14:paraId="01A7FC0A" w14:textId="77777777" w:rsidR="00475DE5" w:rsidRPr="00D65732" w:rsidRDefault="00475DE5" w:rsidP="00E11ED7">
            <w:pPr>
              <w:tabs>
                <w:tab w:val="right" w:pos="851"/>
              </w:tabs>
              <w:jc w:val="both"/>
              <w:rPr>
                <w:b/>
                <w:sz w:val="24"/>
                <w:szCs w:val="24"/>
              </w:rPr>
            </w:pPr>
            <w:r w:rsidRPr="00D65732">
              <w:rPr>
                <w:b/>
                <w:sz w:val="24"/>
                <w:szCs w:val="24"/>
              </w:rPr>
              <w:t>Трудоемкость в часах</w:t>
            </w:r>
          </w:p>
        </w:tc>
        <w:tc>
          <w:tcPr>
            <w:tcW w:w="1456" w:type="pct"/>
            <w:vMerge w:val="restart"/>
            <w:shd w:val="clear" w:color="auto" w:fill="auto"/>
          </w:tcPr>
          <w:p w14:paraId="247CAE7A" w14:textId="77777777" w:rsidR="00475DE5" w:rsidRPr="00D65732" w:rsidRDefault="00475DE5" w:rsidP="00E11ED7">
            <w:pPr>
              <w:tabs>
                <w:tab w:val="right" w:pos="851"/>
              </w:tabs>
              <w:jc w:val="both"/>
              <w:rPr>
                <w:b/>
                <w:sz w:val="24"/>
                <w:szCs w:val="24"/>
              </w:rPr>
            </w:pPr>
            <w:r w:rsidRPr="00D65732">
              <w:rPr>
                <w:b/>
                <w:sz w:val="24"/>
                <w:szCs w:val="24"/>
              </w:rPr>
              <w:t>Формы текущего контроля успеваемости</w:t>
            </w:r>
          </w:p>
        </w:tc>
      </w:tr>
      <w:tr w:rsidR="0008173A" w:rsidRPr="00CC31B1" w14:paraId="4A5BF748" w14:textId="77777777" w:rsidTr="004F6019">
        <w:tc>
          <w:tcPr>
            <w:tcW w:w="232" w:type="pct"/>
            <w:vMerge/>
            <w:shd w:val="clear" w:color="auto" w:fill="auto"/>
          </w:tcPr>
          <w:p w14:paraId="15B27DA3" w14:textId="77777777" w:rsidR="0008173A" w:rsidRPr="00D65732" w:rsidRDefault="0008173A" w:rsidP="00E11ED7">
            <w:pPr>
              <w:tabs>
                <w:tab w:val="right" w:pos="851"/>
              </w:tabs>
              <w:jc w:val="both"/>
              <w:rPr>
                <w:sz w:val="24"/>
                <w:szCs w:val="24"/>
              </w:rPr>
            </w:pPr>
          </w:p>
        </w:tc>
        <w:tc>
          <w:tcPr>
            <w:tcW w:w="808" w:type="pct"/>
            <w:vMerge/>
            <w:shd w:val="clear" w:color="auto" w:fill="auto"/>
          </w:tcPr>
          <w:p w14:paraId="7B8A8651" w14:textId="77777777" w:rsidR="0008173A" w:rsidRPr="00D65732" w:rsidRDefault="0008173A" w:rsidP="00E11ED7">
            <w:pPr>
              <w:tabs>
                <w:tab w:val="right" w:pos="851"/>
              </w:tabs>
              <w:jc w:val="both"/>
              <w:rPr>
                <w:sz w:val="24"/>
                <w:szCs w:val="24"/>
              </w:rPr>
            </w:pPr>
          </w:p>
        </w:tc>
        <w:tc>
          <w:tcPr>
            <w:tcW w:w="417" w:type="pct"/>
            <w:vMerge w:val="restart"/>
            <w:shd w:val="clear" w:color="auto" w:fill="auto"/>
          </w:tcPr>
          <w:p w14:paraId="0C4FC2CC" w14:textId="5A7EBDE5" w:rsidR="0008173A" w:rsidRPr="00D65732" w:rsidRDefault="00036366" w:rsidP="00E11ED7">
            <w:pPr>
              <w:tabs>
                <w:tab w:val="right" w:pos="851"/>
              </w:tabs>
              <w:jc w:val="both"/>
              <w:rPr>
                <w:b/>
                <w:sz w:val="24"/>
                <w:szCs w:val="24"/>
              </w:rPr>
            </w:pPr>
            <w:r w:rsidRPr="00D65732">
              <w:rPr>
                <w:b/>
                <w:sz w:val="24"/>
                <w:szCs w:val="24"/>
              </w:rPr>
              <w:t>Всего</w:t>
            </w:r>
          </w:p>
        </w:tc>
        <w:tc>
          <w:tcPr>
            <w:tcW w:w="1669" w:type="pct"/>
            <w:gridSpan w:val="3"/>
            <w:shd w:val="clear" w:color="auto" w:fill="auto"/>
          </w:tcPr>
          <w:p w14:paraId="6AF0B8D7" w14:textId="6918ADFB" w:rsidR="0008173A" w:rsidRPr="00D65732" w:rsidRDefault="00D65732" w:rsidP="00E11ED7">
            <w:pPr>
              <w:tabs>
                <w:tab w:val="right" w:pos="851"/>
              </w:tabs>
              <w:jc w:val="both"/>
              <w:rPr>
                <w:b/>
                <w:sz w:val="24"/>
                <w:szCs w:val="24"/>
              </w:rPr>
            </w:pPr>
            <w:r>
              <w:rPr>
                <w:b/>
                <w:sz w:val="24"/>
                <w:szCs w:val="24"/>
              </w:rPr>
              <w:t xml:space="preserve">Контактная работа - </w:t>
            </w:r>
            <w:r w:rsidR="0008173A" w:rsidRPr="00D65732">
              <w:rPr>
                <w:b/>
                <w:sz w:val="24"/>
                <w:szCs w:val="24"/>
              </w:rPr>
              <w:t>Аудиторная работа</w:t>
            </w:r>
          </w:p>
        </w:tc>
        <w:tc>
          <w:tcPr>
            <w:tcW w:w="418" w:type="pct"/>
            <w:vMerge w:val="restart"/>
            <w:shd w:val="clear" w:color="auto" w:fill="auto"/>
          </w:tcPr>
          <w:p w14:paraId="2FEFFACE" w14:textId="77777777" w:rsidR="0008173A" w:rsidRPr="00D65732" w:rsidRDefault="0008173A" w:rsidP="00E11ED7">
            <w:pPr>
              <w:tabs>
                <w:tab w:val="right" w:pos="851"/>
              </w:tabs>
              <w:jc w:val="both"/>
              <w:rPr>
                <w:sz w:val="24"/>
                <w:szCs w:val="24"/>
              </w:rPr>
            </w:pPr>
            <w:r w:rsidRPr="00D65732">
              <w:rPr>
                <w:b/>
                <w:sz w:val="24"/>
                <w:szCs w:val="24"/>
              </w:rPr>
              <w:t>Самостоятельная работа</w:t>
            </w:r>
          </w:p>
        </w:tc>
        <w:tc>
          <w:tcPr>
            <w:tcW w:w="1456" w:type="pct"/>
            <w:vMerge/>
            <w:shd w:val="clear" w:color="auto" w:fill="auto"/>
          </w:tcPr>
          <w:p w14:paraId="24757D7D" w14:textId="77777777" w:rsidR="0008173A" w:rsidRPr="00D65732" w:rsidRDefault="0008173A" w:rsidP="00F95658">
            <w:pPr>
              <w:tabs>
                <w:tab w:val="right" w:pos="851"/>
              </w:tabs>
              <w:ind w:firstLine="709"/>
              <w:jc w:val="both"/>
              <w:rPr>
                <w:sz w:val="24"/>
                <w:szCs w:val="24"/>
              </w:rPr>
            </w:pPr>
          </w:p>
        </w:tc>
      </w:tr>
      <w:tr w:rsidR="004F6019" w:rsidRPr="00CC31B1" w14:paraId="2713BD42" w14:textId="77777777" w:rsidTr="004F6019">
        <w:tc>
          <w:tcPr>
            <w:tcW w:w="232" w:type="pct"/>
            <w:vMerge/>
            <w:shd w:val="clear" w:color="auto" w:fill="auto"/>
          </w:tcPr>
          <w:p w14:paraId="452A5AF3" w14:textId="77777777" w:rsidR="004F6019" w:rsidRPr="00D65732" w:rsidRDefault="004F6019" w:rsidP="00F95658">
            <w:pPr>
              <w:tabs>
                <w:tab w:val="right" w:pos="851"/>
              </w:tabs>
              <w:ind w:firstLine="709"/>
              <w:jc w:val="both"/>
              <w:rPr>
                <w:sz w:val="24"/>
                <w:szCs w:val="24"/>
              </w:rPr>
            </w:pPr>
          </w:p>
        </w:tc>
        <w:tc>
          <w:tcPr>
            <w:tcW w:w="808" w:type="pct"/>
            <w:vMerge/>
            <w:shd w:val="clear" w:color="auto" w:fill="auto"/>
          </w:tcPr>
          <w:p w14:paraId="04EFF54C" w14:textId="77777777" w:rsidR="004F6019" w:rsidRPr="00D65732" w:rsidRDefault="004F6019" w:rsidP="00F95658">
            <w:pPr>
              <w:tabs>
                <w:tab w:val="right" w:pos="851"/>
              </w:tabs>
              <w:ind w:firstLine="709"/>
              <w:jc w:val="both"/>
              <w:rPr>
                <w:sz w:val="24"/>
                <w:szCs w:val="24"/>
              </w:rPr>
            </w:pPr>
          </w:p>
        </w:tc>
        <w:tc>
          <w:tcPr>
            <w:tcW w:w="417" w:type="pct"/>
            <w:vMerge/>
            <w:shd w:val="clear" w:color="auto" w:fill="auto"/>
          </w:tcPr>
          <w:p w14:paraId="04A20FFF" w14:textId="77777777" w:rsidR="004F6019" w:rsidRPr="00D65732" w:rsidRDefault="004F6019" w:rsidP="00F95658">
            <w:pPr>
              <w:tabs>
                <w:tab w:val="right" w:pos="851"/>
              </w:tabs>
              <w:ind w:firstLine="709"/>
              <w:jc w:val="both"/>
              <w:rPr>
                <w:sz w:val="24"/>
                <w:szCs w:val="24"/>
              </w:rPr>
            </w:pPr>
          </w:p>
        </w:tc>
        <w:tc>
          <w:tcPr>
            <w:tcW w:w="487" w:type="pct"/>
            <w:shd w:val="clear" w:color="auto" w:fill="auto"/>
          </w:tcPr>
          <w:p w14:paraId="584C63A1" w14:textId="77777777" w:rsidR="004F6019" w:rsidRPr="00D65732" w:rsidRDefault="004F6019" w:rsidP="00036366">
            <w:pPr>
              <w:tabs>
                <w:tab w:val="right" w:pos="851"/>
              </w:tabs>
              <w:jc w:val="both"/>
              <w:rPr>
                <w:sz w:val="24"/>
                <w:szCs w:val="24"/>
              </w:rPr>
            </w:pPr>
            <w:r w:rsidRPr="00D65732">
              <w:rPr>
                <w:sz w:val="24"/>
                <w:szCs w:val="24"/>
              </w:rPr>
              <w:t xml:space="preserve">Общая, в </w:t>
            </w:r>
            <w:proofErr w:type="spellStart"/>
            <w:r w:rsidRPr="00D65732">
              <w:rPr>
                <w:sz w:val="24"/>
                <w:szCs w:val="24"/>
              </w:rPr>
              <w:t>т.ч</w:t>
            </w:r>
            <w:proofErr w:type="spellEnd"/>
            <w:r w:rsidRPr="00D65732">
              <w:rPr>
                <w:sz w:val="24"/>
                <w:szCs w:val="24"/>
              </w:rPr>
              <w:t>.:</w:t>
            </w:r>
          </w:p>
        </w:tc>
        <w:tc>
          <w:tcPr>
            <w:tcW w:w="487" w:type="pct"/>
            <w:shd w:val="clear" w:color="auto" w:fill="auto"/>
          </w:tcPr>
          <w:p w14:paraId="059707F6" w14:textId="77777777" w:rsidR="004F6019" w:rsidRPr="00D65732" w:rsidRDefault="004F6019" w:rsidP="00036366">
            <w:pPr>
              <w:tabs>
                <w:tab w:val="right" w:pos="851"/>
              </w:tabs>
              <w:jc w:val="both"/>
              <w:rPr>
                <w:sz w:val="24"/>
                <w:szCs w:val="24"/>
              </w:rPr>
            </w:pPr>
            <w:r w:rsidRPr="00D65732">
              <w:rPr>
                <w:sz w:val="24"/>
                <w:szCs w:val="24"/>
              </w:rPr>
              <w:t>Лекции</w:t>
            </w:r>
          </w:p>
        </w:tc>
        <w:tc>
          <w:tcPr>
            <w:tcW w:w="695" w:type="pct"/>
            <w:shd w:val="clear" w:color="auto" w:fill="auto"/>
          </w:tcPr>
          <w:p w14:paraId="723FF6CE" w14:textId="0727386B" w:rsidR="004F6019" w:rsidRPr="00D65732" w:rsidRDefault="004F6019" w:rsidP="00036366">
            <w:pPr>
              <w:tabs>
                <w:tab w:val="right" w:pos="851"/>
              </w:tabs>
              <w:jc w:val="both"/>
              <w:rPr>
                <w:strike/>
                <w:sz w:val="24"/>
                <w:szCs w:val="24"/>
                <w:highlight w:val="yellow"/>
              </w:rPr>
            </w:pPr>
            <w:r w:rsidRPr="00D65732">
              <w:rPr>
                <w:sz w:val="24"/>
                <w:szCs w:val="24"/>
              </w:rPr>
              <w:t>Семинары, практические   занятия</w:t>
            </w:r>
          </w:p>
        </w:tc>
        <w:tc>
          <w:tcPr>
            <w:tcW w:w="418" w:type="pct"/>
            <w:vMerge/>
            <w:shd w:val="clear" w:color="auto" w:fill="auto"/>
          </w:tcPr>
          <w:p w14:paraId="1AEC2F7B" w14:textId="77777777" w:rsidR="004F6019" w:rsidRPr="00D65732" w:rsidRDefault="004F6019" w:rsidP="00F95658">
            <w:pPr>
              <w:tabs>
                <w:tab w:val="right" w:pos="851"/>
              </w:tabs>
              <w:ind w:firstLine="709"/>
              <w:jc w:val="both"/>
              <w:rPr>
                <w:sz w:val="24"/>
                <w:szCs w:val="24"/>
              </w:rPr>
            </w:pPr>
          </w:p>
        </w:tc>
        <w:tc>
          <w:tcPr>
            <w:tcW w:w="1456" w:type="pct"/>
            <w:vMerge/>
            <w:shd w:val="clear" w:color="auto" w:fill="auto"/>
          </w:tcPr>
          <w:p w14:paraId="71E631DC" w14:textId="77777777" w:rsidR="004F6019" w:rsidRPr="00D65732" w:rsidRDefault="004F6019" w:rsidP="00F95658">
            <w:pPr>
              <w:tabs>
                <w:tab w:val="right" w:pos="851"/>
              </w:tabs>
              <w:ind w:firstLine="709"/>
              <w:jc w:val="both"/>
              <w:rPr>
                <w:sz w:val="24"/>
                <w:szCs w:val="24"/>
              </w:rPr>
            </w:pPr>
          </w:p>
        </w:tc>
      </w:tr>
      <w:tr w:rsidR="004F6019" w:rsidRPr="007F0738" w14:paraId="4D2573A3" w14:textId="77777777" w:rsidTr="004F6019">
        <w:tc>
          <w:tcPr>
            <w:tcW w:w="232" w:type="pct"/>
            <w:shd w:val="clear" w:color="auto" w:fill="auto"/>
          </w:tcPr>
          <w:p w14:paraId="3B505C07" w14:textId="22290422" w:rsidR="004F6019" w:rsidRPr="00D65732" w:rsidRDefault="004F6019" w:rsidP="00712AF6">
            <w:pPr>
              <w:tabs>
                <w:tab w:val="right" w:pos="851"/>
              </w:tabs>
              <w:ind w:firstLine="709"/>
              <w:jc w:val="both"/>
              <w:rPr>
                <w:sz w:val="24"/>
                <w:szCs w:val="24"/>
              </w:rPr>
            </w:pPr>
          </w:p>
        </w:tc>
        <w:tc>
          <w:tcPr>
            <w:tcW w:w="808" w:type="pct"/>
          </w:tcPr>
          <w:p w14:paraId="14E74439" w14:textId="2958EA3F" w:rsidR="004F6019" w:rsidRPr="00D65732" w:rsidRDefault="004F6019" w:rsidP="00712AF6">
            <w:pPr>
              <w:tabs>
                <w:tab w:val="right" w:pos="851"/>
              </w:tabs>
              <w:rPr>
                <w:sz w:val="24"/>
                <w:szCs w:val="24"/>
              </w:rPr>
            </w:pPr>
            <w:r w:rsidRPr="00D65732">
              <w:rPr>
                <w:sz w:val="24"/>
                <w:szCs w:val="24"/>
              </w:rPr>
              <w:t xml:space="preserve">Тема 1. Цель </w:t>
            </w:r>
            <w:r w:rsidRPr="00D65732">
              <w:rPr>
                <w:sz w:val="24"/>
                <w:szCs w:val="24"/>
              </w:rPr>
              <w:lastRenderedPageBreak/>
              <w:t>и задачи научного исследования. Требования к сдаче кандидатского экзамена</w:t>
            </w:r>
          </w:p>
        </w:tc>
        <w:tc>
          <w:tcPr>
            <w:tcW w:w="417" w:type="pct"/>
          </w:tcPr>
          <w:p w14:paraId="073103B8" w14:textId="5DACF892" w:rsidR="004F6019" w:rsidRPr="00D65732" w:rsidRDefault="004F6019" w:rsidP="00712AF6">
            <w:pPr>
              <w:tabs>
                <w:tab w:val="right" w:pos="851"/>
              </w:tabs>
              <w:jc w:val="both"/>
              <w:rPr>
                <w:sz w:val="24"/>
                <w:szCs w:val="24"/>
                <w:lang w:val="en-US"/>
              </w:rPr>
            </w:pPr>
            <w:r w:rsidRPr="00D65732">
              <w:rPr>
                <w:sz w:val="24"/>
                <w:szCs w:val="24"/>
              </w:rPr>
              <w:lastRenderedPageBreak/>
              <w:t>16</w:t>
            </w:r>
          </w:p>
        </w:tc>
        <w:tc>
          <w:tcPr>
            <w:tcW w:w="487" w:type="pct"/>
          </w:tcPr>
          <w:p w14:paraId="7E68687B" w14:textId="69CCCB30"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067D3132" w14:textId="2701910F"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0522AC4A" w14:textId="549B9ADB"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1E384084" w14:textId="3F6CB6CB" w:rsidR="004F6019" w:rsidRPr="00D65732" w:rsidRDefault="004F6019" w:rsidP="00712AF6">
            <w:pPr>
              <w:tabs>
                <w:tab w:val="right" w:pos="851"/>
              </w:tabs>
              <w:jc w:val="both"/>
              <w:rPr>
                <w:sz w:val="24"/>
                <w:szCs w:val="24"/>
                <w:lang w:val="en-US"/>
              </w:rPr>
            </w:pPr>
            <w:r w:rsidRPr="00D65732">
              <w:rPr>
                <w:sz w:val="24"/>
                <w:szCs w:val="24"/>
              </w:rPr>
              <w:t>12</w:t>
            </w:r>
          </w:p>
        </w:tc>
        <w:tc>
          <w:tcPr>
            <w:tcW w:w="1456" w:type="pct"/>
            <w:shd w:val="clear" w:color="auto" w:fill="auto"/>
          </w:tcPr>
          <w:p w14:paraId="6F0FD32E" w14:textId="1C4BF096" w:rsidR="004F6019" w:rsidRPr="00D65732" w:rsidRDefault="004F6019" w:rsidP="00712AF6">
            <w:pPr>
              <w:tabs>
                <w:tab w:val="right" w:pos="851"/>
              </w:tabs>
              <w:jc w:val="both"/>
              <w:rPr>
                <w:sz w:val="24"/>
                <w:szCs w:val="24"/>
              </w:rPr>
            </w:pPr>
            <w:r w:rsidRPr="00D65732">
              <w:rPr>
                <w:sz w:val="24"/>
                <w:szCs w:val="24"/>
              </w:rPr>
              <w:t>Устное</w:t>
            </w:r>
            <w:r w:rsidRPr="00D65732">
              <w:rPr>
                <w:sz w:val="24"/>
                <w:szCs w:val="24"/>
                <w:lang w:val="en-US"/>
              </w:rPr>
              <w:t xml:space="preserve"> </w:t>
            </w:r>
            <w:r w:rsidRPr="00D65732">
              <w:rPr>
                <w:sz w:val="24"/>
                <w:szCs w:val="24"/>
              </w:rPr>
              <w:t>высказывание</w:t>
            </w:r>
            <w:r w:rsidRPr="00D65732">
              <w:rPr>
                <w:sz w:val="24"/>
                <w:szCs w:val="24"/>
                <w:lang w:val="en-US"/>
              </w:rPr>
              <w:t xml:space="preserve"> </w:t>
            </w:r>
            <w:r w:rsidRPr="00D65732">
              <w:rPr>
                <w:sz w:val="24"/>
                <w:szCs w:val="24"/>
              </w:rPr>
              <w:t>по</w:t>
            </w:r>
            <w:r w:rsidRPr="00D65732">
              <w:rPr>
                <w:sz w:val="24"/>
                <w:szCs w:val="24"/>
                <w:lang w:val="en-US"/>
              </w:rPr>
              <w:t xml:space="preserve"> </w:t>
            </w:r>
            <w:r w:rsidRPr="00D65732">
              <w:rPr>
                <w:sz w:val="24"/>
                <w:szCs w:val="24"/>
              </w:rPr>
              <w:lastRenderedPageBreak/>
              <w:t>теме</w:t>
            </w:r>
            <w:r w:rsidRPr="00D65732">
              <w:rPr>
                <w:sz w:val="24"/>
                <w:szCs w:val="24"/>
                <w:lang w:val="en-US"/>
              </w:rPr>
              <w:t xml:space="preserve">: “My way to science – reasons and causes”. </w:t>
            </w:r>
            <w:r w:rsidRPr="00D65732">
              <w:rPr>
                <w:sz w:val="24"/>
                <w:szCs w:val="24"/>
              </w:rPr>
              <w:t>Дискуссия в формате конференции с другими студентами группы,</w:t>
            </w:r>
          </w:p>
        </w:tc>
      </w:tr>
      <w:tr w:rsidR="004F6019" w:rsidRPr="007F0738" w14:paraId="04A7F24D" w14:textId="77777777" w:rsidTr="004F6019">
        <w:tc>
          <w:tcPr>
            <w:tcW w:w="232" w:type="pct"/>
            <w:shd w:val="clear" w:color="auto" w:fill="auto"/>
          </w:tcPr>
          <w:p w14:paraId="30D20BA8" w14:textId="1A905A34" w:rsidR="004F6019" w:rsidRPr="00D65732" w:rsidRDefault="004F6019" w:rsidP="00712AF6">
            <w:pPr>
              <w:tabs>
                <w:tab w:val="right" w:pos="851"/>
              </w:tabs>
              <w:ind w:firstLine="709"/>
              <w:jc w:val="both"/>
              <w:rPr>
                <w:sz w:val="24"/>
                <w:szCs w:val="24"/>
              </w:rPr>
            </w:pPr>
          </w:p>
        </w:tc>
        <w:tc>
          <w:tcPr>
            <w:tcW w:w="808" w:type="pct"/>
          </w:tcPr>
          <w:p w14:paraId="051604E6" w14:textId="7B85F723" w:rsidR="004F6019" w:rsidRPr="00D65732" w:rsidRDefault="004F6019" w:rsidP="00712AF6">
            <w:pPr>
              <w:tabs>
                <w:tab w:val="right" w:pos="851"/>
              </w:tabs>
              <w:rPr>
                <w:sz w:val="24"/>
                <w:szCs w:val="24"/>
              </w:rPr>
            </w:pPr>
            <w:r w:rsidRPr="00D65732">
              <w:rPr>
                <w:sz w:val="24"/>
                <w:szCs w:val="24"/>
              </w:rPr>
              <w:t xml:space="preserve">Тема 2. Характеристика языка научной литературы. Особенности научного функционального стиля. </w:t>
            </w:r>
          </w:p>
        </w:tc>
        <w:tc>
          <w:tcPr>
            <w:tcW w:w="417" w:type="pct"/>
          </w:tcPr>
          <w:p w14:paraId="38C6AF5E" w14:textId="3AD5BDF3" w:rsidR="004F6019" w:rsidRPr="00D65732" w:rsidRDefault="004F6019" w:rsidP="00712AF6">
            <w:pPr>
              <w:tabs>
                <w:tab w:val="right" w:pos="851"/>
              </w:tabs>
              <w:jc w:val="both"/>
              <w:rPr>
                <w:sz w:val="24"/>
                <w:szCs w:val="24"/>
                <w:lang w:val="en-US"/>
              </w:rPr>
            </w:pPr>
            <w:r w:rsidRPr="00D65732">
              <w:rPr>
                <w:sz w:val="24"/>
                <w:szCs w:val="24"/>
              </w:rPr>
              <w:t>22</w:t>
            </w:r>
          </w:p>
        </w:tc>
        <w:tc>
          <w:tcPr>
            <w:tcW w:w="487" w:type="pct"/>
          </w:tcPr>
          <w:p w14:paraId="39426B63" w14:textId="4BEDFAA4"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441E7E52" w14:textId="5C45F26B"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2E6FC2AC" w14:textId="2313D576"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108C0905" w14:textId="5F0F2F59" w:rsidR="004F6019" w:rsidRPr="00D65732" w:rsidRDefault="004F6019" w:rsidP="00712AF6">
            <w:pPr>
              <w:tabs>
                <w:tab w:val="right" w:pos="851"/>
              </w:tabs>
              <w:jc w:val="both"/>
              <w:rPr>
                <w:sz w:val="24"/>
                <w:szCs w:val="24"/>
                <w:lang w:val="en-US"/>
              </w:rPr>
            </w:pPr>
            <w:r w:rsidRPr="00D65732">
              <w:rPr>
                <w:sz w:val="24"/>
                <w:szCs w:val="24"/>
              </w:rPr>
              <w:t>12</w:t>
            </w:r>
          </w:p>
        </w:tc>
        <w:tc>
          <w:tcPr>
            <w:tcW w:w="1456" w:type="pct"/>
            <w:shd w:val="clear" w:color="auto" w:fill="auto"/>
          </w:tcPr>
          <w:p w14:paraId="6742B1B2" w14:textId="4C814555" w:rsidR="004F6019" w:rsidRPr="00D65732" w:rsidRDefault="004F6019" w:rsidP="00712AF6">
            <w:pPr>
              <w:tabs>
                <w:tab w:val="right" w:pos="851"/>
              </w:tabs>
              <w:jc w:val="both"/>
              <w:rPr>
                <w:sz w:val="24"/>
                <w:szCs w:val="24"/>
              </w:rPr>
            </w:pPr>
            <w:r w:rsidRPr="00D65732">
              <w:rPr>
                <w:sz w:val="24"/>
                <w:szCs w:val="24"/>
              </w:rPr>
              <w:t>Чтение аутентичной литературы по теме специальности и устное высказывание по теме прочитанного, дискуссия в формате конференции с другими студентами группы, написание резюме по прочитанному. Смысловой анализ аутентичных текстов. Письмо: создание вторичных текстов</w:t>
            </w:r>
          </w:p>
        </w:tc>
      </w:tr>
      <w:tr w:rsidR="004F6019" w:rsidRPr="007F0738" w14:paraId="0F76BCBF" w14:textId="77777777" w:rsidTr="004F6019">
        <w:tc>
          <w:tcPr>
            <w:tcW w:w="232" w:type="pct"/>
            <w:shd w:val="clear" w:color="auto" w:fill="auto"/>
          </w:tcPr>
          <w:p w14:paraId="06DE16F5" w14:textId="77777777" w:rsidR="004F6019" w:rsidRPr="00D65732" w:rsidRDefault="004F6019" w:rsidP="00712AF6">
            <w:pPr>
              <w:tabs>
                <w:tab w:val="right" w:pos="851"/>
              </w:tabs>
              <w:ind w:firstLine="709"/>
              <w:jc w:val="both"/>
              <w:rPr>
                <w:sz w:val="24"/>
                <w:szCs w:val="24"/>
              </w:rPr>
            </w:pPr>
          </w:p>
        </w:tc>
        <w:tc>
          <w:tcPr>
            <w:tcW w:w="808" w:type="pct"/>
          </w:tcPr>
          <w:p w14:paraId="318C93D5" w14:textId="34D81D45" w:rsidR="004F6019" w:rsidRPr="00D65732" w:rsidRDefault="004F6019" w:rsidP="00712AF6">
            <w:pPr>
              <w:tabs>
                <w:tab w:val="right" w:pos="851"/>
              </w:tabs>
              <w:rPr>
                <w:sz w:val="24"/>
                <w:szCs w:val="24"/>
              </w:rPr>
            </w:pPr>
            <w:r w:rsidRPr="00D65732">
              <w:rPr>
                <w:sz w:val="24"/>
                <w:szCs w:val="24"/>
              </w:rPr>
              <w:t>Тема 3. Основы научного перевода.</w:t>
            </w:r>
          </w:p>
          <w:p w14:paraId="112358BF" w14:textId="7B272167" w:rsidR="004F6019" w:rsidRPr="00D65732" w:rsidRDefault="004F6019" w:rsidP="00712AF6">
            <w:pPr>
              <w:tabs>
                <w:tab w:val="right" w:pos="851"/>
              </w:tabs>
              <w:rPr>
                <w:sz w:val="24"/>
                <w:szCs w:val="24"/>
              </w:rPr>
            </w:pPr>
          </w:p>
        </w:tc>
        <w:tc>
          <w:tcPr>
            <w:tcW w:w="417" w:type="pct"/>
          </w:tcPr>
          <w:p w14:paraId="14106384" w14:textId="286A852F" w:rsidR="004F6019" w:rsidRPr="00D65732" w:rsidRDefault="004F6019" w:rsidP="00712AF6">
            <w:pPr>
              <w:tabs>
                <w:tab w:val="right" w:pos="851"/>
              </w:tabs>
              <w:jc w:val="both"/>
              <w:rPr>
                <w:sz w:val="24"/>
                <w:szCs w:val="24"/>
                <w:lang w:val="en-US"/>
              </w:rPr>
            </w:pPr>
            <w:r w:rsidRPr="00D65732">
              <w:rPr>
                <w:sz w:val="24"/>
                <w:szCs w:val="24"/>
              </w:rPr>
              <w:t>22</w:t>
            </w:r>
          </w:p>
        </w:tc>
        <w:tc>
          <w:tcPr>
            <w:tcW w:w="487" w:type="pct"/>
          </w:tcPr>
          <w:p w14:paraId="53C68768" w14:textId="7E2999CA"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0245936D" w14:textId="53C586A5"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16952087" w14:textId="6C9D9879"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720DA2D2" w14:textId="66C722F8" w:rsidR="004F6019" w:rsidRPr="00D65732" w:rsidRDefault="004F6019" w:rsidP="00712AF6">
            <w:pPr>
              <w:tabs>
                <w:tab w:val="right" w:pos="851"/>
              </w:tabs>
              <w:jc w:val="both"/>
              <w:rPr>
                <w:sz w:val="24"/>
                <w:szCs w:val="24"/>
                <w:lang w:val="en-US"/>
              </w:rPr>
            </w:pPr>
            <w:r w:rsidRPr="00D65732">
              <w:rPr>
                <w:sz w:val="24"/>
                <w:szCs w:val="24"/>
              </w:rPr>
              <w:t>12</w:t>
            </w:r>
          </w:p>
        </w:tc>
        <w:tc>
          <w:tcPr>
            <w:tcW w:w="1456" w:type="pct"/>
            <w:shd w:val="clear" w:color="auto" w:fill="auto"/>
          </w:tcPr>
          <w:p w14:paraId="102C52F2" w14:textId="6B3DC7A4" w:rsidR="004F6019" w:rsidRPr="00D65732" w:rsidRDefault="004F6019" w:rsidP="00712AF6">
            <w:pPr>
              <w:tabs>
                <w:tab w:val="right" w:pos="851"/>
              </w:tabs>
              <w:jc w:val="both"/>
              <w:rPr>
                <w:sz w:val="24"/>
                <w:szCs w:val="24"/>
              </w:rPr>
            </w:pPr>
            <w:r w:rsidRPr="00D65732">
              <w:rPr>
                <w:sz w:val="24"/>
                <w:szCs w:val="24"/>
              </w:rPr>
              <w:t>Чтение аутентичной литературы по теме специальности и устное высказывание по теме прочитанного, дискуссия в формате конференции с другими студентами группы, перевод отрывков из научной литературы с учетом принципов и способов перевода. Изучающее чтение текста; перевод, смысловой анализ аутентичных текстов. Письмо: создание вторичных текстов</w:t>
            </w:r>
          </w:p>
        </w:tc>
      </w:tr>
      <w:tr w:rsidR="004F6019" w:rsidRPr="007F0738" w14:paraId="3EDAFA79" w14:textId="77777777" w:rsidTr="004F6019">
        <w:tc>
          <w:tcPr>
            <w:tcW w:w="232" w:type="pct"/>
            <w:shd w:val="clear" w:color="auto" w:fill="auto"/>
          </w:tcPr>
          <w:p w14:paraId="5933B304" w14:textId="77777777" w:rsidR="004F6019" w:rsidRPr="00D65732" w:rsidRDefault="004F6019" w:rsidP="00712AF6">
            <w:pPr>
              <w:tabs>
                <w:tab w:val="right" w:pos="851"/>
              </w:tabs>
              <w:ind w:firstLine="709"/>
              <w:jc w:val="both"/>
              <w:rPr>
                <w:sz w:val="24"/>
                <w:szCs w:val="24"/>
              </w:rPr>
            </w:pPr>
          </w:p>
        </w:tc>
        <w:tc>
          <w:tcPr>
            <w:tcW w:w="808" w:type="pct"/>
          </w:tcPr>
          <w:p w14:paraId="2F67932B" w14:textId="4E4A04C3" w:rsidR="004F6019" w:rsidRPr="00D65732" w:rsidRDefault="004F6019" w:rsidP="00712AF6">
            <w:pPr>
              <w:tabs>
                <w:tab w:val="right" w:pos="851"/>
              </w:tabs>
              <w:rPr>
                <w:sz w:val="24"/>
                <w:szCs w:val="24"/>
              </w:rPr>
            </w:pPr>
            <w:r w:rsidRPr="00D65732">
              <w:rPr>
                <w:sz w:val="24"/>
                <w:szCs w:val="24"/>
              </w:rPr>
              <w:t xml:space="preserve">Тема 4. Понятие о термине. </w:t>
            </w:r>
          </w:p>
        </w:tc>
        <w:tc>
          <w:tcPr>
            <w:tcW w:w="417" w:type="pct"/>
          </w:tcPr>
          <w:p w14:paraId="3385B5FC" w14:textId="1DA61684" w:rsidR="004F6019" w:rsidRPr="00D65732" w:rsidRDefault="004F6019" w:rsidP="00712AF6">
            <w:pPr>
              <w:tabs>
                <w:tab w:val="right" w:pos="851"/>
              </w:tabs>
              <w:jc w:val="both"/>
              <w:rPr>
                <w:sz w:val="24"/>
                <w:szCs w:val="24"/>
                <w:lang w:val="en-US"/>
              </w:rPr>
            </w:pPr>
            <w:r w:rsidRPr="00D65732">
              <w:rPr>
                <w:sz w:val="24"/>
                <w:szCs w:val="24"/>
              </w:rPr>
              <w:t>22</w:t>
            </w:r>
          </w:p>
        </w:tc>
        <w:tc>
          <w:tcPr>
            <w:tcW w:w="487" w:type="pct"/>
          </w:tcPr>
          <w:p w14:paraId="2BA34476" w14:textId="1C89E540"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31863A62" w14:textId="55C24B94"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4C900560" w14:textId="60004BA6"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4C2B1CD9" w14:textId="2E1F74E2" w:rsidR="004F6019" w:rsidRPr="00D65732" w:rsidRDefault="004F6019" w:rsidP="00712AF6">
            <w:pPr>
              <w:tabs>
                <w:tab w:val="right" w:pos="851"/>
              </w:tabs>
              <w:jc w:val="both"/>
              <w:rPr>
                <w:sz w:val="24"/>
                <w:szCs w:val="24"/>
                <w:lang w:val="en-US"/>
              </w:rPr>
            </w:pPr>
            <w:r w:rsidRPr="00D65732">
              <w:rPr>
                <w:sz w:val="24"/>
                <w:szCs w:val="24"/>
              </w:rPr>
              <w:t>12</w:t>
            </w:r>
          </w:p>
        </w:tc>
        <w:tc>
          <w:tcPr>
            <w:tcW w:w="1456" w:type="pct"/>
            <w:shd w:val="clear" w:color="auto" w:fill="auto"/>
          </w:tcPr>
          <w:p w14:paraId="2CFE9D08" w14:textId="6A385E8B" w:rsidR="004F6019" w:rsidRPr="00D65732" w:rsidRDefault="004F6019" w:rsidP="00712AF6">
            <w:pPr>
              <w:tabs>
                <w:tab w:val="right" w:pos="851"/>
              </w:tabs>
              <w:jc w:val="both"/>
              <w:rPr>
                <w:sz w:val="24"/>
                <w:szCs w:val="24"/>
              </w:rPr>
            </w:pPr>
            <w:r w:rsidRPr="00D65732">
              <w:rPr>
                <w:sz w:val="24"/>
                <w:szCs w:val="24"/>
              </w:rPr>
              <w:t>Чтение аутентичной литературы по теме специальности и устное высказывание по теме прочитанного, дискуссия в формате конференции с другими студентами группы, составление глоссария по прочитанным статьям. Изучающее чтение текста; перевод, смысловой анализ аутентичных текстов. Письмо: создание вторичных текстов</w:t>
            </w:r>
          </w:p>
        </w:tc>
      </w:tr>
      <w:tr w:rsidR="004F6019" w:rsidRPr="007F0738" w14:paraId="4FB54BE1" w14:textId="77777777" w:rsidTr="004F6019">
        <w:tc>
          <w:tcPr>
            <w:tcW w:w="232" w:type="pct"/>
            <w:shd w:val="clear" w:color="auto" w:fill="auto"/>
          </w:tcPr>
          <w:p w14:paraId="1A98A1DE" w14:textId="77777777" w:rsidR="004F6019" w:rsidRPr="00D65732" w:rsidRDefault="004F6019" w:rsidP="00712AF6">
            <w:pPr>
              <w:tabs>
                <w:tab w:val="right" w:pos="851"/>
              </w:tabs>
              <w:ind w:firstLine="709"/>
              <w:jc w:val="both"/>
              <w:rPr>
                <w:sz w:val="24"/>
                <w:szCs w:val="24"/>
              </w:rPr>
            </w:pPr>
          </w:p>
        </w:tc>
        <w:tc>
          <w:tcPr>
            <w:tcW w:w="808" w:type="pct"/>
          </w:tcPr>
          <w:p w14:paraId="6C867B44" w14:textId="57EF0315" w:rsidR="004F6019" w:rsidRPr="00D65732" w:rsidRDefault="004F6019" w:rsidP="00712AF6">
            <w:pPr>
              <w:tabs>
                <w:tab w:val="right" w:pos="851"/>
              </w:tabs>
              <w:rPr>
                <w:sz w:val="24"/>
                <w:szCs w:val="24"/>
              </w:rPr>
            </w:pPr>
            <w:r w:rsidRPr="00D65732">
              <w:rPr>
                <w:sz w:val="24"/>
                <w:szCs w:val="24"/>
              </w:rPr>
              <w:t xml:space="preserve">Тема 5. Особенности научной презентации. Эффективное использование слайдов при проведении научной презентации. </w:t>
            </w:r>
          </w:p>
        </w:tc>
        <w:tc>
          <w:tcPr>
            <w:tcW w:w="417" w:type="pct"/>
          </w:tcPr>
          <w:p w14:paraId="7E33D3B0" w14:textId="3C3BF5BD" w:rsidR="004F6019" w:rsidRPr="00D65732" w:rsidRDefault="004F6019" w:rsidP="00712AF6">
            <w:pPr>
              <w:tabs>
                <w:tab w:val="right" w:pos="851"/>
              </w:tabs>
              <w:jc w:val="both"/>
              <w:rPr>
                <w:sz w:val="24"/>
                <w:szCs w:val="24"/>
                <w:lang w:val="en-US"/>
              </w:rPr>
            </w:pPr>
            <w:r w:rsidRPr="00D65732">
              <w:rPr>
                <w:sz w:val="24"/>
                <w:szCs w:val="24"/>
              </w:rPr>
              <w:t>22</w:t>
            </w:r>
          </w:p>
        </w:tc>
        <w:tc>
          <w:tcPr>
            <w:tcW w:w="487" w:type="pct"/>
          </w:tcPr>
          <w:p w14:paraId="254D0E09" w14:textId="6CFC36EA"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182035EE" w14:textId="2C35108A"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6EA1BBD9" w14:textId="7722FE5B"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4DB0553D" w14:textId="67AA2F54" w:rsidR="004F6019" w:rsidRPr="00D65732" w:rsidRDefault="004F6019" w:rsidP="00712AF6">
            <w:pPr>
              <w:tabs>
                <w:tab w:val="right" w:pos="851"/>
              </w:tabs>
              <w:jc w:val="both"/>
              <w:rPr>
                <w:sz w:val="24"/>
                <w:szCs w:val="24"/>
                <w:lang w:val="en-US"/>
              </w:rPr>
            </w:pPr>
            <w:r w:rsidRPr="00D65732">
              <w:rPr>
                <w:sz w:val="24"/>
                <w:szCs w:val="24"/>
              </w:rPr>
              <w:t>12</w:t>
            </w:r>
          </w:p>
        </w:tc>
        <w:tc>
          <w:tcPr>
            <w:tcW w:w="1456" w:type="pct"/>
            <w:shd w:val="clear" w:color="auto" w:fill="auto"/>
          </w:tcPr>
          <w:p w14:paraId="00C2E419" w14:textId="0EB9B379" w:rsidR="004F6019" w:rsidRPr="00D65732" w:rsidRDefault="004F6019" w:rsidP="00712AF6">
            <w:pPr>
              <w:tabs>
                <w:tab w:val="right" w:pos="851"/>
              </w:tabs>
              <w:jc w:val="both"/>
              <w:rPr>
                <w:sz w:val="24"/>
                <w:szCs w:val="24"/>
              </w:rPr>
            </w:pPr>
            <w:r w:rsidRPr="00D65732">
              <w:rPr>
                <w:sz w:val="24"/>
                <w:szCs w:val="24"/>
              </w:rPr>
              <w:t>Чтение аутентичной литературы по теме специальности и устное высказывание по теме прочитанного, дискуссия в формате конференции с другими студентами группы, устная презентация по теме диссертации. Устная презентация по теме научного исследования. Обсуждение научной работы аспиранта. Изучающее чтение текста; перевод, смысловой анализ аутентичных текстов. Письмо: создание вторичных текстов</w:t>
            </w:r>
          </w:p>
        </w:tc>
      </w:tr>
      <w:tr w:rsidR="004F6019" w:rsidRPr="007F0738" w14:paraId="65F815CE" w14:textId="77777777" w:rsidTr="004F6019">
        <w:tc>
          <w:tcPr>
            <w:tcW w:w="232" w:type="pct"/>
            <w:shd w:val="clear" w:color="auto" w:fill="auto"/>
          </w:tcPr>
          <w:p w14:paraId="792CC470" w14:textId="77777777" w:rsidR="004F6019" w:rsidRPr="00D65732" w:rsidRDefault="004F6019" w:rsidP="00712AF6">
            <w:pPr>
              <w:tabs>
                <w:tab w:val="right" w:pos="851"/>
              </w:tabs>
              <w:ind w:firstLine="709"/>
              <w:jc w:val="both"/>
              <w:rPr>
                <w:sz w:val="24"/>
                <w:szCs w:val="24"/>
              </w:rPr>
            </w:pPr>
          </w:p>
        </w:tc>
        <w:tc>
          <w:tcPr>
            <w:tcW w:w="808" w:type="pct"/>
          </w:tcPr>
          <w:p w14:paraId="4578EFDA" w14:textId="08A150B2" w:rsidR="004F6019" w:rsidRPr="00D65732" w:rsidRDefault="004F6019" w:rsidP="00712AF6">
            <w:pPr>
              <w:tabs>
                <w:tab w:val="right" w:pos="851"/>
              </w:tabs>
              <w:rPr>
                <w:sz w:val="24"/>
                <w:szCs w:val="24"/>
              </w:rPr>
            </w:pPr>
            <w:r w:rsidRPr="00D65732">
              <w:rPr>
                <w:sz w:val="24"/>
                <w:szCs w:val="24"/>
              </w:rPr>
              <w:t>Тема 6. Обобщение стилистических, грамматических и лексико-семантических особенностей научного дискурса. Развитие навыков чтения и говорения с учетом требований к проведению промежуточной аттестации.</w:t>
            </w:r>
          </w:p>
        </w:tc>
        <w:tc>
          <w:tcPr>
            <w:tcW w:w="417" w:type="pct"/>
          </w:tcPr>
          <w:p w14:paraId="4B965F14" w14:textId="13C13DAE" w:rsidR="004F6019" w:rsidRPr="00D65732" w:rsidRDefault="004F6019" w:rsidP="00712AF6">
            <w:pPr>
              <w:tabs>
                <w:tab w:val="right" w:pos="851"/>
              </w:tabs>
              <w:jc w:val="both"/>
              <w:rPr>
                <w:sz w:val="24"/>
                <w:szCs w:val="24"/>
                <w:lang w:val="en-US"/>
              </w:rPr>
            </w:pPr>
            <w:r w:rsidRPr="00D65732">
              <w:rPr>
                <w:sz w:val="24"/>
                <w:szCs w:val="24"/>
              </w:rPr>
              <w:t>40</w:t>
            </w:r>
          </w:p>
        </w:tc>
        <w:tc>
          <w:tcPr>
            <w:tcW w:w="487" w:type="pct"/>
          </w:tcPr>
          <w:p w14:paraId="62CA56C8" w14:textId="6ADB93AA" w:rsidR="004F6019" w:rsidRPr="00D65732" w:rsidRDefault="004F6019" w:rsidP="00712AF6">
            <w:pPr>
              <w:tabs>
                <w:tab w:val="right" w:pos="851"/>
              </w:tabs>
              <w:jc w:val="both"/>
              <w:rPr>
                <w:sz w:val="24"/>
                <w:szCs w:val="24"/>
                <w:lang w:val="en-US"/>
              </w:rPr>
            </w:pPr>
            <w:r w:rsidRPr="00D65732">
              <w:rPr>
                <w:sz w:val="24"/>
                <w:szCs w:val="24"/>
              </w:rPr>
              <w:t>8</w:t>
            </w:r>
          </w:p>
        </w:tc>
        <w:tc>
          <w:tcPr>
            <w:tcW w:w="487" w:type="pct"/>
          </w:tcPr>
          <w:p w14:paraId="077032AB" w14:textId="5C96548B" w:rsidR="004F6019" w:rsidRPr="00D65732" w:rsidRDefault="004F6019" w:rsidP="00712AF6">
            <w:pPr>
              <w:tabs>
                <w:tab w:val="right" w:pos="851"/>
              </w:tabs>
              <w:jc w:val="both"/>
              <w:rPr>
                <w:sz w:val="24"/>
                <w:szCs w:val="24"/>
                <w:lang w:val="en-US"/>
              </w:rPr>
            </w:pPr>
            <w:r w:rsidRPr="00D65732">
              <w:rPr>
                <w:sz w:val="24"/>
                <w:szCs w:val="24"/>
              </w:rPr>
              <w:t>0</w:t>
            </w:r>
          </w:p>
        </w:tc>
        <w:tc>
          <w:tcPr>
            <w:tcW w:w="695" w:type="pct"/>
          </w:tcPr>
          <w:p w14:paraId="202CE1BC" w14:textId="2472F327" w:rsidR="004F6019" w:rsidRPr="00D65732" w:rsidRDefault="004F6019" w:rsidP="00712AF6">
            <w:pPr>
              <w:tabs>
                <w:tab w:val="right" w:pos="851"/>
              </w:tabs>
              <w:jc w:val="both"/>
              <w:rPr>
                <w:strike/>
                <w:sz w:val="24"/>
                <w:szCs w:val="24"/>
                <w:highlight w:val="yellow"/>
                <w:lang w:val="en-US"/>
              </w:rPr>
            </w:pPr>
            <w:r w:rsidRPr="00D65732">
              <w:rPr>
                <w:sz w:val="24"/>
                <w:szCs w:val="24"/>
              </w:rPr>
              <w:t>8</w:t>
            </w:r>
          </w:p>
        </w:tc>
        <w:tc>
          <w:tcPr>
            <w:tcW w:w="418" w:type="pct"/>
            <w:shd w:val="clear" w:color="auto" w:fill="auto"/>
          </w:tcPr>
          <w:p w14:paraId="74DCA29D" w14:textId="17D99CB1" w:rsidR="004F6019" w:rsidRPr="00D65732" w:rsidRDefault="004F6019" w:rsidP="00712AF6">
            <w:pPr>
              <w:tabs>
                <w:tab w:val="right" w:pos="851"/>
              </w:tabs>
              <w:jc w:val="both"/>
              <w:rPr>
                <w:sz w:val="24"/>
                <w:szCs w:val="24"/>
                <w:lang w:val="en-US"/>
              </w:rPr>
            </w:pPr>
            <w:r w:rsidRPr="00D65732">
              <w:rPr>
                <w:sz w:val="24"/>
                <w:szCs w:val="24"/>
              </w:rPr>
              <w:t>36</w:t>
            </w:r>
          </w:p>
        </w:tc>
        <w:tc>
          <w:tcPr>
            <w:tcW w:w="1456" w:type="pct"/>
            <w:shd w:val="clear" w:color="auto" w:fill="auto"/>
          </w:tcPr>
          <w:p w14:paraId="4F575F83" w14:textId="726D8415" w:rsidR="004F6019" w:rsidRPr="00D65732" w:rsidRDefault="004F6019" w:rsidP="00712AF6">
            <w:pPr>
              <w:tabs>
                <w:tab w:val="right" w:pos="851"/>
              </w:tabs>
              <w:jc w:val="both"/>
              <w:rPr>
                <w:sz w:val="24"/>
                <w:szCs w:val="24"/>
              </w:rPr>
            </w:pPr>
            <w:r w:rsidRPr="00D65732">
              <w:rPr>
                <w:sz w:val="24"/>
                <w:szCs w:val="24"/>
              </w:rPr>
              <w:t>“</w:t>
            </w:r>
            <w:r w:rsidRPr="00D65732">
              <w:rPr>
                <w:sz w:val="24"/>
                <w:szCs w:val="24"/>
                <w:lang w:val="en-US"/>
              </w:rPr>
              <w:t>Mock</w:t>
            </w:r>
            <w:r w:rsidRPr="00D65732">
              <w:rPr>
                <w:sz w:val="24"/>
                <w:szCs w:val="24"/>
              </w:rPr>
              <w:t xml:space="preserve"> </w:t>
            </w:r>
            <w:r w:rsidRPr="00D65732">
              <w:rPr>
                <w:sz w:val="24"/>
                <w:szCs w:val="24"/>
                <w:lang w:val="en-US"/>
              </w:rPr>
              <w:t>examination</w:t>
            </w:r>
            <w:r w:rsidRPr="00D65732">
              <w:rPr>
                <w:sz w:val="24"/>
                <w:szCs w:val="24"/>
              </w:rPr>
              <w:t>” – чтение двух специализированных текстов, ответы на вопросы преподавателя, подготовка устного ‘</w:t>
            </w:r>
            <w:r w:rsidRPr="00D65732">
              <w:rPr>
                <w:sz w:val="24"/>
                <w:szCs w:val="24"/>
                <w:lang w:val="en-US"/>
              </w:rPr>
              <w:t>summary</w:t>
            </w:r>
            <w:r w:rsidRPr="00D65732">
              <w:rPr>
                <w:sz w:val="24"/>
                <w:szCs w:val="24"/>
              </w:rPr>
              <w:t xml:space="preserve">” текста, перевод отрывка из текста, беседа по проблемам диссертации студента. </w:t>
            </w:r>
          </w:p>
        </w:tc>
      </w:tr>
      <w:tr w:rsidR="004F6019" w:rsidRPr="007F0738" w14:paraId="4E4A2303" w14:textId="77777777" w:rsidTr="004F6019">
        <w:trPr>
          <w:trHeight w:val="944"/>
        </w:trPr>
        <w:tc>
          <w:tcPr>
            <w:tcW w:w="232" w:type="pct"/>
            <w:shd w:val="clear" w:color="auto" w:fill="auto"/>
          </w:tcPr>
          <w:p w14:paraId="3A073862" w14:textId="77777777" w:rsidR="004F6019" w:rsidRPr="00D65732" w:rsidRDefault="004F6019" w:rsidP="00F95658">
            <w:pPr>
              <w:tabs>
                <w:tab w:val="right" w:pos="851"/>
              </w:tabs>
              <w:ind w:firstLine="709"/>
              <w:jc w:val="both"/>
              <w:rPr>
                <w:sz w:val="24"/>
                <w:szCs w:val="24"/>
              </w:rPr>
            </w:pPr>
          </w:p>
        </w:tc>
        <w:tc>
          <w:tcPr>
            <w:tcW w:w="808" w:type="pct"/>
            <w:shd w:val="clear" w:color="auto" w:fill="auto"/>
          </w:tcPr>
          <w:p w14:paraId="420ADB39" w14:textId="77777777" w:rsidR="004F6019" w:rsidRPr="00D65732" w:rsidRDefault="004F6019" w:rsidP="00E11ED7">
            <w:pPr>
              <w:tabs>
                <w:tab w:val="right" w:pos="851"/>
              </w:tabs>
              <w:jc w:val="both"/>
              <w:rPr>
                <w:sz w:val="24"/>
                <w:szCs w:val="24"/>
              </w:rPr>
            </w:pPr>
            <w:r w:rsidRPr="00D65732">
              <w:rPr>
                <w:sz w:val="24"/>
                <w:szCs w:val="24"/>
              </w:rPr>
              <w:t xml:space="preserve">В целом по дисциплине </w:t>
            </w:r>
          </w:p>
        </w:tc>
        <w:tc>
          <w:tcPr>
            <w:tcW w:w="417" w:type="pct"/>
            <w:shd w:val="clear" w:color="auto" w:fill="auto"/>
          </w:tcPr>
          <w:p w14:paraId="3588E875" w14:textId="392443F4" w:rsidR="004F6019" w:rsidRPr="00D65732" w:rsidRDefault="004F6019" w:rsidP="00E11ED7">
            <w:pPr>
              <w:tabs>
                <w:tab w:val="right" w:pos="851"/>
              </w:tabs>
              <w:jc w:val="both"/>
              <w:rPr>
                <w:sz w:val="24"/>
                <w:szCs w:val="24"/>
                <w:lang w:val="en-US"/>
              </w:rPr>
            </w:pPr>
            <w:r w:rsidRPr="00D65732">
              <w:rPr>
                <w:sz w:val="24"/>
                <w:szCs w:val="24"/>
              </w:rPr>
              <w:t>144</w:t>
            </w:r>
          </w:p>
        </w:tc>
        <w:tc>
          <w:tcPr>
            <w:tcW w:w="487" w:type="pct"/>
            <w:shd w:val="clear" w:color="auto" w:fill="auto"/>
          </w:tcPr>
          <w:p w14:paraId="604AA6AB" w14:textId="1134AFCF" w:rsidR="004F6019" w:rsidRPr="00D65732" w:rsidRDefault="004F6019" w:rsidP="00E11ED7">
            <w:pPr>
              <w:tabs>
                <w:tab w:val="right" w:pos="851"/>
              </w:tabs>
              <w:jc w:val="both"/>
              <w:rPr>
                <w:strike/>
                <w:sz w:val="24"/>
                <w:szCs w:val="24"/>
                <w:lang w:val="en-US"/>
              </w:rPr>
            </w:pPr>
            <w:r w:rsidRPr="00D65732">
              <w:rPr>
                <w:sz w:val="24"/>
                <w:szCs w:val="24"/>
              </w:rPr>
              <w:t>48</w:t>
            </w:r>
          </w:p>
        </w:tc>
        <w:tc>
          <w:tcPr>
            <w:tcW w:w="487" w:type="pct"/>
            <w:shd w:val="clear" w:color="auto" w:fill="auto"/>
          </w:tcPr>
          <w:p w14:paraId="2AE8E9FB" w14:textId="6EE0896A" w:rsidR="004F6019" w:rsidRPr="00D65732" w:rsidRDefault="004F6019" w:rsidP="001E1B02">
            <w:pPr>
              <w:tabs>
                <w:tab w:val="right" w:pos="851"/>
              </w:tabs>
              <w:jc w:val="both"/>
              <w:rPr>
                <w:sz w:val="24"/>
                <w:szCs w:val="24"/>
                <w:lang w:val="en-US"/>
              </w:rPr>
            </w:pPr>
            <w:r w:rsidRPr="00D65732">
              <w:rPr>
                <w:sz w:val="24"/>
                <w:szCs w:val="24"/>
              </w:rPr>
              <w:t>0</w:t>
            </w:r>
          </w:p>
        </w:tc>
        <w:tc>
          <w:tcPr>
            <w:tcW w:w="695" w:type="pct"/>
            <w:shd w:val="clear" w:color="auto" w:fill="auto"/>
          </w:tcPr>
          <w:p w14:paraId="71A3F561" w14:textId="1816D84B" w:rsidR="004F6019" w:rsidRPr="00D65732" w:rsidRDefault="004F6019" w:rsidP="00CE2BB9">
            <w:pPr>
              <w:tabs>
                <w:tab w:val="right" w:pos="851"/>
              </w:tabs>
              <w:jc w:val="both"/>
              <w:rPr>
                <w:strike/>
                <w:sz w:val="24"/>
                <w:szCs w:val="24"/>
                <w:highlight w:val="yellow"/>
                <w:lang w:val="en-US"/>
              </w:rPr>
            </w:pPr>
            <w:r w:rsidRPr="00D65732">
              <w:rPr>
                <w:sz w:val="24"/>
                <w:szCs w:val="24"/>
              </w:rPr>
              <w:t>48</w:t>
            </w:r>
          </w:p>
        </w:tc>
        <w:tc>
          <w:tcPr>
            <w:tcW w:w="418" w:type="pct"/>
            <w:shd w:val="clear" w:color="auto" w:fill="auto"/>
          </w:tcPr>
          <w:p w14:paraId="3A098F76" w14:textId="47CC780A" w:rsidR="004F6019" w:rsidRPr="00D65732" w:rsidRDefault="004F6019" w:rsidP="00CE2BB9">
            <w:pPr>
              <w:tabs>
                <w:tab w:val="right" w:pos="851"/>
              </w:tabs>
              <w:jc w:val="both"/>
              <w:rPr>
                <w:sz w:val="24"/>
                <w:szCs w:val="24"/>
                <w:lang w:val="en-US"/>
              </w:rPr>
            </w:pPr>
            <w:r w:rsidRPr="00D65732">
              <w:rPr>
                <w:sz w:val="24"/>
                <w:szCs w:val="24"/>
              </w:rPr>
              <w:t>96</w:t>
            </w:r>
          </w:p>
        </w:tc>
        <w:tc>
          <w:tcPr>
            <w:tcW w:w="1456" w:type="pct"/>
            <w:shd w:val="clear" w:color="auto" w:fill="auto"/>
          </w:tcPr>
          <w:p w14:paraId="1BD17A36" w14:textId="633F05AC" w:rsidR="004F6019" w:rsidRPr="00D65732" w:rsidRDefault="004F6019" w:rsidP="00E11ED7">
            <w:pPr>
              <w:tabs>
                <w:tab w:val="right" w:pos="851"/>
              </w:tabs>
              <w:jc w:val="both"/>
              <w:rPr>
                <w:sz w:val="24"/>
                <w:szCs w:val="24"/>
              </w:rPr>
            </w:pPr>
            <w:r w:rsidRPr="00D65732">
              <w:rPr>
                <w:sz w:val="24"/>
                <w:szCs w:val="24"/>
              </w:rPr>
              <w:t>Согласно учебному плану: реферат</w:t>
            </w:r>
          </w:p>
        </w:tc>
      </w:tr>
      <w:tr w:rsidR="004F6019" w:rsidRPr="007F0738" w14:paraId="59BF792A" w14:textId="77777777" w:rsidTr="004F6019">
        <w:tc>
          <w:tcPr>
            <w:tcW w:w="232" w:type="pct"/>
            <w:shd w:val="clear" w:color="auto" w:fill="auto"/>
          </w:tcPr>
          <w:p w14:paraId="0D2E092D" w14:textId="77777777" w:rsidR="004F6019" w:rsidRPr="00D65732" w:rsidRDefault="004F6019" w:rsidP="00F95658">
            <w:pPr>
              <w:tabs>
                <w:tab w:val="right" w:pos="851"/>
              </w:tabs>
              <w:ind w:firstLine="709"/>
              <w:jc w:val="both"/>
              <w:rPr>
                <w:sz w:val="24"/>
                <w:szCs w:val="24"/>
              </w:rPr>
            </w:pPr>
          </w:p>
        </w:tc>
        <w:tc>
          <w:tcPr>
            <w:tcW w:w="808" w:type="pct"/>
            <w:shd w:val="clear" w:color="auto" w:fill="auto"/>
          </w:tcPr>
          <w:p w14:paraId="3A22CA15" w14:textId="77777777" w:rsidR="004F6019" w:rsidRPr="00D65732" w:rsidRDefault="004F6019" w:rsidP="00E11ED7">
            <w:pPr>
              <w:tabs>
                <w:tab w:val="right" w:pos="851"/>
              </w:tabs>
              <w:jc w:val="both"/>
              <w:rPr>
                <w:sz w:val="24"/>
                <w:szCs w:val="24"/>
                <w:highlight w:val="yellow"/>
              </w:rPr>
            </w:pPr>
            <w:r w:rsidRPr="00D65732">
              <w:rPr>
                <w:sz w:val="24"/>
                <w:szCs w:val="24"/>
              </w:rPr>
              <w:t>Итого в %</w:t>
            </w:r>
          </w:p>
        </w:tc>
        <w:tc>
          <w:tcPr>
            <w:tcW w:w="417" w:type="pct"/>
            <w:shd w:val="clear" w:color="auto" w:fill="auto"/>
          </w:tcPr>
          <w:p w14:paraId="63AF4D16" w14:textId="4F82CDCE" w:rsidR="004F6019" w:rsidRPr="004F6019" w:rsidRDefault="004F6019" w:rsidP="004F6019">
            <w:pPr>
              <w:tabs>
                <w:tab w:val="right" w:pos="851"/>
              </w:tabs>
              <w:rPr>
                <w:sz w:val="24"/>
                <w:szCs w:val="24"/>
              </w:rPr>
            </w:pPr>
            <w:r w:rsidRPr="004F6019">
              <w:rPr>
                <w:sz w:val="24"/>
                <w:szCs w:val="24"/>
              </w:rPr>
              <w:t>1</w:t>
            </w:r>
            <w:r>
              <w:rPr>
                <w:sz w:val="24"/>
                <w:szCs w:val="24"/>
              </w:rPr>
              <w:t>00</w:t>
            </w:r>
          </w:p>
        </w:tc>
        <w:tc>
          <w:tcPr>
            <w:tcW w:w="487" w:type="pct"/>
            <w:shd w:val="clear" w:color="auto" w:fill="auto"/>
          </w:tcPr>
          <w:p w14:paraId="572D2D71" w14:textId="554E734B" w:rsidR="004F6019" w:rsidRPr="004F6019" w:rsidRDefault="00801F8B" w:rsidP="004F6019">
            <w:pPr>
              <w:tabs>
                <w:tab w:val="right" w:pos="851"/>
              </w:tabs>
              <w:rPr>
                <w:sz w:val="24"/>
                <w:szCs w:val="24"/>
              </w:rPr>
            </w:pPr>
            <w:r>
              <w:rPr>
                <w:sz w:val="24"/>
                <w:szCs w:val="24"/>
              </w:rPr>
              <w:t>33</w:t>
            </w:r>
          </w:p>
        </w:tc>
        <w:tc>
          <w:tcPr>
            <w:tcW w:w="487" w:type="pct"/>
            <w:shd w:val="clear" w:color="auto" w:fill="auto"/>
          </w:tcPr>
          <w:p w14:paraId="7B3529D4" w14:textId="054E336A" w:rsidR="004F6019" w:rsidRPr="004F6019" w:rsidRDefault="004F6019" w:rsidP="004F6019">
            <w:pPr>
              <w:tabs>
                <w:tab w:val="right" w:pos="851"/>
              </w:tabs>
              <w:rPr>
                <w:sz w:val="24"/>
                <w:szCs w:val="24"/>
              </w:rPr>
            </w:pPr>
          </w:p>
        </w:tc>
        <w:tc>
          <w:tcPr>
            <w:tcW w:w="695" w:type="pct"/>
            <w:shd w:val="clear" w:color="auto" w:fill="auto"/>
          </w:tcPr>
          <w:p w14:paraId="32D5554D" w14:textId="0014A218" w:rsidR="004F6019" w:rsidRPr="004F6019" w:rsidRDefault="00801F8B" w:rsidP="004F6019">
            <w:pPr>
              <w:tabs>
                <w:tab w:val="right" w:pos="851"/>
              </w:tabs>
              <w:rPr>
                <w:sz w:val="24"/>
                <w:szCs w:val="24"/>
              </w:rPr>
            </w:pPr>
            <w:r>
              <w:rPr>
                <w:sz w:val="24"/>
                <w:szCs w:val="24"/>
              </w:rPr>
              <w:t>100</w:t>
            </w:r>
          </w:p>
        </w:tc>
        <w:tc>
          <w:tcPr>
            <w:tcW w:w="418" w:type="pct"/>
            <w:shd w:val="clear" w:color="auto" w:fill="auto"/>
          </w:tcPr>
          <w:p w14:paraId="6D7B0573" w14:textId="77777777" w:rsidR="004F6019" w:rsidRDefault="00801F8B" w:rsidP="004F6019">
            <w:pPr>
              <w:tabs>
                <w:tab w:val="right" w:pos="851"/>
              </w:tabs>
              <w:rPr>
                <w:sz w:val="24"/>
                <w:szCs w:val="24"/>
              </w:rPr>
            </w:pPr>
            <w:r>
              <w:rPr>
                <w:sz w:val="24"/>
                <w:szCs w:val="24"/>
              </w:rPr>
              <w:t>67</w:t>
            </w:r>
          </w:p>
          <w:p w14:paraId="3D363A8C" w14:textId="6702B232" w:rsidR="00801F8B" w:rsidRPr="004F6019" w:rsidRDefault="00801F8B" w:rsidP="004F6019">
            <w:pPr>
              <w:tabs>
                <w:tab w:val="right" w:pos="851"/>
              </w:tabs>
              <w:rPr>
                <w:sz w:val="24"/>
                <w:szCs w:val="24"/>
              </w:rPr>
            </w:pPr>
          </w:p>
        </w:tc>
        <w:tc>
          <w:tcPr>
            <w:tcW w:w="1456" w:type="pct"/>
            <w:shd w:val="clear" w:color="auto" w:fill="auto"/>
          </w:tcPr>
          <w:p w14:paraId="6470E2F3" w14:textId="77777777" w:rsidR="004F6019" w:rsidRPr="004F6019" w:rsidRDefault="004F6019" w:rsidP="004F6019">
            <w:pPr>
              <w:tabs>
                <w:tab w:val="right" w:pos="851"/>
              </w:tabs>
              <w:ind w:firstLine="709"/>
              <w:rPr>
                <w:sz w:val="24"/>
                <w:szCs w:val="24"/>
              </w:rPr>
            </w:pPr>
          </w:p>
        </w:tc>
      </w:tr>
      <w:bookmarkEnd w:id="13"/>
    </w:tbl>
    <w:p w14:paraId="4A8098E2" w14:textId="15977E6C" w:rsidR="00D65732" w:rsidRDefault="00D65732" w:rsidP="00D65732">
      <w:pPr>
        <w:keepNext/>
        <w:jc w:val="both"/>
        <w:rPr>
          <w:sz w:val="28"/>
          <w:szCs w:val="28"/>
        </w:rPr>
      </w:pPr>
    </w:p>
    <w:p w14:paraId="67478256" w14:textId="1994C7F4" w:rsidR="00D65732" w:rsidRDefault="00D65732" w:rsidP="00F95658">
      <w:pPr>
        <w:pStyle w:val="aa"/>
        <w:ind w:firstLine="709"/>
        <w:jc w:val="both"/>
        <w:rPr>
          <w:szCs w:val="28"/>
        </w:rPr>
      </w:pPr>
      <w:bookmarkStart w:id="14" w:name="_Hlk105607611"/>
    </w:p>
    <w:p w14:paraId="7BC7A212" w14:textId="1C7B0019" w:rsidR="00801F8B" w:rsidRDefault="00801F8B" w:rsidP="00F95658">
      <w:pPr>
        <w:pStyle w:val="aa"/>
        <w:ind w:firstLine="709"/>
        <w:jc w:val="both"/>
        <w:rPr>
          <w:szCs w:val="28"/>
        </w:rPr>
      </w:pPr>
    </w:p>
    <w:p w14:paraId="35BF7D33" w14:textId="28309F38" w:rsidR="00801F8B" w:rsidRDefault="00801F8B" w:rsidP="00F95658">
      <w:pPr>
        <w:pStyle w:val="aa"/>
        <w:ind w:firstLine="709"/>
        <w:jc w:val="both"/>
        <w:rPr>
          <w:szCs w:val="28"/>
        </w:rPr>
      </w:pPr>
    </w:p>
    <w:p w14:paraId="6C58EFA6" w14:textId="70DC89BC" w:rsidR="00801F8B" w:rsidRDefault="00801F8B" w:rsidP="00F95658">
      <w:pPr>
        <w:pStyle w:val="aa"/>
        <w:ind w:firstLine="709"/>
        <w:jc w:val="both"/>
        <w:rPr>
          <w:szCs w:val="28"/>
        </w:rPr>
      </w:pPr>
    </w:p>
    <w:p w14:paraId="25754254" w14:textId="52FAA5FD" w:rsidR="00801F8B" w:rsidRDefault="00801F8B" w:rsidP="00943315">
      <w:pPr>
        <w:pStyle w:val="aa"/>
        <w:jc w:val="both"/>
        <w:rPr>
          <w:szCs w:val="28"/>
        </w:rPr>
      </w:pPr>
    </w:p>
    <w:p w14:paraId="5FFDEB65" w14:textId="5793489B" w:rsidR="00724F1D" w:rsidRPr="005532E3" w:rsidRDefault="00C52F7B" w:rsidP="00801F8B">
      <w:pPr>
        <w:pStyle w:val="aa"/>
        <w:widowControl w:val="0"/>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7D6761F4" w14:textId="44546A82" w:rsidR="002A2809" w:rsidRDefault="00F95658" w:rsidP="00801F8B">
      <w:pPr>
        <w:tabs>
          <w:tab w:val="right" w:pos="851"/>
        </w:tabs>
        <w:ind w:firstLine="709"/>
        <w:jc w:val="both"/>
        <w:rPr>
          <w:sz w:val="28"/>
          <w:szCs w:val="28"/>
        </w:rPr>
      </w:pPr>
      <w:r>
        <w:rPr>
          <w:sz w:val="28"/>
          <w:szCs w:val="28"/>
        </w:rPr>
        <w:t xml:space="preserve">                                                                                                </w:t>
      </w:r>
      <w:r w:rsidR="002A2809">
        <w:rPr>
          <w:sz w:val="28"/>
          <w:szCs w:val="28"/>
        </w:rPr>
        <w:t>Таблица 3</w:t>
      </w:r>
    </w:p>
    <w:tbl>
      <w:tblPr>
        <w:tblStyle w:val="a7"/>
        <w:tblW w:w="0" w:type="auto"/>
        <w:tblLook w:val="04A0" w:firstRow="1" w:lastRow="0" w:firstColumn="1" w:lastColumn="0" w:noHBand="0" w:noVBand="1"/>
      </w:tblPr>
      <w:tblGrid>
        <w:gridCol w:w="2531"/>
        <w:gridCol w:w="4127"/>
        <w:gridCol w:w="3537"/>
      </w:tblGrid>
      <w:tr w:rsidR="002A2809" w:rsidRPr="00596CE9" w14:paraId="6529DA29" w14:textId="77777777" w:rsidTr="00BA4362">
        <w:tc>
          <w:tcPr>
            <w:tcW w:w="2531" w:type="dxa"/>
          </w:tcPr>
          <w:p w14:paraId="0225BC17" w14:textId="77777777" w:rsidR="002A2809" w:rsidRPr="00612061" w:rsidRDefault="002A2809" w:rsidP="00801F8B">
            <w:pPr>
              <w:jc w:val="both"/>
              <w:rPr>
                <w:b/>
                <w:sz w:val="22"/>
                <w:szCs w:val="22"/>
              </w:rPr>
            </w:pPr>
            <w:bookmarkStart w:id="15" w:name="_Hlk105607691"/>
            <w:bookmarkStart w:id="16" w:name="_Hlk105607663"/>
            <w:bookmarkEnd w:id="14"/>
            <w:r w:rsidRPr="00612061">
              <w:rPr>
                <w:b/>
                <w:sz w:val="22"/>
                <w:szCs w:val="22"/>
              </w:rPr>
              <w:t>Наименование тем</w:t>
            </w:r>
            <w:r w:rsidR="00596CE9" w:rsidRPr="00612061">
              <w:rPr>
                <w:b/>
                <w:sz w:val="22"/>
                <w:szCs w:val="22"/>
              </w:rPr>
              <w:t xml:space="preserve"> (разделов)</w:t>
            </w:r>
            <w:r w:rsidRPr="00612061">
              <w:rPr>
                <w:b/>
                <w:sz w:val="22"/>
                <w:szCs w:val="22"/>
              </w:rPr>
              <w:t xml:space="preserve"> дисциплины</w:t>
            </w:r>
          </w:p>
        </w:tc>
        <w:tc>
          <w:tcPr>
            <w:tcW w:w="4127" w:type="dxa"/>
          </w:tcPr>
          <w:p w14:paraId="23795B20" w14:textId="03C976DF" w:rsidR="002A2809" w:rsidRPr="00612061" w:rsidRDefault="00D763C2" w:rsidP="00801F8B">
            <w:pPr>
              <w:jc w:val="both"/>
              <w:rPr>
                <w:b/>
                <w:sz w:val="22"/>
                <w:szCs w:val="22"/>
              </w:rPr>
            </w:pPr>
            <w:r w:rsidRPr="00612061">
              <w:rPr>
                <w:b/>
                <w:sz w:val="22"/>
                <w:szCs w:val="22"/>
              </w:rPr>
              <w:t>Перечень вопросов для обсуждения на семинарских, практических занятиях,</w:t>
            </w:r>
            <w:r w:rsidR="002A2809" w:rsidRPr="00612061">
              <w:rPr>
                <w:b/>
                <w:sz w:val="22"/>
                <w:szCs w:val="22"/>
              </w:rPr>
              <w:t xml:space="preserve"> рекомендуемые источники из разделов 8,9 </w:t>
            </w:r>
          </w:p>
        </w:tc>
        <w:tc>
          <w:tcPr>
            <w:tcW w:w="3537" w:type="dxa"/>
          </w:tcPr>
          <w:p w14:paraId="01A9ABA0" w14:textId="77777777" w:rsidR="002A2809" w:rsidRPr="00612061" w:rsidRDefault="002A2809" w:rsidP="00801F8B">
            <w:pPr>
              <w:jc w:val="both"/>
              <w:rPr>
                <w:b/>
                <w:sz w:val="22"/>
                <w:szCs w:val="22"/>
              </w:rPr>
            </w:pPr>
            <w:r w:rsidRPr="00612061">
              <w:rPr>
                <w:b/>
                <w:sz w:val="22"/>
                <w:szCs w:val="22"/>
              </w:rPr>
              <w:t>Формы проведения занятий</w:t>
            </w:r>
          </w:p>
        </w:tc>
      </w:tr>
      <w:tr w:rsidR="00BA4362" w:rsidRPr="00801F8B" w14:paraId="70D3DD7B" w14:textId="77777777" w:rsidTr="00BA4362">
        <w:tc>
          <w:tcPr>
            <w:tcW w:w="2531" w:type="dxa"/>
          </w:tcPr>
          <w:p w14:paraId="11A34A37" w14:textId="4F42CCEB" w:rsidR="00BA4362" w:rsidRPr="00801F8B" w:rsidRDefault="00BA4362" w:rsidP="00801F8B">
            <w:pPr>
              <w:jc w:val="both"/>
              <w:rPr>
                <w:sz w:val="22"/>
                <w:szCs w:val="22"/>
              </w:rPr>
            </w:pPr>
            <w:r w:rsidRPr="00801F8B">
              <w:rPr>
                <w:sz w:val="22"/>
                <w:szCs w:val="22"/>
              </w:rPr>
              <w:t>Тема 1. Цель и задачи научного исследования. Требования к сдаче кандидатского экзамена</w:t>
            </w:r>
          </w:p>
        </w:tc>
        <w:tc>
          <w:tcPr>
            <w:tcW w:w="4127" w:type="dxa"/>
          </w:tcPr>
          <w:p w14:paraId="693902B5" w14:textId="040F5BAA" w:rsidR="00DC6A9E" w:rsidRPr="00801F8B" w:rsidRDefault="00DC6A9E" w:rsidP="00801F8B">
            <w:pPr>
              <w:jc w:val="both"/>
              <w:rPr>
                <w:sz w:val="22"/>
                <w:szCs w:val="22"/>
              </w:rPr>
            </w:pPr>
            <w:r w:rsidRPr="00801F8B">
              <w:rPr>
                <w:sz w:val="22"/>
                <w:szCs w:val="22"/>
              </w:rPr>
              <w:t xml:space="preserve">Аспирантура – уровень образования. Предшествующие академические достижения. Длительность </w:t>
            </w:r>
            <w:r w:rsidR="004570B2" w:rsidRPr="00801F8B">
              <w:rPr>
                <w:sz w:val="22"/>
                <w:szCs w:val="22"/>
              </w:rPr>
              <w:t>и интенсивность</w:t>
            </w:r>
            <w:r w:rsidRPr="00801F8B">
              <w:rPr>
                <w:sz w:val="22"/>
                <w:szCs w:val="22"/>
              </w:rPr>
              <w:t xml:space="preserve"> изучения английского языка. </w:t>
            </w:r>
            <w:r w:rsidR="004570B2" w:rsidRPr="00801F8B">
              <w:rPr>
                <w:sz w:val="22"/>
                <w:szCs w:val="22"/>
              </w:rPr>
              <w:t>Экзамены, которые студенты сдавали в прошлом и особенности кандидатского экзамена по английскому языку. Обсуждение требований к сдаче экзамена и условий допуска. Особенности академических текстов и их источники.</w:t>
            </w:r>
          </w:p>
          <w:p w14:paraId="4062CD76" w14:textId="70C5A432" w:rsidR="00BA4362" w:rsidRPr="00801F8B" w:rsidRDefault="0050120A" w:rsidP="00801F8B">
            <w:pPr>
              <w:jc w:val="both"/>
              <w:rPr>
                <w:sz w:val="22"/>
                <w:szCs w:val="22"/>
              </w:rPr>
            </w:pPr>
            <w:r w:rsidRPr="00801F8B">
              <w:rPr>
                <w:sz w:val="22"/>
                <w:szCs w:val="22"/>
              </w:rPr>
              <w:t>Рекомендуемые источники из разделов: 8.1, 8.4, 8.5</w:t>
            </w:r>
          </w:p>
        </w:tc>
        <w:tc>
          <w:tcPr>
            <w:tcW w:w="3537" w:type="dxa"/>
          </w:tcPr>
          <w:p w14:paraId="24026F5A" w14:textId="77777777" w:rsidR="00BA4362" w:rsidRPr="00801F8B" w:rsidRDefault="00BA4362" w:rsidP="00801F8B">
            <w:pPr>
              <w:jc w:val="both"/>
              <w:rPr>
                <w:sz w:val="22"/>
                <w:szCs w:val="22"/>
              </w:rPr>
            </w:pPr>
            <w:r w:rsidRPr="00801F8B">
              <w:rPr>
                <w:sz w:val="22"/>
                <w:szCs w:val="22"/>
              </w:rPr>
              <w:t>Информационное сообщение о формате текущего и промежуточного контроля, требованиях к письменному переводу, параметрах статей глоссария, структуре презентации, критериях оценки экзаменационных ответов.</w:t>
            </w:r>
          </w:p>
          <w:p w14:paraId="0C7687E5" w14:textId="77777777" w:rsidR="00BA4362" w:rsidRPr="00801F8B" w:rsidRDefault="00BA4362" w:rsidP="00801F8B">
            <w:pPr>
              <w:jc w:val="both"/>
              <w:rPr>
                <w:sz w:val="22"/>
                <w:szCs w:val="22"/>
              </w:rPr>
            </w:pPr>
            <w:r w:rsidRPr="00801F8B">
              <w:rPr>
                <w:sz w:val="22"/>
                <w:szCs w:val="22"/>
              </w:rPr>
              <w:t xml:space="preserve">Чтение, обсуждение и перевод аутентичного текста по направлению подготовки. </w:t>
            </w:r>
          </w:p>
          <w:p w14:paraId="73C4081A" w14:textId="77777777" w:rsidR="00BA4362" w:rsidRDefault="00BA4362" w:rsidP="00801F8B">
            <w:pPr>
              <w:jc w:val="both"/>
              <w:rPr>
                <w:sz w:val="22"/>
                <w:szCs w:val="22"/>
              </w:rPr>
            </w:pPr>
            <w:r w:rsidRPr="00801F8B">
              <w:rPr>
                <w:sz w:val="22"/>
                <w:szCs w:val="22"/>
              </w:rPr>
              <w:t>Устная речь - диалог «Задачи научного проекта», дискуссия</w:t>
            </w:r>
          </w:p>
          <w:p w14:paraId="29710B86" w14:textId="0686930D" w:rsidR="00943315" w:rsidRPr="00801F8B" w:rsidRDefault="00943315" w:rsidP="00801F8B">
            <w:pPr>
              <w:jc w:val="both"/>
              <w:rPr>
                <w:sz w:val="28"/>
                <w:szCs w:val="28"/>
              </w:rPr>
            </w:pPr>
          </w:p>
        </w:tc>
      </w:tr>
      <w:tr w:rsidR="00BA4362" w:rsidRPr="00801F8B" w14:paraId="33555270" w14:textId="77777777" w:rsidTr="00BA4362">
        <w:tc>
          <w:tcPr>
            <w:tcW w:w="2531" w:type="dxa"/>
          </w:tcPr>
          <w:p w14:paraId="3CB03DAB" w14:textId="50BC33CE" w:rsidR="00BA4362" w:rsidRPr="00801F8B" w:rsidRDefault="00BA4362" w:rsidP="00801F8B">
            <w:pPr>
              <w:ind w:firstLine="709"/>
              <w:jc w:val="both"/>
              <w:rPr>
                <w:sz w:val="22"/>
                <w:szCs w:val="22"/>
              </w:rPr>
            </w:pPr>
            <w:bookmarkStart w:id="17" w:name="_Hlk105607703"/>
            <w:bookmarkEnd w:id="15"/>
            <w:r w:rsidRPr="00801F8B">
              <w:rPr>
                <w:sz w:val="22"/>
                <w:szCs w:val="22"/>
              </w:rPr>
              <w:t xml:space="preserve">Тема 2. Характеристика языка научной литературы. Особенности научного функционального стиля. </w:t>
            </w:r>
          </w:p>
        </w:tc>
        <w:tc>
          <w:tcPr>
            <w:tcW w:w="4127" w:type="dxa"/>
          </w:tcPr>
          <w:p w14:paraId="503A9399" w14:textId="52E6852D" w:rsidR="00BA4362" w:rsidRPr="00801F8B" w:rsidRDefault="004570B2" w:rsidP="00801F8B">
            <w:pPr>
              <w:jc w:val="both"/>
              <w:rPr>
                <w:sz w:val="22"/>
                <w:szCs w:val="22"/>
              </w:rPr>
            </w:pPr>
            <w:r w:rsidRPr="00801F8B">
              <w:rPr>
                <w:sz w:val="22"/>
                <w:szCs w:val="22"/>
              </w:rPr>
              <w:t xml:space="preserve">Логика и истинность в научном стиле речи. Разные типы научной информации и соответствующие жанры: научно-технический, научно-естественный, научно-гуманитарный / научный, научно-информативный, научно-справочный, патентный, учебно-научный, научно-популярный / монография, статья, </w:t>
            </w:r>
            <w:r w:rsidR="00090BCB" w:rsidRPr="00801F8B">
              <w:rPr>
                <w:sz w:val="22"/>
                <w:szCs w:val="22"/>
              </w:rPr>
              <w:t>доклад, реферат</w:t>
            </w:r>
            <w:r w:rsidRPr="00801F8B">
              <w:rPr>
                <w:sz w:val="22"/>
                <w:szCs w:val="22"/>
              </w:rPr>
              <w:t xml:space="preserve">, аннотация, очерк, книга, лекция. Отбор языковых средств. Образность в научном стиле речи. Обобщённость и отвлечённость языка науки. Последовательность изложения. Роль авторского «я». </w:t>
            </w:r>
            <w:r w:rsidR="0050120A" w:rsidRPr="00801F8B">
              <w:rPr>
                <w:sz w:val="22"/>
                <w:szCs w:val="22"/>
              </w:rPr>
              <w:t>Рекомендуемые источники из разделов: 8.7, 8.6, 8.1</w:t>
            </w:r>
          </w:p>
        </w:tc>
        <w:tc>
          <w:tcPr>
            <w:tcW w:w="3537" w:type="dxa"/>
          </w:tcPr>
          <w:p w14:paraId="37B93B4B" w14:textId="77777777" w:rsidR="00B06AD0" w:rsidRPr="00801F8B" w:rsidRDefault="00B06AD0" w:rsidP="00801F8B">
            <w:pPr>
              <w:jc w:val="both"/>
              <w:rPr>
                <w:sz w:val="22"/>
                <w:szCs w:val="22"/>
              </w:rPr>
            </w:pPr>
            <w:r w:rsidRPr="00801F8B">
              <w:rPr>
                <w:sz w:val="22"/>
                <w:szCs w:val="22"/>
              </w:rPr>
              <w:t xml:space="preserve">Чтение и реферирование аутентичного текста </w:t>
            </w:r>
          </w:p>
          <w:p w14:paraId="58248C61" w14:textId="77777777" w:rsidR="00B06AD0" w:rsidRPr="00801F8B" w:rsidRDefault="00B06AD0" w:rsidP="00801F8B">
            <w:pPr>
              <w:jc w:val="both"/>
              <w:rPr>
                <w:sz w:val="22"/>
                <w:szCs w:val="22"/>
              </w:rPr>
            </w:pPr>
            <w:r w:rsidRPr="00801F8B">
              <w:rPr>
                <w:sz w:val="22"/>
                <w:szCs w:val="22"/>
              </w:rPr>
              <w:t xml:space="preserve">Устная речь - монолог-сообщение «Методы научного исследования» </w:t>
            </w:r>
          </w:p>
          <w:p w14:paraId="0D2A40CE" w14:textId="77777777" w:rsidR="00B06AD0" w:rsidRPr="00801F8B" w:rsidRDefault="00B06AD0" w:rsidP="00801F8B">
            <w:pPr>
              <w:jc w:val="both"/>
              <w:rPr>
                <w:sz w:val="22"/>
                <w:szCs w:val="22"/>
              </w:rPr>
            </w:pPr>
            <w:r w:rsidRPr="00801F8B">
              <w:rPr>
                <w:sz w:val="22"/>
                <w:szCs w:val="22"/>
              </w:rPr>
              <w:t xml:space="preserve">Письменная речь - написание резюме, тренировочные задания/упражнения </w:t>
            </w:r>
          </w:p>
          <w:p w14:paraId="723D438C" w14:textId="77777777" w:rsidR="00BA4362" w:rsidRPr="00801F8B" w:rsidRDefault="00BA4362" w:rsidP="00801F8B">
            <w:pPr>
              <w:jc w:val="both"/>
              <w:rPr>
                <w:sz w:val="22"/>
                <w:szCs w:val="22"/>
              </w:rPr>
            </w:pPr>
          </w:p>
        </w:tc>
      </w:tr>
      <w:tr w:rsidR="00BA4362" w:rsidRPr="00801F8B" w14:paraId="5D5FBBDA" w14:textId="77777777" w:rsidTr="00BA4362">
        <w:tc>
          <w:tcPr>
            <w:tcW w:w="2531" w:type="dxa"/>
          </w:tcPr>
          <w:p w14:paraId="482AB259" w14:textId="4F8004F6" w:rsidR="00BA4362" w:rsidRPr="00801F8B" w:rsidRDefault="00BA4362" w:rsidP="00801F8B">
            <w:pPr>
              <w:jc w:val="both"/>
              <w:rPr>
                <w:sz w:val="22"/>
                <w:szCs w:val="22"/>
              </w:rPr>
            </w:pPr>
            <w:r w:rsidRPr="00801F8B">
              <w:rPr>
                <w:sz w:val="22"/>
                <w:szCs w:val="22"/>
              </w:rPr>
              <w:t>Тема 3. Основы научного перевода</w:t>
            </w:r>
            <w:r w:rsidR="00AC731C" w:rsidRPr="00801F8B">
              <w:rPr>
                <w:sz w:val="22"/>
                <w:szCs w:val="22"/>
              </w:rPr>
              <w:t>.</w:t>
            </w:r>
          </w:p>
        </w:tc>
        <w:tc>
          <w:tcPr>
            <w:tcW w:w="4127" w:type="dxa"/>
          </w:tcPr>
          <w:p w14:paraId="2908D048" w14:textId="499FF5F9" w:rsidR="00BA4362" w:rsidRPr="00801F8B" w:rsidRDefault="004570B2" w:rsidP="00801F8B">
            <w:pPr>
              <w:jc w:val="both"/>
              <w:rPr>
                <w:sz w:val="22"/>
                <w:szCs w:val="22"/>
              </w:rPr>
            </w:pPr>
            <w:r w:rsidRPr="00801F8B">
              <w:rPr>
                <w:sz w:val="22"/>
                <w:szCs w:val="22"/>
              </w:rPr>
              <w:t xml:space="preserve">Эквивалент и аналог, переводческие трансформации, многозначность лексики, словарное и контекстное значение слова, контекстуальные замены, компенсация потерь при переводе, совпадение и расхождение значений интернациональных слов, «ложные друзья» переводчика, переводные эквиваленты неологизмов. </w:t>
            </w:r>
            <w:r w:rsidR="0050120A" w:rsidRPr="00801F8B">
              <w:rPr>
                <w:sz w:val="22"/>
                <w:szCs w:val="22"/>
              </w:rPr>
              <w:t>Рекомендуемые источники из разделов:</w:t>
            </w:r>
            <w:r w:rsidR="00B06AD0" w:rsidRPr="00801F8B">
              <w:rPr>
                <w:sz w:val="22"/>
                <w:szCs w:val="22"/>
              </w:rPr>
              <w:t xml:space="preserve"> 8.2, 8.3, 8.4, 8.5, 8.6</w:t>
            </w:r>
          </w:p>
        </w:tc>
        <w:tc>
          <w:tcPr>
            <w:tcW w:w="3537" w:type="dxa"/>
          </w:tcPr>
          <w:p w14:paraId="76D8E7F4" w14:textId="50481B5F" w:rsidR="00B06AD0" w:rsidRPr="00801F8B" w:rsidRDefault="00B06AD0" w:rsidP="00801F8B">
            <w:pPr>
              <w:jc w:val="both"/>
              <w:rPr>
                <w:sz w:val="22"/>
                <w:szCs w:val="22"/>
              </w:rPr>
            </w:pPr>
            <w:r w:rsidRPr="00801F8B">
              <w:rPr>
                <w:sz w:val="22"/>
                <w:szCs w:val="22"/>
              </w:rPr>
              <w:t xml:space="preserve">Изучающее чтение и анализ статьи </w:t>
            </w:r>
            <w:r w:rsidR="00DC6A9E" w:rsidRPr="00801F8B">
              <w:rPr>
                <w:sz w:val="22"/>
                <w:szCs w:val="22"/>
              </w:rPr>
              <w:t>/ Просмотровое</w:t>
            </w:r>
            <w:r w:rsidRPr="00801F8B">
              <w:rPr>
                <w:sz w:val="22"/>
                <w:szCs w:val="22"/>
              </w:rPr>
              <w:t xml:space="preserve"> чтение текста</w:t>
            </w:r>
          </w:p>
          <w:p w14:paraId="145C405B" w14:textId="0A14EC58" w:rsidR="00B06AD0" w:rsidRPr="00801F8B" w:rsidRDefault="00B06AD0" w:rsidP="00801F8B">
            <w:pPr>
              <w:jc w:val="both"/>
              <w:rPr>
                <w:sz w:val="22"/>
                <w:szCs w:val="22"/>
              </w:rPr>
            </w:pPr>
            <w:r w:rsidRPr="00801F8B">
              <w:rPr>
                <w:sz w:val="22"/>
                <w:szCs w:val="22"/>
              </w:rPr>
              <w:t>Устная речь - диалог «План научного исследования» и устный перевод статьи / диалог «Научная презентация» / презентация «Структура диссертации»</w:t>
            </w:r>
            <w:r w:rsidR="00DC6A9E" w:rsidRPr="00801F8B">
              <w:rPr>
                <w:sz w:val="22"/>
                <w:szCs w:val="22"/>
              </w:rPr>
              <w:t xml:space="preserve"> / монолог-сообщение «Обзор литературы по теме диссертации»</w:t>
            </w:r>
          </w:p>
          <w:p w14:paraId="7A2E8B5A" w14:textId="38C7BA6F" w:rsidR="00B06AD0" w:rsidRPr="00801F8B" w:rsidRDefault="00B06AD0" w:rsidP="00801F8B">
            <w:pPr>
              <w:jc w:val="both"/>
              <w:rPr>
                <w:sz w:val="22"/>
                <w:szCs w:val="22"/>
              </w:rPr>
            </w:pPr>
            <w:r w:rsidRPr="00801F8B">
              <w:rPr>
                <w:sz w:val="22"/>
                <w:szCs w:val="22"/>
              </w:rPr>
              <w:t xml:space="preserve">Письменная речь - написание аннотации; письменный перевод текста / тренировочные задания; реферирование статьи / выборочный перевод статьи </w:t>
            </w:r>
          </w:p>
          <w:p w14:paraId="1F42BC7A" w14:textId="77777777" w:rsidR="00BA4362" w:rsidRDefault="00B06AD0" w:rsidP="00801F8B">
            <w:pPr>
              <w:jc w:val="both"/>
              <w:rPr>
                <w:sz w:val="22"/>
                <w:szCs w:val="22"/>
              </w:rPr>
            </w:pPr>
            <w:r w:rsidRPr="00801F8B">
              <w:rPr>
                <w:sz w:val="22"/>
                <w:szCs w:val="22"/>
              </w:rPr>
              <w:t>тренировочные задания/упражнения</w:t>
            </w:r>
          </w:p>
          <w:p w14:paraId="522B2CBA" w14:textId="0B5D8EFA" w:rsidR="00943315" w:rsidRPr="00801F8B" w:rsidRDefault="00943315" w:rsidP="00801F8B">
            <w:pPr>
              <w:jc w:val="both"/>
              <w:rPr>
                <w:sz w:val="22"/>
                <w:szCs w:val="22"/>
              </w:rPr>
            </w:pPr>
          </w:p>
        </w:tc>
      </w:tr>
      <w:tr w:rsidR="00BA4362" w:rsidRPr="00801F8B" w14:paraId="36CFF74C" w14:textId="77777777" w:rsidTr="00BA4362">
        <w:tc>
          <w:tcPr>
            <w:tcW w:w="2531" w:type="dxa"/>
          </w:tcPr>
          <w:p w14:paraId="511D0227" w14:textId="2C7B8C17" w:rsidR="00BA4362" w:rsidRPr="00801F8B" w:rsidRDefault="00BA4362" w:rsidP="00801F8B">
            <w:pPr>
              <w:jc w:val="both"/>
              <w:rPr>
                <w:sz w:val="22"/>
                <w:szCs w:val="22"/>
              </w:rPr>
            </w:pPr>
            <w:bookmarkStart w:id="18" w:name="_Hlk105607720"/>
            <w:bookmarkEnd w:id="17"/>
            <w:r w:rsidRPr="00801F8B">
              <w:rPr>
                <w:sz w:val="22"/>
                <w:szCs w:val="22"/>
              </w:rPr>
              <w:t xml:space="preserve">Тема 4. Понятие о термине. </w:t>
            </w:r>
          </w:p>
        </w:tc>
        <w:tc>
          <w:tcPr>
            <w:tcW w:w="4127" w:type="dxa"/>
          </w:tcPr>
          <w:p w14:paraId="4813FE4C" w14:textId="731C949F" w:rsidR="00AC731C" w:rsidRPr="00801F8B" w:rsidRDefault="00AC731C" w:rsidP="00801F8B">
            <w:pPr>
              <w:jc w:val="both"/>
              <w:rPr>
                <w:sz w:val="22"/>
                <w:szCs w:val="22"/>
              </w:rPr>
            </w:pPr>
            <w:r w:rsidRPr="00801F8B">
              <w:rPr>
                <w:sz w:val="22"/>
                <w:szCs w:val="22"/>
              </w:rPr>
              <w:t>Связь термина с контекстом. Структурные особенности терминов-</w:t>
            </w:r>
            <w:r w:rsidRPr="00801F8B">
              <w:rPr>
                <w:sz w:val="22"/>
                <w:szCs w:val="22"/>
              </w:rPr>
              <w:lastRenderedPageBreak/>
              <w:t>словосочетаний. Перевод терминов дериватов. Требования к составлению терминологического глоссария (300 терминов). Статьи глоссария, искусство дефиниций, проблемы однозначности терминов, наличие синонимов, антонимов, гипонимов. Неоднозначность в переводе и отсутствие адекватности перевода терминов. Унификация мировой терминологии.</w:t>
            </w:r>
          </w:p>
          <w:p w14:paraId="60E87D3D" w14:textId="37E4300C" w:rsidR="00BA4362" w:rsidRPr="00801F8B" w:rsidRDefault="00B06AD0" w:rsidP="00801F8B">
            <w:pPr>
              <w:jc w:val="both"/>
              <w:rPr>
                <w:sz w:val="22"/>
                <w:szCs w:val="22"/>
              </w:rPr>
            </w:pPr>
            <w:r w:rsidRPr="00801F8B">
              <w:rPr>
                <w:sz w:val="22"/>
                <w:szCs w:val="22"/>
              </w:rPr>
              <w:t>Рекомендуемые источники из разделов: 8.1, 8.4, 8.6, 8.7, 8.8</w:t>
            </w:r>
          </w:p>
        </w:tc>
        <w:tc>
          <w:tcPr>
            <w:tcW w:w="3537" w:type="dxa"/>
          </w:tcPr>
          <w:p w14:paraId="56D3D845" w14:textId="1F8DE559" w:rsidR="00DC6A9E" w:rsidRPr="00801F8B" w:rsidRDefault="00DC6A9E" w:rsidP="00801F8B">
            <w:pPr>
              <w:jc w:val="both"/>
              <w:rPr>
                <w:sz w:val="22"/>
                <w:szCs w:val="22"/>
              </w:rPr>
            </w:pPr>
            <w:r w:rsidRPr="00801F8B">
              <w:rPr>
                <w:sz w:val="22"/>
                <w:szCs w:val="22"/>
              </w:rPr>
              <w:lastRenderedPageBreak/>
              <w:t xml:space="preserve">Изучающее чтение статьи, обсуждение терминологии статьи, </w:t>
            </w:r>
            <w:r w:rsidRPr="00801F8B">
              <w:rPr>
                <w:sz w:val="22"/>
                <w:szCs w:val="22"/>
              </w:rPr>
              <w:lastRenderedPageBreak/>
              <w:t>составление ментальной карты терминологии по теме диссертации / Просмотровое чтение текста и терминологический диктант на основе прочитанного</w:t>
            </w:r>
          </w:p>
          <w:p w14:paraId="746E6C22" w14:textId="0F9BAD84" w:rsidR="00DC6A9E" w:rsidRPr="00801F8B" w:rsidRDefault="00DC6A9E" w:rsidP="00801F8B">
            <w:pPr>
              <w:jc w:val="both"/>
              <w:rPr>
                <w:sz w:val="22"/>
                <w:szCs w:val="22"/>
              </w:rPr>
            </w:pPr>
            <w:r w:rsidRPr="00801F8B">
              <w:rPr>
                <w:sz w:val="22"/>
                <w:szCs w:val="22"/>
              </w:rPr>
              <w:t xml:space="preserve">Устная речь - диалог-беседа «Актуальность научного исследования», выборочный перевод аутентичного текста / Устная речь и </w:t>
            </w:r>
            <w:proofErr w:type="spellStart"/>
            <w:r w:rsidRPr="00801F8B">
              <w:rPr>
                <w:sz w:val="22"/>
                <w:szCs w:val="22"/>
              </w:rPr>
              <w:t>аудирование</w:t>
            </w:r>
            <w:proofErr w:type="spellEnd"/>
            <w:r w:rsidRPr="00801F8B">
              <w:rPr>
                <w:sz w:val="22"/>
                <w:szCs w:val="22"/>
              </w:rPr>
              <w:t xml:space="preserve"> - мини презентация «Структура диссертации»; дискуссия / диалог-беседа по диссертационному исследованию</w:t>
            </w:r>
          </w:p>
          <w:p w14:paraId="63600F98" w14:textId="77777777" w:rsidR="00BA4362" w:rsidRDefault="00DC6A9E" w:rsidP="00801F8B">
            <w:pPr>
              <w:jc w:val="both"/>
              <w:rPr>
                <w:sz w:val="22"/>
                <w:szCs w:val="22"/>
              </w:rPr>
            </w:pPr>
            <w:r w:rsidRPr="00801F8B">
              <w:rPr>
                <w:sz w:val="22"/>
                <w:szCs w:val="22"/>
              </w:rPr>
              <w:t>Письменная речь - написание библиографии / написание обзора прочитанных статей; письменный перевод текст / тренировочные задания; реферирование статьи</w:t>
            </w:r>
          </w:p>
          <w:p w14:paraId="52197CA7" w14:textId="496C8611" w:rsidR="00943315" w:rsidRPr="00801F8B" w:rsidRDefault="00943315" w:rsidP="00801F8B">
            <w:pPr>
              <w:jc w:val="both"/>
              <w:rPr>
                <w:sz w:val="22"/>
                <w:szCs w:val="22"/>
              </w:rPr>
            </w:pPr>
          </w:p>
        </w:tc>
      </w:tr>
      <w:tr w:rsidR="00B06AD0" w:rsidRPr="00801F8B" w14:paraId="3A232C97" w14:textId="77777777" w:rsidTr="00BA4362">
        <w:tc>
          <w:tcPr>
            <w:tcW w:w="2531" w:type="dxa"/>
          </w:tcPr>
          <w:p w14:paraId="3062EBC8" w14:textId="7EE153B7" w:rsidR="00B06AD0" w:rsidRPr="00801F8B" w:rsidRDefault="00B06AD0" w:rsidP="00801F8B">
            <w:pPr>
              <w:jc w:val="both"/>
              <w:rPr>
                <w:sz w:val="22"/>
                <w:szCs w:val="22"/>
              </w:rPr>
            </w:pPr>
            <w:r w:rsidRPr="00801F8B">
              <w:lastRenderedPageBreak/>
              <w:t xml:space="preserve">Тема 5. Особенности научной презентации. Эффективное использование слайдов при проведении научной презентации. </w:t>
            </w:r>
          </w:p>
        </w:tc>
        <w:tc>
          <w:tcPr>
            <w:tcW w:w="4127" w:type="dxa"/>
          </w:tcPr>
          <w:p w14:paraId="7F3CC4D1" w14:textId="77777777" w:rsidR="00612061" w:rsidRPr="00801F8B" w:rsidRDefault="00AC731C" w:rsidP="00801F8B">
            <w:pPr>
              <w:jc w:val="both"/>
              <w:rPr>
                <w:sz w:val="22"/>
                <w:szCs w:val="22"/>
              </w:rPr>
            </w:pPr>
            <w:r w:rsidRPr="00801F8B">
              <w:rPr>
                <w:sz w:val="22"/>
                <w:szCs w:val="22"/>
              </w:rPr>
              <w:t xml:space="preserve">Мыслительная деятельность как основа научной презентации: гипотеза, доказательства, система и рациональность. Тематика, определение понятий, абстракция, логичность и доказательность, объективный характер изложения, фактическая информация, сжатость изложения. Динамика </w:t>
            </w:r>
            <w:r w:rsidR="00612061" w:rsidRPr="00801F8B">
              <w:rPr>
                <w:sz w:val="22"/>
                <w:szCs w:val="22"/>
              </w:rPr>
              <w:t>мышления: суждения</w:t>
            </w:r>
            <w:r w:rsidRPr="00801F8B">
              <w:rPr>
                <w:sz w:val="22"/>
                <w:szCs w:val="22"/>
              </w:rPr>
              <w:t xml:space="preserve"> и умозаключения, последовательность, </w:t>
            </w:r>
            <w:r w:rsidR="00612061" w:rsidRPr="00801F8B">
              <w:rPr>
                <w:sz w:val="22"/>
                <w:szCs w:val="22"/>
              </w:rPr>
              <w:t>аргументация, анализ</w:t>
            </w:r>
            <w:r w:rsidRPr="00801F8B">
              <w:rPr>
                <w:sz w:val="22"/>
                <w:szCs w:val="22"/>
              </w:rPr>
              <w:t xml:space="preserve"> и синтез</w:t>
            </w:r>
            <w:r w:rsidR="00612061" w:rsidRPr="00801F8B">
              <w:rPr>
                <w:sz w:val="22"/>
                <w:szCs w:val="22"/>
              </w:rPr>
              <w:t>. Языковые средства, соответствующие вышеприведенным чертам публичных выступлений.</w:t>
            </w:r>
          </w:p>
          <w:p w14:paraId="5DFC317E" w14:textId="74B28247" w:rsidR="00B06AD0" w:rsidRPr="00801F8B" w:rsidRDefault="00B06AD0" w:rsidP="00801F8B">
            <w:pPr>
              <w:jc w:val="both"/>
              <w:rPr>
                <w:sz w:val="22"/>
                <w:szCs w:val="22"/>
              </w:rPr>
            </w:pPr>
            <w:r w:rsidRPr="00801F8B">
              <w:rPr>
                <w:sz w:val="22"/>
                <w:szCs w:val="22"/>
              </w:rPr>
              <w:t>Рекомендуемые источники из разделов: 8.4, 8.5, 8.6</w:t>
            </w:r>
          </w:p>
        </w:tc>
        <w:tc>
          <w:tcPr>
            <w:tcW w:w="3537" w:type="dxa"/>
          </w:tcPr>
          <w:p w14:paraId="513CE148" w14:textId="5D9A59A6" w:rsidR="00DC6A9E" w:rsidRPr="00801F8B" w:rsidRDefault="00DC6A9E" w:rsidP="00801F8B">
            <w:pPr>
              <w:jc w:val="both"/>
              <w:rPr>
                <w:sz w:val="22"/>
                <w:szCs w:val="22"/>
              </w:rPr>
            </w:pPr>
            <w:r w:rsidRPr="00801F8B">
              <w:rPr>
                <w:sz w:val="22"/>
                <w:szCs w:val="22"/>
              </w:rPr>
              <w:t>Чтение и реферирование аутентичного текста / Изучающее чтение и анализ статьи</w:t>
            </w:r>
          </w:p>
          <w:p w14:paraId="279B6172" w14:textId="2450FE13" w:rsidR="00DC6A9E" w:rsidRPr="00801F8B" w:rsidRDefault="00DC6A9E" w:rsidP="00801F8B">
            <w:pPr>
              <w:jc w:val="both"/>
              <w:rPr>
                <w:sz w:val="22"/>
                <w:szCs w:val="22"/>
              </w:rPr>
            </w:pPr>
            <w:proofErr w:type="spellStart"/>
            <w:r w:rsidRPr="00801F8B">
              <w:rPr>
                <w:sz w:val="22"/>
                <w:szCs w:val="22"/>
              </w:rPr>
              <w:t>Аудирование</w:t>
            </w:r>
            <w:proofErr w:type="spellEnd"/>
            <w:r w:rsidRPr="00801F8B">
              <w:rPr>
                <w:sz w:val="22"/>
                <w:szCs w:val="22"/>
              </w:rPr>
              <w:t xml:space="preserve">: анализ фрагментов презентации и видеосюжетов </w:t>
            </w:r>
          </w:p>
          <w:p w14:paraId="0EF62789" w14:textId="585581F8" w:rsidR="00DC6A9E" w:rsidRPr="00801F8B" w:rsidRDefault="00DC6A9E" w:rsidP="00801F8B">
            <w:pPr>
              <w:jc w:val="both"/>
              <w:rPr>
                <w:sz w:val="22"/>
                <w:szCs w:val="22"/>
              </w:rPr>
            </w:pPr>
            <w:r w:rsidRPr="00801F8B">
              <w:rPr>
                <w:sz w:val="22"/>
                <w:szCs w:val="22"/>
              </w:rPr>
              <w:t>Устная речь - научный доклад на конференции/круглом столе по теме исследования и направлению подготовки в аспирантуре / монолог-сообщение «Описание статистических данных» / диалог «Участие в научной конференции», групповая дискуссия, устный перевод статьи</w:t>
            </w:r>
          </w:p>
          <w:p w14:paraId="3814899D" w14:textId="77777777" w:rsidR="00B06AD0" w:rsidRDefault="00DC6A9E" w:rsidP="00801F8B">
            <w:pPr>
              <w:jc w:val="both"/>
              <w:rPr>
                <w:sz w:val="22"/>
                <w:szCs w:val="22"/>
              </w:rPr>
            </w:pPr>
            <w:r w:rsidRPr="00801F8B">
              <w:rPr>
                <w:sz w:val="22"/>
                <w:szCs w:val="22"/>
              </w:rPr>
              <w:t>Письменная речь – написание аннотации к докладу; тренировочные задания/упражнения; описание графической информации; написание аннотации к статье; письменный перевод текста</w:t>
            </w:r>
          </w:p>
          <w:p w14:paraId="2F03A6CF" w14:textId="63290793" w:rsidR="00943315" w:rsidRPr="00801F8B" w:rsidRDefault="00943315" w:rsidP="00801F8B">
            <w:pPr>
              <w:jc w:val="both"/>
              <w:rPr>
                <w:sz w:val="22"/>
                <w:szCs w:val="22"/>
              </w:rPr>
            </w:pPr>
          </w:p>
        </w:tc>
      </w:tr>
      <w:tr w:rsidR="00B06AD0" w:rsidRPr="00801F8B" w14:paraId="2CA8ED85" w14:textId="77777777" w:rsidTr="00BA4362">
        <w:tc>
          <w:tcPr>
            <w:tcW w:w="2531" w:type="dxa"/>
          </w:tcPr>
          <w:p w14:paraId="72726B14" w14:textId="255599D4" w:rsidR="00B06AD0" w:rsidRPr="00801F8B" w:rsidRDefault="00B06AD0" w:rsidP="00801F8B">
            <w:pPr>
              <w:jc w:val="both"/>
              <w:rPr>
                <w:sz w:val="22"/>
                <w:szCs w:val="22"/>
              </w:rPr>
            </w:pPr>
            <w:bookmarkStart w:id="19" w:name="_Hlk105607736"/>
            <w:bookmarkEnd w:id="18"/>
            <w:r w:rsidRPr="00801F8B">
              <w:t>Тема 6. Обобщение стилистических, грамматических и лексико-семантических особенностей научного дискурса.</w:t>
            </w:r>
          </w:p>
        </w:tc>
        <w:tc>
          <w:tcPr>
            <w:tcW w:w="4127" w:type="dxa"/>
          </w:tcPr>
          <w:p w14:paraId="297F71CF" w14:textId="6838A6E7" w:rsidR="00612061" w:rsidRPr="00801F8B" w:rsidRDefault="00612061" w:rsidP="00801F8B">
            <w:pPr>
              <w:jc w:val="both"/>
              <w:rPr>
                <w:sz w:val="22"/>
                <w:szCs w:val="22"/>
              </w:rPr>
            </w:pPr>
            <w:r w:rsidRPr="00801F8B">
              <w:rPr>
                <w:sz w:val="22"/>
                <w:szCs w:val="22"/>
              </w:rPr>
              <w:t>Языковые средства научного стиля речи. Языковые стратегии поиска и анализа информации. Клише и устойчивые выражения, используемые для синтеза результатов исследования. Сравнение русскоязычного и англоязычного научного дискурса.</w:t>
            </w:r>
          </w:p>
          <w:p w14:paraId="2A82D062" w14:textId="27D8213A" w:rsidR="00B06AD0" w:rsidRPr="00801F8B" w:rsidRDefault="00B06AD0" w:rsidP="00801F8B">
            <w:pPr>
              <w:jc w:val="both"/>
              <w:rPr>
                <w:sz w:val="22"/>
                <w:szCs w:val="22"/>
              </w:rPr>
            </w:pPr>
            <w:r w:rsidRPr="00801F8B">
              <w:rPr>
                <w:sz w:val="22"/>
                <w:szCs w:val="22"/>
              </w:rPr>
              <w:t>Рекомендуемые источники из разделов: 8.1, 8.6</w:t>
            </w:r>
          </w:p>
        </w:tc>
        <w:tc>
          <w:tcPr>
            <w:tcW w:w="3537" w:type="dxa"/>
          </w:tcPr>
          <w:p w14:paraId="136BBE1D" w14:textId="77777777" w:rsidR="00DC6A9E" w:rsidRPr="00801F8B" w:rsidRDefault="00DC6A9E" w:rsidP="00801F8B">
            <w:pPr>
              <w:jc w:val="both"/>
              <w:rPr>
                <w:sz w:val="22"/>
                <w:szCs w:val="22"/>
              </w:rPr>
            </w:pPr>
            <w:r w:rsidRPr="00801F8B">
              <w:rPr>
                <w:sz w:val="22"/>
                <w:szCs w:val="22"/>
              </w:rPr>
              <w:t xml:space="preserve">Просмотровое чтение текста </w:t>
            </w:r>
          </w:p>
          <w:p w14:paraId="27691C34" w14:textId="77777777" w:rsidR="00DC6A9E" w:rsidRPr="00801F8B" w:rsidRDefault="00DC6A9E" w:rsidP="00801F8B">
            <w:pPr>
              <w:jc w:val="both"/>
              <w:rPr>
                <w:sz w:val="22"/>
                <w:szCs w:val="22"/>
              </w:rPr>
            </w:pPr>
            <w:r w:rsidRPr="00801F8B">
              <w:rPr>
                <w:sz w:val="22"/>
                <w:szCs w:val="22"/>
              </w:rPr>
              <w:t xml:space="preserve">Устная речь - научная презентация по теме диссертационного исследования, обсуждение презентации </w:t>
            </w:r>
          </w:p>
          <w:p w14:paraId="066BBD2D" w14:textId="77777777" w:rsidR="00DC6A9E" w:rsidRPr="00801F8B" w:rsidRDefault="00DC6A9E" w:rsidP="00801F8B">
            <w:pPr>
              <w:jc w:val="both"/>
              <w:rPr>
                <w:sz w:val="22"/>
                <w:szCs w:val="22"/>
              </w:rPr>
            </w:pPr>
            <w:r w:rsidRPr="00801F8B">
              <w:rPr>
                <w:sz w:val="22"/>
                <w:szCs w:val="22"/>
              </w:rPr>
              <w:t xml:space="preserve">Письменная речь – анализ переводов других слушателей; </w:t>
            </w:r>
          </w:p>
          <w:p w14:paraId="6E45295B" w14:textId="77777777" w:rsidR="00DC6A9E" w:rsidRPr="00801F8B" w:rsidRDefault="00DC6A9E" w:rsidP="00801F8B">
            <w:pPr>
              <w:jc w:val="both"/>
              <w:rPr>
                <w:sz w:val="22"/>
                <w:szCs w:val="22"/>
              </w:rPr>
            </w:pPr>
            <w:r w:rsidRPr="00801F8B">
              <w:rPr>
                <w:sz w:val="22"/>
                <w:szCs w:val="22"/>
              </w:rPr>
              <w:t xml:space="preserve">Практическое занятие проблемного характера. </w:t>
            </w:r>
          </w:p>
          <w:p w14:paraId="018471B2" w14:textId="77777777" w:rsidR="00B06AD0" w:rsidRDefault="00DC6A9E" w:rsidP="00801F8B">
            <w:pPr>
              <w:jc w:val="both"/>
              <w:rPr>
                <w:sz w:val="22"/>
                <w:szCs w:val="22"/>
              </w:rPr>
            </w:pPr>
            <w:r w:rsidRPr="00801F8B">
              <w:rPr>
                <w:sz w:val="22"/>
                <w:szCs w:val="22"/>
              </w:rPr>
              <w:t>Диалог -беседа.</w:t>
            </w:r>
          </w:p>
          <w:p w14:paraId="77810BA7" w14:textId="25AD3985" w:rsidR="00943315" w:rsidRPr="00801F8B" w:rsidRDefault="00943315" w:rsidP="00801F8B">
            <w:pPr>
              <w:jc w:val="both"/>
              <w:rPr>
                <w:sz w:val="22"/>
                <w:szCs w:val="22"/>
              </w:rPr>
            </w:pPr>
          </w:p>
        </w:tc>
      </w:tr>
      <w:bookmarkEnd w:id="16"/>
      <w:bookmarkEnd w:id="19"/>
    </w:tbl>
    <w:p w14:paraId="0AE4B4AB" w14:textId="38FA7D0E" w:rsidR="002A2809" w:rsidRPr="00801F8B" w:rsidRDefault="002A2809" w:rsidP="00801F8B">
      <w:pPr>
        <w:ind w:firstLine="709"/>
        <w:jc w:val="both"/>
        <w:rPr>
          <w:sz w:val="28"/>
          <w:szCs w:val="28"/>
        </w:rPr>
      </w:pPr>
    </w:p>
    <w:p w14:paraId="38F58C51" w14:textId="77777777" w:rsidR="0018650A" w:rsidRPr="00801F8B" w:rsidRDefault="0018650A" w:rsidP="00801F8B">
      <w:pPr>
        <w:ind w:firstLine="709"/>
        <w:jc w:val="both"/>
        <w:rPr>
          <w:b/>
          <w:bCs/>
          <w:sz w:val="28"/>
          <w:szCs w:val="28"/>
        </w:rPr>
      </w:pPr>
    </w:p>
    <w:p w14:paraId="134A91D3" w14:textId="1015C74C" w:rsidR="00943315" w:rsidRPr="00801F8B" w:rsidRDefault="00943315" w:rsidP="00943315">
      <w:pPr>
        <w:jc w:val="both"/>
        <w:rPr>
          <w:b/>
          <w:bCs/>
          <w:sz w:val="28"/>
          <w:szCs w:val="28"/>
        </w:rPr>
      </w:pPr>
    </w:p>
    <w:p w14:paraId="02F3B6B4" w14:textId="29A1AB13" w:rsidR="00C52F7B" w:rsidRPr="00801F8B" w:rsidRDefault="00C52F7B" w:rsidP="00801F8B">
      <w:pPr>
        <w:ind w:firstLine="709"/>
        <w:jc w:val="both"/>
        <w:rPr>
          <w:b/>
          <w:bCs/>
          <w:sz w:val="28"/>
          <w:szCs w:val="28"/>
        </w:rPr>
      </w:pPr>
      <w:r w:rsidRPr="00801F8B">
        <w:rPr>
          <w:b/>
          <w:bCs/>
          <w:sz w:val="28"/>
          <w:szCs w:val="28"/>
        </w:rPr>
        <w:t xml:space="preserve">6. </w:t>
      </w:r>
      <w:r w:rsidR="00E00BE6" w:rsidRPr="00801F8B">
        <w:rPr>
          <w:b/>
          <w:bCs/>
          <w:sz w:val="28"/>
          <w:szCs w:val="28"/>
        </w:rPr>
        <w:t>Перечень у</w:t>
      </w:r>
      <w:r w:rsidRPr="00801F8B">
        <w:rPr>
          <w:b/>
          <w:bCs/>
          <w:sz w:val="28"/>
          <w:szCs w:val="28"/>
        </w:rPr>
        <w:t>чебно-методическо</w:t>
      </w:r>
      <w:r w:rsidR="00E00BE6" w:rsidRPr="00801F8B">
        <w:rPr>
          <w:b/>
          <w:bCs/>
          <w:sz w:val="28"/>
          <w:szCs w:val="28"/>
        </w:rPr>
        <w:t>го</w:t>
      </w:r>
      <w:r w:rsidRPr="00801F8B">
        <w:rPr>
          <w:b/>
          <w:bCs/>
          <w:sz w:val="28"/>
          <w:szCs w:val="28"/>
        </w:rPr>
        <w:t xml:space="preserve"> обеспечени</w:t>
      </w:r>
      <w:r w:rsidR="00E00BE6" w:rsidRPr="00801F8B">
        <w:rPr>
          <w:b/>
          <w:bCs/>
          <w:sz w:val="28"/>
          <w:szCs w:val="28"/>
        </w:rPr>
        <w:t>я</w:t>
      </w:r>
      <w:r w:rsidRPr="00801F8B">
        <w:rPr>
          <w:b/>
          <w:bCs/>
          <w:sz w:val="28"/>
          <w:szCs w:val="28"/>
        </w:rPr>
        <w:t xml:space="preserve"> </w:t>
      </w:r>
      <w:r w:rsidR="00606047" w:rsidRPr="00801F8B">
        <w:rPr>
          <w:b/>
          <w:bCs/>
          <w:sz w:val="28"/>
          <w:szCs w:val="28"/>
        </w:rPr>
        <w:t xml:space="preserve">для </w:t>
      </w:r>
      <w:r w:rsidRPr="00801F8B">
        <w:rPr>
          <w:b/>
          <w:bCs/>
          <w:sz w:val="28"/>
          <w:szCs w:val="28"/>
        </w:rPr>
        <w:t xml:space="preserve">самостоятельной работы обучающихся по </w:t>
      </w:r>
      <w:r w:rsidR="00606047" w:rsidRPr="00801F8B">
        <w:rPr>
          <w:b/>
          <w:bCs/>
          <w:sz w:val="28"/>
          <w:szCs w:val="28"/>
        </w:rPr>
        <w:t>дисциплине</w:t>
      </w:r>
    </w:p>
    <w:p w14:paraId="5AB4BBCE" w14:textId="7E6357E3" w:rsidR="008E5DB9" w:rsidRPr="00801F8B" w:rsidRDefault="008E5DB9" w:rsidP="00801F8B">
      <w:pPr>
        <w:ind w:firstLine="709"/>
        <w:jc w:val="both"/>
        <w:rPr>
          <w:b/>
          <w:sz w:val="28"/>
          <w:szCs w:val="28"/>
        </w:rPr>
      </w:pPr>
      <w:r w:rsidRPr="00801F8B">
        <w:rPr>
          <w:b/>
          <w:sz w:val="28"/>
          <w:szCs w:val="28"/>
        </w:rPr>
        <w:t xml:space="preserve">6.1. </w:t>
      </w:r>
      <w:r w:rsidR="00F36684" w:rsidRPr="00801F8B">
        <w:rPr>
          <w:b/>
          <w:sz w:val="28"/>
          <w:szCs w:val="28"/>
        </w:rPr>
        <w:t>Перечень вопросов, отводим</w:t>
      </w:r>
      <w:r w:rsidR="00024EEA" w:rsidRPr="00801F8B">
        <w:rPr>
          <w:b/>
          <w:sz w:val="28"/>
          <w:szCs w:val="28"/>
        </w:rPr>
        <w:t xml:space="preserve">ых на самостоятельное освоение </w:t>
      </w:r>
      <w:r w:rsidR="00F36684" w:rsidRPr="00801F8B">
        <w:rPr>
          <w:b/>
          <w:sz w:val="28"/>
          <w:szCs w:val="28"/>
        </w:rPr>
        <w:t>дисциплины, ф</w:t>
      </w:r>
      <w:r w:rsidRPr="00801F8B">
        <w:rPr>
          <w:b/>
          <w:sz w:val="28"/>
          <w:szCs w:val="28"/>
        </w:rPr>
        <w:t>ормы внеаудиторной самостоятельной работы</w:t>
      </w:r>
    </w:p>
    <w:p w14:paraId="63B4217A" w14:textId="595E0787" w:rsidR="00411845" w:rsidRPr="00801F8B" w:rsidRDefault="00F95658" w:rsidP="00801F8B">
      <w:pPr>
        <w:ind w:firstLine="709"/>
        <w:jc w:val="both"/>
        <w:rPr>
          <w:sz w:val="28"/>
          <w:szCs w:val="28"/>
        </w:rPr>
      </w:pPr>
      <w:r w:rsidRPr="00801F8B">
        <w:rPr>
          <w:sz w:val="28"/>
          <w:szCs w:val="28"/>
        </w:rPr>
        <w:t xml:space="preserve">                                                                                                                </w:t>
      </w:r>
      <w:r w:rsidR="00C52F7B" w:rsidRPr="00801F8B">
        <w:rPr>
          <w:sz w:val="28"/>
          <w:szCs w:val="28"/>
        </w:rPr>
        <w:t xml:space="preserve">Таблица </w:t>
      </w:r>
      <w:r w:rsidR="00F03E1C" w:rsidRPr="00801F8B">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4926"/>
        <w:gridCol w:w="2687"/>
      </w:tblGrid>
      <w:tr w:rsidR="007E3FEC" w:rsidRPr="00801F8B" w14:paraId="75B2CA6C" w14:textId="77777777" w:rsidTr="009C101D">
        <w:tc>
          <w:tcPr>
            <w:tcW w:w="1266" w:type="pct"/>
            <w:shd w:val="clear" w:color="auto" w:fill="auto"/>
          </w:tcPr>
          <w:p w14:paraId="10752335" w14:textId="77777777" w:rsidR="007E3FEC" w:rsidRPr="00801F8B" w:rsidRDefault="007E3FEC" w:rsidP="00801F8B">
            <w:pPr>
              <w:jc w:val="both"/>
              <w:rPr>
                <w:sz w:val="24"/>
                <w:szCs w:val="24"/>
              </w:rPr>
            </w:pPr>
            <w:r w:rsidRPr="00801F8B">
              <w:rPr>
                <w:b/>
                <w:sz w:val="24"/>
                <w:szCs w:val="24"/>
              </w:rPr>
              <w:t xml:space="preserve">Наименование </w:t>
            </w:r>
            <w:r w:rsidR="00596CE9" w:rsidRPr="00801F8B">
              <w:rPr>
                <w:b/>
                <w:sz w:val="24"/>
                <w:szCs w:val="24"/>
              </w:rPr>
              <w:t>тем (</w:t>
            </w:r>
            <w:r w:rsidRPr="00801F8B">
              <w:rPr>
                <w:b/>
                <w:sz w:val="24"/>
                <w:szCs w:val="24"/>
              </w:rPr>
              <w:t>разделов</w:t>
            </w:r>
            <w:r w:rsidR="00596CE9" w:rsidRPr="00801F8B">
              <w:rPr>
                <w:b/>
                <w:sz w:val="24"/>
                <w:szCs w:val="24"/>
              </w:rPr>
              <w:t>)</w:t>
            </w:r>
            <w:r w:rsidRPr="00801F8B">
              <w:rPr>
                <w:b/>
                <w:sz w:val="24"/>
                <w:szCs w:val="24"/>
              </w:rPr>
              <w:t xml:space="preserve"> дисциплин</w:t>
            </w:r>
            <w:r w:rsidR="00596CE9" w:rsidRPr="00801F8B">
              <w:rPr>
                <w:b/>
                <w:sz w:val="24"/>
                <w:szCs w:val="24"/>
              </w:rPr>
              <w:t>ы</w:t>
            </w:r>
          </w:p>
        </w:tc>
        <w:tc>
          <w:tcPr>
            <w:tcW w:w="2416" w:type="pct"/>
            <w:shd w:val="clear" w:color="auto" w:fill="auto"/>
          </w:tcPr>
          <w:p w14:paraId="78D47294" w14:textId="77777777" w:rsidR="007E3FEC" w:rsidRPr="00801F8B" w:rsidRDefault="00596CE9" w:rsidP="00801F8B">
            <w:pPr>
              <w:jc w:val="both"/>
              <w:rPr>
                <w:b/>
                <w:sz w:val="24"/>
                <w:szCs w:val="24"/>
              </w:rPr>
            </w:pPr>
            <w:r w:rsidRPr="00801F8B">
              <w:rPr>
                <w:b/>
                <w:sz w:val="24"/>
                <w:szCs w:val="24"/>
              </w:rPr>
              <w:t>Перечень вопросов</w:t>
            </w:r>
            <w:r w:rsidR="007E3FEC" w:rsidRPr="00801F8B">
              <w:rPr>
                <w:b/>
                <w:sz w:val="24"/>
                <w:szCs w:val="24"/>
              </w:rPr>
              <w:t xml:space="preserve">, отводимых на самостоятельное освоение </w:t>
            </w:r>
          </w:p>
        </w:tc>
        <w:tc>
          <w:tcPr>
            <w:tcW w:w="1318" w:type="pct"/>
          </w:tcPr>
          <w:p w14:paraId="093C9F2A" w14:textId="77777777" w:rsidR="007E3FEC" w:rsidRPr="00801F8B" w:rsidRDefault="007E3FEC" w:rsidP="00801F8B">
            <w:pPr>
              <w:jc w:val="both"/>
              <w:rPr>
                <w:b/>
                <w:sz w:val="24"/>
                <w:szCs w:val="24"/>
              </w:rPr>
            </w:pPr>
            <w:r w:rsidRPr="00801F8B">
              <w:rPr>
                <w:b/>
                <w:sz w:val="24"/>
                <w:szCs w:val="24"/>
              </w:rPr>
              <w:t>Формы внеаудиторной самостоятельной работы</w:t>
            </w:r>
          </w:p>
        </w:tc>
      </w:tr>
      <w:tr w:rsidR="009C101D" w:rsidRPr="00801F8B" w14:paraId="362587C5" w14:textId="77777777" w:rsidTr="009C101D">
        <w:tc>
          <w:tcPr>
            <w:tcW w:w="1266" w:type="pct"/>
            <w:shd w:val="clear" w:color="auto" w:fill="auto"/>
          </w:tcPr>
          <w:p w14:paraId="670C8BF7" w14:textId="5FDE1EDE" w:rsidR="009C101D" w:rsidRPr="00801F8B" w:rsidRDefault="009C101D" w:rsidP="00801F8B">
            <w:pPr>
              <w:jc w:val="both"/>
              <w:rPr>
                <w:sz w:val="24"/>
                <w:szCs w:val="24"/>
              </w:rPr>
            </w:pPr>
            <w:r w:rsidRPr="00801F8B">
              <w:rPr>
                <w:sz w:val="24"/>
                <w:szCs w:val="24"/>
              </w:rPr>
              <w:t>Тема 1. Цель и задачи научного исследования. Требования к сдаче кандидатского экзамена</w:t>
            </w:r>
          </w:p>
        </w:tc>
        <w:tc>
          <w:tcPr>
            <w:tcW w:w="2416" w:type="pct"/>
          </w:tcPr>
          <w:p w14:paraId="18CBAE30" w14:textId="500117E4" w:rsidR="002520BF" w:rsidRPr="00801F8B" w:rsidRDefault="007836CC" w:rsidP="00801F8B">
            <w:pPr>
              <w:jc w:val="both"/>
              <w:rPr>
                <w:sz w:val="24"/>
                <w:szCs w:val="24"/>
              </w:rPr>
            </w:pPr>
            <w:r w:rsidRPr="00801F8B">
              <w:rPr>
                <w:sz w:val="24"/>
                <w:szCs w:val="24"/>
              </w:rPr>
              <w:t xml:space="preserve">Библиографические </w:t>
            </w:r>
            <w:r w:rsidR="002520BF" w:rsidRPr="00801F8B">
              <w:rPr>
                <w:sz w:val="24"/>
                <w:szCs w:val="24"/>
              </w:rPr>
              <w:t>базы данных</w:t>
            </w:r>
            <w:r w:rsidRPr="00801F8B">
              <w:rPr>
                <w:sz w:val="24"/>
                <w:szCs w:val="24"/>
              </w:rPr>
              <w:t xml:space="preserve"> как источники научной информации.</w:t>
            </w:r>
          </w:p>
          <w:p w14:paraId="3D73E2B8" w14:textId="27039893" w:rsidR="005162D1" w:rsidRPr="00801F8B" w:rsidRDefault="007836CC" w:rsidP="00801F8B">
            <w:pPr>
              <w:jc w:val="both"/>
              <w:rPr>
                <w:sz w:val="24"/>
                <w:szCs w:val="24"/>
              </w:rPr>
            </w:pPr>
            <w:r w:rsidRPr="00801F8B">
              <w:rPr>
                <w:sz w:val="24"/>
                <w:szCs w:val="24"/>
              </w:rPr>
              <w:t xml:space="preserve">Критерии </w:t>
            </w:r>
            <w:r w:rsidR="005162D1" w:rsidRPr="00801F8B">
              <w:rPr>
                <w:sz w:val="24"/>
                <w:szCs w:val="24"/>
              </w:rPr>
              <w:t>отбора литературы по выбранной теме диссертации</w:t>
            </w:r>
            <w:r w:rsidRPr="00801F8B">
              <w:rPr>
                <w:sz w:val="24"/>
                <w:szCs w:val="24"/>
              </w:rPr>
              <w:t>.</w:t>
            </w:r>
          </w:p>
          <w:p w14:paraId="1B2487EB" w14:textId="0CF17AE0" w:rsidR="002520BF" w:rsidRPr="00801F8B" w:rsidRDefault="007836CC" w:rsidP="00801F8B">
            <w:pPr>
              <w:jc w:val="both"/>
              <w:rPr>
                <w:sz w:val="24"/>
                <w:szCs w:val="24"/>
              </w:rPr>
            </w:pPr>
            <w:r w:rsidRPr="00801F8B">
              <w:rPr>
                <w:sz w:val="24"/>
                <w:szCs w:val="24"/>
              </w:rPr>
              <w:t xml:space="preserve">Особенности </w:t>
            </w:r>
            <w:r w:rsidR="005162D1" w:rsidRPr="00801F8B">
              <w:rPr>
                <w:sz w:val="24"/>
                <w:szCs w:val="24"/>
              </w:rPr>
              <w:t>написания диссертационной работы аспиранта от выпускных работ предшествующих уровней образования</w:t>
            </w:r>
            <w:r w:rsidRPr="00801F8B">
              <w:rPr>
                <w:sz w:val="24"/>
                <w:szCs w:val="24"/>
              </w:rPr>
              <w:t>.</w:t>
            </w:r>
          </w:p>
          <w:p w14:paraId="676270F3" w14:textId="3CA78629" w:rsidR="009C101D" w:rsidRPr="00801F8B" w:rsidRDefault="007836CC" w:rsidP="00801F8B">
            <w:pPr>
              <w:jc w:val="both"/>
              <w:rPr>
                <w:sz w:val="24"/>
                <w:szCs w:val="24"/>
              </w:rPr>
            </w:pPr>
            <w:r w:rsidRPr="00801F8B">
              <w:rPr>
                <w:sz w:val="24"/>
                <w:szCs w:val="24"/>
              </w:rPr>
              <w:t xml:space="preserve">Формулировка </w:t>
            </w:r>
            <w:r w:rsidR="005162D1" w:rsidRPr="00801F8B">
              <w:rPr>
                <w:sz w:val="24"/>
                <w:szCs w:val="24"/>
              </w:rPr>
              <w:t>целей, задач и этапов научного исследования: теоретико</w:t>
            </w:r>
            <w:r w:rsidRPr="00801F8B">
              <w:rPr>
                <w:sz w:val="24"/>
                <w:szCs w:val="24"/>
              </w:rPr>
              <w:t>-</w:t>
            </w:r>
            <w:r w:rsidR="005162D1" w:rsidRPr="00801F8B">
              <w:rPr>
                <w:sz w:val="24"/>
                <w:szCs w:val="24"/>
              </w:rPr>
              <w:t>познавательные и практически-прикладное виды научных диссертаций</w:t>
            </w:r>
            <w:r w:rsidRPr="00801F8B">
              <w:rPr>
                <w:sz w:val="24"/>
                <w:szCs w:val="24"/>
              </w:rPr>
              <w:t>.</w:t>
            </w:r>
          </w:p>
        </w:tc>
        <w:tc>
          <w:tcPr>
            <w:tcW w:w="1318" w:type="pct"/>
          </w:tcPr>
          <w:p w14:paraId="1D4636E8" w14:textId="77777777" w:rsidR="009C101D" w:rsidRPr="00801F8B" w:rsidRDefault="009C101D" w:rsidP="00801F8B">
            <w:pPr>
              <w:jc w:val="both"/>
              <w:rPr>
                <w:bCs/>
                <w:sz w:val="24"/>
                <w:szCs w:val="24"/>
              </w:rPr>
            </w:pPr>
            <w:r w:rsidRPr="00801F8B">
              <w:rPr>
                <w:bCs/>
                <w:sz w:val="24"/>
                <w:szCs w:val="24"/>
              </w:rPr>
              <w:t>Чтение и отбор литературы на английском языке по теме исследования. Составление списка источников/ библиографии.</w:t>
            </w:r>
          </w:p>
          <w:p w14:paraId="4693FB89" w14:textId="29B53108" w:rsidR="009C101D" w:rsidRPr="00801F8B" w:rsidRDefault="009C101D" w:rsidP="00801F8B">
            <w:pPr>
              <w:jc w:val="both"/>
              <w:rPr>
                <w:bCs/>
                <w:sz w:val="24"/>
                <w:szCs w:val="24"/>
              </w:rPr>
            </w:pPr>
            <w:r w:rsidRPr="00801F8B">
              <w:rPr>
                <w:bCs/>
                <w:sz w:val="24"/>
                <w:szCs w:val="24"/>
              </w:rPr>
              <w:t>Тренировочные задания и упражнения на лексику и грамматику</w:t>
            </w:r>
          </w:p>
        </w:tc>
      </w:tr>
      <w:tr w:rsidR="009C101D" w:rsidRPr="00801F8B" w14:paraId="658ADC84" w14:textId="77777777" w:rsidTr="009C101D">
        <w:tc>
          <w:tcPr>
            <w:tcW w:w="1266" w:type="pct"/>
            <w:shd w:val="clear" w:color="auto" w:fill="auto"/>
          </w:tcPr>
          <w:p w14:paraId="58D6519A" w14:textId="675313D8" w:rsidR="009C101D" w:rsidRPr="00801F8B" w:rsidRDefault="009C101D" w:rsidP="00801F8B">
            <w:pPr>
              <w:jc w:val="both"/>
              <w:rPr>
                <w:sz w:val="24"/>
                <w:szCs w:val="24"/>
              </w:rPr>
            </w:pPr>
            <w:r w:rsidRPr="00801F8B">
              <w:rPr>
                <w:sz w:val="24"/>
                <w:szCs w:val="24"/>
              </w:rPr>
              <w:t xml:space="preserve">Тема 2. Характеристика языка научной литературы. Особенности научного функционального стиля. </w:t>
            </w:r>
          </w:p>
        </w:tc>
        <w:tc>
          <w:tcPr>
            <w:tcW w:w="2416" w:type="pct"/>
          </w:tcPr>
          <w:p w14:paraId="0BDD2717" w14:textId="3E315C86" w:rsidR="007836CC" w:rsidRPr="00801F8B" w:rsidRDefault="007836CC" w:rsidP="00801F8B">
            <w:pPr>
              <w:jc w:val="both"/>
              <w:rPr>
                <w:sz w:val="24"/>
                <w:szCs w:val="24"/>
              </w:rPr>
            </w:pPr>
            <w:r w:rsidRPr="00801F8B">
              <w:rPr>
                <w:sz w:val="24"/>
                <w:szCs w:val="24"/>
              </w:rPr>
              <w:t>Типы научных текстов и их структурные и стилистические особенности.</w:t>
            </w:r>
          </w:p>
          <w:p w14:paraId="3D7CF359" w14:textId="77777777" w:rsidR="00E40D81" w:rsidRPr="00801F8B" w:rsidRDefault="00E40D81" w:rsidP="00801F8B">
            <w:pPr>
              <w:jc w:val="both"/>
              <w:rPr>
                <w:sz w:val="24"/>
                <w:szCs w:val="24"/>
              </w:rPr>
            </w:pPr>
            <w:r w:rsidRPr="00801F8B">
              <w:rPr>
                <w:sz w:val="24"/>
                <w:szCs w:val="24"/>
              </w:rPr>
              <w:t>Структура аннотации и средства выражения авторской точки зрения.</w:t>
            </w:r>
          </w:p>
          <w:p w14:paraId="76F23500" w14:textId="5105D8F1" w:rsidR="007836CC" w:rsidRPr="00801F8B" w:rsidRDefault="007836CC" w:rsidP="00801F8B">
            <w:pPr>
              <w:jc w:val="both"/>
              <w:rPr>
                <w:sz w:val="24"/>
                <w:szCs w:val="24"/>
              </w:rPr>
            </w:pPr>
            <w:r w:rsidRPr="00801F8B">
              <w:rPr>
                <w:sz w:val="24"/>
                <w:szCs w:val="24"/>
              </w:rPr>
              <w:t xml:space="preserve">Метафора как основа познания и </w:t>
            </w:r>
            <w:r w:rsidR="00E40D81" w:rsidRPr="00801F8B">
              <w:rPr>
                <w:sz w:val="24"/>
                <w:szCs w:val="24"/>
              </w:rPr>
              <w:t>инструмент</w:t>
            </w:r>
            <w:r w:rsidRPr="00801F8B">
              <w:rPr>
                <w:sz w:val="24"/>
                <w:szCs w:val="24"/>
              </w:rPr>
              <w:t xml:space="preserve"> терминологической деривации.</w:t>
            </w:r>
          </w:p>
          <w:p w14:paraId="31057443" w14:textId="452D39BB" w:rsidR="009C101D" w:rsidRPr="00801F8B" w:rsidRDefault="00E40D81" w:rsidP="00801F8B">
            <w:pPr>
              <w:jc w:val="both"/>
              <w:rPr>
                <w:sz w:val="24"/>
                <w:szCs w:val="24"/>
              </w:rPr>
            </w:pPr>
            <w:r w:rsidRPr="00801F8B">
              <w:rPr>
                <w:sz w:val="24"/>
                <w:szCs w:val="24"/>
              </w:rPr>
              <w:t xml:space="preserve">Средства хеджирования и </w:t>
            </w:r>
            <w:proofErr w:type="spellStart"/>
            <w:r w:rsidRPr="00801F8B">
              <w:rPr>
                <w:sz w:val="24"/>
                <w:szCs w:val="24"/>
              </w:rPr>
              <w:t>дистанцирования</w:t>
            </w:r>
            <w:proofErr w:type="spellEnd"/>
            <w:r w:rsidRPr="00801F8B">
              <w:rPr>
                <w:sz w:val="24"/>
                <w:szCs w:val="24"/>
              </w:rPr>
              <w:t xml:space="preserve"> в научной прозе.</w:t>
            </w:r>
          </w:p>
        </w:tc>
        <w:tc>
          <w:tcPr>
            <w:tcW w:w="1318" w:type="pct"/>
          </w:tcPr>
          <w:p w14:paraId="61D2D890" w14:textId="77777777" w:rsidR="009C101D" w:rsidRPr="00801F8B" w:rsidRDefault="009C101D" w:rsidP="00801F8B">
            <w:pPr>
              <w:jc w:val="both"/>
              <w:rPr>
                <w:bCs/>
                <w:sz w:val="24"/>
                <w:szCs w:val="24"/>
              </w:rPr>
            </w:pPr>
            <w:r w:rsidRPr="00801F8B">
              <w:rPr>
                <w:bCs/>
                <w:sz w:val="24"/>
                <w:szCs w:val="24"/>
              </w:rPr>
              <w:t xml:space="preserve">Написание аннотации. </w:t>
            </w:r>
          </w:p>
          <w:p w14:paraId="70CAFF8D" w14:textId="77777777" w:rsidR="009C101D" w:rsidRPr="00801F8B" w:rsidRDefault="009C101D" w:rsidP="00801F8B">
            <w:pPr>
              <w:jc w:val="both"/>
              <w:rPr>
                <w:bCs/>
                <w:sz w:val="24"/>
                <w:szCs w:val="24"/>
              </w:rPr>
            </w:pPr>
            <w:r w:rsidRPr="00801F8B">
              <w:rPr>
                <w:bCs/>
                <w:sz w:val="24"/>
                <w:szCs w:val="24"/>
              </w:rPr>
              <w:t>Перевод статьи.</w:t>
            </w:r>
          </w:p>
          <w:p w14:paraId="3949F6B9" w14:textId="36BAAC00" w:rsidR="009C101D" w:rsidRPr="00801F8B" w:rsidRDefault="009C101D" w:rsidP="00801F8B">
            <w:pPr>
              <w:jc w:val="both"/>
              <w:rPr>
                <w:bCs/>
                <w:sz w:val="24"/>
                <w:szCs w:val="24"/>
              </w:rPr>
            </w:pPr>
            <w:r w:rsidRPr="00801F8B">
              <w:rPr>
                <w:bCs/>
                <w:sz w:val="24"/>
                <w:szCs w:val="24"/>
              </w:rPr>
              <w:t>Тренировочные задания и упражнения на лексику и грамматику</w:t>
            </w:r>
          </w:p>
        </w:tc>
      </w:tr>
      <w:tr w:rsidR="009C101D" w:rsidRPr="00801F8B" w14:paraId="0F045FDE" w14:textId="77777777" w:rsidTr="009C101D">
        <w:tc>
          <w:tcPr>
            <w:tcW w:w="1266" w:type="pct"/>
            <w:shd w:val="clear" w:color="auto" w:fill="auto"/>
          </w:tcPr>
          <w:p w14:paraId="0E8A747C" w14:textId="792D4691" w:rsidR="009C101D" w:rsidRPr="00801F8B" w:rsidRDefault="009C101D" w:rsidP="00801F8B">
            <w:pPr>
              <w:jc w:val="both"/>
              <w:rPr>
                <w:sz w:val="24"/>
                <w:szCs w:val="24"/>
              </w:rPr>
            </w:pPr>
            <w:r w:rsidRPr="00801F8B">
              <w:rPr>
                <w:sz w:val="24"/>
                <w:szCs w:val="24"/>
              </w:rPr>
              <w:t>Тема 3. Основы научного перевода.</w:t>
            </w:r>
          </w:p>
        </w:tc>
        <w:tc>
          <w:tcPr>
            <w:tcW w:w="2416" w:type="pct"/>
          </w:tcPr>
          <w:p w14:paraId="4632E61C" w14:textId="77777777" w:rsidR="00E40D81" w:rsidRPr="00801F8B" w:rsidRDefault="00E40D81" w:rsidP="00801F8B">
            <w:pPr>
              <w:jc w:val="both"/>
              <w:rPr>
                <w:sz w:val="24"/>
                <w:szCs w:val="24"/>
              </w:rPr>
            </w:pPr>
            <w:r w:rsidRPr="00801F8B">
              <w:rPr>
                <w:sz w:val="24"/>
                <w:szCs w:val="24"/>
              </w:rPr>
              <w:t>Сравнительный анализ англоязычного и русскоязычного научного дискурса: общее и частное.</w:t>
            </w:r>
          </w:p>
          <w:p w14:paraId="42AEA391" w14:textId="7072521B" w:rsidR="00E40D81" w:rsidRPr="00801F8B" w:rsidRDefault="00E40D81" w:rsidP="00801F8B">
            <w:pPr>
              <w:jc w:val="both"/>
              <w:rPr>
                <w:sz w:val="24"/>
                <w:szCs w:val="24"/>
              </w:rPr>
            </w:pPr>
            <w:r w:rsidRPr="00801F8B">
              <w:rPr>
                <w:sz w:val="24"/>
                <w:szCs w:val="24"/>
              </w:rPr>
              <w:t>Грамматические отличия в строе английского и русского языков: общее и частное.</w:t>
            </w:r>
          </w:p>
          <w:p w14:paraId="70A36E18" w14:textId="6F8D99B2" w:rsidR="009C101D" w:rsidRPr="00801F8B" w:rsidRDefault="00315E45" w:rsidP="00801F8B">
            <w:pPr>
              <w:jc w:val="both"/>
              <w:rPr>
                <w:sz w:val="24"/>
                <w:szCs w:val="24"/>
              </w:rPr>
            </w:pPr>
            <w:r w:rsidRPr="00801F8B">
              <w:rPr>
                <w:sz w:val="24"/>
                <w:szCs w:val="24"/>
              </w:rPr>
              <w:t>Типы контекста и особенности работы со словарем, глоссарием и лингвистическими поисковиками.</w:t>
            </w:r>
            <w:r w:rsidR="009C101D" w:rsidRPr="00801F8B">
              <w:rPr>
                <w:sz w:val="24"/>
                <w:szCs w:val="24"/>
              </w:rPr>
              <w:t xml:space="preserve"> </w:t>
            </w:r>
          </w:p>
        </w:tc>
        <w:tc>
          <w:tcPr>
            <w:tcW w:w="1318" w:type="pct"/>
          </w:tcPr>
          <w:p w14:paraId="5A80DC44" w14:textId="77777777" w:rsidR="009C101D" w:rsidRPr="00801F8B" w:rsidRDefault="009C101D" w:rsidP="00801F8B">
            <w:pPr>
              <w:jc w:val="both"/>
              <w:rPr>
                <w:bCs/>
                <w:sz w:val="24"/>
                <w:szCs w:val="24"/>
              </w:rPr>
            </w:pPr>
            <w:r w:rsidRPr="00801F8B">
              <w:rPr>
                <w:bCs/>
                <w:sz w:val="24"/>
                <w:szCs w:val="24"/>
              </w:rPr>
              <w:t>Перевод литературы по теме научного исследования</w:t>
            </w:r>
          </w:p>
          <w:p w14:paraId="1C8EFD10" w14:textId="77777777" w:rsidR="009C101D" w:rsidRPr="00801F8B" w:rsidRDefault="009C101D" w:rsidP="00801F8B">
            <w:pPr>
              <w:jc w:val="both"/>
              <w:rPr>
                <w:bCs/>
                <w:sz w:val="24"/>
                <w:szCs w:val="24"/>
              </w:rPr>
            </w:pPr>
            <w:r w:rsidRPr="00801F8B">
              <w:rPr>
                <w:bCs/>
                <w:sz w:val="24"/>
                <w:szCs w:val="24"/>
              </w:rPr>
              <w:t>Составление аннотаций</w:t>
            </w:r>
          </w:p>
          <w:p w14:paraId="48C37FA3" w14:textId="348F18EB" w:rsidR="009C101D" w:rsidRPr="00801F8B" w:rsidRDefault="009C101D" w:rsidP="00801F8B">
            <w:pPr>
              <w:jc w:val="both"/>
              <w:rPr>
                <w:bCs/>
                <w:sz w:val="24"/>
                <w:szCs w:val="24"/>
              </w:rPr>
            </w:pPr>
            <w:r w:rsidRPr="00801F8B">
              <w:rPr>
                <w:bCs/>
                <w:sz w:val="24"/>
                <w:szCs w:val="24"/>
              </w:rPr>
              <w:t>Тренировочные задания и упражнения на лексику и грамматику</w:t>
            </w:r>
          </w:p>
        </w:tc>
      </w:tr>
      <w:tr w:rsidR="009C101D" w:rsidRPr="00801F8B" w14:paraId="3CE81BF2" w14:textId="77777777" w:rsidTr="009C101D">
        <w:tc>
          <w:tcPr>
            <w:tcW w:w="1266" w:type="pct"/>
            <w:shd w:val="clear" w:color="auto" w:fill="auto"/>
          </w:tcPr>
          <w:p w14:paraId="35DE7E59" w14:textId="58F9279A" w:rsidR="009C101D" w:rsidRPr="00801F8B" w:rsidRDefault="009C101D" w:rsidP="00801F8B">
            <w:pPr>
              <w:jc w:val="both"/>
              <w:rPr>
                <w:sz w:val="24"/>
                <w:szCs w:val="24"/>
              </w:rPr>
            </w:pPr>
            <w:r w:rsidRPr="00801F8B">
              <w:rPr>
                <w:sz w:val="24"/>
                <w:szCs w:val="24"/>
              </w:rPr>
              <w:t xml:space="preserve">Тема 4. Понятие о термине. </w:t>
            </w:r>
          </w:p>
        </w:tc>
        <w:tc>
          <w:tcPr>
            <w:tcW w:w="2416" w:type="pct"/>
          </w:tcPr>
          <w:p w14:paraId="22A39A6F" w14:textId="7DDECAB8" w:rsidR="00315E45" w:rsidRPr="00801F8B" w:rsidRDefault="00315E45" w:rsidP="00801F8B">
            <w:pPr>
              <w:jc w:val="both"/>
              <w:rPr>
                <w:sz w:val="24"/>
                <w:szCs w:val="24"/>
              </w:rPr>
            </w:pPr>
            <w:r w:rsidRPr="00801F8B">
              <w:rPr>
                <w:sz w:val="24"/>
                <w:szCs w:val="24"/>
              </w:rPr>
              <w:t>Особенности составления глоссариев и отличие глоссариев от словарей.</w:t>
            </w:r>
          </w:p>
          <w:p w14:paraId="6713FF4F" w14:textId="6BA94BF1" w:rsidR="00315E45" w:rsidRPr="00801F8B" w:rsidRDefault="00315E45" w:rsidP="00801F8B">
            <w:pPr>
              <w:jc w:val="both"/>
              <w:rPr>
                <w:sz w:val="24"/>
                <w:szCs w:val="24"/>
              </w:rPr>
            </w:pPr>
            <w:r w:rsidRPr="00801F8B">
              <w:rPr>
                <w:sz w:val="24"/>
                <w:szCs w:val="24"/>
              </w:rPr>
              <w:t>Виды терминологических единиц и их связь с контекстом.</w:t>
            </w:r>
          </w:p>
          <w:p w14:paraId="58D34D2B" w14:textId="60A40D25" w:rsidR="00315E45" w:rsidRPr="00801F8B" w:rsidRDefault="00315E45" w:rsidP="00801F8B">
            <w:pPr>
              <w:jc w:val="both"/>
              <w:rPr>
                <w:sz w:val="24"/>
                <w:szCs w:val="24"/>
              </w:rPr>
            </w:pPr>
            <w:r w:rsidRPr="00801F8B">
              <w:rPr>
                <w:sz w:val="24"/>
                <w:szCs w:val="24"/>
              </w:rPr>
              <w:t>Критерии оценки качества словарных дефиниций.</w:t>
            </w:r>
          </w:p>
          <w:p w14:paraId="33A1E6BD" w14:textId="36718925" w:rsidR="009C101D" w:rsidRPr="00801F8B" w:rsidRDefault="00315E45" w:rsidP="00801F8B">
            <w:pPr>
              <w:jc w:val="both"/>
              <w:rPr>
                <w:sz w:val="24"/>
                <w:szCs w:val="24"/>
              </w:rPr>
            </w:pPr>
            <w:r w:rsidRPr="00801F8B">
              <w:rPr>
                <w:sz w:val="24"/>
                <w:szCs w:val="24"/>
              </w:rPr>
              <w:t>Сопоставительный компонентный анализ русско- и англоязычной терминологии.</w:t>
            </w:r>
          </w:p>
        </w:tc>
        <w:tc>
          <w:tcPr>
            <w:tcW w:w="1318" w:type="pct"/>
          </w:tcPr>
          <w:p w14:paraId="59C55E63" w14:textId="77777777" w:rsidR="009C101D" w:rsidRPr="00801F8B" w:rsidRDefault="009C101D" w:rsidP="00801F8B">
            <w:pPr>
              <w:jc w:val="both"/>
              <w:rPr>
                <w:bCs/>
                <w:sz w:val="24"/>
                <w:szCs w:val="24"/>
              </w:rPr>
            </w:pPr>
            <w:r w:rsidRPr="00801F8B">
              <w:rPr>
                <w:bCs/>
                <w:sz w:val="24"/>
                <w:szCs w:val="24"/>
              </w:rPr>
              <w:t>Составление глоссария терминов по теме исследования</w:t>
            </w:r>
          </w:p>
          <w:p w14:paraId="03C2F1E8" w14:textId="77777777" w:rsidR="009C101D" w:rsidRPr="00801F8B" w:rsidRDefault="009C101D" w:rsidP="00801F8B">
            <w:pPr>
              <w:jc w:val="both"/>
              <w:rPr>
                <w:bCs/>
                <w:sz w:val="24"/>
                <w:szCs w:val="24"/>
              </w:rPr>
            </w:pPr>
            <w:r w:rsidRPr="00801F8B">
              <w:rPr>
                <w:bCs/>
                <w:sz w:val="24"/>
                <w:szCs w:val="24"/>
              </w:rPr>
              <w:t>Перевод текстов</w:t>
            </w:r>
          </w:p>
          <w:p w14:paraId="68C70102" w14:textId="77777777" w:rsidR="009C101D" w:rsidRPr="00801F8B" w:rsidRDefault="009C101D" w:rsidP="00801F8B">
            <w:pPr>
              <w:jc w:val="both"/>
              <w:rPr>
                <w:bCs/>
                <w:sz w:val="24"/>
                <w:szCs w:val="24"/>
              </w:rPr>
            </w:pPr>
            <w:r w:rsidRPr="00801F8B">
              <w:rPr>
                <w:bCs/>
                <w:sz w:val="24"/>
                <w:szCs w:val="24"/>
              </w:rPr>
              <w:t>Составление аннотаций</w:t>
            </w:r>
          </w:p>
          <w:p w14:paraId="651DA24C" w14:textId="357E9E9E" w:rsidR="009C101D" w:rsidRPr="00801F8B" w:rsidRDefault="009C101D" w:rsidP="00801F8B">
            <w:pPr>
              <w:jc w:val="both"/>
              <w:rPr>
                <w:bCs/>
                <w:sz w:val="24"/>
                <w:szCs w:val="24"/>
              </w:rPr>
            </w:pPr>
            <w:r w:rsidRPr="00801F8B">
              <w:rPr>
                <w:bCs/>
                <w:sz w:val="24"/>
                <w:szCs w:val="24"/>
              </w:rPr>
              <w:t>Тренировочные задания и упражнения на лексику и грамматику</w:t>
            </w:r>
          </w:p>
        </w:tc>
      </w:tr>
      <w:tr w:rsidR="009C101D" w:rsidRPr="00801F8B" w14:paraId="34631E3A" w14:textId="77777777" w:rsidTr="009C101D">
        <w:tc>
          <w:tcPr>
            <w:tcW w:w="1266" w:type="pct"/>
            <w:shd w:val="clear" w:color="auto" w:fill="auto"/>
          </w:tcPr>
          <w:p w14:paraId="38D132BA" w14:textId="697133C2" w:rsidR="009C101D" w:rsidRPr="00801F8B" w:rsidRDefault="009C101D" w:rsidP="00801F8B">
            <w:pPr>
              <w:jc w:val="both"/>
              <w:rPr>
                <w:sz w:val="24"/>
                <w:szCs w:val="24"/>
              </w:rPr>
            </w:pPr>
            <w:r w:rsidRPr="00801F8B">
              <w:rPr>
                <w:sz w:val="24"/>
                <w:szCs w:val="24"/>
              </w:rPr>
              <w:t xml:space="preserve">Тема 5. Особенности научной презентации. Эффективное использование слайдов при </w:t>
            </w:r>
            <w:r w:rsidRPr="00801F8B">
              <w:rPr>
                <w:sz w:val="24"/>
                <w:szCs w:val="24"/>
              </w:rPr>
              <w:lastRenderedPageBreak/>
              <w:t xml:space="preserve">проведении научной презентации. </w:t>
            </w:r>
          </w:p>
        </w:tc>
        <w:tc>
          <w:tcPr>
            <w:tcW w:w="2416" w:type="pct"/>
          </w:tcPr>
          <w:p w14:paraId="6FE64DAD" w14:textId="7A605A94" w:rsidR="000F2928" w:rsidRPr="00801F8B" w:rsidRDefault="000F2928" w:rsidP="00801F8B">
            <w:pPr>
              <w:jc w:val="both"/>
              <w:rPr>
                <w:sz w:val="24"/>
                <w:szCs w:val="24"/>
              </w:rPr>
            </w:pPr>
            <w:r w:rsidRPr="00801F8B">
              <w:rPr>
                <w:sz w:val="24"/>
                <w:szCs w:val="24"/>
              </w:rPr>
              <w:lastRenderedPageBreak/>
              <w:t xml:space="preserve">Категории пафоса, логоса и </w:t>
            </w:r>
            <w:proofErr w:type="spellStart"/>
            <w:r w:rsidRPr="00801F8B">
              <w:rPr>
                <w:sz w:val="24"/>
                <w:szCs w:val="24"/>
              </w:rPr>
              <w:t>этоса</w:t>
            </w:r>
            <w:proofErr w:type="spellEnd"/>
            <w:r w:rsidRPr="00801F8B">
              <w:rPr>
                <w:sz w:val="24"/>
                <w:szCs w:val="24"/>
              </w:rPr>
              <w:t xml:space="preserve"> в научной презентации.</w:t>
            </w:r>
          </w:p>
          <w:p w14:paraId="5D7FCE6F" w14:textId="78DC9F4F" w:rsidR="000F2928" w:rsidRPr="00801F8B" w:rsidRDefault="000F2928" w:rsidP="00801F8B">
            <w:pPr>
              <w:jc w:val="both"/>
              <w:rPr>
                <w:sz w:val="24"/>
                <w:szCs w:val="24"/>
              </w:rPr>
            </w:pPr>
            <w:r w:rsidRPr="00801F8B">
              <w:rPr>
                <w:sz w:val="24"/>
                <w:szCs w:val="24"/>
              </w:rPr>
              <w:t>Эффективный менеджмент времени и аудитории.</w:t>
            </w:r>
          </w:p>
          <w:p w14:paraId="42D88885" w14:textId="34886CB2" w:rsidR="000F2928" w:rsidRPr="00801F8B" w:rsidRDefault="000F2928" w:rsidP="00801F8B">
            <w:pPr>
              <w:jc w:val="both"/>
              <w:rPr>
                <w:sz w:val="24"/>
                <w:szCs w:val="24"/>
              </w:rPr>
            </w:pPr>
            <w:r w:rsidRPr="00801F8B">
              <w:rPr>
                <w:sz w:val="24"/>
                <w:szCs w:val="24"/>
              </w:rPr>
              <w:t xml:space="preserve">Сервисы для создания презентаций в формате </w:t>
            </w:r>
            <w:r w:rsidRPr="00801F8B">
              <w:rPr>
                <w:sz w:val="24"/>
                <w:szCs w:val="24"/>
              </w:rPr>
              <w:lastRenderedPageBreak/>
              <w:t>слайд-шоу и искусство иллюстраций.</w:t>
            </w:r>
          </w:p>
          <w:p w14:paraId="70BEC31A" w14:textId="4E738346" w:rsidR="000F2928" w:rsidRPr="00801F8B" w:rsidRDefault="000F2928" w:rsidP="00801F8B">
            <w:pPr>
              <w:jc w:val="both"/>
              <w:rPr>
                <w:sz w:val="24"/>
                <w:szCs w:val="24"/>
              </w:rPr>
            </w:pPr>
            <w:r w:rsidRPr="00801F8B">
              <w:rPr>
                <w:sz w:val="24"/>
                <w:szCs w:val="24"/>
              </w:rPr>
              <w:t xml:space="preserve">Типичные ошибки </w:t>
            </w:r>
            <w:r w:rsidR="00A02213" w:rsidRPr="00801F8B">
              <w:rPr>
                <w:sz w:val="24"/>
                <w:szCs w:val="24"/>
              </w:rPr>
              <w:t>в устных презентациях.</w:t>
            </w:r>
          </w:p>
          <w:p w14:paraId="4C93CCDB" w14:textId="2A8D51D4" w:rsidR="009C101D" w:rsidRPr="00801F8B" w:rsidRDefault="00A02213" w:rsidP="00801F8B">
            <w:pPr>
              <w:jc w:val="both"/>
              <w:rPr>
                <w:sz w:val="24"/>
                <w:szCs w:val="24"/>
              </w:rPr>
            </w:pPr>
            <w:r w:rsidRPr="00801F8B">
              <w:rPr>
                <w:sz w:val="24"/>
                <w:szCs w:val="24"/>
              </w:rPr>
              <w:t>Отличия в языке научной презентации и научной статьи: противопоставление устного и письменного научных дискурсов.</w:t>
            </w:r>
          </w:p>
        </w:tc>
        <w:tc>
          <w:tcPr>
            <w:tcW w:w="1318" w:type="pct"/>
          </w:tcPr>
          <w:p w14:paraId="33139ABA" w14:textId="77777777" w:rsidR="009C101D" w:rsidRPr="00801F8B" w:rsidRDefault="009C101D" w:rsidP="00801F8B">
            <w:pPr>
              <w:jc w:val="both"/>
              <w:rPr>
                <w:bCs/>
                <w:sz w:val="24"/>
                <w:szCs w:val="24"/>
              </w:rPr>
            </w:pPr>
            <w:r w:rsidRPr="00801F8B">
              <w:rPr>
                <w:bCs/>
                <w:sz w:val="24"/>
                <w:szCs w:val="24"/>
              </w:rPr>
              <w:lastRenderedPageBreak/>
              <w:t>Подготовка докладов и презентаций</w:t>
            </w:r>
          </w:p>
          <w:p w14:paraId="12238E57" w14:textId="77777777" w:rsidR="009C101D" w:rsidRPr="00801F8B" w:rsidRDefault="009C101D" w:rsidP="00801F8B">
            <w:pPr>
              <w:jc w:val="both"/>
              <w:rPr>
                <w:bCs/>
                <w:sz w:val="24"/>
                <w:szCs w:val="24"/>
              </w:rPr>
            </w:pPr>
            <w:r w:rsidRPr="00801F8B">
              <w:rPr>
                <w:bCs/>
                <w:sz w:val="24"/>
                <w:szCs w:val="24"/>
              </w:rPr>
              <w:t>Перевод текстов</w:t>
            </w:r>
          </w:p>
          <w:p w14:paraId="79185EFE" w14:textId="77777777" w:rsidR="009C101D" w:rsidRPr="00801F8B" w:rsidRDefault="009C101D" w:rsidP="00801F8B">
            <w:pPr>
              <w:jc w:val="both"/>
              <w:rPr>
                <w:bCs/>
                <w:sz w:val="24"/>
                <w:szCs w:val="24"/>
              </w:rPr>
            </w:pPr>
            <w:r w:rsidRPr="00801F8B">
              <w:rPr>
                <w:bCs/>
                <w:sz w:val="24"/>
                <w:szCs w:val="24"/>
              </w:rPr>
              <w:t>Составление аннотаций</w:t>
            </w:r>
          </w:p>
          <w:p w14:paraId="5D26CBBE" w14:textId="370129BD" w:rsidR="009C101D" w:rsidRPr="00801F8B" w:rsidRDefault="009C101D" w:rsidP="00801F8B">
            <w:pPr>
              <w:jc w:val="both"/>
              <w:rPr>
                <w:bCs/>
                <w:sz w:val="24"/>
                <w:szCs w:val="24"/>
              </w:rPr>
            </w:pPr>
            <w:r w:rsidRPr="00801F8B">
              <w:rPr>
                <w:bCs/>
                <w:sz w:val="24"/>
                <w:szCs w:val="24"/>
              </w:rPr>
              <w:t>Подготовка глоссария</w:t>
            </w:r>
          </w:p>
        </w:tc>
      </w:tr>
      <w:tr w:rsidR="009C101D" w:rsidRPr="00CC31B1" w14:paraId="69309F01" w14:textId="77777777" w:rsidTr="009C101D">
        <w:tc>
          <w:tcPr>
            <w:tcW w:w="1266" w:type="pct"/>
            <w:shd w:val="clear" w:color="auto" w:fill="auto"/>
          </w:tcPr>
          <w:p w14:paraId="598B679E" w14:textId="36DB7A23" w:rsidR="009C101D" w:rsidRPr="00801F8B" w:rsidRDefault="009C101D" w:rsidP="00801F8B">
            <w:pPr>
              <w:jc w:val="both"/>
              <w:rPr>
                <w:sz w:val="24"/>
                <w:szCs w:val="24"/>
              </w:rPr>
            </w:pPr>
            <w:r w:rsidRPr="00801F8B">
              <w:rPr>
                <w:sz w:val="24"/>
                <w:szCs w:val="24"/>
              </w:rPr>
              <w:t>Тема 6. Обобщение стилистических, грамматических и лексико-семантических особенностей научного дискурса.</w:t>
            </w:r>
          </w:p>
        </w:tc>
        <w:tc>
          <w:tcPr>
            <w:tcW w:w="2416" w:type="pct"/>
          </w:tcPr>
          <w:p w14:paraId="187AE756" w14:textId="3186950B" w:rsidR="00591624" w:rsidRPr="00801F8B" w:rsidRDefault="00A02213" w:rsidP="00801F8B">
            <w:pPr>
              <w:jc w:val="both"/>
              <w:rPr>
                <w:sz w:val="24"/>
                <w:szCs w:val="24"/>
              </w:rPr>
            </w:pPr>
            <w:r w:rsidRPr="00801F8B">
              <w:rPr>
                <w:sz w:val="24"/>
                <w:szCs w:val="24"/>
              </w:rPr>
              <w:t xml:space="preserve">Системность научного дискурса как отражение </w:t>
            </w:r>
            <w:r w:rsidR="00591624" w:rsidRPr="00801F8B">
              <w:rPr>
                <w:sz w:val="24"/>
                <w:szCs w:val="24"/>
              </w:rPr>
              <w:t>документальности и институциональной неподвижности стиля науки.</w:t>
            </w:r>
          </w:p>
          <w:p w14:paraId="75A510B0" w14:textId="77777777" w:rsidR="00591624" w:rsidRPr="00801F8B" w:rsidRDefault="00591624" w:rsidP="00801F8B">
            <w:pPr>
              <w:jc w:val="both"/>
              <w:rPr>
                <w:sz w:val="24"/>
                <w:szCs w:val="24"/>
              </w:rPr>
            </w:pPr>
            <w:r w:rsidRPr="00801F8B">
              <w:rPr>
                <w:sz w:val="24"/>
                <w:szCs w:val="24"/>
              </w:rPr>
              <w:t>Научный диалог: языковые средства коммуникации с читателем и слушателем.</w:t>
            </w:r>
          </w:p>
          <w:p w14:paraId="58A9A0E7" w14:textId="77777777" w:rsidR="00591624" w:rsidRPr="00801F8B" w:rsidRDefault="00591624" w:rsidP="00801F8B">
            <w:pPr>
              <w:jc w:val="both"/>
              <w:rPr>
                <w:sz w:val="24"/>
                <w:szCs w:val="24"/>
              </w:rPr>
            </w:pPr>
            <w:r w:rsidRPr="00801F8B">
              <w:rPr>
                <w:sz w:val="24"/>
                <w:szCs w:val="24"/>
              </w:rPr>
              <w:t xml:space="preserve">Функциональные единицы научного дискурса: морфемы, слова, синтаксическое целое, абзац. </w:t>
            </w:r>
          </w:p>
          <w:p w14:paraId="5412FC5A" w14:textId="225D0506" w:rsidR="009C101D" w:rsidRPr="00801F8B" w:rsidRDefault="00591624" w:rsidP="00801F8B">
            <w:pPr>
              <w:jc w:val="both"/>
              <w:rPr>
                <w:sz w:val="24"/>
                <w:szCs w:val="24"/>
              </w:rPr>
            </w:pPr>
            <w:r w:rsidRPr="00801F8B">
              <w:rPr>
                <w:sz w:val="24"/>
                <w:szCs w:val="24"/>
              </w:rPr>
              <w:t>Социально интерактивные единицы научного дискурса: действие, обмен, стратегия, фаза, эпизод, событие</w:t>
            </w:r>
            <w:r w:rsidR="002063E1" w:rsidRPr="00801F8B">
              <w:rPr>
                <w:sz w:val="24"/>
                <w:szCs w:val="24"/>
              </w:rPr>
              <w:t>.</w:t>
            </w:r>
          </w:p>
        </w:tc>
        <w:tc>
          <w:tcPr>
            <w:tcW w:w="1318" w:type="pct"/>
          </w:tcPr>
          <w:p w14:paraId="6170E620" w14:textId="218AFB7B" w:rsidR="009C101D" w:rsidRPr="00801F8B" w:rsidRDefault="009C101D" w:rsidP="00801F8B">
            <w:pPr>
              <w:jc w:val="both"/>
              <w:rPr>
                <w:bCs/>
                <w:sz w:val="24"/>
                <w:szCs w:val="24"/>
              </w:rPr>
            </w:pPr>
            <w:r w:rsidRPr="00801F8B">
              <w:rPr>
                <w:bCs/>
                <w:sz w:val="24"/>
                <w:szCs w:val="24"/>
              </w:rPr>
              <w:t>Подготовка устного высказывания по теме исследования.</w:t>
            </w:r>
          </w:p>
          <w:p w14:paraId="43394D77" w14:textId="77777777" w:rsidR="009C101D" w:rsidRPr="00801F8B" w:rsidRDefault="009C101D" w:rsidP="00801F8B">
            <w:pPr>
              <w:jc w:val="both"/>
              <w:rPr>
                <w:bCs/>
                <w:sz w:val="24"/>
                <w:szCs w:val="24"/>
              </w:rPr>
            </w:pPr>
            <w:r w:rsidRPr="00801F8B">
              <w:rPr>
                <w:bCs/>
                <w:sz w:val="24"/>
                <w:szCs w:val="24"/>
              </w:rPr>
              <w:t>Перевод текстов</w:t>
            </w:r>
          </w:p>
          <w:p w14:paraId="085DA108" w14:textId="77777777" w:rsidR="009C101D" w:rsidRPr="00801F8B" w:rsidRDefault="009C101D" w:rsidP="00801F8B">
            <w:pPr>
              <w:jc w:val="both"/>
              <w:rPr>
                <w:bCs/>
                <w:sz w:val="24"/>
                <w:szCs w:val="24"/>
              </w:rPr>
            </w:pPr>
            <w:r w:rsidRPr="00801F8B">
              <w:rPr>
                <w:bCs/>
                <w:sz w:val="24"/>
                <w:szCs w:val="24"/>
              </w:rPr>
              <w:t>Составление аннотаций</w:t>
            </w:r>
          </w:p>
          <w:p w14:paraId="7767EE5F" w14:textId="0AF7585F" w:rsidR="009C101D" w:rsidRPr="00CC31B1" w:rsidRDefault="009C101D" w:rsidP="00801F8B">
            <w:pPr>
              <w:jc w:val="both"/>
              <w:rPr>
                <w:bCs/>
                <w:sz w:val="24"/>
                <w:szCs w:val="24"/>
              </w:rPr>
            </w:pPr>
            <w:r w:rsidRPr="00801F8B">
              <w:rPr>
                <w:bCs/>
                <w:sz w:val="24"/>
                <w:szCs w:val="24"/>
              </w:rPr>
              <w:t>Подготовка глоссария</w:t>
            </w:r>
          </w:p>
        </w:tc>
      </w:tr>
    </w:tbl>
    <w:p w14:paraId="148EF3AD" w14:textId="77777777" w:rsidR="00801F8B" w:rsidRDefault="00801F8B" w:rsidP="00F95658">
      <w:pPr>
        <w:keepNext/>
        <w:ind w:firstLine="709"/>
        <w:jc w:val="both"/>
        <w:rPr>
          <w:b/>
          <w:sz w:val="28"/>
          <w:szCs w:val="28"/>
        </w:rPr>
      </w:pPr>
    </w:p>
    <w:p w14:paraId="136B7948" w14:textId="1D48FFED"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1C0BD808" w14:textId="77777777" w:rsidR="0019757D" w:rsidRDefault="0019757D" w:rsidP="00F95658">
      <w:pPr>
        <w:keepNext/>
        <w:ind w:firstLine="709"/>
        <w:jc w:val="both"/>
        <w:rPr>
          <w:b/>
          <w:i/>
          <w:iCs/>
          <w:sz w:val="28"/>
          <w:szCs w:val="28"/>
        </w:rPr>
      </w:pPr>
    </w:p>
    <w:p w14:paraId="300AB79A" w14:textId="7E1C3AE1" w:rsidR="009C2E8C" w:rsidRPr="00CB6EA6" w:rsidRDefault="009C2E8C" w:rsidP="00F95658">
      <w:pPr>
        <w:keepNext/>
        <w:ind w:firstLine="709"/>
        <w:jc w:val="both"/>
        <w:rPr>
          <w:b/>
          <w:i/>
          <w:iCs/>
          <w:sz w:val="28"/>
          <w:szCs w:val="28"/>
        </w:rPr>
      </w:pPr>
      <w:r w:rsidRPr="00CB6EA6">
        <w:rPr>
          <w:b/>
          <w:i/>
          <w:iCs/>
          <w:sz w:val="28"/>
          <w:szCs w:val="28"/>
        </w:rPr>
        <w:t>Темы рефератов</w:t>
      </w:r>
      <w:r w:rsidR="00CB6EA6" w:rsidRPr="00CB6EA6">
        <w:rPr>
          <w:b/>
          <w:i/>
          <w:iCs/>
          <w:sz w:val="28"/>
          <w:szCs w:val="28"/>
        </w:rPr>
        <w:t xml:space="preserve"> (нижеприведенный </w:t>
      </w:r>
      <w:r w:rsidRPr="00CB6EA6">
        <w:rPr>
          <w:b/>
          <w:i/>
          <w:iCs/>
          <w:sz w:val="28"/>
          <w:szCs w:val="28"/>
        </w:rPr>
        <w:t>список тем является примерным</w:t>
      </w:r>
      <w:r w:rsidR="00CB6EA6" w:rsidRPr="00CB6EA6">
        <w:rPr>
          <w:b/>
          <w:i/>
          <w:iCs/>
          <w:sz w:val="28"/>
          <w:szCs w:val="28"/>
        </w:rPr>
        <w:t>)</w:t>
      </w:r>
      <w:r w:rsidRPr="00CB6EA6">
        <w:rPr>
          <w:b/>
          <w:i/>
          <w:iCs/>
          <w:sz w:val="28"/>
          <w:szCs w:val="28"/>
        </w:rPr>
        <w:t>.</w:t>
      </w:r>
    </w:p>
    <w:p w14:paraId="314D7CAD" w14:textId="0482E410" w:rsidR="00090BCB" w:rsidRPr="00CB6EA6" w:rsidRDefault="00090BCB" w:rsidP="00090BCB">
      <w:pPr>
        <w:keepNext/>
        <w:ind w:firstLine="709"/>
        <w:jc w:val="both"/>
        <w:rPr>
          <w:bCs/>
          <w:sz w:val="28"/>
          <w:szCs w:val="28"/>
          <w:lang w:val="en-US"/>
        </w:rPr>
      </w:pPr>
      <w:r w:rsidRPr="00CB6EA6">
        <w:rPr>
          <w:bCs/>
          <w:sz w:val="28"/>
          <w:szCs w:val="28"/>
          <w:lang w:val="en-US"/>
        </w:rPr>
        <w:t>Energy and Environmental Security</w:t>
      </w:r>
    </w:p>
    <w:p w14:paraId="1845EDB1" w14:textId="147B697C" w:rsidR="00090BCB" w:rsidRPr="00CB6EA6" w:rsidRDefault="00090BCB" w:rsidP="00090BCB">
      <w:pPr>
        <w:keepNext/>
        <w:ind w:firstLine="709"/>
        <w:jc w:val="both"/>
        <w:rPr>
          <w:bCs/>
          <w:sz w:val="28"/>
          <w:szCs w:val="28"/>
          <w:lang w:val="en-US"/>
        </w:rPr>
      </w:pPr>
      <w:r w:rsidRPr="00CB6EA6">
        <w:rPr>
          <w:bCs/>
          <w:sz w:val="28"/>
          <w:szCs w:val="28"/>
          <w:lang w:val="en-US"/>
        </w:rPr>
        <w:t>Conflict and Poverty</w:t>
      </w:r>
    </w:p>
    <w:p w14:paraId="5D8A819A" w14:textId="34DC3A9A" w:rsidR="00090BCB" w:rsidRPr="00CB6EA6" w:rsidRDefault="00090BCB" w:rsidP="00090BCB">
      <w:pPr>
        <w:keepNext/>
        <w:ind w:firstLine="709"/>
        <w:jc w:val="both"/>
        <w:rPr>
          <w:bCs/>
          <w:sz w:val="28"/>
          <w:szCs w:val="28"/>
          <w:lang w:val="en-US"/>
        </w:rPr>
      </w:pPr>
      <w:r w:rsidRPr="00CB6EA6">
        <w:rPr>
          <w:bCs/>
          <w:sz w:val="28"/>
          <w:szCs w:val="28"/>
          <w:lang w:val="en-US"/>
        </w:rPr>
        <w:t>Competing in a New Era of Globalization</w:t>
      </w:r>
    </w:p>
    <w:p w14:paraId="7FC10447" w14:textId="1A57CD0D" w:rsidR="00090BCB" w:rsidRPr="00CB6EA6" w:rsidRDefault="00090BCB" w:rsidP="00090BCB">
      <w:pPr>
        <w:keepNext/>
        <w:ind w:firstLine="709"/>
        <w:jc w:val="both"/>
        <w:rPr>
          <w:bCs/>
          <w:sz w:val="28"/>
          <w:szCs w:val="28"/>
          <w:lang w:val="en-US"/>
        </w:rPr>
      </w:pPr>
      <w:r w:rsidRPr="00CB6EA6">
        <w:rPr>
          <w:bCs/>
          <w:sz w:val="28"/>
          <w:szCs w:val="28"/>
          <w:lang w:val="en-US"/>
        </w:rPr>
        <w:t>Global Imbalances</w:t>
      </w:r>
    </w:p>
    <w:p w14:paraId="35621D2D" w14:textId="4236EEC9" w:rsidR="00090BCB" w:rsidRPr="00CB6EA6" w:rsidRDefault="00090BCB" w:rsidP="00090BCB">
      <w:pPr>
        <w:keepNext/>
        <w:ind w:firstLine="709"/>
        <w:jc w:val="both"/>
        <w:rPr>
          <w:bCs/>
          <w:sz w:val="28"/>
          <w:szCs w:val="28"/>
          <w:lang w:val="en-US"/>
        </w:rPr>
      </w:pPr>
      <w:r w:rsidRPr="00CB6EA6">
        <w:rPr>
          <w:bCs/>
          <w:sz w:val="28"/>
          <w:szCs w:val="28"/>
          <w:lang w:val="en-US"/>
        </w:rPr>
        <w:t>Rise of New Powers</w:t>
      </w:r>
    </w:p>
    <w:p w14:paraId="50737EF8" w14:textId="025AD051" w:rsidR="00090BCB" w:rsidRPr="00CB6EA6" w:rsidRDefault="00090BCB" w:rsidP="00090BCB">
      <w:pPr>
        <w:keepNext/>
        <w:ind w:firstLine="709"/>
        <w:jc w:val="both"/>
        <w:rPr>
          <w:bCs/>
          <w:sz w:val="28"/>
          <w:szCs w:val="28"/>
          <w:lang w:val="en-US"/>
        </w:rPr>
      </w:pPr>
      <w:r w:rsidRPr="00CB6EA6">
        <w:rPr>
          <w:bCs/>
          <w:sz w:val="28"/>
          <w:szCs w:val="28"/>
          <w:lang w:val="en-US"/>
        </w:rPr>
        <w:t>Economic Exclusion in the Middle East</w:t>
      </w:r>
    </w:p>
    <w:p w14:paraId="70F65764" w14:textId="1068267A" w:rsidR="00090BCB" w:rsidRPr="00CB6EA6" w:rsidRDefault="00090BCB" w:rsidP="00090BCB">
      <w:pPr>
        <w:keepNext/>
        <w:ind w:firstLine="709"/>
        <w:jc w:val="both"/>
        <w:rPr>
          <w:bCs/>
          <w:sz w:val="28"/>
          <w:szCs w:val="28"/>
          <w:lang w:val="en-US"/>
        </w:rPr>
      </w:pPr>
      <w:r w:rsidRPr="00CB6EA6">
        <w:rPr>
          <w:bCs/>
          <w:sz w:val="28"/>
          <w:szCs w:val="28"/>
          <w:lang w:val="en-US"/>
        </w:rPr>
        <w:t>Global Corporations, Global Impact</w:t>
      </w:r>
    </w:p>
    <w:p w14:paraId="0698D437" w14:textId="6A709B81" w:rsidR="00090BCB" w:rsidRPr="00CB6EA6" w:rsidRDefault="00090BCB" w:rsidP="00090BCB">
      <w:pPr>
        <w:keepNext/>
        <w:ind w:firstLine="709"/>
        <w:jc w:val="both"/>
        <w:rPr>
          <w:bCs/>
          <w:sz w:val="28"/>
          <w:szCs w:val="28"/>
          <w:lang w:val="en-US"/>
        </w:rPr>
      </w:pPr>
      <w:r w:rsidRPr="00CB6EA6">
        <w:rPr>
          <w:bCs/>
          <w:sz w:val="28"/>
          <w:szCs w:val="28"/>
          <w:lang w:val="en-US"/>
        </w:rPr>
        <w:t>Global Health Crises</w:t>
      </w:r>
    </w:p>
    <w:p w14:paraId="7D0A9DD8" w14:textId="1B07AA2F" w:rsidR="00090BCB" w:rsidRPr="00CB6EA6" w:rsidRDefault="00090BCB" w:rsidP="00090BCB">
      <w:pPr>
        <w:keepNext/>
        <w:ind w:firstLine="709"/>
        <w:jc w:val="both"/>
        <w:rPr>
          <w:bCs/>
          <w:sz w:val="28"/>
          <w:szCs w:val="28"/>
          <w:lang w:val="en-US"/>
        </w:rPr>
      </w:pPr>
      <w:r w:rsidRPr="00CB6EA6">
        <w:rPr>
          <w:bCs/>
          <w:sz w:val="28"/>
          <w:szCs w:val="28"/>
          <w:lang w:val="en-US"/>
        </w:rPr>
        <w:t>Global Governance Stalemate</w:t>
      </w:r>
    </w:p>
    <w:p w14:paraId="101896E2" w14:textId="2913D746" w:rsidR="00090BCB" w:rsidRPr="00CB6EA6" w:rsidRDefault="00090BCB" w:rsidP="00090BCB">
      <w:pPr>
        <w:keepNext/>
        <w:ind w:firstLine="709"/>
        <w:jc w:val="both"/>
        <w:rPr>
          <w:bCs/>
          <w:sz w:val="28"/>
          <w:szCs w:val="28"/>
          <w:lang w:val="en-US"/>
        </w:rPr>
      </w:pPr>
      <w:r w:rsidRPr="00CB6EA6">
        <w:rPr>
          <w:bCs/>
          <w:sz w:val="28"/>
          <w:szCs w:val="28"/>
          <w:lang w:val="en-US"/>
        </w:rPr>
        <w:t>Global Poverty: New Actors, New Approaches</w:t>
      </w:r>
    </w:p>
    <w:p w14:paraId="42207792" w14:textId="77777777" w:rsidR="00090BCB" w:rsidRPr="00CB6EA6" w:rsidRDefault="00090BCB" w:rsidP="00090BCB">
      <w:pPr>
        <w:keepNext/>
        <w:ind w:firstLine="709"/>
        <w:jc w:val="both"/>
        <w:rPr>
          <w:bCs/>
          <w:sz w:val="28"/>
          <w:szCs w:val="28"/>
          <w:lang w:val="en-US"/>
        </w:rPr>
      </w:pPr>
      <w:r w:rsidRPr="00CB6EA6">
        <w:rPr>
          <w:bCs/>
          <w:sz w:val="28"/>
          <w:szCs w:val="28"/>
          <w:lang w:val="en-US"/>
        </w:rPr>
        <w:t>Digital transformation in financial services</w:t>
      </w:r>
    </w:p>
    <w:p w14:paraId="4864E592" w14:textId="77777777" w:rsidR="00090BCB" w:rsidRPr="00CB6EA6" w:rsidRDefault="00090BCB" w:rsidP="00090BCB">
      <w:pPr>
        <w:keepNext/>
        <w:ind w:firstLine="709"/>
        <w:jc w:val="both"/>
        <w:rPr>
          <w:bCs/>
          <w:sz w:val="28"/>
          <w:szCs w:val="28"/>
          <w:lang w:val="en-US"/>
        </w:rPr>
      </w:pPr>
      <w:r w:rsidRPr="00CB6EA6">
        <w:rPr>
          <w:bCs/>
          <w:sz w:val="28"/>
          <w:szCs w:val="28"/>
          <w:lang w:val="en-US"/>
        </w:rPr>
        <w:t>Data and analytics in financial services</w:t>
      </w:r>
    </w:p>
    <w:p w14:paraId="4B16066A" w14:textId="77777777" w:rsidR="00090BCB" w:rsidRPr="00CB6EA6" w:rsidRDefault="00090BCB" w:rsidP="00090BCB">
      <w:pPr>
        <w:keepNext/>
        <w:ind w:firstLine="709"/>
        <w:jc w:val="both"/>
        <w:rPr>
          <w:bCs/>
          <w:sz w:val="28"/>
          <w:szCs w:val="28"/>
          <w:lang w:val="en-US"/>
        </w:rPr>
      </w:pPr>
      <w:r w:rsidRPr="00CB6EA6">
        <w:rPr>
          <w:bCs/>
          <w:sz w:val="28"/>
          <w:szCs w:val="28"/>
          <w:lang w:val="en-US"/>
        </w:rPr>
        <w:t>Artificial intelligence and digital labor in financial services</w:t>
      </w:r>
    </w:p>
    <w:p w14:paraId="68A6EFF3" w14:textId="77777777" w:rsidR="00090BCB" w:rsidRPr="00CB6EA6" w:rsidRDefault="00090BCB" w:rsidP="00090BCB">
      <w:pPr>
        <w:keepNext/>
        <w:ind w:firstLine="709"/>
        <w:jc w:val="both"/>
        <w:rPr>
          <w:bCs/>
          <w:sz w:val="28"/>
          <w:szCs w:val="28"/>
          <w:lang w:val="en-US"/>
        </w:rPr>
      </w:pPr>
      <w:proofErr w:type="spellStart"/>
      <w:r w:rsidRPr="00CB6EA6">
        <w:rPr>
          <w:bCs/>
          <w:sz w:val="28"/>
          <w:szCs w:val="28"/>
          <w:lang w:val="en-US"/>
        </w:rPr>
        <w:t>Blockchain</w:t>
      </w:r>
      <w:proofErr w:type="spellEnd"/>
      <w:r w:rsidRPr="00CB6EA6">
        <w:rPr>
          <w:bCs/>
          <w:sz w:val="28"/>
          <w:szCs w:val="28"/>
          <w:lang w:val="en-US"/>
        </w:rPr>
        <w:t xml:space="preserve"> in financial services</w:t>
      </w:r>
    </w:p>
    <w:p w14:paraId="0BEBEE04" w14:textId="77777777" w:rsidR="00090BCB" w:rsidRPr="00CB6EA6" w:rsidRDefault="00090BCB" w:rsidP="00090BCB">
      <w:pPr>
        <w:keepNext/>
        <w:ind w:firstLine="709"/>
        <w:jc w:val="both"/>
        <w:rPr>
          <w:bCs/>
          <w:sz w:val="28"/>
          <w:szCs w:val="28"/>
          <w:lang w:val="en-US"/>
        </w:rPr>
      </w:pPr>
      <w:r w:rsidRPr="00CB6EA6">
        <w:rPr>
          <w:bCs/>
          <w:sz w:val="28"/>
          <w:szCs w:val="28"/>
          <w:lang w:val="en-US"/>
        </w:rPr>
        <w:t>Cost containment in financial services</w:t>
      </w:r>
    </w:p>
    <w:p w14:paraId="046C3FB5" w14:textId="77777777" w:rsidR="00090BCB" w:rsidRPr="00CB6EA6" w:rsidRDefault="00090BCB" w:rsidP="00090BCB">
      <w:pPr>
        <w:keepNext/>
        <w:ind w:firstLine="709"/>
        <w:jc w:val="both"/>
        <w:rPr>
          <w:bCs/>
          <w:sz w:val="28"/>
          <w:szCs w:val="28"/>
          <w:lang w:val="en-US"/>
        </w:rPr>
      </w:pPr>
      <w:r w:rsidRPr="00CB6EA6">
        <w:rPr>
          <w:bCs/>
          <w:sz w:val="28"/>
          <w:szCs w:val="28"/>
          <w:lang w:val="en-US"/>
        </w:rPr>
        <w:t>People strategy in financial services</w:t>
      </w:r>
    </w:p>
    <w:p w14:paraId="4603CB3E" w14:textId="77777777" w:rsidR="00090BCB" w:rsidRPr="00CB6EA6" w:rsidRDefault="00090BCB" w:rsidP="00090BCB">
      <w:pPr>
        <w:keepNext/>
        <w:ind w:firstLine="709"/>
        <w:jc w:val="both"/>
        <w:rPr>
          <w:bCs/>
          <w:sz w:val="28"/>
          <w:szCs w:val="28"/>
          <w:lang w:val="en-US"/>
        </w:rPr>
      </w:pPr>
      <w:r w:rsidRPr="00CB6EA6">
        <w:rPr>
          <w:bCs/>
          <w:sz w:val="28"/>
          <w:szCs w:val="28"/>
          <w:lang w:val="en-US"/>
        </w:rPr>
        <w:t>Cybersecurity in financial services</w:t>
      </w:r>
    </w:p>
    <w:p w14:paraId="29ADB761" w14:textId="33096F49" w:rsidR="00090BCB" w:rsidRPr="00AF4634" w:rsidRDefault="00090BCB" w:rsidP="00090BCB">
      <w:pPr>
        <w:keepNext/>
        <w:ind w:firstLine="709"/>
        <w:jc w:val="both"/>
        <w:rPr>
          <w:bCs/>
          <w:sz w:val="28"/>
          <w:szCs w:val="28"/>
          <w:lang w:val="en-US"/>
        </w:rPr>
      </w:pPr>
      <w:proofErr w:type="spellStart"/>
      <w:r w:rsidRPr="00CB6EA6">
        <w:rPr>
          <w:bCs/>
          <w:sz w:val="28"/>
          <w:szCs w:val="28"/>
          <w:lang w:val="en-US"/>
        </w:rPr>
        <w:t>RegTech</w:t>
      </w:r>
      <w:proofErr w:type="spellEnd"/>
      <w:r w:rsidRPr="00AF4634">
        <w:rPr>
          <w:bCs/>
          <w:sz w:val="28"/>
          <w:szCs w:val="28"/>
          <w:lang w:val="en-US"/>
        </w:rPr>
        <w:t xml:space="preserve"> </w:t>
      </w:r>
      <w:r w:rsidRPr="00CB6EA6">
        <w:rPr>
          <w:bCs/>
          <w:sz w:val="28"/>
          <w:szCs w:val="28"/>
          <w:lang w:val="en-US"/>
        </w:rPr>
        <w:t>in</w:t>
      </w:r>
      <w:r w:rsidRPr="00AF4634">
        <w:rPr>
          <w:bCs/>
          <w:sz w:val="28"/>
          <w:szCs w:val="28"/>
          <w:lang w:val="en-US"/>
        </w:rPr>
        <w:t xml:space="preserve"> </w:t>
      </w:r>
      <w:r w:rsidRPr="00CB6EA6">
        <w:rPr>
          <w:bCs/>
          <w:sz w:val="28"/>
          <w:szCs w:val="28"/>
          <w:lang w:val="en-US"/>
        </w:rPr>
        <w:t>financial</w:t>
      </w:r>
      <w:r w:rsidRPr="00AF4634">
        <w:rPr>
          <w:bCs/>
          <w:sz w:val="28"/>
          <w:szCs w:val="28"/>
          <w:lang w:val="en-US"/>
        </w:rPr>
        <w:t xml:space="preserve"> </w:t>
      </w:r>
      <w:r w:rsidRPr="00CB6EA6">
        <w:rPr>
          <w:bCs/>
          <w:sz w:val="28"/>
          <w:szCs w:val="28"/>
          <w:lang w:val="en-US"/>
        </w:rPr>
        <w:t>services</w:t>
      </w:r>
    </w:p>
    <w:p w14:paraId="75AF604F" w14:textId="77777777" w:rsidR="006B0301" w:rsidRPr="00AF4634" w:rsidRDefault="006B0301" w:rsidP="006B0301">
      <w:pPr>
        <w:keepNext/>
        <w:ind w:firstLine="709"/>
        <w:jc w:val="both"/>
        <w:rPr>
          <w:b/>
          <w:i/>
          <w:iCs/>
          <w:sz w:val="28"/>
          <w:szCs w:val="28"/>
          <w:lang w:val="en-US"/>
        </w:rPr>
      </w:pPr>
    </w:p>
    <w:p w14:paraId="2E63A734" w14:textId="77777777" w:rsidR="006B0301" w:rsidRPr="00CB6EA6" w:rsidRDefault="006B0301" w:rsidP="00801F8B">
      <w:pPr>
        <w:ind w:left="709"/>
        <w:jc w:val="both"/>
        <w:rPr>
          <w:bCs/>
          <w:sz w:val="28"/>
          <w:szCs w:val="28"/>
          <w:lang w:val="en-US"/>
        </w:rPr>
      </w:pPr>
      <w:r w:rsidRPr="00CB6EA6">
        <w:rPr>
          <w:bCs/>
          <w:sz w:val="28"/>
          <w:szCs w:val="28"/>
          <w:lang w:val="en-US"/>
        </w:rPr>
        <w:t>Scalability — Scalable Architectures for parallel data processing</w:t>
      </w:r>
    </w:p>
    <w:p w14:paraId="40123E59" w14:textId="77777777" w:rsidR="006B0301" w:rsidRPr="00CB6EA6" w:rsidRDefault="006B0301" w:rsidP="00801F8B">
      <w:pPr>
        <w:ind w:left="709"/>
        <w:jc w:val="both"/>
        <w:rPr>
          <w:bCs/>
          <w:sz w:val="28"/>
          <w:szCs w:val="28"/>
          <w:lang w:val="en-US"/>
        </w:rPr>
      </w:pPr>
      <w:r w:rsidRPr="00CB6EA6">
        <w:rPr>
          <w:bCs/>
          <w:sz w:val="28"/>
          <w:szCs w:val="28"/>
          <w:lang w:val="en-US"/>
        </w:rPr>
        <w:t>Real-time big data analytics — Stream data processing of text, image, and video</w:t>
      </w:r>
    </w:p>
    <w:p w14:paraId="16EEA89D" w14:textId="77777777" w:rsidR="006B0301" w:rsidRPr="00CB6EA6" w:rsidRDefault="006B0301" w:rsidP="00801F8B">
      <w:pPr>
        <w:ind w:left="709"/>
        <w:jc w:val="both"/>
        <w:rPr>
          <w:bCs/>
          <w:sz w:val="28"/>
          <w:szCs w:val="28"/>
          <w:lang w:val="en-US"/>
        </w:rPr>
      </w:pPr>
      <w:r w:rsidRPr="00CB6EA6">
        <w:rPr>
          <w:bCs/>
          <w:sz w:val="28"/>
          <w:szCs w:val="28"/>
          <w:lang w:val="en-US"/>
        </w:rPr>
        <w:t xml:space="preserve">Cloud Computing Platforms for Big Data Adoption and Analytics </w:t>
      </w:r>
    </w:p>
    <w:p w14:paraId="5CC73F10" w14:textId="77777777" w:rsidR="006B0301" w:rsidRPr="00CB6EA6" w:rsidRDefault="006B0301" w:rsidP="00801F8B">
      <w:pPr>
        <w:ind w:left="709"/>
        <w:jc w:val="both"/>
        <w:rPr>
          <w:bCs/>
          <w:sz w:val="28"/>
          <w:szCs w:val="28"/>
          <w:lang w:val="en-US"/>
        </w:rPr>
      </w:pPr>
      <w:r w:rsidRPr="00CB6EA6">
        <w:rPr>
          <w:bCs/>
          <w:sz w:val="28"/>
          <w:szCs w:val="28"/>
          <w:lang w:val="en-US"/>
        </w:rPr>
        <w:t>Security and Privacy issues</w:t>
      </w:r>
    </w:p>
    <w:p w14:paraId="62CB3335" w14:textId="77777777" w:rsidR="006B0301" w:rsidRPr="00CB6EA6" w:rsidRDefault="006B0301" w:rsidP="00801F8B">
      <w:pPr>
        <w:ind w:left="709"/>
        <w:jc w:val="both"/>
        <w:rPr>
          <w:bCs/>
          <w:sz w:val="28"/>
          <w:szCs w:val="28"/>
          <w:lang w:val="en-US"/>
        </w:rPr>
      </w:pPr>
      <w:r w:rsidRPr="00CB6EA6">
        <w:rPr>
          <w:bCs/>
          <w:sz w:val="28"/>
          <w:szCs w:val="28"/>
          <w:lang w:val="en-US"/>
        </w:rPr>
        <w:t>Efficient storage and transfer</w:t>
      </w:r>
    </w:p>
    <w:p w14:paraId="287875C3" w14:textId="77777777" w:rsidR="006B0301" w:rsidRPr="00CB6EA6" w:rsidRDefault="006B0301" w:rsidP="00801F8B">
      <w:pPr>
        <w:ind w:left="709"/>
        <w:jc w:val="both"/>
        <w:rPr>
          <w:bCs/>
          <w:sz w:val="28"/>
          <w:szCs w:val="28"/>
          <w:lang w:val="en-US"/>
        </w:rPr>
      </w:pPr>
      <w:r w:rsidRPr="00CB6EA6">
        <w:rPr>
          <w:bCs/>
          <w:sz w:val="28"/>
          <w:szCs w:val="28"/>
          <w:lang w:val="en-US"/>
        </w:rPr>
        <w:t>How to efficiently model uncertainty</w:t>
      </w:r>
    </w:p>
    <w:p w14:paraId="304A76D5" w14:textId="77777777" w:rsidR="006B0301" w:rsidRPr="00CB6EA6" w:rsidRDefault="006B0301" w:rsidP="00801F8B">
      <w:pPr>
        <w:ind w:left="709"/>
        <w:jc w:val="both"/>
        <w:rPr>
          <w:bCs/>
          <w:sz w:val="28"/>
          <w:szCs w:val="28"/>
          <w:lang w:val="en-US"/>
        </w:rPr>
      </w:pPr>
      <w:r w:rsidRPr="00CB6EA6">
        <w:rPr>
          <w:bCs/>
          <w:sz w:val="28"/>
          <w:szCs w:val="28"/>
          <w:lang w:val="en-US"/>
        </w:rPr>
        <w:t>Graph databases</w:t>
      </w:r>
    </w:p>
    <w:p w14:paraId="33BD9DAD" w14:textId="77777777" w:rsidR="006B0301" w:rsidRPr="00CB6EA6" w:rsidRDefault="006B0301" w:rsidP="00801F8B">
      <w:pPr>
        <w:ind w:left="709"/>
        <w:jc w:val="both"/>
        <w:rPr>
          <w:bCs/>
          <w:sz w:val="28"/>
          <w:szCs w:val="28"/>
          <w:lang w:val="en-US"/>
        </w:rPr>
      </w:pPr>
      <w:r w:rsidRPr="00CB6EA6">
        <w:rPr>
          <w:bCs/>
          <w:sz w:val="28"/>
          <w:szCs w:val="28"/>
          <w:lang w:val="en-US"/>
        </w:rPr>
        <w:lastRenderedPageBreak/>
        <w:t>Quantum computing for Big Data Analytics</w:t>
      </w:r>
    </w:p>
    <w:p w14:paraId="0BFF1A24" w14:textId="549A89A7" w:rsidR="000B3F6A" w:rsidRPr="006B0301" w:rsidRDefault="000B3F6A" w:rsidP="00801F8B">
      <w:pPr>
        <w:ind w:firstLine="709"/>
        <w:jc w:val="both"/>
        <w:rPr>
          <w:bCs/>
          <w:sz w:val="28"/>
          <w:szCs w:val="28"/>
          <w:lang w:val="en-US"/>
        </w:rPr>
      </w:pPr>
    </w:p>
    <w:p w14:paraId="0777C573" w14:textId="6248EF6B" w:rsidR="000B3F6A" w:rsidRPr="00CB6EA6" w:rsidRDefault="000B3F6A" w:rsidP="00801F8B">
      <w:pPr>
        <w:ind w:firstLine="709"/>
        <w:jc w:val="both"/>
        <w:rPr>
          <w:bCs/>
          <w:sz w:val="28"/>
          <w:szCs w:val="28"/>
          <w:lang w:val="en-US"/>
        </w:rPr>
      </w:pPr>
      <w:r w:rsidRPr="00CB6EA6">
        <w:rPr>
          <w:bCs/>
          <w:sz w:val="28"/>
          <w:szCs w:val="28"/>
          <w:lang w:val="en-US"/>
        </w:rPr>
        <w:t>Structural Functionalism</w:t>
      </w:r>
      <w:r w:rsidRPr="00CB6EA6">
        <w:rPr>
          <w:bCs/>
          <w:sz w:val="28"/>
          <w:szCs w:val="28"/>
          <w:lang w:val="en-US"/>
        </w:rPr>
        <w:tab/>
      </w:r>
    </w:p>
    <w:p w14:paraId="18DE9144" w14:textId="14D42387" w:rsidR="000B3F6A" w:rsidRPr="00CB6EA6" w:rsidRDefault="000B3F6A" w:rsidP="00801F8B">
      <w:pPr>
        <w:ind w:firstLine="709"/>
        <w:jc w:val="both"/>
        <w:rPr>
          <w:bCs/>
          <w:sz w:val="28"/>
          <w:szCs w:val="28"/>
          <w:lang w:val="en-US"/>
        </w:rPr>
      </w:pPr>
      <w:r w:rsidRPr="00CB6EA6">
        <w:rPr>
          <w:bCs/>
          <w:sz w:val="28"/>
          <w:szCs w:val="28"/>
          <w:lang w:val="en-US"/>
        </w:rPr>
        <w:t>Conflict Theory</w:t>
      </w:r>
      <w:r w:rsidRPr="00CB6EA6">
        <w:rPr>
          <w:bCs/>
          <w:sz w:val="28"/>
          <w:szCs w:val="28"/>
          <w:lang w:val="en-US"/>
        </w:rPr>
        <w:tab/>
      </w:r>
      <w:r w:rsidRPr="00CB6EA6">
        <w:rPr>
          <w:bCs/>
          <w:sz w:val="28"/>
          <w:szCs w:val="28"/>
          <w:lang w:val="en-US"/>
        </w:rPr>
        <w:tab/>
      </w:r>
    </w:p>
    <w:p w14:paraId="479FBCCF" w14:textId="2963C0F2" w:rsidR="000B3F6A" w:rsidRPr="00CB6EA6" w:rsidRDefault="000B3F6A" w:rsidP="00801F8B">
      <w:pPr>
        <w:ind w:firstLine="709"/>
        <w:jc w:val="both"/>
        <w:rPr>
          <w:bCs/>
          <w:sz w:val="28"/>
          <w:szCs w:val="28"/>
          <w:lang w:val="en-US"/>
        </w:rPr>
      </w:pPr>
      <w:r w:rsidRPr="00CB6EA6">
        <w:rPr>
          <w:bCs/>
          <w:sz w:val="28"/>
          <w:szCs w:val="28"/>
          <w:lang w:val="en-US"/>
        </w:rPr>
        <w:t>Symbolic Interactionism</w:t>
      </w:r>
    </w:p>
    <w:p w14:paraId="72EDC1A7" w14:textId="1D105A90" w:rsidR="000B3F6A" w:rsidRPr="00CB6EA6" w:rsidRDefault="000B3F6A" w:rsidP="00801F8B">
      <w:pPr>
        <w:ind w:firstLine="709"/>
        <w:jc w:val="both"/>
        <w:rPr>
          <w:bCs/>
          <w:sz w:val="28"/>
          <w:szCs w:val="28"/>
          <w:lang w:val="en-US"/>
        </w:rPr>
      </w:pPr>
      <w:r w:rsidRPr="00CB6EA6">
        <w:rPr>
          <w:bCs/>
          <w:sz w:val="28"/>
          <w:szCs w:val="28"/>
          <w:lang w:val="en-US"/>
        </w:rPr>
        <w:t>Digital society and Information</w:t>
      </w:r>
    </w:p>
    <w:p w14:paraId="176EF67F" w14:textId="6E70CA15" w:rsidR="000B3F6A" w:rsidRPr="00CB6EA6" w:rsidRDefault="000B3F6A" w:rsidP="00801F8B">
      <w:pPr>
        <w:ind w:firstLine="709"/>
        <w:jc w:val="both"/>
        <w:rPr>
          <w:bCs/>
          <w:sz w:val="28"/>
          <w:szCs w:val="28"/>
          <w:lang w:val="en-US"/>
        </w:rPr>
      </w:pPr>
      <w:r w:rsidRPr="00CB6EA6">
        <w:rPr>
          <w:bCs/>
          <w:sz w:val="28"/>
          <w:szCs w:val="28"/>
          <w:lang w:val="en-US"/>
        </w:rPr>
        <w:t>Global health and Bioengineering</w:t>
      </w:r>
    </w:p>
    <w:p w14:paraId="78057ADE" w14:textId="749F6A06" w:rsidR="000B3F6A" w:rsidRPr="00CB6EA6" w:rsidRDefault="000B3F6A" w:rsidP="00801F8B">
      <w:pPr>
        <w:ind w:firstLine="709"/>
        <w:jc w:val="both"/>
        <w:rPr>
          <w:bCs/>
          <w:sz w:val="28"/>
          <w:szCs w:val="28"/>
          <w:lang w:val="en-US"/>
        </w:rPr>
      </w:pPr>
      <w:r w:rsidRPr="00CB6EA6">
        <w:rPr>
          <w:bCs/>
          <w:sz w:val="28"/>
          <w:szCs w:val="28"/>
          <w:lang w:val="en-US"/>
        </w:rPr>
        <w:t xml:space="preserve">Transport: structures, infrastructures, and </w:t>
      </w:r>
      <w:proofErr w:type="spellStart"/>
      <w:r w:rsidRPr="00CB6EA6">
        <w:rPr>
          <w:bCs/>
          <w:sz w:val="28"/>
          <w:szCs w:val="28"/>
          <w:lang w:val="en-US"/>
        </w:rPr>
        <w:t>mobilities</w:t>
      </w:r>
      <w:proofErr w:type="spellEnd"/>
    </w:p>
    <w:p w14:paraId="22B368C2" w14:textId="0A872468" w:rsidR="000B3F6A" w:rsidRPr="00CB6EA6" w:rsidRDefault="000B3F6A" w:rsidP="00801F8B">
      <w:pPr>
        <w:ind w:firstLine="709"/>
        <w:jc w:val="both"/>
        <w:rPr>
          <w:bCs/>
          <w:sz w:val="28"/>
          <w:szCs w:val="28"/>
          <w:lang w:val="en-US"/>
        </w:rPr>
      </w:pPr>
      <w:r w:rsidRPr="00CB6EA6">
        <w:rPr>
          <w:bCs/>
          <w:sz w:val="28"/>
          <w:szCs w:val="28"/>
          <w:lang w:val="en-US"/>
        </w:rPr>
        <w:t>Gender, Class, and Migration</w:t>
      </w:r>
    </w:p>
    <w:p w14:paraId="7D8C601A" w14:textId="5EA9CE5D" w:rsidR="000B3F6A" w:rsidRPr="00CB6EA6" w:rsidRDefault="000B3F6A" w:rsidP="00801F8B">
      <w:pPr>
        <w:ind w:firstLine="709"/>
        <w:jc w:val="both"/>
        <w:rPr>
          <w:bCs/>
          <w:sz w:val="28"/>
          <w:szCs w:val="28"/>
          <w:lang w:val="en-US"/>
        </w:rPr>
      </w:pPr>
      <w:r w:rsidRPr="00CB6EA6">
        <w:rPr>
          <w:bCs/>
          <w:sz w:val="28"/>
          <w:szCs w:val="28"/>
          <w:lang w:val="en-US"/>
        </w:rPr>
        <w:t>The Sociological Significance of Black Feminist Thought</w:t>
      </w:r>
    </w:p>
    <w:p w14:paraId="335EAC37" w14:textId="34D84D0A" w:rsidR="000B3F6A" w:rsidRPr="00CB6EA6" w:rsidRDefault="000B3F6A" w:rsidP="00801F8B">
      <w:pPr>
        <w:ind w:firstLine="709"/>
        <w:jc w:val="both"/>
        <w:rPr>
          <w:bCs/>
          <w:sz w:val="28"/>
          <w:szCs w:val="28"/>
          <w:lang w:val="en-US"/>
        </w:rPr>
      </w:pPr>
      <w:r w:rsidRPr="00CB6EA6">
        <w:rPr>
          <w:bCs/>
          <w:sz w:val="28"/>
          <w:szCs w:val="28"/>
          <w:lang w:val="en-US"/>
        </w:rPr>
        <w:t>How the Criminalization of Poverty Perpetuates Homelessness</w:t>
      </w:r>
    </w:p>
    <w:p w14:paraId="69104F79" w14:textId="578D1B91" w:rsidR="000B3F6A" w:rsidRPr="00AF4634" w:rsidRDefault="000B3F6A" w:rsidP="00801F8B">
      <w:pPr>
        <w:ind w:firstLine="709"/>
        <w:jc w:val="both"/>
        <w:rPr>
          <w:bCs/>
          <w:sz w:val="28"/>
          <w:szCs w:val="28"/>
          <w:lang w:val="en-US"/>
        </w:rPr>
      </w:pPr>
      <w:r w:rsidRPr="00CB6EA6">
        <w:rPr>
          <w:bCs/>
          <w:sz w:val="28"/>
          <w:szCs w:val="28"/>
          <w:lang w:val="en-US"/>
        </w:rPr>
        <w:t>Value</w:t>
      </w:r>
      <w:r w:rsidRPr="00AF4634">
        <w:rPr>
          <w:bCs/>
          <w:sz w:val="28"/>
          <w:szCs w:val="28"/>
          <w:lang w:val="en-US"/>
        </w:rPr>
        <w:t>-</w:t>
      </w:r>
      <w:r w:rsidRPr="00CB6EA6">
        <w:rPr>
          <w:bCs/>
          <w:sz w:val="28"/>
          <w:szCs w:val="28"/>
          <w:lang w:val="en-US"/>
        </w:rPr>
        <w:t>free</w:t>
      </w:r>
      <w:r w:rsidRPr="00AF4634">
        <w:rPr>
          <w:bCs/>
          <w:sz w:val="28"/>
          <w:szCs w:val="28"/>
          <w:lang w:val="en-US"/>
        </w:rPr>
        <w:t xml:space="preserve"> </w:t>
      </w:r>
      <w:r w:rsidRPr="00CB6EA6">
        <w:rPr>
          <w:bCs/>
          <w:sz w:val="28"/>
          <w:szCs w:val="28"/>
          <w:lang w:val="en-US"/>
        </w:rPr>
        <w:t>Sociology</w:t>
      </w:r>
    </w:p>
    <w:p w14:paraId="5B676AEE" w14:textId="297E23D3" w:rsidR="00B07997" w:rsidRPr="00AF4634" w:rsidRDefault="00B07997" w:rsidP="00801F8B">
      <w:pPr>
        <w:ind w:firstLine="709"/>
        <w:jc w:val="both"/>
        <w:rPr>
          <w:bCs/>
          <w:sz w:val="28"/>
          <w:szCs w:val="28"/>
          <w:lang w:val="en-US"/>
        </w:rPr>
      </w:pPr>
    </w:p>
    <w:p w14:paraId="20C80130" w14:textId="15A65547" w:rsidR="000B3F6A" w:rsidRPr="00CB6EA6" w:rsidRDefault="00B07997" w:rsidP="00801F8B">
      <w:pPr>
        <w:ind w:firstLine="709"/>
        <w:jc w:val="both"/>
        <w:rPr>
          <w:bCs/>
          <w:sz w:val="28"/>
          <w:szCs w:val="28"/>
          <w:lang w:val="en-US"/>
        </w:rPr>
      </w:pPr>
      <w:r w:rsidRPr="00CB6EA6">
        <w:rPr>
          <w:bCs/>
          <w:sz w:val="28"/>
          <w:szCs w:val="28"/>
          <w:lang w:val="en-US"/>
        </w:rPr>
        <w:t>The Self-Determination of Minorities in the Light of Globalization</w:t>
      </w:r>
    </w:p>
    <w:p w14:paraId="2922508C" w14:textId="37C78D66" w:rsidR="00B07997" w:rsidRPr="00CB6EA6" w:rsidRDefault="00B07997" w:rsidP="00801F8B">
      <w:pPr>
        <w:ind w:firstLine="709"/>
        <w:jc w:val="both"/>
        <w:rPr>
          <w:bCs/>
          <w:sz w:val="28"/>
          <w:szCs w:val="28"/>
          <w:lang w:val="en-US"/>
        </w:rPr>
      </w:pPr>
      <w:r w:rsidRPr="00CB6EA6">
        <w:rPr>
          <w:bCs/>
          <w:sz w:val="28"/>
          <w:szCs w:val="28"/>
          <w:lang w:val="en-US"/>
        </w:rPr>
        <w:t>Responsibility of States for Internationally Wrongful Acts</w:t>
      </w:r>
    </w:p>
    <w:p w14:paraId="7D885D64" w14:textId="2A3A3F01" w:rsidR="00B07997" w:rsidRPr="00CB6EA6" w:rsidRDefault="00B07997" w:rsidP="00801F8B">
      <w:pPr>
        <w:ind w:firstLine="709"/>
        <w:jc w:val="both"/>
        <w:rPr>
          <w:bCs/>
          <w:sz w:val="28"/>
          <w:szCs w:val="28"/>
          <w:lang w:val="en-US"/>
        </w:rPr>
      </w:pPr>
      <w:r w:rsidRPr="00CB6EA6">
        <w:rPr>
          <w:bCs/>
          <w:sz w:val="28"/>
          <w:szCs w:val="28"/>
          <w:lang w:val="en-US"/>
        </w:rPr>
        <w:t>The Creation of States in International Law</w:t>
      </w:r>
    </w:p>
    <w:p w14:paraId="178FC768" w14:textId="007654CB" w:rsidR="00B07997" w:rsidRPr="00CB6EA6" w:rsidRDefault="00B07997" w:rsidP="00801F8B">
      <w:pPr>
        <w:ind w:firstLine="709"/>
        <w:jc w:val="both"/>
        <w:rPr>
          <w:bCs/>
          <w:sz w:val="28"/>
          <w:szCs w:val="28"/>
          <w:lang w:val="en-US"/>
        </w:rPr>
      </w:pPr>
      <w:r w:rsidRPr="00CB6EA6">
        <w:rPr>
          <w:bCs/>
          <w:sz w:val="28"/>
          <w:szCs w:val="28"/>
          <w:lang w:val="en-US"/>
        </w:rPr>
        <w:t>Relationship between international and national law</w:t>
      </w:r>
    </w:p>
    <w:p w14:paraId="569FB07C" w14:textId="1FA79994" w:rsidR="00B07997" w:rsidRPr="00CB6EA6" w:rsidRDefault="00B07997" w:rsidP="00801F8B">
      <w:pPr>
        <w:ind w:firstLine="709"/>
        <w:jc w:val="both"/>
        <w:rPr>
          <w:bCs/>
          <w:sz w:val="28"/>
          <w:szCs w:val="28"/>
          <w:lang w:val="en-US"/>
        </w:rPr>
      </w:pPr>
      <w:r w:rsidRPr="00CB6EA6">
        <w:rPr>
          <w:bCs/>
          <w:sz w:val="28"/>
          <w:szCs w:val="28"/>
          <w:lang w:val="en-US"/>
        </w:rPr>
        <w:t>The role of custom in the development of international criminal law</w:t>
      </w:r>
    </w:p>
    <w:p w14:paraId="51033AF2" w14:textId="44BF6AD4" w:rsidR="00B07997" w:rsidRPr="00CB6EA6" w:rsidRDefault="00B07997" w:rsidP="00801F8B">
      <w:pPr>
        <w:ind w:firstLine="709"/>
        <w:jc w:val="both"/>
        <w:rPr>
          <w:bCs/>
          <w:sz w:val="28"/>
          <w:szCs w:val="28"/>
          <w:lang w:val="en-US"/>
        </w:rPr>
      </w:pPr>
      <w:r w:rsidRPr="00CB6EA6">
        <w:rPr>
          <w:bCs/>
          <w:sz w:val="28"/>
          <w:szCs w:val="28"/>
          <w:lang w:val="en-US"/>
        </w:rPr>
        <w:t>International human rights and reservations to multilateral treaties</w:t>
      </w:r>
    </w:p>
    <w:p w14:paraId="7E7225F2" w14:textId="6698B553" w:rsidR="00B07997" w:rsidRPr="00CB6EA6" w:rsidRDefault="00B07997" w:rsidP="00801F8B">
      <w:pPr>
        <w:ind w:firstLine="709"/>
        <w:jc w:val="both"/>
        <w:rPr>
          <w:bCs/>
          <w:sz w:val="28"/>
          <w:szCs w:val="28"/>
          <w:lang w:val="en-US"/>
        </w:rPr>
      </w:pPr>
      <w:r w:rsidRPr="00CB6EA6">
        <w:rPr>
          <w:bCs/>
          <w:sz w:val="28"/>
          <w:szCs w:val="28"/>
          <w:lang w:val="en-US"/>
        </w:rPr>
        <w:t xml:space="preserve">International Law and Jus </w:t>
      </w:r>
      <w:proofErr w:type="spellStart"/>
      <w:r w:rsidRPr="00CB6EA6">
        <w:rPr>
          <w:bCs/>
          <w:sz w:val="28"/>
          <w:szCs w:val="28"/>
          <w:lang w:val="en-US"/>
        </w:rPr>
        <w:t>Cogens</w:t>
      </w:r>
      <w:proofErr w:type="spellEnd"/>
      <w:r w:rsidRPr="00CB6EA6">
        <w:rPr>
          <w:bCs/>
          <w:sz w:val="28"/>
          <w:szCs w:val="28"/>
          <w:lang w:val="en-US"/>
        </w:rPr>
        <w:t xml:space="preserve"> Norms</w:t>
      </w:r>
    </w:p>
    <w:p w14:paraId="0B71115D" w14:textId="7EE514F1" w:rsidR="00B07997" w:rsidRPr="00CB6EA6" w:rsidRDefault="00B07997" w:rsidP="00801F8B">
      <w:pPr>
        <w:ind w:firstLine="709"/>
        <w:jc w:val="both"/>
        <w:rPr>
          <w:bCs/>
          <w:sz w:val="28"/>
          <w:szCs w:val="28"/>
          <w:lang w:val="en-US"/>
        </w:rPr>
      </w:pPr>
      <w:r w:rsidRPr="00CB6EA6">
        <w:rPr>
          <w:bCs/>
          <w:sz w:val="28"/>
          <w:szCs w:val="28"/>
          <w:lang w:val="en-US"/>
        </w:rPr>
        <w:t>The settlement of international disputes by peaceful means</w:t>
      </w:r>
    </w:p>
    <w:p w14:paraId="0FA5C7C6" w14:textId="77777777" w:rsidR="00E57B78" w:rsidRPr="00AF4634" w:rsidRDefault="00E57B78" w:rsidP="00801F8B">
      <w:pPr>
        <w:ind w:firstLine="709"/>
        <w:jc w:val="both"/>
        <w:rPr>
          <w:b/>
          <w:i/>
          <w:iCs/>
          <w:sz w:val="28"/>
          <w:szCs w:val="28"/>
          <w:lang w:val="en-US"/>
        </w:rPr>
      </w:pPr>
    </w:p>
    <w:p w14:paraId="50E52467" w14:textId="18FF27C7" w:rsidR="00B07997" w:rsidRPr="00CB6EA6" w:rsidRDefault="009C2E8C" w:rsidP="00801F8B">
      <w:pPr>
        <w:ind w:firstLine="709"/>
        <w:jc w:val="both"/>
        <w:rPr>
          <w:bCs/>
          <w:sz w:val="28"/>
          <w:szCs w:val="28"/>
          <w:lang w:val="en-US"/>
        </w:rPr>
      </w:pPr>
      <w:r w:rsidRPr="00CB6EA6">
        <w:rPr>
          <w:bCs/>
          <w:sz w:val="28"/>
          <w:szCs w:val="28"/>
          <w:lang w:val="en-US"/>
        </w:rPr>
        <w:t xml:space="preserve">Election </w:t>
      </w:r>
      <w:r w:rsidR="00B07997" w:rsidRPr="00CB6EA6">
        <w:rPr>
          <w:bCs/>
          <w:sz w:val="28"/>
          <w:szCs w:val="28"/>
          <w:lang w:val="en-US"/>
        </w:rPr>
        <w:t>polls count</w:t>
      </w:r>
    </w:p>
    <w:p w14:paraId="34234DF7" w14:textId="1FA60F12" w:rsidR="00B07997" w:rsidRPr="00CB6EA6" w:rsidRDefault="009C2E8C" w:rsidP="00801F8B">
      <w:pPr>
        <w:ind w:firstLine="709"/>
        <w:jc w:val="both"/>
        <w:rPr>
          <w:bCs/>
          <w:sz w:val="28"/>
          <w:szCs w:val="28"/>
          <w:lang w:val="en-US"/>
        </w:rPr>
      </w:pPr>
      <w:r w:rsidRPr="00CB6EA6">
        <w:rPr>
          <w:bCs/>
          <w:sz w:val="28"/>
          <w:szCs w:val="28"/>
          <w:lang w:val="en-US"/>
        </w:rPr>
        <w:t xml:space="preserve">Game </w:t>
      </w:r>
      <w:r w:rsidR="00B07997" w:rsidRPr="00CB6EA6">
        <w:rPr>
          <w:bCs/>
          <w:sz w:val="28"/>
          <w:szCs w:val="28"/>
          <w:lang w:val="en-US"/>
        </w:rPr>
        <w:t>theory in making political decisions</w:t>
      </w:r>
    </w:p>
    <w:p w14:paraId="01219B30" w14:textId="28BE0A87" w:rsidR="00B07997" w:rsidRPr="00CB6EA6" w:rsidRDefault="009C2E8C" w:rsidP="00801F8B">
      <w:pPr>
        <w:ind w:firstLine="709"/>
        <w:jc w:val="both"/>
        <w:rPr>
          <w:bCs/>
          <w:sz w:val="28"/>
          <w:szCs w:val="28"/>
          <w:lang w:val="en-US"/>
        </w:rPr>
      </w:pPr>
      <w:r w:rsidRPr="00CB6EA6">
        <w:rPr>
          <w:bCs/>
          <w:sz w:val="28"/>
          <w:szCs w:val="28"/>
          <w:lang w:val="en-US"/>
        </w:rPr>
        <w:t xml:space="preserve">Female </w:t>
      </w:r>
      <w:r w:rsidR="00B07997" w:rsidRPr="00CB6EA6">
        <w:rPr>
          <w:bCs/>
          <w:sz w:val="28"/>
          <w:szCs w:val="28"/>
          <w:lang w:val="en-US"/>
        </w:rPr>
        <w:t>representation in global politics</w:t>
      </w:r>
    </w:p>
    <w:p w14:paraId="014B2322" w14:textId="548B77E7" w:rsidR="00B07997" w:rsidRPr="00CB6EA6" w:rsidRDefault="009C2E8C" w:rsidP="00801F8B">
      <w:pPr>
        <w:ind w:firstLine="709"/>
        <w:jc w:val="both"/>
        <w:rPr>
          <w:bCs/>
          <w:sz w:val="28"/>
          <w:szCs w:val="28"/>
          <w:lang w:val="en-US"/>
        </w:rPr>
      </w:pPr>
      <w:r w:rsidRPr="00CB6EA6">
        <w:rPr>
          <w:bCs/>
          <w:sz w:val="28"/>
          <w:szCs w:val="28"/>
          <w:lang w:val="en-US"/>
        </w:rPr>
        <w:t xml:space="preserve">Global </w:t>
      </w:r>
      <w:r w:rsidR="00B07997" w:rsidRPr="00CB6EA6">
        <w:rPr>
          <w:bCs/>
          <w:sz w:val="28"/>
          <w:szCs w:val="28"/>
          <w:lang w:val="en-US"/>
        </w:rPr>
        <w:t>environmental regulations</w:t>
      </w:r>
    </w:p>
    <w:p w14:paraId="2F2D7598" w14:textId="43FFA9D4" w:rsidR="00B07997" w:rsidRPr="00CB6EA6" w:rsidRDefault="009C2E8C" w:rsidP="00801F8B">
      <w:pPr>
        <w:ind w:firstLine="709"/>
        <w:jc w:val="both"/>
        <w:rPr>
          <w:bCs/>
          <w:sz w:val="28"/>
          <w:szCs w:val="28"/>
          <w:lang w:val="en-US"/>
        </w:rPr>
      </w:pPr>
      <w:r w:rsidRPr="00CB6EA6">
        <w:rPr>
          <w:bCs/>
          <w:sz w:val="28"/>
          <w:szCs w:val="28"/>
          <w:lang w:val="en-US"/>
        </w:rPr>
        <w:t xml:space="preserve">Political </w:t>
      </w:r>
      <w:r w:rsidR="00B07997" w:rsidRPr="00CB6EA6">
        <w:rPr>
          <w:bCs/>
          <w:sz w:val="28"/>
          <w:szCs w:val="28"/>
          <w:lang w:val="en-US"/>
        </w:rPr>
        <w:t>corruption in countries around the world</w:t>
      </w:r>
    </w:p>
    <w:p w14:paraId="7E0506EE" w14:textId="6920383A" w:rsidR="00B07997" w:rsidRPr="00CB6EA6" w:rsidRDefault="009C2E8C" w:rsidP="00801F8B">
      <w:pPr>
        <w:ind w:firstLine="709"/>
        <w:jc w:val="both"/>
        <w:rPr>
          <w:bCs/>
          <w:sz w:val="28"/>
          <w:szCs w:val="28"/>
          <w:lang w:val="en-US"/>
        </w:rPr>
      </w:pPr>
      <w:r w:rsidRPr="00CB6EA6">
        <w:rPr>
          <w:bCs/>
          <w:sz w:val="28"/>
          <w:szCs w:val="28"/>
          <w:lang w:val="en-US"/>
        </w:rPr>
        <w:t xml:space="preserve">Study </w:t>
      </w:r>
      <w:r w:rsidR="00B07997" w:rsidRPr="00CB6EA6">
        <w:rPr>
          <w:bCs/>
          <w:sz w:val="28"/>
          <w:szCs w:val="28"/>
          <w:lang w:val="en-US"/>
        </w:rPr>
        <w:t>of spatial modelling</w:t>
      </w:r>
    </w:p>
    <w:p w14:paraId="65289A5E" w14:textId="17249816" w:rsidR="00B07997" w:rsidRPr="00CB6EA6" w:rsidRDefault="009C2E8C" w:rsidP="00801F8B">
      <w:pPr>
        <w:ind w:firstLine="709"/>
        <w:jc w:val="both"/>
        <w:rPr>
          <w:bCs/>
          <w:sz w:val="28"/>
          <w:szCs w:val="28"/>
          <w:lang w:val="en-US"/>
        </w:rPr>
      </w:pPr>
      <w:r w:rsidRPr="00CB6EA6">
        <w:rPr>
          <w:bCs/>
          <w:sz w:val="28"/>
          <w:szCs w:val="28"/>
          <w:lang w:val="en-US"/>
        </w:rPr>
        <w:t xml:space="preserve">Local </w:t>
      </w:r>
      <w:r w:rsidR="00B07997" w:rsidRPr="00CB6EA6">
        <w:rPr>
          <w:bCs/>
          <w:sz w:val="28"/>
          <w:szCs w:val="28"/>
          <w:lang w:val="en-US"/>
        </w:rPr>
        <w:t>political issues and central government policies</w:t>
      </w:r>
    </w:p>
    <w:p w14:paraId="4075B3AB" w14:textId="140B53E9" w:rsidR="00B07997" w:rsidRPr="00CB6EA6" w:rsidRDefault="009C2E8C" w:rsidP="00801F8B">
      <w:pPr>
        <w:ind w:firstLine="709"/>
        <w:jc w:val="both"/>
        <w:rPr>
          <w:bCs/>
          <w:sz w:val="28"/>
          <w:szCs w:val="28"/>
          <w:lang w:val="en-US"/>
        </w:rPr>
      </w:pPr>
      <w:r w:rsidRPr="00CB6EA6">
        <w:rPr>
          <w:bCs/>
          <w:sz w:val="28"/>
          <w:szCs w:val="28"/>
          <w:lang w:val="en-US"/>
        </w:rPr>
        <w:t xml:space="preserve">The </w:t>
      </w:r>
      <w:r w:rsidR="00B07997" w:rsidRPr="00CB6EA6">
        <w:rPr>
          <w:bCs/>
          <w:sz w:val="28"/>
          <w:szCs w:val="28"/>
          <w:lang w:val="en-US"/>
        </w:rPr>
        <w:t>science behind a successful political campaign</w:t>
      </w:r>
    </w:p>
    <w:p w14:paraId="745F03C0" w14:textId="41F500CC" w:rsidR="00B07997" w:rsidRPr="00CB6EA6" w:rsidRDefault="009C2E8C" w:rsidP="00801F8B">
      <w:pPr>
        <w:ind w:firstLine="709"/>
        <w:jc w:val="both"/>
        <w:rPr>
          <w:bCs/>
          <w:sz w:val="28"/>
          <w:szCs w:val="28"/>
          <w:lang w:val="en-US"/>
        </w:rPr>
      </w:pPr>
      <w:r w:rsidRPr="00CB6EA6">
        <w:rPr>
          <w:bCs/>
          <w:sz w:val="28"/>
          <w:szCs w:val="28"/>
          <w:lang w:val="en-US"/>
        </w:rPr>
        <w:t xml:space="preserve">Veto </w:t>
      </w:r>
      <w:r w:rsidR="00B07997" w:rsidRPr="00CB6EA6">
        <w:rPr>
          <w:bCs/>
          <w:sz w:val="28"/>
          <w:szCs w:val="28"/>
          <w:lang w:val="en-US"/>
        </w:rPr>
        <w:t xml:space="preserve">powers in major governments and political </w:t>
      </w:r>
      <w:proofErr w:type="spellStart"/>
      <w:r w:rsidR="00B07997" w:rsidRPr="00CB6EA6">
        <w:rPr>
          <w:bCs/>
          <w:sz w:val="28"/>
          <w:szCs w:val="28"/>
          <w:lang w:val="en-US"/>
        </w:rPr>
        <w:t>organisations</w:t>
      </w:r>
      <w:proofErr w:type="spellEnd"/>
    </w:p>
    <w:p w14:paraId="7C1FD562" w14:textId="7E3B6A0F" w:rsidR="00B07997" w:rsidRPr="00AF4634" w:rsidRDefault="009C2E8C" w:rsidP="00801F8B">
      <w:pPr>
        <w:ind w:firstLine="709"/>
        <w:jc w:val="both"/>
        <w:rPr>
          <w:bCs/>
          <w:sz w:val="28"/>
          <w:szCs w:val="28"/>
          <w:lang w:val="en-US"/>
        </w:rPr>
      </w:pPr>
      <w:r w:rsidRPr="00CB6EA6">
        <w:rPr>
          <w:bCs/>
          <w:sz w:val="28"/>
          <w:szCs w:val="28"/>
          <w:lang w:val="en-US"/>
        </w:rPr>
        <w:t>Democratic</w:t>
      </w:r>
      <w:r w:rsidRPr="00AF4634">
        <w:rPr>
          <w:bCs/>
          <w:sz w:val="28"/>
          <w:szCs w:val="28"/>
          <w:lang w:val="en-US"/>
        </w:rPr>
        <w:t xml:space="preserve"> </w:t>
      </w:r>
      <w:r w:rsidR="00B07997" w:rsidRPr="00CB6EA6">
        <w:rPr>
          <w:bCs/>
          <w:sz w:val="28"/>
          <w:szCs w:val="28"/>
          <w:lang w:val="en-US"/>
        </w:rPr>
        <w:t>models</w:t>
      </w:r>
    </w:p>
    <w:p w14:paraId="58CD3D48" w14:textId="524D02C5" w:rsidR="00AF756E" w:rsidRPr="00AF4634" w:rsidRDefault="00AF756E" w:rsidP="00801F8B">
      <w:pPr>
        <w:ind w:firstLine="709"/>
        <w:jc w:val="both"/>
        <w:rPr>
          <w:bCs/>
          <w:sz w:val="28"/>
          <w:szCs w:val="28"/>
          <w:lang w:val="en-US"/>
        </w:rPr>
      </w:pPr>
    </w:p>
    <w:p w14:paraId="27309A2B" w14:textId="2369ACBF" w:rsidR="009C2E8C" w:rsidRPr="00CB6EA6" w:rsidRDefault="009C2E8C" w:rsidP="00801F8B">
      <w:pPr>
        <w:ind w:firstLine="709"/>
        <w:jc w:val="both"/>
        <w:rPr>
          <w:bCs/>
          <w:sz w:val="28"/>
          <w:szCs w:val="28"/>
          <w:lang w:val="en-US"/>
        </w:rPr>
      </w:pPr>
      <w:r w:rsidRPr="00CB6EA6">
        <w:rPr>
          <w:bCs/>
          <w:sz w:val="28"/>
          <w:szCs w:val="28"/>
          <w:lang w:val="en-US"/>
        </w:rPr>
        <w:t>Plato’s relevance to contemporary views of body image</w:t>
      </w:r>
    </w:p>
    <w:p w14:paraId="2814D35C" w14:textId="47368D79" w:rsidR="009C2E8C" w:rsidRPr="00CB6EA6" w:rsidRDefault="009C2E8C" w:rsidP="00801F8B">
      <w:pPr>
        <w:ind w:firstLine="709"/>
        <w:jc w:val="both"/>
        <w:rPr>
          <w:bCs/>
          <w:sz w:val="28"/>
          <w:szCs w:val="28"/>
          <w:lang w:val="en-US"/>
        </w:rPr>
      </w:pPr>
      <w:r w:rsidRPr="00CB6EA6">
        <w:rPr>
          <w:bCs/>
          <w:sz w:val="28"/>
          <w:szCs w:val="28"/>
          <w:lang w:val="en-US"/>
        </w:rPr>
        <w:t>Rousseau, Plato and the concept of civil religion</w:t>
      </w:r>
    </w:p>
    <w:p w14:paraId="12DE3420" w14:textId="52367587" w:rsidR="009C2E8C" w:rsidRPr="00CB6EA6" w:rsidRDefault="009C2E8C" w:rsidP="00801F8B">
      <w:pPr>
        <w:ind w:firstLine="709"/>
        <w:jc w:val="both"/>
        <w:rPr>
          <w:bCs/>
          <w:sz w:val="28"/>
          <w:szCs w:val="28"/>
          <w:lang w:val="en-US"/>
        </w:rPr>
      </w:pPr>
      <w:r w:rsidRPr="00CB6EA6">
        <w:rPr>
          <w:bCs/>
          <w:sz w:val="28"/>
          <w:szCs w:val="28"/>
          <w:lang w:val="en-US"/>
        </w:rPr>
        <w:t>Malebranche, the simplicity of God, and the Church</w:t>
      </w:r>
    </w:p>
    <w:p w14:paraId="0E479CDB" w14:textId="514C5C6B" w:rsidR="009C2E8C" w:rsidRPr="00CB6EA6" w:rsidRDefault="009C2E8C" w:rsidP="00801F8B">
      <w:pPr>
        <w:ind w:firstLine="709"/>
        <w:jc w:val="both"/>
        <w:rPr>
          <w:bCs/>
          <w:sz w:val="28"/>
          <w:szCs w:val="28"/>
          <w:lang w:val="en-US"/>
        </w:rPr>
      </w:pPr>
      <w:r w:rsidRPr="00CB6EA6">
        <w:rPr>
          <w:bCs/>
          <w:sz w:val="28"/>
          <w:szCs w:val="28"/>
          <w:lang w:val="en-US"/>
        </w:rPr>
        <w:t xml:space="preserve">The present global economic crisis: A new </w:t>
      </w:r>
      <w:proofErr w:type="spellStart"/>
      <w:r w:rsidRPr="00CB6EA6">
        <w:rPr>
          <w:bCs/>
          <w:sz w:val="28"/>
          <w:szCs w:val="28"/>
          <w:lang w:val="en-US"/>
        </w:rPr>
        <w:t>Kuhnian</w:t>
      </w:r>
      <w:proofErr w:type="spellEnd"/>
      <w:r w:rsidRPr="00CB6EA6">
        <w:rPr>
          <w:bCs/>
          <w:sz w:val="28"/>
          <w:szCs w:val="28"/>
          <w:lang w:val="en-US"/>
        </w:rPr>
        <w:t xml:space="preserve"> paradigm shift?</w:t>
      </w:r>
    </w:p>
    <w:p w14:paraId="798263D6" w14:textId="556169C7" w:rsidR="009C2E8C" w:rsidRPr="00CB6EA6" w:rsidRDefault="009C2E8C" w:rsidP="00801F8B">
      <w:pPr>
        <w:ind w:firstLine="709"/>
        <w:jc w:val="both"/>
        <w:rPr>
          <w:bCs/>
          <w:sz w:val="28"/>
          <w:szCs w:val="28"/>
          <w:lang w:val="en-US"/>
        </w:rPr>
      </w:pPr>
      <w:r w:rsidRPr="00CB6EA6">
        <w:rPr>
          <w:bCs/>
          <w:sz w:val="28"/>
          <w:szCs w:val="28"/>
          <w:lang w:val="en-US"/>
        </w:rPr>
        <w:t>The philosophy of wellbeing</w:t>
      </w:r>
    </w:p>
    <w:p w14:paraId="1523C78B" w14:textId="24CBF377" w:rsidR="009C2E8C" w:rsidRPr="00CB6EA6" w:rsidRDefault="009C2E8C" w:rsidP="00801F8B">
      <w:pPr>
        <w:ind w:firstLine="709"/>
        <w:jc w:val="both"/>
        <w:rPr>
          <w:bCs/>
          <w:sz w:val="28"/>
          <w:szCs w:val="28"/>
          <w:lang w:val="en-US"/>
        </w:rPr>
      </w:pPr>
      <w:r w:rsidRPr="00CB6EA6">
        <w:rPr>
          <w:bCs/>
          <w:sz w:val="28"/>
          <w:szCs w:val="28"/>
          <w:lang w:val="en-US"/>
        </w:rPr>
        <w:t>Locke and the state of nature: evaluating the critics</w:t>
      </w:r>
    </w:p>
    <w:p w14:paraId="3F47EA02" w14:textId="63669312" w:rsidR="009C2E8C" w:rsidRPr="00CB6EA6" w:rsidRDefault="009C2E8C" w:rsidP="00801F8B">
      <w:pPr>
        <w:ind w:firstLine="709"/>
        <w:jc w:val="both"/>
        <w:rPr>
          <w:bCs/>
          <w:sz w:val="28"/>
          <w:szCs w:val="28"/>
          <w:lang w:val="en-US"/>
        </w:rPr>
      </w:pPr>
      <w:r w:rsidRPr="00CB6EA6">
        <w:rPr>
          <w:bCs/>
          <w:sz w:val="28"/>
          <w:szCs w:val="28"/>
          <w:lang w:val="en-US"/>
        </w:rPr>
        <w:t>European federalism: A movement in keeping with Kant’s model of perpetual peace?</w:t>
      </w:r>
    </w:p>
    <w:p w14:paraId="712513F8" w14:textId="7BBB8FDD" w:rsidR="009C2E8C" w:rsidRPr="00CB6EA6" w:rsidRDefault="009C2E8C" w:rsidP="00801F8B">
      <w:pPr>
        <w:ind w:firstLine="709"/>
        <w:jc w:val="both"/>
        <w:rPr>
          <w:bCs/>
          <w:sz w:val="28"/>
          <w:szCs w:val="28"/>
          <w:lang w:val="en-US"/>
        </w:rPr>
      </w:pPr>
      <w:r w:rsidRPr="00CB6EA6">
        <w:rPr>
          <w:bCs/>
          <w:sz w:val="28"/>
          <w:szCs w:val="28"/>
          <w:lang w:val="en-US"/>
        </w:rPr>
        <w:t>How the 21st century is shaping a modern-day philosophical conundrum</w:t>
      </w:r>
    </w:p>
    <w:p w14:paraId="65055417" w14:textId="35D032D8" w:rsidR="009C2E8C" w:rsidRPr="00CB6EA6" w:rsidRDefault="009C2E8C" w:rsidP="00801F8B">
      <w:pPr>
        <w:ind w:firstLine="709"/>
        <w:jc w:val="both"/>
        <w:rPr>
          <w:bCs/>
          <w:sz w:val="28"/>
          <w:szCs w:val="28"/>
          <w:lang w:val="en-US"/>
        </w:rPr>
      </w:pPr>
      <w:r w:rsidRPr="00CB6EA6">
        <w:rPr>
          <w:bCs/>
          <w:sz w:val="28"/>
          <w:szCs w:val="28"/>
          <w:lang w:val="en-US"/>
        </w:rPr>
        <w:t xml:space="preserve">The importance for critical theory and Marxism of the </w:t>
      </w:r>
      <w:proofErr w:type="spellStart"/>
      <w:r w:rsidRPr="00CB6EA6">
        <w:rPr>
          <w:bCs/>
          <w:sz w:val="28"/>
          <w:szCs w:val="28"/>
          <w:lang w:val="en-US"/>
        </w:rPr>
        <w:t>Habermas-Gadamer</w:t>
      </w:r>
      <w:proofErr w:type="spellEnd"/>
      <w:r w:rsidRPr="00CB6EA6">
        <w:rPr>
          <w:bCs/>
          <w:sz w:val="28"/>
          <w:szCs w:val="28"/>
          <w:lang w:val="en-US"/>
        </w:rPr>
        <w:t xml:space="preserve"> debacle</w:t>
      </w:r>
    </w:p>
    <w:p w14:paraId="0DF05439" w14:textId="57DBD2BE" w:rsidR="009C2E8C" w:rsidRPr="00CB6EA6" w:rsidRDefault="009C2E8C" w:rsidP="00801F8B">
      <w:pPr>
        <w:ind w:firstLine="709"/>
        <w:jc w:val="both"/>
        <w:rPr>
          <w:bCs/>
          <w:sz w:val="28"/>
          <w:szCs w:val="28"/>
          <w:lang w:val="en-US"/>
        </w:rPr>
      </w:pPr>
      <w:r w:rsidRPr="00CB6EA6">
        <w:rPr>
          <w:bCs/>
          <w:sz w:val="28"/>
          <w:szCs w:val="28"/>
          <w:lang w:val="en-US"/>
        </w:rPr>
        <w:t xml:space="preserve">‘Bellum omnium contra </w:t>
      </w:r>
      <w:proofErr w:type="spellStart"/>
      <w:r w:rsidRPr="00CB6EA6">
        <w:rPr>
          <w:bCs/>
          <w:sz w:val="28"/>
          <w:szCs w:val="28"/>
          <w:lang w:val="en-US"/>
        </w:rPr>
        <w:t>omnes</w:t>
      </w:r>
      <w:proofErr w:type="spellEnd"/>
      <w:r w:rsidRPr="00CB6EA6">
        <w:rPr>
          <w:bCs/>
          <w:sz w:val="28"/>
          <w:szCs w:val="28"/>
          <w:lang w:val="en-US"/>
        </w:rPr>
        <w:t>’ and contemporary regime change</w:t>
      </w:r>
    </w:p>
    <w:p w14:paraId="257CC50F" w14:textId="2AAB6FE4" w:rsidR="009C2E8C" w:rsidRPr="00CB6EA6" w:rsidRDefault="009C2E8C" w:rsidP="00801F8B">
      <w:pPr>
        <w:ind w:firstLine="709"/>
        <w:jc w:val="both"/>
        <w:rPr>
          <w:bCs/>
          <w:sz w:val="28"/>
          <w:szCs w:val="28"/>
          <w:lang w:val="en-US"/>
        </w:rPr>
      </w:pPr>
      <w:r w:rsidRPr="00CB6EA6">
        <w:rPr>
          <w:bCs/>
          <w:sz w:val="28"/>
          <w:szCs w:val="28"/>
          <w:lang w:val="en-US"/>
        </w:rPr>
        <w:t>Christian political thought</w:t>
      </w:r>
    </w:p>
    <w:p w14:paraId="15BBD45A" w14:textId="48AC4CEC" w:rsidR="009C2E8C" w:rsidRPr="00CB6EA6" w:rsidRDefault="009C2E8C" w:rsidP="00801F8B">
      <w:pPr>
        <w:ind w:firstLine="709"/>
        <w:jc w:val="both"/>
        <w:rPr>
          <w:bCs/>
          <w:sz w:val="28"/>
          <w:szCs w:val="28"/>
          <w:lang w:val="en-US"/>
        </w:rPr>
      </w:pPr>
      <w:r w:rsidRPr="00CB6EA6">
        <w:rPr>
          <w:bCs/>
          <w:sz w:val="28"/>
          <w:szCs w:val="28"/>
          <w:lang w:val="en-US"/>
        </w:rPr>
        <w:lastRenderedPageBreak/>
        <w:t>Liberalism vs Conservatism</w:t>
      </w:r>
    </w:p>
    <w:p w14:paraId="10283F97" w14:textId="77777777" w:rsidR="009C2E8C" w:rsidRPr="009C2E8C" w:rsidRDefault="009C2E8C" w:rsidP="00801F8B">
      <w:pPr>
        <w:ind w:firstLine="709"/>
        <w:jc w:val="both"/>
        <w:rPr>
          <w:b/>
          <w:color w:val="FF0000"/>
          <w:sz w:val="28"/>
          <w:szCs w:val="28"/>
          <w:lang w:val="en-US"/>
        </w:rPr>
      </w:pPr>
    </w:p>
    <w:p w14:paraId="35F38758" w14:textId="5ACB1786" w:rsidR="009C101D" w:rsidRPr="009C2E8C" w:rsidRDefault="00F107D9" w:rsidP="00801F8B">
      <w:pPr>
        <w:pStyle w:val="aa"/>
        <w:widowControl w:val="0"/>
        <w:jc w:val="both"/>
        <w:rPr>
          <w:bCs/>
          <w:i/>
          <w:iCs/>
          <w:szCs w:val="28"/>
          <w:lang w:val="en-US"/>
        </w:rPr>
      </w:pPr>
      <w:r w:rsidRPr="00F107D9">
        <w:rPr>
          <w:bCs/>
          <w:i/>
          <w:iCs/>
          <w:szCs w:val="28"/>
        </w:rPr>
        <w:t>Примерный</w:t>
      </w:r>
      <w:r w:rsidRPr="009C2E8C">
        <w:rPr>
          <w:bCs/>
          <w:i/>
          <w:iCs/>
          <w:szCs w:val="28"/>
          <w:lang w:val="en-US"/>
        </w:rPr>
        <w:t xml:space="preserve"> </w:t>
      </w:r>
      <w:r w:rsidRPr="00F107D9">
        <w:rPr>
          <w:bCs/>
          <w:i/>
          <w:iCs/>
          <w:szCs w:val="28"/>
        </w:rPr>
        <w:t>перечень</w:t>
      </w:r>
      <w:r w:rsidRPr="009C2E8C">
        <w:rPr>
          <w:bCs/>
          <w:i/>
          <w:iCs/>
          <w:szCs w:val="28"/>
          <w:lang w:val="en-US"/>
        </w:rPr>
        <w:t xml:space="preserve"> </w:t>
      </w:r>
      <w:r w:rsidRPr="00F107D9">
        <w:rPr>
          <w:bCs/>
          <w:i/>
          <w:iCs/>
          <w:szCs w:val="28"/>
        </w:rPr>
        <w:t>вопросов</w:t>
      </w:r>
      <w:r w:rsidRPr="009C2E8C">
        <w:rPr>
          <w:bCs/>
          <w:i/>
          <w:iCs/>
          <w:szCs w:val="28"/>
          <w:lang w:val="en-US"/>
        </w:rPr>
        <w:t xml:space="preserve"> </w:t>
      </w:r>
      <w:r w:rsidRPr="00F107D9">
        <w:rPr>
          <w:bCs/>
          <w:i/>
          <w:iCs/>
          <w:szCs w:val="28"/>
        </w:rPr>
        <w:t>по</w:t>
      </w:r>
      <w:r w:rsidRPr="009C2E8C">
        <w:rPr>
          <w:bCs/>
          <w:i/>
          <w:iCs/>
          <w:szCs w:val="28"/>
          <w:lang w:val="en-US"/>
        </w:rPr>
        <w:t xml:space="preserve"> </w:t>
      </w:r>
      <w:r w:rsidRPr="00F107D9">
        <w:rPr>
          <w:bCs/>
          <w:i/>
          <w:iCs/>
          <w:szCs w:val="28"/>
        </w:rPr>
        <w:t>теме</w:t>
      </w:r>
      <w:r w:rsidRPr="009C2E8C">
        <w:rPr>
          <w:bCs/>
          <w:i/>
          <w:iCs/>
          <w:szCs w:val="28"/>
          <w:lang w:val="en-US"/>
        </w:rPr>
        <w:t xml:space="preserve">: </w:t>
      </w:r>
      <w:r w:rsidR="009C101D" w:rsidRPr="009C2E8C">
        <w:rPr>
          <w:bCs/>
          <w:i/>
          <w:iCs/>
          <w:szCs w:val="28"/>
          <w:lang w:val="en-US"/>
        </w:rPr>
        <w:t>“</w:t>
      </w:r>
      <w:r w:rsidR="009C101D" w:rsidRPr="00F107D9">
        <w:rPr>
          <w:bCs/>
          <w:i/>
          <w:iCs/>
          <w:szCs w:val="28"/>
          <w:lang w:val="en-US"/>
        </w:rPr>
        <w:t>My</w:t>
      </w:r>
      <w:r w:rsidR="009C101D" w:rsidRPr="009C2E8C">
        <w:rPr>
          <w:bCs/>
          <w:i/>
          <w:iCs/>
          <w:szCs w:val="28"/>
          <w:lang w:val="en-US"/>
        </w:rPr>
        <w:t xml:space="preserve"> </w:t>
      </w:r>
      <w:r w:rsidR="009C101D" w:rsidRPr="00F107D9">
        <w:rPr>
          <w:bCs/>
          <w:i/>
          <w:iCs/>
          <w:szCs w:val="28"/>
          <w:lang w:val="en-US"/>
        </w:rPr>
        <w:t>way</w:t>
      </w:r>
      <w:r w:rsidR="009C101D" w:rsidRPr="009C2E8C">
        <w:rPr>
          <w:bCs/>
          <w:i/>
          <w:iCs/>
          <w:szCs w:val="28"/>
          <w:lang w:val="en-US"/>
        </w:rPr>
        <w:t xml:space="preserve"> </w:t>
      </w:r>
      <w:r w:rsidR="009C101D" w:rsidRPr="00F107D9">
        <w:rPr>
          <w:bCs/>
          <w:i/>
          <w:iCs/>
          <w:szCs w:val="28"/>
          <w:lang w:val="en-US"/>
        </w:rPr>
        <w:t>to</w:t>
      </w:r>
      <w:r w:rsidR="009C101D" w:rsidRPr="009C2E8C">
        <w:rPr>
          <w:bCs/>
          <w:i/>
          <w:iCs/>
          <w:szCs w:val="28"/>
          <w:lang w:val="en-US"/>
        </w:rPr>
        <w:t xml:space="preserve"> </w:t>
      </w:r>
      <w:r w:rsidR="009C101D" w:rsidRPr="00F107D9">
        <w:rPr>
          <w:bCs/>
          <w:i/>
          <w:iCs/>
          <w:szCs w:val="28"/>
          <w:lang w:val="en-US"/>
        </w:rPr>
        <w:t>science</w:t>
      </w:r>
      <w:r w:rsidR="009C101D" w:rsidRPr="009C2E8C">
        <w:rPr>
          <w:bCs/>
          <w:i/>
          <w:iCs/>
          <w:szCs w:val="28"/>
          <w:lang w:val="en-US"/>
        </w:rPr>
        <w:t xml:space="preserve"> – </w:t>
      </w:r>
      <w:r w:rsidR="009C101D" w:rsidRPr="00F107D9">
        <w:rPr>
          <w:bCs/>
          <w:i/>
          <w:iCs/>
          <w:szCs w:val="28"/>
          <w:lang w:val="en-US"/>
        </w:rPr>
        <w:t>reasons</w:t>
      </w:r>
      <w:r w:rsidR="009C101D" w:rsidRPr="009C2E8C">
        <w:rPr>
          <w:bCs/>
          <w:i/>
          <w:iCs/>
          <w:szCs w:val="28"/>
          <w:lang w:val="en-US"/>
        </w:rPr>
        <w:t xml:space="preserve"> </w:t>
      </w:r>
      <w:r w:rsidR="009C101D" w:rsidRPr="00F107D9">
        <w:rPr>
          <w:bCs/>
          <w:i/>
          <w:iCs/>
          <w:szCs w:val="28"/>
          <w:lang w:val="en-US"/>
        </w:rPr>
        <w:t>and</w:t>
      </w:r>
      <w:r w:rsidR="009C101D" w:rsidRPr="009C2E8C">
        <w:rPr>
          <w:bCs/>
          <w:i/>
          <w:iCs/>
          <w:szCs w:val="28"/>
          <w:lang w:val="en-US"/>
        </w:rPr>
        <w:t xml:space="preserve"> </w:t>
      </w:r>
      <w:r w:rsidR="009C101D" w:rsidRPr="00F107D9">
        <w:rPr>
          <w:bCs/>
          <w:i/>
          <w:iCs/>
          <w:szCs w:val="28"/>
          <w:lang w:val="en-US"/>
        </w:rPr>
        <w:t>causes</w:t>
      </w:r>
      <w:r w:rsidR="009C101D" w:rsidRPr="009C2E8C">
        <w:rPr>
          <w:bCs/>
          <w:i/>
          <w:iCs/>
          <w:szCs w:val="28"/>
          <w:lang w:val="en-US"/>
        </w:rPr>
        <w:t xml:space="preserve">”. </w:t>
      </w:r>
    </w:p>
    <w:p w14:paraId="7E14CFF5" w14:textId="422716D6" w:rsidR="00F107D9" w:rsidRDefault="00F107D9" w:rsidP="00801F8B">
      <w:pPr>
        <w:pStyle w:val="aa"/>
        <w:widowControl w:val="0"/>
        <w:numPr>
          <w:ilvl w:val="0"/>
          <w:numId w:val="1"/>
        </w:numPr>
        <w:jc w:val="both"/>
        <w:rPr>
          <w:b w:val="0"/>
          <w:szCs w:val="28"/>
          <w:lang w:val="en-US"/>
        </w:rPr>
      </w:pPr>
      <w:r>
        <w:rPr>
          <w:b w:val="0"/>
          <w:szCs w:val="28"/>
          <w:lang w:val="en-US"/>
        </w:rPr>
        <w:t>Why did you decide to go into science?</w:t>
      </w:r>
    </w:p>
    <w:p w14:paraId="70A3D918" w14:textId="54E6BCAC" w:rsidR="00F107D9" w:rsidRDefault="00F107D9" w:rsidP="00801F8B">
      <w:pPr>
        <w:pStyle w:val="aa"/>
        <w:widowControl w:val="0"/>
        <w:numPr>
          <w:ilvl w:val="0"/>
          <w:numId w:val="1"/>
        </w:numPr>
        <w:jc w:val="both"/>
        <w:rPr>
          <w:b w:val="0"/>
          <w:szCs w:val="28"/>
          <w:lang w:val="en-US"/>
        </w:rPr>
      </w:pPr>
      <w:r>
        <w:rPr>
          <w:b w:val="0"/>
          <w:szCs w:val="28"/>
          <w:lang w:val="en-US"/>
        </w:rPr>
        <w:t>How many years have you been doing research in this fiend of knowledge?</w:t>
      </w:r>
    </w:p>
    <w:p w14:paraId="32E1032D" w14:textId="321B993D" w:rsidR="00F107D9" w:rsidRDefault="00F107D9" w:rsidP="00801F8B">
      <w:pPr>
        <w:pStyle w:val="aa"/>
        <w:widowControl w:val="0"/>
        <w:numPr>
          <w:ilvl w:val="0"/>
          <w:numId w:val="1"/>
        </w:numPr>
        <w:jc w:val="both"/>
        <w:rPr>
          <w:b w:val="0"/>
          <w:szCs w:val="28"/>
          <w:lang w:val="en-US"/>
        </w:rPr>
      </w:pPr>
      <w:r>
        <w:rPr>
          <w:b w:val="0"/>
          <w:szCs w:val="28"/>
          <w:lang w:val="en-US"/>
        </w:rPr>
        <w:t>What are your academic achievements?</w:t>
      </w:r>
    </w:p>
    <w:p w14:paraId="2E8F412B" w14:textId="6B6F9DFA" w:rsidR="00F107D9" w:rsidRDefault="00F107D9" w:rsidP="00801F8B">
      <w:pPr>
        <w:pStyle w:val="aa"/>
        <w:widowControl w:val="0"/>
        <w:numPr>
          <w:ilvl w:val="0"/>
          <w:numId w:val="1"/>
        </w:numPr>
        <w:jc w:val="both"/>
        <w:rPr>
          <w:b w:val="0"/>
          <w:szCs w:val="28"/>
          <w:lang w:val="en-US"/>
        </w:rPr>
      </w:pPr>
      <w:r>
        <w:rPr>
          <w:b w:val="0"/>
          <w:szCs w:val="28"/>
          <w:lang w:val="en-US"/>
        </w:rPr>
        <w:t xml:space="preserve">How many books / articles have you read </w:t>
      </w:r>
      <w:r w:rsidR="006B0301">
        <w:rPr>
          <w:b w:val="0"/>
          <w:szCs w:val="28"/>
          <w:lang w:val="en-US"/>
        </w:rPr>
        <w:t xml:space="preserve">/ published </w:t>
      </w:r>
      <w:r>
        <w:rPr>
          <w:b w:val="0"/>
          <w:szCs w:val="28"/>
          <w:lang w:val="en-US"/>
        </w:rPr>
        <w:t>on the topic of your research?</w:t>
      </w:r>
    </w:p>
    <w:p w14:paraId="780DC68C" w14:textId="1C1C206E"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What is the purpose of a literature survey?</w:t>
      </w:r>
    </w:p>
    <w:p w14:paraId="4386D7E7" w14:textId="21830C48"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How many pages of literature should a post­graduate student read?</w:t>
      </w:r>
    </w:p>
    <w:p w14:paraId="27159A40" w14:textId="2635E840"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How many parts are there in an annotation / abstract</w:t>
      </w:r>
      <w:r w:rsidR="006B0301">
        <w:rPr>
          <w:b w:val="0"/>
          <w:szCs w:val="28"/>
          <w:lang w:val="en-US"/>
        </w:rPr>
        <w:t xml:space="preserve"> / literature survey</w:t>
      </w:r>
      <w:r w:rsidRPr="00F107D9">
        <w:rPr>
          <w:b w:val="0"/>
          <w:szCs w:val="28"/>
          <w:lang w:val="en-US"/>
        </w:rPr>
        <w:t>?</w:t>
      </w:r>
    </w:p>
    <w:p w14:paraId="02CB6138" w14:textId="07BA361E"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How different are the parts of an abstract</w:t>
      </w:r>
      <w:r w:rsidR="00E07192">
        <w:rPr>
          <w:b w:val="0"/>
          <w:szCs w:val="28"/>
          <w:lang w:val="en-US"/>
        </w:rPr>
        <w:t xml:space="preserve"> / dissertation / thesis</w:t>
      </w:r>
      <w:r w:rsidRPr="00F107D9">
        <w:rPr>
          <w:b w:val="0"/>
          <w:szCs w:val="28"/>
          <w:lang w:val="en-US"/>
        </w:rPr>
        <w:t>?</w:t>
      </w:r>
    </w:p>
    <w:p w14:paraId="4BF5FDAB" w14:textId="0A03400B"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 xml:space="preserve">Why are literacy and critical evaluation skills vital </w:t>
      </w:r>
      <w:r w:rsidR="00E07192">
        <w:rPr>
          <w:b w:val="0"/>
          <w:szCs w:val="28"/>
          <w:lang w:val="en-US"/>
        </w:rPr>
        <w:t xml:space="preserve">for </w:t>
      </w:r>
      <w:r w:rsidRPr="00F107D9">
        <w:rPr>
          <w:b w:val="0"/>
          <w:szCs w:val="28"/>
          <w:lang w:val="en-US"/>
        </w:rPr>
        <w:t>doing a literature survey</w:t>
      </w:r>
      <w:r w:rsidR="00E07192">
        <w:rPr>
          <w:b w:val="0"/>
          <w:szCs w:val="28"/>
          <w:lang w:val="en-US"/>
        </w:rPr>
        <w:t xml:space="preserve"> / writing a thesis / getting a postgraduate degree</w:t>
      </w:r>
      <w:r w:rsidRPr="00F107D9">
        <w:rPr>
          <w:b w:val="0"/>
          <w:szCs w:val="28"/>
          <w:lang w:val="en-US"/>
        </w:rPr>
        <w:t>?</w:t>
      </w:r>
    </w:p>
    <w:p w14:paraId="371164FC" w14:textId="6DD2844F" w:rsidR="00F107D9" w:rsidRPr="00F107D9" w:rsidRDefault="00F107D9" w:rsidP="00801F8B">
      <w:pPr>
        <w:pStyle w:val="aa"/>
        <w:widowControl w:val="0"/>
        <w:numPr>
          <w:ilvl w:val="0"/>
          <w:numId w:val="1"/>
        </w:numPr>
        <w:jc w:val="both"/>
        <w:rPr>
          <w:b w:val="0"/>
          <w:szCs w:val="28"/>
          <w:lang w:val="en-US"/>
        </w:rPr>
      </w:pPr>
      <w:r w:rsidRPr="00F107D9">
        <w:rPr>
          <w:b w:val="0"/>
          <w:szCs w:val="28"/>
          <w:lang w:val="en-US"/>
        </w:rPr>
        <w:t xml:space="preserve">What types of reading materials may be applicable for a </w:t>
      </w:r>
      <w:r w:rsidR="00E07192">
        <w:rPr>
          <w:b w:val="0"/>
          <w:szCs w:val="28"/>
          <w:lang w:val="en-US"/>
        </w:rPr>
        <w:t xml:space="preserve">literature </w:t>
      </w:r>
      <w:r w:rsidRPr="00F107D9">
        <w:rPr>
          <w:b w:val="0"/>
          <w:szCs w:val="28"/>
          <w:lang w:val="en-US"/>
        </w:rPr>
        <w:t>survey?</w:t>
      </w:r>
    </w:p>
    <w:p w14:paraId="27F79354" w14:textId="77777777" w:rsidR="00F107D9" w:rsidRPr="00CC457C" w:rsidRDefault="00F107D9" w:rsidP="009C101D">
      <w:pPr>
        <w:pStyle w:val="aa"/>
        <w:ind w:firstLine="709"/>
        <w:jc w:val="both"/>
        <w:rPr>
          <w:b w:val="0"/>
          <w:szCs w:val="28"/>
          <w:lang w:val="en-US"/>
        </w:rPr>
      </w:pPr>
    </w:p>
    <w:p w14:paraId="33D2F696" w14:textId="77777777" w:rsidR="00F107D9" w:rsidRPr="00F107D9" w:rsidRDefault="00F107D9" w:rsidP="00F107D9">
      <w:pPr>
        <w:pStyle w:val="aa"/>
        <w:jc w:val="both"/>
        <w:rPr>
          <w:bCs/>
          <w:szCs w:val="28"/>
        </w:rPr>
      </w:pPr>
      <w:r w:rsidRPr="00F107D9">
        <w:rPr>
          <w:bCs/>
          <w:szCs w:val="28"/>
        </w:rPr>
        <w:t>Образец текста для домашнего чтения с возможными вопросами для дискуссии:</w:t>
      </w:r>
    </w:p>
    <w:p w14:paraId="2E851224" w14:textId="77777777" w:rsidR="00F107D9" w:rsidRPr="00CC457C" w:rsidRDefault="00F107D9" w:rsidP="00F107D9">
      <w:pPr>
        <w:pStyle w:val="aa"/>
        <w:ind w:firstLine="709"/>
        <w:jc w:val="both"/>
        <w:rPr>
          <w:bCs/>
          <w:i/>
          <w:iCs/>
          <w:szCs w:val="28"/>
        </w:rPr>
      </w:pPr>
    </w:p>
    <w:p w14:paraId="1C92B569" w14:textId="075DA4B9" w:rsidR="00F107D9" w:rsidRPr="00F107D9" w:rsidRDefault="00F107D9" w:rsidP="00F107D9">
      <w:pPr>
        <w:pStyle w:val="aa"/>
        <w:ind w:firstLine="709"/>
        <w:jc w:val="both"/>
        <w:rPr>
          <w:bCs/>
          <w:i/>
          <w:iCs/>
          <w:szCs w:val="28"/>
          <w:lang w:val="en-US"/>
        </w:rPr>
      </w:pPr>
      <w:r w:rsidRPr="00F107D9">
        <w:rPr>
          <w:bCs/>
          <w:i/>
          <w:iCs/>
          <w:szCs w:val="28"/>
          <w:lang w:val="en-US"/>
        </w:rPr>
        <w:t xml:space="preserve">Transparency and Trust in Government. Evidence from a Survey Experiment </w:t>
      </w:r>
    </w:p>
    <w:p w14:paraId="43463651" w14:textId="77777777" w:rsidR="00F107D9" w:rsidRPr="00F107D9" w:rsidRDefault="00F107D9" w:rsidP="00F107D9">
      <w:pPr>
        <w:pStyle w:val="aa"/>
        <w:ind w:firstLine="709"/>
        <w:jc w:val="both"/>
        <w:rPr>
          <w:b w:val="0"/>
          <w:szCs w:val="28"/>
          <w:lang w:val="en-US"/>
        </w:rPr>
      </w:pPr>
      <w:r w:rsidRPr="00F107D9">
        <w:rPr>
          <w:b w:val="0"/>
          <w:szCs w:val="28"/>
          <w:lang w:val="en-US"/>
        </w:rPr>
        <w:t xml:space="preserve">Numerous studies have identified trust - both trust in institutions and trust in other people- as a key factor in social and economic progress as well as democratic stability. Economies can only grow if they expand the accumulation of capital and labor, and use those inputs more efficiently. This cannot happen if there is mistrust. Individuals and firms invest only if they think that doing so will be profitable, and if they don’t have fears of expropriation. Credit and financial markets develop only when banks can recover their loans and individuals can have unencumbered access to their savings. If citizens do not believe the government will fulfill its promises, or that their fellow citizens will join them in voting against governments that default on their promises, they will not demand policies that expand the provision of public goods. Also, if citizens do not trust that the government will follow through with those policies that require upfront costs to reap large future benefits, they will not demand long-term investments. Development can only happen if there is trust; mistrust has clear negative welfare consequences. In the last few decades, trust in governments has been in decline, and interpersonal trust is also very low. It is particularly true in Latin America, where corruption scandals and poor performance of democracies have eroded public confidence in institutions for years, according to data from the </w:t>
      </w:r>
      <w:proofErr w:type="spellStart"/>
      <w:r w:rsidRPr="00F107D9">
        <w:rPr>
          <w:b w:val="0"/>
          <w:szCs w:val="28"/>
          <w:lang w:val="en-US"/>
        </w:rPr>
        <w:t>Latinobarometer</w:t>
      </w:r>
      <w:proofErr w:type="spellEnd"/>
      <w:r w:rsidRPr="00F107D9">
        <w:rPr>
          <w:b w:val="0"/>
          <w:szCs w:val="28"/>
          <w:lang w:val="en-US"/>
        </w:rPr>
        <w:t xml:space="preserve"> and the Americas Barometer at LAPOP.</w:t>
      </w:r>
    </w:p>
    <w:p w14:paraId="779E8B9A" w14:textId="77777777" w:rsidR="00F107D9" w:rsidRPr="00F107D9" w:rsidRDefault="00F107D9" w:rsidP="00F107D9">
      <w:pPr>
        <w:pStyle w:val="aa"/>
        <w:ind w:firstLine="709"/>
        <w:jc w:val="both"/>
        <w:rPr>
          <w:b w:val="0"/>
          <w:szCs w:val="28"/>
          <w:lang w:val="en-US"/>
        </w:rPr>
      </w:pPr>
      <w:r w:rsidRPr="00F107D9">
        <w:rPr>
          <w:b w:val="0"/>
          <w:szCs w:val="28"/>
          <w:lang w:val="en-US"/>
        </w:rPr>
        <w:t xml:space="preserve">Is there any public policy that could revert at least part of this trend? Trust is a psychological state involving positive confident expectations about the competence, benevolence, honesty and predictability of another person or organization, and the willingness to act based on these expectations. Given that ‘‘there is an assumption that if government organizations open up and show the public what decisions are made, how they are made and what the results are, people will automatically have more trust in government”, transparency, or ‘‘the disclosure of information by an organization that enables external actors to monitor and assess the internal workings and performance”, has consequently been </w:t>
      </w:r>
      <w:r w:rsidRPr="00F107D9">
        <w:rPr>
          <w:b w:val="0"/>
          <w:szCs w:val="28"/>
          <w:lang w:val="en-US"/>
        </w:rPr>
        <w:lastRenderedPageBreak/>
        <w:t>pushed by international organizations, governments, and donors as standard practice for increasing trust.</w:t>
      </w:r>
    </w:p>
    <w:p w14:paraId="185E8C68" w14:textId="77777777" w:rsidR="00F107D9" w:rsidRPr="00F107D9" w:rsidRDefault="00F107D9" w:rsidP="00F107D9">
      <w:pPr>
        <w:pStyle w:val="aa"/>
        <w:ind w:firstLine="709"/>
        <w:jc w:val="both"/>
        <w:rPr>
          <w:b w:val="0"/>
          <w:szCs w:val="28"/>
          <w:lang w:val="en-US"/>
        </w:rPr>
      </w:pPr>
      <w:r w:rsidRPr="00F107D9">
        <w:rPr>
          <w:b w:val="0"/>
          <w:szCs w:val="28"/>
          <w:lang w:val="en-US"/>
        </w:rPr>
        <w:t xml:space="preserve">However, ‘opening up the government’ may not be enough even for increasing the perceptions regarding how transparent governments are. Most people have limited time and do not follow government actions closely, but they react rationally once they receive information about the workings of government. As such, information cannot sit idle in a website but rather be delivered to citizens. </w:t>
      </w:r>
    </w:p>
    <w:p w14:paraId="7E3D3630" w14:textId="6E58249C" w:rsidR="00F107D9" w:rsidRPr="00E07192" w:rsidRDefault="00E07192" w:rsidP="00F107D9">
      <w:pPr>
        <w:pStyle w:val="aa"/>
        <w:ind w:firstLine="709"/>
        <w:jc w:val="both"/>
        <w:rPr>
          <w:b w:val="0"/>
          <w:i/>
          <w:iCs/>
          <w:szCs w:val="28"/>
          <w:lang w:val="en-US"/>
        </w:rPr>
      </w:pPr>
      <w:r>
        <w:rPr>
          <w:b w:val="0"/>
          <w:i/>
          <w:iCs/>
          <w:szCs w:val="28"/>
          <w:lang w:val="en-US"/>
        </w:rPr>
        <w:t xml:space="preserve">From: </w:t>
      </w:r>
      <w:r w:rsidRPr="00E07192">
        <w:rPr>
          <w:b w:val="0"/>
          <w:i/>
          <w:iCs/>
          <w:szCs w:val="28"/>
          <w:lang w:val="en-US"/>
        </w:rPr>
        <w:t>Alessandro</w:t>
      </w:r>
      <w:r>
        <w:rPr>
          <w:b w:val="0"/>
          <w:i/>
          <w:iCs/>
          <w:szCs w:val="28"/>
          <w:lang w:val="en-US"/>
        </w:rPr>
        <w:t xml:space="preserve"> M.</w:t>
      </w:r>
      <w:r w:rsidRPr="00E07192">
        <w:rPr>
          <w:b w:val="0"/>
          <w:i/>
          <w:iCs/>
          <w:szCs w:val="28"/>
          <w:lang w:val="en-US"/>
        </w:rPr>
        <w:t xml:space="preserve">, </w:t>
      </w:r>
      <w:proofErr w:type="spellStart"/>
      <w:r w:rsidRPr="00E07192">
        <w:rPr>
          <w:b w:val="0"/>
          <w:i/>
          <w:iCs/>
          <w:szCs w:val="28"/>
          <w:lang w:val="en-US"/>
        </w:rPr>
        <w:t>Lagomarsino</w:t>
      </w:r>
      <w:proofErr w:type="spellEnd"/>
      <w:r>
        <w:rPr>
          <w:b w:val="0"/>
          <w:i/>
          <w:iCs/>
          <w:szCs w:val="28"/>
          <w:lang w:val="en-US"/>
        </w:rPr>
        <w:t xml:space="preserve"> B.C.</w:t>
      </w:r>
      <w:r w:rsidRPr="00E07192">
        <w:rPr>
          <w:b w:val="0"/>
          <w:i/>
          <w:iCs/>
          <w:szCs w:val="28"/>
          <w:lang w:val="en-US"/>
        </w:rPr>
        <w:t xml:space="preserve">, </w:t>
      </w:r>
      <w:proofErr w:type="spellStart"/>
      <w:r w:rsidRPr="00E07192">
        <w:rPr>
          <w:b w:val="0"/>
          <w:i/>
          <w:iCs/>
          <w:szCs w:val="28"/>
          <w:lang w:val="en-US"/>
        </w:rPr>
        <w:t>Scartascini</w:t>
      </w:r>
      <w:proofErr w:type="spellEnd"/>
      <w:r>
        <w:rPr>
          <w:b w:val="0"/>
          <w:i/>
          <w:iCs/>
          <w:szCs w:val="28"/>
          <w:lang w:val="en-US"/>
        </w:rPr>
        <w:t xml:space="preserve"> C.</w:t>
      </w:r>
      <w:r w:rsidRPr="00E07192">
        <w:rPr>
          <w:b w:val="0"/>
          <w:i/>
          <w:iCs/>
          <w:szCs w:val="28"/>
          <w:lang w:val="en-US"/>
        </w:rPr>
        <w:t xml:space="preserve">, </w:t>
      </w:r>
      <w:proofErr w:type="spellStart"/>
      <w:r w:rsidRPr="00E07192">
        <w:rPr>
          <w:b w:val="0"/>
          <w:i/>
          <w:iCs/>
          <w:szCs w:val="28"/>
          <w:lang w:val="en-US"/>
        </w:rPr>
        <w:t>Streb</w:t>
      </w:r>
      <w:proofErr w:type="spellEnd"/>
      <w:r>
        <w:rPr>
          <w:b w:val="0"/>
          <w:i/>
          <w:iCs/>
          <w:szCs w:val="28"/>
          <w:lang w:val="en-US"/>
        </w:rPr>
        <w:t xml:space="preserve"> J.</w:t>
      </w:r>
      <w:r w:rsidRPr="00E07192">
        <w:rPr>
          <w:b w:val="0"/>
          <w:i/>
          <w:iCs/>
          <w:szCs w:val="28"/>
          <w:lang w:val="en-US"/>
        </w:rPr>
        <w:t xml:space="preserve">, </w:t>
      </w:r>
      <w:proofErr w:type="spellStart"/>
      <w:r w:rsidRPr="00E07192">
        <w:rPr>
          <w:b w:val="0"/>
          <w:i/>
          <w:iCs/>
          <w:szCs w:val="28"/>
          <w:lang w:val="en-US"/>
        </w:rPr>
        <w:t>Torrealday</w:t>
      </w:r>
      <w:proofErr w:type="spellEnd"/>
      <w:r>
        <w:rPr>
          <w:b w:val="0"/>
          <w:i/>
          <w:iCs/>
          <w:szCs w:val="28"/>
          <w:lang w:val="en-US"/>
        </w:rPr>
        <w:t xml:space="preserve"> J. 2021</w:t>
      </w:r>
      <w:r w:rsidRPr="00E07192">
        <w:rPr>
          <w:b w:val="0"/>
          <w:i/>
          <w:iCs/>
          <w:szCs w:val="28"/>
          <w:lang w:val="en-US"/>
        </w:rPr>
        <w:t>.</w:t>
      </w:r>
      <w:r>
        <w:rPr>
          <w:b w:val="0"/>
          <w:i/>
          <w:iCs/>
          <w:szCs w:val="28"/>
          <w:lang w:val="en-US"/>
        </w:rPr>
        <w:t xml:space="preserve"> </w:t>
      </w:r>
      <w:r w:rsidR="00F107D9" w:rsidRPr="00E07192">
        <w:rPr>
          <w:b w:val="0"/>
          <w:i/>
          <w:iCs/>
          <w:szCs w:val="28"/>
          <w:lang w:val="en-US"/>
        </w:rPr>
        <w:t>Transparency and Trust in Government. Evidence from a Survey Experiment. World Development</w:t>
      </w:r>
      <w:r>
        <w:rPr>
          <w:b w:val="0"/>
          <w:i/>
          <w:iCs/>
          <w:szCs w:val="28"/>
          <w:lang w:val="en-US"/>
        </w:rPr>
        <w:t>,</w:t>
      </w:r>
      <w:r w:rsidR="00F107D9" w:rsidRPr="00E07192">
        <w:rPr>
          <w:b w:val="0"/>
          <w:i/>
          <w:iCs/>
          <w:szCs w:val="28"/>
          <w:lang w:val="en-US"/>
        </w:rPr>
        <w:t xml:space="preserve"> </w:t>
      </w:r>
      <w:r>
        <w:rPr>
          <w:b w:val="0"/>
          <w:i/>
          <w:iCs/>
          <w:szCs w:val="28"/>
          <w:lang w:val="en-US"/>
        </w:rPr>
        <w:t xml:space="preserve">Issue </w:t>
      </w:r>
      <w:r w:rsidR="00F107D9" w:rsidRPr="00E07192">
        <w:rPr>
          <w:b w:val="0"/>
          <w:i/>
          <w:iCs/>
          <w:szCs w:val="28"/>
          <w:lang w:val="en-US"/>
        </w:rPr>
        <w:t>138</w:t>
      </w:r>
      <w:r>
        <w:rPr>
          <w:b w:val="0"/>
          <w:i/>
          <w:iCs/>
          <w:szCs w:val="28"/>
          <w:lang w:val="en-US"/>
        </w:rPr>
        <w:t>, p. 138-151.</w:t>
      </w:r>
    </w:p>
    <w:p w14:paraId="0D54C96D" w14:textId="77777777" w:rsidR="00F107D9" w:rsidRPr="00F107D9" w:rsidRDefault="00F107D9" w:rsidP="00F107D9">
      <w:pPr>
        <w:pStyle w:val="aa"/>
        <w:ind w:firstLine="709"/>
        <w:jc w:val="both"/>
        <w:rPr>
          <w:b w:val="0"/>
          <w:szCs w:val="28"/>
          <w:lang w:val="en-US"/>
        </w:rPr>
      </w:pPr>
    </w:p>
    <w:p w14:paraId="08C002FD" w14:textId="77777777" w:rsidR="00F107D9" w:rsidRPr="00F107D9" w:rsidRDefault="00F107D9" w:rsidP="00F107D9">
      <w:pPr>
        <w:pStyle w:val="aa"/>
        <w:ind w:firstLine="709"/>
        <w:jc w:val="both"/>
        <w:rPr>
          <w:bCs/>
          <w:szCs w:val="28"/>
          <w:lang w:val="en-US"/>
        </w:rPr>
      </w:pPr>
      <w:r w:rsidRPr="00F107D9">
        <w:rPr>
          <w:bCs/>
          <w:szCs w:val="28"/>
          <w:lang w:val="en-US"/>
        </w:rPr>
        <w:t>Questions</w:t>
      </w:r>
    </w:p>
    <w:p w14:paraId="493F53B7" w14:textId="0595FD1A" w:rsidR="00F107D9" w:rsidRPr="00F107D9" w:rsidRDefault="00F107D9" w:rsidP="006251FE">
      <w:pPr>
        <w:pStyle w:val="aa"/>
        <w:numPr>
          <w:ilvl w:val="0"/>
          <w:numId w:val="2"/>
        </w:numPr>
        <w:jc w:val="both"/>
        <w:rPr>
          <w:b w:val="0"/>
          <w:szCs w:val="28"/>
          <w:lang w:val="en-US"/>
        </w:rPr>
      </w:pPr>
      <w:r w:rsidRPr="00F107D9">
        <w:rPr>
          <w:b w:val="0"/>
          <w:szCs w:val="28"/>
          <w:lang w:val="en-US"/>
        </w:rPr>
        <w:t>What’s the definition of trust according to the author?</w:t>
      </w:r>
    </w:p>
    <w:p w14:paraId="1D7B68FA" w14:textId="7AD93168" w:rsidR="00F107D9" w:rsidRPr="00F107D9" w:rsidRDefault="00F107D9" w:rsidP="006251FE">
      <w:pPr>
        <w:pStyle w:val="aa"/>
        <w:numPr>
          <w:ilvl w:val="0"/>
          <w:numId w:val="2"/>
        </w:numPr>
        <w:jc w:val="both"/>
        <w:rPr>
          <w:b w:val="0"/>
          <w:szCs w:val="28"/>
          <w:lang w:val="en-US"/>
        </w:rPr>
      </w:pPr>
      <w:r w:rsidRPr="00F107D9">
        <w:rPr>
          <w:b w:val="0"/>
          <w:szCs w:val="28"/>
          <w:lang w:val="en-US"/>
        </w:rPr>
        <w:t>Why is trust an important social issue?</w:t>
      </w:r>
    </w:p>
    <w:p w14:paraId="2276FBF7" w14:textId="794964DB" w:rsidR="00F107D9" w:rsidRPr="00F107D9" w:rsidRDefault="00F107D9" w:rsidP="006251FE">
      <w:pPr>
        <w:pStyle w:val="aa"/>
        <w:numPr>
          <w:ilvl w:val="0"/>
          <w:numId w:val="2"/>
        </w:numPr>
        <w:jc w:val="both"/>
        <w:rPr>
          <w:b w:val="0"/>
          <w:szCs w:val="28"/>
          <w:lang w:val="en-US"/>
        </w:rPr>
      </w:pPr>
      <w:r w:rsidRPr="00F107D9">
        <w:rPr>
          <w:b w:val="0"/>
          <w:szCs w:val="28"/>
          <w:lang w:val="en-US"/>
        </w:rPr>
        <w:t>What instances of flaws in governmental policies does the author mention?</w:t>
      </w:r>
    </w:p>
    <w:p w14:paraId="49ACEE99" w14:textId="0FAF0BFD" w:rsidR="00F107D9" w:rsidRPr="00F107D9" w:rsidRDefault="00F107D9" w:rsidP="006251FE">
      <w:pPr>
        <w:pStyle w:val="aa"/>
        <w:numPr>
          <w:ilvl w:val="0"/>
          <w:numId w:val="2"/>
        </w:numPr>
        <w:jc w:val="both"/>
        <w:rPr>
          <w:b w:val="0"/>
          <w:szCs w:val="28"/>
          <w:lang w:val="en-US"/>
        </w:rPr>
      </w:pPr>
      <w:r w:rsidRPr="00F107D9">
        <w:rPr>
          <w:b w:val="0"/>
          <w:szCs w:val="28"/>
          <w:lang w:val="en-US"/>
        </w:rPr>
        <w:t>How can transparency boost public confidence in government and organizations?</w:t>
      </w:r>
    </w:p>
    <w:p w14:paraId="596AA9CD" w14:textId="496BA813" w:rsidR="00F107D9" w:rsidRPr="00F107D9" w:rsidRDefault="00F107D9" w:rsidP="006251FE">
      <w:pPr>
        <w:pStyle w:val="aa"/>
        <w:numPr>
          <w:ilvl w:val="0"/>
          <w:numId w:val="2"/>
        </w:numPr>
        <w:jc w:val="both"/>
        <w:rPr>
          <w:b w:val="0"/>
          <w:szCs w:val="28"/>
          <w:lang w:val="en-US"/>
        </w:rPr>
      </w:pPr>
      <w:r w:rsidRPr="00F107D9">
        <w:rPr>
          <w:b w:val="0"/>
          <w:szCs w:val="28"/>
          <w:lang w:val="en-US"/>
        </w:rPr>
        <w:t>Is information always a proactive force?</w:t>
      </w:r>
    </w:p>
    <w:p w14:paraId="7BF44B8B" w14:textId="77777777" w:rsidR="00F107D9" w:rsidRPr="00F107D9" w:rsidRDefault="00F107D9" w:rsidP="00F107D9">
      <w:pPr>
        <w:pStyle w:val="aa"/>
        <w:ind w:firstLine="709"/>
        <w:jc w:val="both"/>
        <w:rPr>
          <w:b w:val="0"/>
          <w:szCs w:val="28"/>
          <w:lang w:val="en-US"/>
        </w:rPr>
      </w:pPr>
    </w:p>
    <w:p w14:paraId="089BEEF6" w14:textId="0B153F41" w:rsidR="000B1D83" w:rsidRPr="004B78D0" w:rsidRDefault="000B1D83" w:rsidP="009C101D">
      <w:pPr>
        <w:pStyle w:val="aa"/>
        <w:ind w:firstLine="709"/>
        <w:jc w:val="both"/>
        <w:rPr>
          <w:bCs/>
          <w:i/>
          <w:iCs/>
          <w:szCs w:val="28"/>
        </w:rPr>
      </w:pPr>
      <w:r w:rsidRPr="004B78D0">
        <w:rPr>
          <w:bCs/>
          <w:i/>
          <w:iCs/>
          <w:szCs w:val="28"/>
        </w:rPr>
        <w:t xml:space="preserve">Образец </w:t>
      </w:r>
      <w:r w:rsidR="009C101D" w:rsidRPr="004B78D0">
        <w:rPr>
          <w:bCs/>
          <w:i/>
          <w:iCs/>
          <w:szCs w:val="28"/>
        </w:rPr>
        <w:t>перевод</w:t>
      </w:r>
      <w:r w:rsidRPr="004B78D0">
        <w:rPr>
          <w:bCs/>
          <w:i/>
          <w:iCs/>
          <w:szCs w:val="28"/>
        </w:rPr>
        <w:t>а</w:t>
      </w:r>
      <w:r w:rsidR="009C101D" w:rsidRPr="004B78D0">
        <w:rPr>
          <w:bCs/>
          <w:i/>
          <w:iCs/>
          <w:szCs w:val="28"/>
        </w:rPr>
        <w:t xml:space="preserve"> отрывк</w:t>
      </w:r>
      <w:r w:rsidRPr="004B78D0">
        <w:rPr>
          <w:bCs/>
          <w:i/>
          <w:iCs/>
          <w:szCs w:val="28"/>
        </w:rPr>
        <w:t>а</w:t>
      </w:r>
      <w:r w:rsidR="009C101D" w:rsidRPr="004B78D0">
        <w:rPr>
          <w:bCs/>
          <w:i/>
          <w:iCs/>
          <w:szCs w:val="28"/>
        </w:rPr>
        <w:t xml:space="preserve"> из научной литературы с учетом принципов и способов перевода</w:t>
      </w:r>
      <w:r w:rsidRPr="004B78D0">
        <w:rPr>
          <w:bCs/>
          <w:i/>
          <w:iCs/>
          <w:szCs w:val="28"/>
        </w:rPr>
        <w:t>:</w:t>
      </w:r>
    </w:p>
    <w:p w14:paraId="492847CD" w14:textId="77777777" w:rsidR="000B1D83" w:rsidRDefault="000B1D83" w:rsidP="009C101D">
      <w:pPr>
        <w:pStyle w:val="aa"/>
        <w:ind w:firstLine="709"/>
        <w:jc w:val="both"/>
        <w:rPr>
          <w:b w:val="0"/>
          <w:szCs w:val="28"/>
        </w:rPr>
      </w:pPr>
    </w:p>
    <w:p w14:paraId="6EAE65D7" w14:textId="17A0B7DE" w:rsidR="000B1D83" w:rsidRPr="000B1D83" w:rsidRDefault="000B1D83" w:rsidP="000B1D83">
      <w:pPr>
        <w:pStyle w:val="aa"/>
        <w:ind w:firstLine="709"/>
        <w:jc w:val="both"/>
        <w:rPr>
          <w:b w:val="0"/>
          <w:szCs w:val="28"/>
          <w:lang w:val="en-US"/>
        </w:rPr>
      </w:pPr>
      <w:r w:rsidRPr="000B1D83">
        <w:rPr>
          <w:b w:val="0"/>
          <w:szCs w:val="28"/>
          <w:lang w:val="en-US"/>
        </w:rPr>
        <w:t>Federal agencies that gather data and create reports are and will unquestionably continue be the most important link in this government information “food chain.”</w:t>
      </w:r>
    </w:p>
    <w:p w14:paraId="53CAAF5C" w14:textId="67C57822" w:rsidR="000B1D83" w:rsidRPr="000B1D83" w:rsidRDefault="000B1D83" w:rsidP="000B1D83">
      <w:pPr>
        <w:pStyle w:val="aa"/>
        <w:ind w:firstLine="709"/>
        <w:jc w:val="both"/>
        <w:rPr>
          <w:b w:val="0"/>
          <w:szCs w:val="28"/>
          <w:lang w:val="en-US"/>
        </w:rPr>
      </w:pPr>
      <w:r w:rsidRPr="000B1D83">
        <w:rPr>
          <w:b w:val="0"/>
          <w:szCs w:val="28"/>
          <w:lang w:val="en-US"/>
        </w:rPr>
        <w:t>Agencies gather data and publish reports not to provide a “social good,” but rather to fulfill their mission to their primary constituency and to meet legal and regulatory mandates. Depending on the agency, that constituency may or may not include the general American public and has not usually included libraries. In today’s world, each agency’s constituency in knowledgeable about the type of data that the agency creates and has book-marked the agency web site on their computers.</w:t>
      </w:r>
    </w:p>
    <w:p w14:paraId="5E33B19C" w14:textId="7126793F" w:rsidR="000B1D83" w:rsidRPr="000B1D83" w:rsidRDefault="000B1D83" w:rsidP="000B1D83">
      <w:pPr>
        <w:pStyle w:val="aa"/>
        <w:ind w:firstLine="709"/>
        <w:jc w:val="both"/>
        <w:rPr>
          <w:b w:val="0"/>
          <w:i/>
          <w:iCs/>
          <w:szCs w:val="28"/>
        </w:rPr>
      </w:pPr>
      <w:r w:rsidRPr="000B1D83">
        <w:rPr>
          <w:b w:val="0"/>
          <w:i/>
          <w:iCs/>
          <w:szCs w:val="28"/>
          <w:lang w:val="en-US"/>
        </w:rPr>
        <w:t xml:space="preserve">From: </w:t>
      </w:r>
      <w:proofErr w:type="spellStart"/>
      <w:r w:rsidRPr="000B1D83">
        <w:rPr>
          <w:b w:val="0"/>
          <w:i/>
          <w:iCs/>
          <w:szCs w:val="28"/>
          <w:lang w:val="en-US"/>
        </w:rPr>
        <w:t>Dacorogna</w:t>
      </w:r>
      <w:proofErr w:type="spellEnd"/>
      <w:r w:rsidRPr="000B1D83">
        <w:rPr>
          <w:b w:val="0"/>
          <w:i/>
          <w:iCs/>
          <w:szCs w:val="28"/>
          <w:lang w:val="en-US"/>
        </w:rPr>
        <w:t xml:space="preserve"> M. 2018. A change of paradigm for the insurance industry. Annals</w:t>
      </w:r>
      <w:r w:rsidRPr="000B1D83">
        <w:rPr>
          <w:b w:val="0"/>
          <w:i/>
          <w:iCs/>
          <w:szCs w:val="28"/>
        </w:rPr>
        <w:t xml:space="preserve"> </w:t>
      </w:r>
      <w:r w:rsidRPr="000B1D83">
        <w:rPr>
          <w:b w:val="0"/>
          <w:i/>
          <w:iCs/>
          <w:szCs w:val="28"/>
          <w:lang w:val="en-US"/>
        </w:rPr>
        <w:t>of</w:t>
      </w:r>
      <w:r w:rsidRPr="000B1D83">
        <w:rPr>
          <w:b w:val="0"/>
          <w:i/>
          <w:iCs/>
          <w:szCs w:val="28"/>
        </w:rPr>
        <w:t xml:space="preserve"> </w:t>
      </w:r>
      <w:r w:rsidRPr="000B1D83">
        <w:rPr>
          <w:b w:val="0"/>
          <w:i/>
          <w:iCs/>
          <w:szCs w:val="28"/>
          <w:lang w:val="en-US"/>
        </w:rPr>
        <w:t>Actuarial</w:t>
      </w:r>
      <w:r w:rsidRPr="000B1D83">
        <w:rPr>
          <w:b w:val="0"/>
          <w:i/>
          <w:iCs/>
          <w:szCs w:val="28"/>
        </w:rPr>
        <w:t xml:space="preserve"> </w:t>
      </w:r>
      <w:r w:rsidRPr="000B1D83">
        <w:rPr>
          <w:b w:val="0"/>
          <w:i/>
          <w:iCs/>
          <w:szCs w:val="28"/>
          <w:lang w:val="en-US"/>
        </w:rPr>
        <w:t>Science</w:t>
      </w:r>
      <w:r w:rsidRPr="000B1D83">
        <w:rPr>
          <w:b w:val="0"/>
          <w:i/>
          <w:iCs/>
          <w:szCs w:val="28"/>
        </w:rPr>
        <w:t xml:space="preserve">. </w:t>
      </w:r>
      <w:r w:rsidRPr="000B1D83">
        <w:rPr>
          <w:b w:val="0"/>
          <w:i/>
          <w:iCs/>
          <w:szCs w:val="28"/>
          <w:lang w:val="en-US"/>
        </w:rPr>
        <w:t>Vol</w:t>
      </w:r>
      <w:r w:rsidRPr="000B1D83">
        <w:rPr>
          <w:b w:val="0"/>
          <w:i/>
          <w:iCs/>
          <w:szCs w:val="28"/>
        </w:rPr>
        <w:t xml:space="preserve">. 12, </w:t>
      </w:r>
      <w:r w:rsidRPr="000B1D83">
        <w:rPr>
          <w:b w:val="0"/>
          <w:i/>
          <w:iCs/>
          <w:szCs w:val="28"/>
          <w:lang w:val="en-US"/>
        </w:rPr>
        <w:t>part</w:t>
      </w:r>
      <w:r w:rsidRPr="000B1D83">
        <w:rPr>
          <w:b w:val="0"/>
          <w:i/>
          <w:iCs/>
          <w:szCs w:val="28"/>
        </w:rPr>
        <w:t xml:space="preserve"> 2. </w:t>
      </w:r>
      <w:r w:rsidRPr="000B1D83">
        <w:rPr>
          <w:b w:val="0"/>
          <w:i/>
          <w:iCs/>
          <w:szCs w:val="28"/>
          <w:lang w:val="en-US"/>
        </w:rPr>
        <w:t>pp</w:t>
      </w:r>
      <w:r w:rsidRPr="000B1D83">
        <w:rPr>
          <w:b w:val="0"/>
          <w:i/>
          <w:iCs/>
          <w:szCs w:val="28"/>
        </w:rPr>
        <w:t>. 211–232.</w:t>
      </w:r>
    </w:p>
    <w:p w14:paraId="032DD4DD" w14:textId="4011E274" w:rsidR="000B1D83" w:rsidRPr="000B1D83" w:rsidRDefault="000B1D83" w:rsidP="000B1D83">
      <w:pPr>
        <w:pStyle w:val="aa"/>
        <w:ind w:firstLine="709"/>
        <w:jc w:val="both"/>
        <w:rPr>
          <w:b w:val="0"/>
          <w:szCs w:val="28"/>
        </w:rPr>
      </w:pPr>
      <w:r w:rsidRPr="000B1D83">
        <w:rPr>
          <w:b w:val="0"/>
          <w:szCs w:val="28"/>
        </w:rPr>
        <w:tab/>
      </w:r>
      <w:r w:rsidRPr="000B1D83">
        <w:rPr>
          <w:b w:val="0"/>
          <w:szCs w:val="28"/>
        </w:rPr>
        <w:tab/>
      </w:r>
      <w:r w:rsidRPr="000B1D83">
        <w:rPr>
          <w:b w:val="0"/>
          <w:szCs w:val="28"/>
        </w:rPr>
        <w:tab/>
      </w:r>
      <w:r w:rsidRPr="000B1D83">
        <w:rPr>
          <w:b w:val="0"/>
          <w:szCs w:val="28"/>
        </w:rPr>
        <w:tab/>
      </w:r>
      <w:r w:rsidRPr="000B1D83">
        <w:rPr>
          <w:b w:val="0"/>
          <w:szCs w:val="28"/>
        </w:rPr>
        <w:tab/>
      </w:r>
      <w:r w:rsidRPr="000B1D83">
        <w:rPr>
          <w:b w:val="0"/>
          <w:szCs w:val="28"/>
        </w:rPr>
        <w:tab/>
      </w:r>
      <w:r w:rsidRPr="000B1D83">
        <w:rPr>
          <w:b w:val="0"/>
          <w:szCs w:val="28"/>
        </w:rPr>
        <w:tab/>
      </w:r>
      <w:r w:rsidRPr="000B1D83">
        <w:rPr>
          <w:b w:val="0"/>
          <w:szCs w:val="28"/>
        </w:rPr>
        <w:tab/>
      </w:r>
      <w:r w:rsidRPr="000B1D83">
        <w:rPr>
          <w:b w:val="0"/>
          <w:szCs w:val="28"/>
        </w:rPr>
        <w:tab/>
      </w:r>
    </w:p>
    <w:p w14:paraId="6EC96AC4" w14:textId="64793DCF" w:rsidR="000B1D83" w:rsidRPr="000B1D83" w:rsidRDefault="000B1D83" w:rsidP="000B1D83">
      <w:pPr>
        <w:pStyle w:val="aa"/>
        <w:ind w:firstLine="709"/>
        <w:jc w:val="both"/>
        <w:rPr>
          <w:b w:val="0"/>
          <w:szCs w:val="28"/>
        </w:rPr>
      </w:pPr>
      <w:r w:rsidRPr="000B1D83">
        <w:rPr>
          <w:b w:val="0"/>
          <w:szCs w:val="28"/>
        </w:rPr>
        <w:t>Федеральные агентства, которые собирают данные и создают отчеты, являются и, несомненно, будут оставаться наиболее важным звеном в этой правительственной информационной “пищевой цепочке”. Агентства собирают данные и публикуют отчеты не для того, чтобы обеспечить “социальное благо”, а скорее для выполнения своей миссии перед своим основным электоратом и для выполнения юридических и нормативных обязательств.</w:t>
      </w:r>
      <w:r w:rsidRPr="000B1D83">
        <w:t xml:space="preserve"> </w:t>
      </w:r>
      <w:r w:rsidRPr="000B1D83">
        <w:rPr>
          <w:b w:val="0"/>
          <w:szCs w:val="28"/>
        </w:rPr>
        <w:t>В зависимости от агентства, этот электорат может включать или не включать широкую американскую общественность. В современном мире каждый избиратель хорошо осведомлен о типе данных, которые собирает агентство, и имеет маркировку веб-сайта агентства на своих компьютерах.</w:t>
      </w:r>
    </w:p>
    <w:p w14:paraId="486DB844" w14:textId="77777777" w:rsidR="000B1D83" w:rsidRPr="000B1D83" w:rsidRDefault="000B1D83" w:rsidP="009C101D">
      <w:pPr>
        <w:pStyle w:val="aa"/>
        <w:ind w:firstLine="709"/>
        <w:jc w:val="both"/>
        <w:rPr>
          <w:b w:val="0"/>
          <w:szCs w:val="28"/>
        </w:rPr>
      </w:pPr>
    </w:p>
    <w:p w14:paraId="0D931322" w14:textId="7C21029C" w:rsidR="004B78D0" w:rsidRPr="004B78D0" w:rsidRDefault="000B1D83" w:rsidP="009C101D">
      <w:pPr>
        <w:pStyle w:val="aa"/>
        <w:ind w:firstLine="709"/>
        <w:jc w:val="both"/>
        <w:rPr>
          <w:bCs/>
          <w:i/>
          <w:iCs/>
          <w:szCs w:val="28"/>
        </w:rPr>
      </w:pPr>
      <w:r w:rsidRPr="004B78D0">
        <w:rPr>
          <w:bCs/>
          <w:i/>
          <w:iCs/>
          <w:szCs w:val="28"/>
        </w:rPr>
        <w:t xml:space="preserve">Образец вопросов для дискуссии </w:t>
      </w:r>
      <w:r w:rsidR="004B78D0" w:rsidRPr="004B78D0">
        <w:rPr>
          <w:bCs/>
          <w:i/>
          <w:iCs/>
          <w:szCs w:val="28"/>
        </w:rPr>
        <w:t>на темы, связанные с диссертациями студентов:</w:t>
      </w:r>
    </w:p>
    <w:p w14:paraId="3DA7F0B1" w14:textId="3D4CD3A6" w:rsidR="004B78D0" w:rsidRPr="004B78D0" w:rsidRDefault="004B78D0" w:rsidP="006251FE">
      <w:pPr>
        <w:pStyle w:val="aa"/>
        <w:numPr>
          <w:ilvl w:val="0"/>
          <w:numId w:val="3"/>
        </w:numPr>
        <w:jc w:val="both"/>
        <w:rPr>
          <w:b w:val="0"/>
          <w:szCs w:val="28"/>
          <w:lang w:val="en-US"/>
        </w:rPr>
      </w:pPr>
      <w:r w:rsidRPr="004B78D0">
        <w:rPr>
          <w:b w:val="0"/>
          <w:szCs w:val="28"/>
          <w:lang w:val="en-US"/>
        </w:rPr>
        <w:lastRenderedPageBreak/>
        <w:t>How wide is the concept of globalization? What do you think are the pros and cons of globalization? How do globalization issues correspond to the theme of your research?</w:t>
      </w:r>
    </w:p>
    <w:p w14:paraId="2859DBF9" w14:textId="4FAE9D56" w:rsidR="004B78D0" w:rsidRPr="004B78D0" w:rsidRDefault="004B78D0" w:rsidP="006251FE">
      <w:pPr>
        <w:pStyle w:val="aa"/>
        <w:numPr>
          <w:ilvl w:val="0"/>
          <w:numId w:val="3"/>
        </w:numPr>
        <w:jc w:val="both"/>
        <w:rPr>
          <w:b w:val="0"/>
          <w:szCs w:val="28"/>
          <w:lang w:val="en-US"/>
        </w:rPr>
      </w:pPr>
      <w:r w:rsidRPr="004B78D0">
        <w:rPr>
          <w:b w:val="0"/>
          <w:szCs w:val="28"/>
          <w:lang w:val="en-US"/>
        </w:rPr>
        <w:t>What are the advantages of digital currencies compared to traditional means of value? How many digital currencies are there? How applicable is the concept of digital currency in your own research?</w:t>
      </w:r>
    </w:p>
    <w:p w14:paraId="739B66F2" w14:textId="6872EAEA" w:rsidR="004B78D0" w:rsidRPr="004B78D0" w:rsidRDefault="004B78D0" w:rsidP="006251FE">
      <w:pPr>
        <w:pStyle w:val="aa"/>
        <w:numPr>
          <w:ilvl w:val="0"/>
          <w:numId w:val="3"/>
        </w:numPr>
        <w:jc w:val="both"/>
        <w:rPr>
          <w:b w:val="0"/>
          <w:szCs w:val="28"/>
          <w:lang w:val="en-US"/>
        </w:rPr>
      </w:pPr>
      <w:r w:rsidRPr="004B78D0">
        <w:rPr>
          <w:b w:val="0"/>
          <w:szCs w:val="28"/>
          <w:lang w:val="en-US"/>
        </w:rPr>
        <w:t>Are you pessimistic or optimistic about the future economic developments? What can you personally do to prevent any crises in the world’s economic system? How does the theme of your thesis correspond to the issue of sustainable development?</w:t>
      </w:r>
    </w:p>
    <w:p w14:paraId="01F6FA65" w14:textId="4F848F09" w:rsidR="004B78D0" w:rsidRPr="004B78D0" w:rsidRDefault="004B78D0" w:rsidP="006251FE">
      <w:pPr>
        <w:pStyle w:val="aa"/>
        <w:numPr>
          <w:ilvl w:val="0"/>
          <w:numId w:val="3"/>
        </w:numPr>
        <w:jc w:val="both"/>
        <w:rPr>
          <w:b w:val="0"/>
          <w:szCs w:val="28"/>
          <w:lang w:val="en-US"/>
        </w:rPr>
      </w:pPr>
      <w:r w:rsidRPr="004B78D0">
        <w:rPr>
          <w:b w:val="0"/>
          <w:szCs w:val="28"/>
          <w:lang w:val="en-US"/>
        </w:rPr>
        <w:t>What spheres of life employ the concept of hedging? How important is the concept of hedging in economics? How does the issue refer to the theme of your research?</w:t>
      </w:r>
    </w:p>
    <w:p w14:paraId="1BB9F9F1" w14:textId="061E67D5" w:rsidR="004B78D0" w:rsidRPr="004B78D0" w:rsidRDefault="004B78D0" w:rsidP="006251FE">
      <w:pPr>
        <w:pStyle w:val="aa"/>
        <w:numPr>
          <w:ilvl w:val="0"/>
          <w:numId w:val="3"/>
        </w:numPr>
        <w:jc w:val="both"/>
        <w:rPr>
          <w:b w:val="0"/>
          <w:szCs w:val="28"/>
          <w:lang w:val="en-US"/>
        </w:rPr>
      </w:pPr>
      <w:r w:rsidRPr="004B78D0">
        <w:rPr>
          <w:b w:val="0"/>
          <w:szCs w:val="28"/>
          <w:lang w:val="en-US"/>
        </w:rPr>
        <w:t>Is the concept of engineering applicable for the solution of economic issues? What is financial engineering? Is the concept of engineering applied for the purposes of your research?</w:t>
      </w:r>
    </w:p>
    <w:p w14:paraId="7351F6CB" w14:textId="43E1C4A8" w:rsidR="004B78D0" w:rsidRPr="004B78D0" w:rsidRDefault="004B78D0" w:rsidP="006251FE">
      <w:pPr>
        <w:pStyle w:val="aa"/>
        <w:numPr>
          <w:ilvl w:val="0"/>
          <w:numId w:val="3"/>
        </w:numPr>
        <w:jc w:val="both"/>
        <w:rPr>
          <w:b w:val="0"/>
          <w:szCs w:val="28"/>
          <w:lang w:val="en-US"/>
        </w:rPr>
      </w:pPr>
      <w:r w:rsidRPr="004B78D0">
        <w:rPr>
          <w:b w:val="0"/>
          <w:szCs w:val="28"/>
          <w:lang w:val="en-US"/>
        </w:rPr>
        <w:t>Some say that trade is a universal power that moves the world round. Do you agree with it? How important are trade relations for a country’s survival? How does the issue of international trade correspond to the theme of your research?</w:t>
      </w:r>
    </w:p>
    <w:p w14:paraId="50C04556" w14:textId="5F539858" w:rsidR="004B78D0" w:rsidRPr="004B78D0" w:rsidRDefault="004B78D0" w:rsidP="006251FE">
      <w:pPr>
        <w:pStyle w:val="aa"/>
        <w:numPr>
          <w:ilvl w:val="0"/>
          <w:numId w:val="3"/>
        </w:numPr>
        <w:jc w:val="both"/>
        <w:rPr>
          <w:b w:val="0"/>
          <w:szCs w:val="28"/>
          <w:lang w:val="en-US"/>
        </w:rPr>
      </w:pPr>
      <w:r w:rsidRPr="004B78D0">
        <w:rPr>
          <w:b w:val="0"/>
          <w:szCs w:val="28"/>
          <w:lang w:val="en-US"/>
        </w:rPr>
        <w:t>What can be subject to intellectual property rights? How important is it to protect intellectual property? Does such protection hamper or stimulate general economic progress? How does the issue of intellectual property correspond to your research theme?</w:t>
      </w:r>
    </w:p>
    <w:p w14:paraId="22A6483A" w14:textId="37F92DFC" w:rsidR="004B78D0" w:rsidRDefault="004B78D0" w:rsidP="004B78D0">
      <w:pPr>
        <w:pStyle w:val="aa"/>
        <w:ind w:firstLine="709"/>
        <w:jc w:val="both"/>
        <w:rPr>
          <w:b w:val="0"/>
          <w:szCs w:val="28"/>
          <w:lang w:val="en-US"/>
        </w:rPr>
      </w:pPr>
    </w:p>
    <w:p w14:paraId="37A8E98B" w14:textId="77777777" w:rsidR="005C5AC5" w:rsidRPr="00054D64" w:rsidRDefault="005C5AC5" w:rsidP="005C5AC5">
      <w:pPr>
        <w:widowControl/>
        <w:autoSpaceDE/>
        <w:autoSpaceDN/>
        <w:adjustRightInd/>
        <w:ind w:left="720"/>
        <w:jc w:val="center"/>
        <w:rPr>
          <w:rFonts w:eastAsia="SimSun"/>
          <w:b/>
          <w:sz w:val="24"/>
          <w:szCs w:val="24"/>
        </w:rPr>
      </w:pPr>
      <w:r w:rsidRPr="00054D64">
        <w:rPr>
          <w:rFonts w:eastAsia="SimSun"/>
          <w:b/>
          <w:sz w:val="24"/>
          <w:szCs w:val="24"/>
        </w:rPr>
        <w:t>Форма оценивания групповой дискуссии (баллы макс. 10)</w:t>
      </w:r>
    </w:p>
    <w:p w14:paraId="66145B33" w14:textId="77777777" w:rsidR="005C5AC5" w:rsidRPr="00054D64" w:rsidRDefault="005C5AC5" w:rsidP="005C5AC5">
      <w:pPr>
        <w:widowControl/>
        <w:autoSpaceDE/>
        <w:autoSpaceDN/>
        <w:adjustRightInd/>
        <w:ind w:left="720"/>
        <w:jc w:val="center"/>
        <w:rPr>
          <w:rFonts w:eastAsia="SimSun"/>
          <w:sz w:val="24"/>
          <w:szCs w:val="24"/>
        </w:rPr>
      </w:pPr>
    </w:p>
    <w:tbl>
      <w:tblPr>
        <w:tblStyle w:val="1"/>
        <w:tblW w:w="9498" w:type="dxa"/>
        <w:tblInd w:w="-5" w:type="dxa"/>
        <w:tblLook w:val="04A0" w:firstRow="1" w:lastRow="0" w:firstColumn="1" w:lastColumn="0" w:noHBand="0" w:noVBand="1"/>
      </w:tblPr>
      <w:tblGrid>
        <w:gridCol w:w="2835"/>
        <w:gridCol w:w="1276"/>
        <w:gridCol w:w="1418"/>
        <w:gridCol w:w="1417"/>
        <w:gridCol w:w="1276"/>
        <w:gridCol w:w="1276"/>
      </w:tblGrid>
      <w:tr w:rsidR="005C5AC5" w:rsidRPr="00054D64" w14:paraId="2B995687" w14:textId="77777777" w:rsidTr="00EA6C40">
        <w:tc>
          <w:tcPr>
            <w:tcW w:w="2835" w:type="dxa"/>
            <w:tcBorders>
              <w:top w:val="single" w:sz="4" w:space="0" w:color="auto"/>
              <w:left w:val="single" w:sz="4" w:space="0" w:color="auto"/>
              <w:bottom w:val="single" w:sz="4" w:space="0" w:color="auto"/>
              <w:right w:val="single" w:sz="4" w:space="0" w:color="auto"/>
            </w:tcBorders>
          </w:tcPr>
          <w:p w14:paraId="35FBAE56"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Что оценивается?</w:t>
            </w:r>
          </w:p>
          <w:p w14:paraId="135BE7EC"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7DCF192"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Студент 1</w:t>
            </w:r>
          </w:p>
        </w:tc>
        <w:tc>
          <w:tcPr>
            <w:tcW w:w="1418" w:type="dxa"/>
            <w:tcBorders>
              <w:top w:val="single" w:sz="4" w:space="0" w:color="auto"/>
              <w:left w:val="single" w:sz="4" w:space="0" w:color="auto"/>
              <w:bottom w:val="single" w:sz="4" w:space="0" w:color="auto"/>
              <w:right w:val="single" w:sz="4" w:space="0" w:color="auto"/>
            </w:tcBorders>
            <w:hideMark/>
          </w:tcPr>
          <w:p w14:paraId="022C47A8"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Студент 2</w:t>
            </w:r>
          </w:p>
        </w:tc>
        <w:tc>
          <w:tcPr>
            <w:tcW w:w="1417" w:type="dxa"/>
            <w:tcBorders>
              <w:top w:val="single" w:sz="4" w:space="0" w:color="auto"/>
              <w:left w:val="single" w:sz="4" w:space="0" w:color="auto"/>
              <w:bottom w:val="single" w:sz="4" w:space="0" w:color="auto"/>
              <w:right w:val="single" w:sz="4" w:space="0" w:color="auto"/>
            </w:tcBorders>
            <w:hideMark/>
          </w:tcPr>
          <w:p w14:paraId="77C5B4CC"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Студент 3</w:t>
            </w:r>
          </w:p>
        </w:tc>
        <w:tc>
          <w:tcPr>
            <w:tcW w:w="1276" w:type="dxa"/>
            <w:tcBorders>
              <w:top w:val="single" w:sz="4" w:space="0" w:color="auto"/>
              <w:left w:val="single" w:sz="4" w:space="0" w:color="auto"/>
              <w:bottom w:val="single" w:sz="4" w:space="0" w:color="auto"/>
              <w:right w:val="single" w:sz="4" w:space="0" w:color="auto"/>
            </w:tcBorders>
            <w:hideMark/>
          </w:tcPr>
          <w:p w14:paraId="76B5DBDD"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Студент 4</w:t>
            </w:r>
          </w:p>
        </w:tc>
        <w:tc>
          <w:tcPr>
            <w:tcW w:w="1276" w:type="dxa"/>
            <w:tcBorders>
              <w:top w:val="single" w:sz="4" w:space="0" w:color="auto"/>
              <w:left w:val="single" w:sz="4" w:space="0" w:color="auto"/>
              <w:bottom w:val="single" w:sz="4" w:space="0" w:color="auto"/>
              <w:right w:val="single" w:sz="4" w:space="0" w:color="auto"/>
            </w:tcBorders>
            <w:hideMark/>
          </w:tcPr>
          <w:p w14:paraId="39C09177" w14:textId="77777777" w:rsidR="005C5AC5" w:rsidRPr="00054D64" w:rsidRDefault="005C5AC5" w:rsidP="00EA6C40">
            <w:pPr>
              <w:widowControl/>
              <w:autoSpaceDE/>
              <w:autoSpaceDN/>
              <w:adjustRightInd/>
              <w:jc w:val="center"/>
              <w:rPr>
                <w:rFonts w:eastAsia="SimSun"/>
                <w:sz w:val="24"/>
                <w:szCs w:val="24"/>
              </w:rPr>
            </w:pPr>
            <w:r w:rsidRPr="00054D64">
              <w:rPr>
                <w:rFonts w:eastAsia="SimSun"/>
                <w:sz w:val="24"/>
                <w:szCs w:val="24"/>
              </w:rPr>
              <w:t>Студент 5</w:t>
            </w:r>
          </w:p>
        </w:tc>
      </w:tr>
      <w:tr w:rsidR="005C5AC5" w:rsidRPr="00054D64" w14:paraId="7FFEECFA"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349939C8" w14:textId="77777777" w:rsidR="005C5AC5" w:rsidRPr="00054D64" w:rsidRDefault="005C5AC5" w:rsidP="00EA6C40">
            <w:pPr>
              <w:widowControl/>
              <w:autoSpaceDE/>
              <w:autoSpaceDN/>
              <w:adjustRightInd/>
              <w:jc w:val="both"/>
              <w:rPr>
                <w:rFonts w:eastAsia="SimSun"/>
                <w:sz w:val="24"/>
                <w:szCs w:val="24"/>
              </w:rPr>
            </w:pPr>
            <w:r w:rsidRPr="00054D64">
              <w:rPr>
                <w:rFonts w:eastAsia="SimSun"/>
                <w:sz w:val="24"/>
                <w:szCs w:val="24"/>
              </w:rPr>
              <w:t>соответствие открыто и справедливо принятым правилам ведения дискуссии (0,5 балла)</w:t>
            </w:r>
          </w:p>
        </w:tc>
        <w:tc>
          <w:tcPr>
            <w:tcW w:w="1276" w:type="dxa"/>
            <w:tcBorders>
              <w:top w:val="single" w:sz="4" w:space="0" w:color="auto"/>
              <w:left w:val="single" w:sz="4" w:space="0" w:color="auto"/>
              <w:bottom w:val="single" w:sz="4" w:space="0" w:color="auto"/>
              <w:right w:val="single" w:sz="4" w:space="0" w:color="auto"/>
            </w:tcBorders>
          </w:tcPr>
          <w:p w14:paraId="754A8518"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6E0E8F2"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D55763D"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2A5D256"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E82EE5A"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518F8546"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71D61D71" w14:textId="77777777" w:rsidR="005C5AC5" w:rsidRPr="00054D64" w:rsidRDefault="005C5AC5" w:rsidP="00EA6C40">
            <w:pPr>
              <w:widowControl/>
              <w:autoSpaceDE/>
              <w:autoSpaceDN/>
              <w:adjustRightInd/>
              <w:jc w:val="both"/>
              <w:rPr>
                <w:rFonts w:eastAsia="SimSun"/>
                <w:sz w:val="24"/>
                <w:szCs w:val="24"/>
              </w:rPr>
            </w:pPr>
            <w:r w:rsidRPr="00054D64">
              <w:rPr>
                <w:rFonts w:eastAsia="SimSun"/>
                <w:sz w:val="24"/>
                <w:szCs w:val="24"/>
              </w:rPr>
              <w:t xml:space="preserve">уровень и качество лексики по теме (глоссарии, активная лексика, уровень </w:t>
            </w:r>
            <w:r w:rsidRPr="00054D64">
              <w:rPr>
                <w:rFonts w:eastAsia="SimSun"/>
                <w:sz w:val="24"/>
                <w:szCs w:val="24"/>
                <w:lang w:val="en-US"/>
              </w:rPr>
              <w:t>B</w:t>
            </w:r>
            <w:r w:rsidRPr="00054D64">
              <w:rPr>
                <w:rFonts w:eastAsia="SimSun"/>
                <w:sz w:val="24"/>
                <w:szCs w:val="24"/>
              </w:rPr>
              <w:t>2-</w:t>
            </w:r>
            <w:r w:rsidRPr="00054D64">
              <w:rPr>
                <w:rFonts w:eastAsia="SimSun"/>
                <w:sz w:val="24"/>
                <w:szCs w:val="24"/>
                <w:lang w:val="en-US"/>
              </w:rPr>
              <w:t>C</w:t>
            </w:r>
            <w:r w:rsidRPr="00054D64">
              <w:rPr>
                <w:rFonts w:eastAsia="SimSun"/>
                <w:sz w:val="24"/>
                <w:szCs w:val="24"/>
              </w:rPr>
              <w:t>1) (1 балл)</w:t>
            </w:r>
          </w:p>
        </w:tc>
        <w:tc>
          <w:tcPr>
            <w:tcW w:w="1276" w:type="dxa"/>
            <w:tcBorders>
              <w:top w:val="single" w:sz="4" w:space="0" w:color="auto"/>
              <w:left w:val="single" w:sz="4" w:space="0" w:color="auto"/>
              <w:bottom w:val="single" w:sz="4" w:space="0" w:color="auto"/>
              <w:right w:val="single" w:sz="4" w:space="0" w:color="auto"/>
            </w:tcBorders>
          </w:tcPr>
          <w:p w14:paraId="3E34642C"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AF3CA04"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599FA1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F1BD092"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91D3BE4"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6F4A2C5C"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09F8BA68"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грамматические структуры (1 балл)</w:t>
            </w:r>
          </w:p>
        </w:tc>
        <w:tc>
          <w:tcPr>
            <w:tcW w:w="1276" w:type="dxa"/>
            <w:tcBorders>
              <w:top w:val="single" w:sz="4" w:space="0" w:color="auto"/>
              <w:left w:val="single" w:sz="4" w:space="0" w:color="auto"/>
              <w:bottom w:val="single" w:sz="4" w:space="0" w:color="auto"/>
              <w:right w:val="single" w:sz="4" w:space="0" w:color="auto"/>
            </w:tcBorders>
          </w:tcPr>
          <w:p w14:paraId="2613D171"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156B597"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6813E0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735095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8B3A83F"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030309DA"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0B94BD76"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поддержка утверждений объяснением, причинами (иллюстрация мыслей) (1 балл)</w:t>
            </w:r>
          </w:p>
        </w:tc>
        <w:tc>
          <w:tcPr>
            <w:tcW w:w="1276" w:type="dxa"/>
            <w:tcBorders>
              <w:top w:val="single" w:sz="4" w:space="0" w:color="auto"/>
              <w:left w:val="single" w:sz="4" w:space="0" w:color="auto"/>
              <w:bottom w:val="single" w:sz="4" w:space="0" w:color="auto"/>
              <w:right w:val="single" w:sz="4" w:space="0" w:color="auto"/>
            </w:tcBorders>
          </w:tcPr>
          <w:p w14:paraId="64350B0B"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1F58128"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268C568"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869F382"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AF9C12"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1D3BF34A"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269DA339"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аргументированность высказываний, сила аргумента (1 балл)</w:t>
            </w:r>
          </w:p>
        </w:tc>
        <w:tc>
          <w:tcPr>
            <w:tcW w:w="1276" w:type="dxa"/>
            <w:tcBorders>
              <w:top w:val="single" w:sz="4" w:space="0" w:color="auto"/>
              <w:left w:val="single" w:sz="4" w:space="0" w:color="auto"/>
              <w:bottom w:val="single" w:sz="4" w:space="0" w:color="auto"/>
              <w:right w:val="single" w:sz="4" w:space="0" w:color="auto"/>
            </w:tcBorders>
          </w:tcPr>
          <w:p w14:paraId="088B8FF0"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D1DA694"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58C650B"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60D126B"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E8847EC"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2F8C7A5E"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1FF12D75"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логичность, последовательность в</w:t>
            </w:r>
          </w:p>
          <w:p w14:paraId="0269B79A"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высказывании (1 балл)</w:t>
            </w:r>
          </w:p>
        </w:tc>
        <w:tc>
          <w:tcPr>
            <w:tcW w:w="1276" w:type="dxa"/>
            <w:tcBorders>
              <w:top w:val="single" w:sz="4" w:space="0" w:color="auto"/>
              <w:left w:val="single" w:sz="4" w:space="0" w:color="auto"/>
              <w:bottom w:val="single" w:sz="4" w:space="0" w:color="auto"/>
              <w:right w:val="single" w:sz="4" w:space="0" w:color="auto"/>
            </w:tcBorders>
          </w:tcPr>
          <w:p w14:paraId="2CB5371C"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3F0FEE70"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13B112F"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20F116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71AF097"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2419691E"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3B3F33C0"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 xml:space="preserve">приглашение других лиц для участия в обсуждении, т.е. </w:t>
            </w:r>
            <w:r w:rsidRPr="00054D64">
              <w:rPr>
                <w:rFonts w:eastAsia="SimSun"/>
                <w:sz w:val="24"/>
                <w:szCs w:val="24"/>
              </w:rPr>
              <w:lastRenderedPageBreak/>
              <w:t>коммуникативная направленность (1 балл)</w:t>
            </w:r>
          </w:p>
        </w:tc>
        <w:tc>
          <w:tcPr>
            <w:tcW w:w="1276" w:type="dxa"/>
            <w:tcBorders>
              <w:top w:val="single" w:sz="4" w:space="0" w:color="auto"/>
              <w:left w:val="single" w:sz="4" w:space="0" w:color="auto"/>
              <w:bottom w:val="single" w:sz="4" w:space="0" w:color="auto"/>
              <w:right w:val="single" w:sz="4" w:space="0" w:color="auto"/>
            </w:tcBorders>
          </w:tcPr>
          <w:p w14:paraId="02B13128"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2B78E4A"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6DAA705"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D46382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9E4A84E"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5C040BCF"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7DE260E3"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актуальность подготовленных и представленных материалов (1 балл)</w:t>
            </w:r>
          </w:p>
        </w:tc>
        <w:tc>
          <w:tcPr>
            <w:tcW w:w="1276" w:type="dxa"/>
            <w:tcBorders>
              <w:top w:val="single" w:sz="4" w:space="0" w:color="auto"/>
              <w:left w:val="single" w:sz="4" w:space="0" w:color="auto"/>
              <w:bottom w:val="single" w:sz="4" w:space="0" w:color="auto"/>
              <w:right w:val="single" w:sz="4" w:space="0" w:color="auto"/>
            </w:tcBorders>
          </w:tcPr>
          <w:p w14:paraId="70ABDF1F"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0C9B8F71"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6DA9A2C"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B5965B2"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F9F4417"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331DA2CB"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2245DBCB"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активность в дискуссии (1 балл)</w:t>
            </w:r>
          </w:p>
        </w:tc>
        <w:tc>
          <w:tcPr>
            <w:tcW w:w="1276" w:type="dxa"/>
            <w:tcBorders>
              <w:top w:val="single" w:sz="4" w:space="0" w:color="auto"/>
              <w:left w:val="single" w:sz="4" w:space="0" w:color="auto"/>
              <w:bottom w:val="single" w:sz="4" w:space="0" w:color="auto"/>
              <w:right w:val="single" w:sz="4" w:space="0" w:color="auto"/>
            </w:tcBorders>
          </w:tcPr>
          <w:p w14:paraId="6D0DBB2F"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2D2DC01"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E4EFBCA"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71E3DAA"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E306EF6"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09D2B951"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12FB0DE8"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вклад в позитивную динамику обсуждения (0,5 балла)</w:t>
            </w:r>
          </w:p>
        </w:tc>
        <w:tc>
          <w:tcPr>
            <w:tcW w:w="1276" w:type="dxa"/>
            <w:tcBorders>
              <w:top w:val="single" w:sz="4" w:space="0" w:color="auto"/>
              <w:left w:val="single" w:sz="4" w:space="0" w:color="auto"/>
              <w:bottom w:val="single" w:sz="4" w:space="0" w:color="auto"/>
              <w:right w:val="single" w:sz="4" w:space="0" w:color="auto"/>
            </w:tcBorders>
          </w:tcPr>
          <w:p w14:paraId="44512DAF"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9527973"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C0A19AD"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A87E713"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AB8AD07"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45E621C4"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741C0EBF"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толерантность, отсутствие проявления враждебности и личностных нападок (0,5 балла)</w:t>
            </w:r>
          </w:p>
        </w:tc>
        <w:tc>
          <w:tcPr>
            <w:tcW w:w="1276" w:type="dxa"/>
            <w:tcBorders>
              <w:top w:val="single" w:sz="4" w:space="0" w:color="auto"/>
              <w:left w:val="single" w:sz="4" w:space="0" w:color="auto"/>
              <w:bottom w:val="single" w:sz="4" w:space="0" w:color="auto"/>
              <w:right w:val="single" w:sz="4" w:space="0" w:color="auto"/>
            </w:tcBorders>
          </w:tcPr>
          <w:p w14:paraId="736EA9AC"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7702816"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4BED6E5"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846CF41"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F89D611" w14:textId="77777777" w:rsidR="005C5AC5" w:rsidRPr="00054D64" w:rsidRDefault="005C5AC5" w:rsidP="00EA6C40">
            <w:pPr>
              <w:widowControl/>
              <w:autoSpaceDE/>
              <w:autoSpaceDN/>
              <w:adjustRightInd/>
              <w:jc w:val="center"/>
              <w:rPr>
                <w:rFonts w:eastAsia="SimSun"/>
                <w:sz w:val="24"/>
                <w:szCs w:val="24"/>
              </w:rPr>
            </w:pPr>
          </w:p>
        </w:tc>
      </w:tr>
      <w:tr w:rsidR="005C5AC5" w:rsidRPr="00054D64" w14:paraId="635E83EE" w14:textId="77777777" w:rsidTr="00EA6C40">
        <w:tc>
          <w:tcPr>
            <w:tcW w:w="2835" w:type="dxa"/>
            <w:tcBorders>
              <w:top w:val="single" w:sz="4" w:space="0" w:color="auto"/>
              <w:left w:val="single" w:sz="4" w:space="0" w:color="auto"/>
              <w:bottom w:val="single" w:sz="4" w:space="0" w:color="auto"/>
              <w:right w:val="single" w:sz="4" w:space="0" w:color="auto"/>
            </w:tcBorders>
            <w:hideMark/>
          </w:tcPr>
          <w:p w14:paraId="28AA4302" w14:textId="77777777" w:rsidR="005C5AC5" w:rsidRPr="00054D64" w:rsidRDefault="005C5AC5" w:rsidP="00EA6C40">
            <w:pPr>
              <w:widowControl/>
              <w:autoSpaceDE/>
              <w:autoSpaceDN/>
              <w:adjustRightInd/>
              <w:rPr>
                <w:rFonts w:eastAsia="SimSun"/>
                <w:sz w:val="24"/>
                <w:szCs w:val="24"/>
              </w:rPr>
            </w:pPr>
            <w:r w:rsidRPr="00054D64">
              <w:rPr>
                <w:rFonts w:eastAsia="SimSun"/>
                <w:sz w:val="24"/>
                <w:szCs w:val="24"/>
              </w:rPr>
              <w:t>соблюдение временных рамок как в обсуждении в целом, так и в выступлениях участников в частности (0,5 балла)</w:t>
            </w:r>
          </w:p>
        </w:tc>
        <w:tc>
          <w:tcPr>
            <w:tcW w:w="1276" w:type="dxa"/>
            <w:tcBorders>
              <w:top w:val="single" w:sz="4" w:space="0" w:color="auto"/>
              <w:left w:val="single" w:sz="4" w:space="0" w:color="auto"/>
              <w:bottom w:val="single" w:sz="4" w:space="0" w:color="auto"/>
              <w:right w:val="single" w:sz="4" w:space="0" w:color="auto"/>
            </w:tcBorders>
          </w:tcPr>
          <w:p w14:paraId="26D95F4C" w14:textId="77777777" w:rsidR="005C5AC5" w:rsidRPr="00054D64" w:rsidRDefault="005C5AC5" w:rsidP="00EA6C40">
            <w:pPr>
              <w:widowControl/>
              <w:autoSpaceDE/>
              <w:autoSpaceDN/>
              <w:adjustRightInd/>
              <w:jc w:val="center"/>
              <w:rPr>
                <w:rFonts w:eastAsia="SimSu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C29A998" w14:textId="77777777" w:rsidR="005C5AC5" w:rsidRPr="00054D64" w:rsidRDefault="005C5AC5" w:rsidP="00EA6C40">
            <w:pPr>
              <w:widowControl/>
              <w:autoSpaceDE/>
              <w:autoSpaceDN/>
              <w:adjustRightInd/>
              <w:jc w:val="center"/>
              <w:rPr>
                <w:rFonts w:eastAsia="SimSu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55C14E4"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89A6598" w14:textId="77777777" w:rsidR="005C5AC5" w:rsidRPr="00054D64" w:rsidRDefault="005C5AC5" w:rsidP="00EA6C40">
            <w:pPr>
              <w:widowControl/>
              <w:autoSpaceDE/>
              <w:autoSpaceDN/>
              <w:adjustRightInd/>
              <w:jc w:val="center"/>
              <w:rPr>
                <w:rFonts w:eastAsia="SimSu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63827DF" w14:textId="77777777" w:rsidR="005C5AC5" w:rsidRPr="00054D64" w:rsidRDefault="005C5AC5" w:rsidP="00EA6C40">
            <w:pPr>
              <w:widowControl/>
              <w:autoSpaceDE/>
              <w:autoSpaceDN/>
              <w:adjustRightInd/>
              <w:jc w:val="center"/>
              <w:rPr>
                <w:rFonts w:eastAsia="SimSun"/>
                <w:sz w:val="24"/>
                <w:szCs w:val="24"/>
              </w:rPr>
            </w:pPr>
          </w:p>
        </w:tc>
      </w:tr>
    </w:tbl>
    <w:p w14:paraId="3BF82D49" w14:textId="77777777" w:rsidR="005C5AC5" w:rsidRPr="00054D64" w:rsidRDefault="005C5AC5" w:rsidP="005C5AC5">
      <w:pPr>
        <w:widowControl/>
        <w:autoSpaceDE/>
        <w:autoSpaceDN/>
        <w:adjustRightInd/>
        <w:rPr>
          <w:rFonts w:eastAsia="SimSun"/>
          <w:sz w:val="24"/>
          <w:szCs w:val="24"/>
        </w:rPr>
      </w:pPr>
    </w:p>
    <w:p w14:paraId="3AEE0B9B" w14:textId="77777777" w:rsidR="005C5AC5" w:rsidRDefault="005C5AC5" w:rsidP="005C5AC5">
      <w:pPr>
        <w:pStyle w:val="af2"/>
        <w:spacing w:before="0" w:beforeAutospacing="0" w:after="0" w:afterAutospacing="0"/>
        <w:ind w:left="720"/>
        <w:jc w:val="center"/>
        <w:rPr>
          <w:b/>
          <w:i/>
        </w:rPr>
      </w:pPr>
      <w:r>
        <w:rPr>
          <w:b/>
          <w:i/>
        </w:rPr>
        <w:t>Объекты оценивания в групповой дискуссии</w:t>
      </w:r>
    </w:p>
    <w:p w14:paraId="59401B17" w14:textId="6AB4AB69" w:rsidR="005C5AC5" w:rsidRPr="0019757D" w:rsidRDefault="005C5AC5" w:rsidP="005C5AC5">
      <w:pPr>
        <w:pStyle w:val="af2"/>
        <w:spacing w:before="0" w:beforeAutospacing="0" w:after="0" w:afterAutospacing="0"/>
        <w:jc w:val="both"/>
        <w:rPr>
          <w:b/>
          <w:bCs/>
          <w:i/>
          <w:iCs/>
        </w:rPr>
      </w:pPr>
      <w:r w:rsidRPr="0019757D">
        <w:rPr>
          <w:b/>
          <w:bCs/>
          <w:i/>
          <w:iCs/>
        </w:rPr>
        <w:t xml:space="preserve">Языковые </w:t>
      </w:r>
      <w:r w:rsidR="0019757D" w:rsidRPr="0019757D">
        <w:rPr>
          <w:b/>
          <w:bCs/>
          <w:i/>
          <w:iCs/>
        </w:rPr>
        <w:t>знания</w:t>
      </w:r>
      <w:r w:rsidRPr="0019757D">
        <w:rPr>
          <w:b/>
          <w:bCs/>
          <w:i/>
          <w:iCs/>
        </w:rPr>
        <w:t>:</w:t>
      </w:r>
    </w:p>
    <w:p w14:paraId="0B5C1CC6" w14:textId="77777777" w:rsidR="005C5AC5" w:rsidRDefault="005C5AC5" w:rsidP="005C5AC5">
      <w:pPr>
        <w:pStyle w:val="af2"/>
        <w:numPr>
          <w:ilvl w:val="0"/>
          <w:numId w:val="12"/>
        </w:numPr>
        <w:spacing w:before="0" w:beforeAutospacing="0" w:after="0" w:afterAutospacing="0"/>
        <w:jc w:val="both"/>
      </w:pPr>
      <w:r>
        <w:t>Использование изученного языкового материала (изученную лексику по теме, изученные грамматические структуры, характерные для устной и письменной профессионально-ориентированной коммуникации)</w:t>
      </w:r>
    </w:p>
    <w:p w14:paraId="67C87C1E" w14:textId="131471E9" w:rsidR="005C5AC5" w:rsidRPr="0019757D" w:rsidRDefault="005C5AC5" w:rsidP="005C5AC5">
      <w:pPr>
        <w:pStyle w:val="af2"/>
        <w:spacing w:before="0" w:beforeAutospacing="0" w:after="0" w:afterAutospacing="0"/>
        <w:jc w:val="both"/>
        <w:rPr>
          <w:b/>
          <w:bCs/>
          <w:i/>
          <w:iCs/>
        </w:rPr>
      </w:pPr>
      <w:r w:rsidRPr="0019757D">
        <w:rPr>
          <w:b/>
          <w:bCs/>
          <w:i/>
          <w:iCs/>
        </w:rPr>
        <w:t>Коммуникативные</w:t>
      </w:r>
      <w:r w:rsidR="0019757D">
        <w:rPr>
          <w:b/>
          <w:bCs/>
          <w:i/>
          <w:iCs/>
        </w:rPr>
        <w:t xml:space="preserve"> </w:t>
      </w:r>
      <w:r w:rsidR="0019757D" w:rsidRPr="0019757D">
        <w:rPr>
          <w:b/>
          <w:bCs/>
          <w:i/>
          <w:iCs/>
        </w:rPr>
        <w:t>знания</w:t>
      </w:r>
      <w:r w:rsidRPr="0019757D">
        <w:rPr>
          <w:b/>
          <w:bCs/>
          <w:i/>
          <w:iCs/>
        </w:rPr>
        <w:t>:</w:t>
      </w:r>
    </w:p>
    <w:p w14:paraId="114E80D7" w14:textId="77777777" w:rsidR="005C5AC5" w:rsidRDefault="005C5AC5" w:rsidP="005C5AC5">
      <w:pPr>
        <w:pStyle w:val="af2"/>
        <w:numPr>
          <w:ilvl w:val="0"/>
          <w:numId w:val="12"/>
        </w:numPr>
        <w:spacing w:before="0" w:beforeAutospacing="0" w:after="0" w:afterAutospacing="0"/>
        <w:jc w:val="both"/>
      </w:pPr>
      <w:r>
        <w:t>Высказывания подкреплены аргументами</w:t>
      </w:r>
    </w:p>
    <w:p w14:paraId="0BB167D7" w14:textId="77777777" w:rsidR="005C5AC5" w:rsidRDefault="005C5AC5" w:rsidP="005C5AC5">
      <w:pPr>
        <w:pStyle w:val="af2"/>
        <w:numPr>
          <w:ilvl w:val="0"/>
          <w:numId w:val="12"/>
        </w:numPr>
        <w:spacing w:before="0" w:beforeAutospacing="0" w:after="0" w:afterAutospacing="0"/>
        <w:jc w:val="both"/>
      </w:pPr>
      <w:r>
        <w:t>Высказывание логично выстроено</w:t>
      </w:r>
    </w:p>
    <w:p w14:paraId="2FE94B45" w14:textId="77777777" w:rsidR="005C5AC5" w:rsidRPr="0019757D" w:rsidRDefault="005C5AC5" w:rsidP="005C5AC5">
      <w:pPr>
        <w:pStyle w:val="af2"/>
        <w:spacing w:before="0" w:beforeAutospacing="0" w:after="0" w:afterAutospacing="0"/>
        <w:jc w:val="both"/>
        <w:rPr>
          <w:b/>
          <w:bCs/>
          <w:i/>
          <w:iCs/>
        </w:rPr>
      </w:pPr>
      <w:r w:rsidRPr="0019757D">
        <w:rPr>
          <w:b/>
          <w:bCs/>
          <w:i/>
          <w:iCs/>
        </w:rPr>
        <w:t>Речевые умения:</w:t>
      </w:r>
    </w:p>
    <w:p w14:paraId="23F95755" w14:textId="77777777" w:rsidR="005C5AC5" w:rsidRDefault="005C5AC5" w:rsidP="005C5AC5">
      <w:pPr>
        <w:pStyle w:val="af2"/>
        <w:numPr>
          <w:ilvl w:val="0"/>
          <w:numId w:val="13"/>
        </w:numPr>
        <w:spacing w:before="0" w:beforeAutospacing="0" w:after="0" w:afterAutospacing="0"/>
        <w:jc w:val="both"/>
      </w:pPr>
      <w:r>
        <w:t>осуществлять устную речевую деятельность с выбором соответствующих лексических единиц в определённых деловых ситуациях общения.</w:t>
      </w:r>
    </w:p>
    <w:p w14:paraId="2F981360" w14:textId="77777777" w:rsidR="005C5AC5" w:rsidRDefault="005C5AC5" w:rsidP="005C5AC5">
      <w:pPr>
        <w:pStyle w:val="af2"/>
        <w:numPr>
          <w:ilvl w:val="0"/>
          <w:numId w:val="13"/>
        </w:numPr>
        <w:spacing w:before="0" w:beforeAutospacing="0" w:after="0" w:afterAutospacing="0"/>
        <w:jc w:val="both"/>
      </w:pPr>
      <w:r>
        <w:t>воспринимать содержание аутентичных текстов публицистического профессионального ориентированного уровня;</w:t>
      </w:r>
    </w:p>
    <w:p w14:paraId="782C05E4" w14:textId="77777777" w:rsidR="005C5AC5" w:rsidRPr="0019757D" w:rsidRDefault="005C5AC5" w:rsidP="005C5AC5">
      <w:pPr>
        <w:pStyle w:val="af2"/>
        <w:spacing w:before="0" w:beforeAutospacing="0" w:after="0" w:afterAutospacing="0"/>
        <w:jc w:val="both"/>
        <w:rPr>
          <w:b/>
          <w:bCs/>
          <w:i/>
          <w:iCs/>
        </w:rPr>
      </w:pPr>
      <w:r w:rsidRPr="0019757D">
        <w:rPr>
          <w:b/>
          <w:bCs/>
          <w:i/>
          <w:iCs/>
        </w:rPr>
        <w:t>Коммуникативные умения:</w:t>
      </w:r>
    </w:p>
    <w:p w14:paraId="10B1C1A6" w14:textId="77777777" w:rsidR="0019757D" w:rsidRDefault="005C5AC5" w:rsidP="005C5AC5">
      <w:pPr>
        <w:pStyle w:val="af2"/>
        <w:numPr>
          <w:ilvl w:val="0"/>
          <w:numId w:val="14"/>
        </w:numPr>
        <w:spacing w:before="0" w:beforeAutospacing="0" w:after="0" w:afterAutospacing="0"/>
        <w:jc w:val="both"/>
      </w:pPr>
      <w:r>
        <w:t xml:space="preserve">активное участие в дискуссии по значимой проблеме, </w:t>
      </w:r>
    </w:p>
    <w:p w14:paraId="4BEAE8A0" w14:textId="2CDF61A5" w:rsidR="005C5AC5" w:rsidRDefault="0019757D" w:rsidP="005C5AC5">
      <w:pPr>
        <w:pStyle w:val="af2"/>
        <w:numPr>
          <w:ilvl w:val="0"/>
          <w:numId w:val="14"/>
        </w:numPr>
        <w:spacing w:before="0" w:beforeAutospacing="0" w:after="0" w:afterAutospacing="0"/>
        <w:jc w:val="both"/>
      </w:pPr>
      <w:r>
        <w:t xml:space="preserve">умение </w:t>
      </w:r>
      <w:r w:rsidR="005C5AC5">
        <w:t>обосновывать свою точку зрения;</w:t>
      </w:r>
    </w:p>
    <w:p w14:paraId="0DEB1214" w14:textId="77777777" w:rsidR="005C5AC5" w:rsidRPr="0019757D" w:rsidRDefault="005C5AC5" w:rsidP="005C5AC5">
      <w:pPr>
        <w:pStyle w:val="af2"/>
        <w:spacing w:before="0" w:beforeAutospacing="0" w:after="0" w:afterAutospacing="0"/>
        <w:jc w:val="both"/>
        <w:rPr>
          <w:b/>
          <w:bCs/>
          <w:i/>
          <w:iCs/>
        </w:rPr>
      </w:pPr>
      <w:r w:rsidRPr="0019757D">
        <w:rPr>
          <w:b/>
          <w:bCs/>
          <w:i/>
          <w:iCs/>
        </w:rPr>
        <w:t>Владение навыками:</w:t>
      </w:r>
    </w:p>
    <w:p w14:paraId="0E21357A" w14:textId="77777777" w:rsidR="005C5AC5" w:rsidRDefault="005C5AC5" w:rsidP="005C5AC5">
      <w:pPr>
        <w:pStyle w:val="af2"/>
        <w:numPr>
          <w:ilvl w:val="0"/>
          <w:numId w:val="14"/>
        </w:numPr>
        <w:spacing w:before="0" w:beforeAutospacing="0" w:after="0" w:afterAutospacing="0"/>
        <w:jc w:val="both"/>
      </w:pPr>
      <w:r>
        <w:t>обобщения, систематизации и аргументации информации в письменной и устной формах</w:t>
      </w:r>
    </w:p>
    <w:p w14:paraId="2B0D433E" w14:textId="77777777" w:rsidR="005C5AC5" w:rsidRDefault="005C5AC5" w:rsidP="005C5AC5">
      <w:pPr>
        <w:pStyle w:val="af2"/>
        <w:numPr>
          <w:ilvl w:val="0"/>
          <w:numId w:val="14"/>
        </w:numPr>
        <w:spacing w:before="0" w:beforeAutospacing="0" w:after="0" w:afterAutospacing="0"/>
        <w:jc w:val="both"/>
      </w:pPr>
      <w:r>
        <w:t>всеми видами речевой деятельности – говорение, слушание, чтение, письмо в межличностном и профессиональном общении;</w:t>
      </w:r>
    </w:p>
    <w:p w14:paraId="36D964A9" w14:textId="77777777" w:rsidR="005C5AC5" w:rsidRDefault="005C5AC5" w:rsidP="005C5AC5">
      <w:pPr>
        <w:pStyle w:val="af2"/>
        <w:numPr>
          <w:ilvl w:val="0"/>
          <w:numId w:val="14"/>
        </w:numPr>
        <w:spacing w:before="0" w:beforeAutospacing="0" w:after="0" w:afterAutospacing="0"/>
        <w:jc w:val="both"/>
      </w:pPr>
      <w:r>
        <w:t>всеми видами чтения (изучающим, просмотровым, поисковым);</w:t>
      </w:r>
    </w:p>
    <w:p w14:paraId="4CF777A4" w14:textId="77777777" w:rsidR="005C5AC5" w:rsidRDefault="005C5AC5" w:rsidP="005C5AC5">
      <w:pPr>
        <w:pStyle w:val="af2"/>
        <w:numPr>
          <w:ilvl w:val="0"/>
          <w:numId w:val="14"/>
        </w:numPr>
        <w:spacing w:before="0" w:beforeAutospacing="0" w:after="0" w:afterAutospacing="0"/>
        <w:jc w:val="both"/>
      </w:pPr>
      <w:r>
        <w:t>переработки профессионально-значимой информации – аннотирование;</w:t>
      </w:r>
    </w:p>
    <w:p w14:paraId="4CB5BD06" w14:textId="77777777" w:rsidR="005C5AC5" w:rsidRDefault="005C5AC5" w:rsidP="005C5AC5">
      <w:pPr>
        <w:pStyle w:val="af2"/>
        <w:numPr>
          <w:ilvl w:val="0"/>
          <w:numId w:val="14"/>
        </w:numPr>
        <w:spacing w:before="0" w:beforeAutospacing="0" w:after="0" w:afterAutospacing="0"/>
        <w:jc w:val="both"/>
      </w:pPr>
      <w:r>
        <w:t>эффективной коммуникации в деловом общении на английском языке;</w:t>
      </w:r>
    </w:p>
    <w:p w14:paraId="73215EFA" w14:textId="77777777" w:rsidR="005C5AC5" w:rsidRDefault="005C5AC5" w:rsidP="005C5AC5">
      <w:pPr>
        <w:pStyle w:val="af2"/>
        <w:numPr>
          <w:ilvl w:val="0"/>
          <w:numId w:val="14"/>
        </w:numPr>
        <w:spacing w:before="0" w:beforeAutospacing="0" w:after="0" w:afterAutospacing="0"/>
        <w:jc w:val="both"/>
      </w:pPr>
      <w:r>
        <w:t>выражения своих мыслей и мнения в деловом общении на английском языке;</w:t>
      </w:r>
    </w:p>
    <w:p w14:paraId="624587D1" w14:textId="77777777" w:rsidR="005C5AC5" w:rsidRDefault="005C5AC5" w:rsidP="005C5AC5">
      <w:pPr>
        <w:pStyle w:val="af2"/>
        <w:numPr>
          <w:ilvl w:val="0"/>
          <w:numId w:val="14"/>
        </w:numPr>
        <w:spacing w:before="0" w:beforeAutospacing="0" w:after="0" w:afterAutospacing="0"/>
        <w:jc w:val="both"/>
      </w:pPr>
      <w:r>
        <w:t>публичной речи (сообщения в рамках специализации).</w:t>
      </w:r>
    </w:p>
    <w:p w14:paraId="20784574" w14:textId="77777777" w:rsidR="005C5AC5" w:rsidRDefault="005C5AC5" w:rsidP="005C5AC5">
      <w:pPr>
        <w:pStyle w:val="af2"/>
        <w:numPr>
          <w:ilvl w:val="0"/>
          <w:numId w:val="14"/>
        </w:numPr>
        <w:spacing w:before="0" w:beforeAutospacing="0" w:after="0" w:afterAutospacing="0"/>
        <w:jc w:val="both"/>
      </w:pPr>
      <w:r>
        <w:t>использования Интернет-ресурсов для извлечения иноязычной информации в учебных и научных целях.</w:t>
      </w:r>
    </w:p>
    <w:p w14:paraId="410D3587" w14:textId="77777777" w:rsidR="005C5AC5" w:rsidRDefault="005C5AC5" w:rsidP="005C5AC5">
      <w:pPr>
        <w:pStyle w:val="af2"/>
        <w:ind w:left="720"/>
        <w:jc w:val="center"/>
        <w:rPr>
          <w:b/>
        </w:rPr>
      </w:pPr>
      <w:r>
        <w:rPr>
          <w:b/>
        </w:rPr>
        <w:lastRenderedPageBreak/>
        <w:t>Рекомендации по подготовке к дискуссии как форме текущего контроля</w:t>
      </w:r>
    </w:p>
    <w:p w14:paraId="32CB5356" w14:textId="77777777" w:rsidR="005C5AC5" w:rsidRDefault="005C5AC5" w:rsidP="005C5AC5">
      <w:pPr>
        <w:pStyle w:val="af2"/>
        <w:spacing w:before="0" w:beforeAutospacing="0" w:after="0" w:afterAutospacing="0"/>
        <w:ind w:firstLine="709"/>
        <w:jc w:val="both"/>
      </w:pPr>
      <w:r>
        <w:rPr>
          <w:b/>
        </w:rPr>
        <w:t>Дискуссия</w:t>
      </w:r>
      <w:r>
        <w:rPr>
          <w:b/>
          <w:lang w:val="en-US"/>
        </w:rPr>
        <w:t> </w:t>
      </w:r>
      <w:r>
        <w:t xml:space="preserve">– это метод, позволяющий организовать обмен мнениями и идеями. Дискуссия – это метод, основанный на знании и понимании, что делает дискуссию хорошим форматом для текущего контроля, организуемым на конечном этапе изучения темы. Дискуссия как форма текущего контроля позволяет оценить, как обучающийся использует иностранный язык в профессиональной деятельности, выбирает соответствующие вербальные и невербальные средства коммуникации приемлемые в рамках делового и профессионального дискурса. Дискуссия как форма текущего контроля позволяет проконтролировать уровень </w:t>
      </w:r>
      <w:proofErr w:type="spellStart"/>
      <w:r>
        <w:t>сформированности</w:t>
      </w:r>
      <w:proofErr w:type="spellEnd"/>
      <w:r>
        <w:t xml:space="preserve"> компетенций.</w:t>
      </w:r>
      <w:r>
        <w:rPr>
          <w:sz w:val="28"/>
          <w:szCs w:val="28"/>
        </w:rPr>
        <w:t xml:space="preserve"> </w:t>
      </w:r>
      <w:r>
        <w:t>Дискуссии формируют умения рассуждать, доказывать, формулировать проблему, находить решение.</w:t>
      </w:r>
    </w:p>
    <w:p w14:paraId="3D48D52C" w14:textId="77777777" w:rsidR="005C5AC5" w:rsidRDefault="005C5AC5" w:rsidP="005C5AC5">
      <w:pPr>
        <w:pStyle w:val="af2"/>
        <w:spacing w:before="0" w:beforeAutospacing="0" w:after="0" w:afterAutospacing="0"/>
        <w:ind w:firstLine="709"/>
        <w:jc w:val="both"/>
      </w:pPr>
      <w:r>
        <w:t xml:space="preserve">Методические задачи, решаемые в дискуссии: </w:t>
      </w:r>
    </w:p>
    <w:p w14:paraId="2E26C50A" w14:textId="77777777" w:rsidR="005C5AC5" w:rsidRDefault="005C5AC5" w:rsidP="005C5AC5">
      <w:pPr>
        <w:pStyle w:val="af2"/>
        <w:numPr>
          <w:ilvl w:val="0"/>
          <w:numId w:val="15"/>
        </w:numPr>
        <w:spacing w:before="0" w:beforeAutospacing="0" w:after="0" w:afterAutospacing="0"/>
        <w:jc w:val="both"/>
      </w:pPr>
      <w:r>
        <w:t>представление проблемы с различных точек зрения;</w:t>
      </w:r>
    </w:p>
    <w:p w14:paraId="2061D21F" w14:textId="77777777" w:rsidR="005C5AC5" w:rsidRDefault="005C5AC5" w:rsidP="005C5AC5">
      <w:pPr>
        <w:pStyle w:val="af2"/>
        <w:numPr>
          <w:ilvl w:val="0"/>
          <w:numId w:val="15"/>
        </w:numPr>
        <w:spacing w:before="0" w:beforeAutospacing="0" w:after="0" w:afterAutospacing="0"/>
        <w:jc w:val="both"/>
      </w:pPr>
      <w:r>
        <w:t xml:space="preserve">всестороннее исследование реальных проблем, </w:t>
      </w:r>
    </w:p>
    <w:p w14:paraId="63C6BFA8" w14:textId="77777777" w:rsidR="005C5AC5" w:rsidRDefault="005C5AC5" w:rsidP="005C5AC5">
      <w:pPr>
        <w:pStyle w:val="af2"/>
        <w:numPr>
          <w:ilvl w:val="0"/>
          <w:numId w:val="15"/>
        </w:numPr>
        <w:spacing w:before="0" w:beforeAutospacing="0" w:after="0" w:afterAutospacing="0"/>
        <w:jc w:val="both"/>
      </w:pPr>
      <w:r>
        <w:t>наметить их возможные решения;</w:t>
      </w:r>
    </w:p>
    <w:p w14:paraId="5AB38C69" w14:textId="77777777" w:rsidR="005C5AC5" w:rsidRDefault="005C5AC5" w:rsidP="005C5AC5">
      <w:pPr>
        <w:pStyle w:val="af2"/>
        <w:numPr>
          <w:ilvl w:val="0"/>
          <w:numId w:val="15"/>
        </w:numPr>
        <w:spacing w:before="0" w:beforeAutospacing="0" w:after="0" w:afterAutospacing="0"/>
        <w:jc w:val="both"/>
      </w:pPr>
      <w:r>
        <w:t>представление отношения участников к обсуждаемой теме.</w:t>
      </w:r>
    </w:p>
    <w:p w14:paraId="351E8611" w14:textId="77777777" w:rsidR="005C5AC5" w:rsidRDefault="005C5AC5" w:rsidP="005C5AC5">
      <w:pPr>
        <w:pStyle w:val="af2"/>
        <w:spacing w:before="0" w:beforeAutospacing="0" w:after="0" w:afterAutospacing="0"/>
        <w:ind w:firstLine="709"/>
        <w:jc w:val="center"/>
        <w:rPr>
          <w:b/>
          <w:i/>
        </w:rPr>
      </w:pPr>
    </w:p>
    <w:p w14:paraId="6F09FF8F" w14:textId="77777777" w:rsidR="005C5AC5" w:rsidRDefault="005C5AC5" w:rsidP="005C5AC5">
      <w:pPr>
        <w:pStyle w:val="af2"/>
        <w:spacing w:before="0" w:beforeAutospacing="0" w:after="0" w:afterAutospacing="0"/>
        <w:ind w:firstLine="709"/>
        <w:jc w:val="center"/>
        <w:rPr>
          <w:b/>
          <w:i/>
        </w:rPr>
      </w:pPr>
      <w:r>
        <w:rPr>
          <w:b/>
          <w:i/>
        </w:rPr>
        <w:t>Этапы дискуссии</w:t>
      </w:r>
    </w:p>
    <w:p w14:paraId="6D9DF26E" w14:textId="77777777" w:rsidR="005C5AC5" w:rsidRDefault="005C5AC5" w:rsidP="005C5AC5">
      <w:pPr>
        <w:pStyle w:val="af2"/>
        <w:spacing w:before="0" w:beforeAutospacing="0" w:after="0" w:afterAutospacing="0"/>
        <w:ind w:firstLine="709"/>
        <w:jc w:val="center"/>
      </w:pPr>
    </w:p>
    <w:p w14:paraId="5F6A4BF0" w14:textId="77777777" w:rsidR="005C5AC5" w:rsidRDefault="005C5AC5" w:rsidP="005C5AC5">
      <w:pPr>
        <w:pStyle w:val="af2"/>
        <w:shd w:val="clear" w:color="auto" w:fill="FFFFFF"/>
        <w:spacing w:before="0" w:beforeAutospacing="0" w:after="0" w:afterAutospacing="0"/>
        <w:jc w:val="both"/>
      </w:pPr>
      <w:r>
        <w:t>1 этап подготовки дискуссии. Подготовка.</w:t>
      </w:r>
    </w:p>
    <w:p w14:paraId="0BF01846" w14:textId="77777777" w:rsidR="005C5AC5" w:rsidRDefault="005C5AC5" w:rsidP="005C5AC5">
      <w:pPr>
        <w:pStyle w:val="af2"/>
        <w:numPr>
          <w:ilvl w:val="0"/>
          <w:numId w:val="16"/>
        </w:numPr>
        <w:shd w:val="clear" w:color="auto" w:fill="FFFFFF"/>
        <w:spacing w:before="0" w:beforeAutospacing="0" w:after="0" w:afterAutospacing="0"/>
        <w:jc w:val="both"/>
      </w:pPr>
      <w:r>
        <w:t xml:space="preserve">Сформулировать проблему и цели дискуссии. </w:t>
      </w:r>
    </w:p>
    <w:p w14:paraId="14DFDFFE" w14:textId="77777777" w:rsidR="005C5AC5" w:rsidRDefault="005C5AC5" w:rsidP="005C5AC5">
      <w:pPr>
        <w:pStyle w:val="af2"/>
        <w:numPr>
          <w:ilvl w:val="0"/>
          <w:numId w:val="16"/>
        </w:numPr>
        <w:shd w:val="clear" w:color="auto" w:fill="FFFFFF"/>
        <w:spacing w:before="0" w:beforeAutospacing="0" w:after="0" w:afterAutospacing="0"/>
        <w:jc w:val="both"/>
      </w:pPr>
      <w:r>
        <w:t>Определить значимость проблемы и противоречивый характер, ожидаемый результат (решение).</w:t>
      </w:r>
    </w:p>
    <w:p w14:paraId="6BA0CD57" w14:textId="77777777" w:rsidR="005C5AC5" w:rsidRDefault="005C5AC5" w:rsidP="005C5AC5">
      <w:pPr>
        <w:pStyle w:val="af2"/>
        <w:numPr>
          <w:ilvl w:val="0"/>
          <w:numId w:val="16"/>
        </w:numPr>
        <w:shd w:val="clear" w:color="auto" w:fill="FFFFFF"/>
        <w:spacing w:before="0" w:beforeAutospacing="0" w:after="0" w:afterAutospacing="0"/>
        <w:jc w:val="both"/>
      </w:pPr>
      <w:r>
        <w:t>Установить регламент выступлений</w:t>
      </w:r>
    </w:p>
    <w:p w14:paraId="12F27A0B" w14:textId="77777777" w:rsidR="005C5AC5" w:rsidRDefault="005C5AC5" w:rsidP="005C5AC5">
      <w:pPr>
        <w:pStyle w:val="af2"/>
        <w:numPr>
          <w:ilvl w:val="0"/>
          <w:numId w:val="16"/>
        </w:numPr>
        <w:shd w:val="clear" w:color="auto" w:fill="FFFFFF"/>
        <w:spacing w:before="0" w:beforeAutospacing="0" w:after="0" w:afterAutospacing="0"/>
        <w:jc w:val="both"/>
      </w:pPr>
      <w:r>
        <w:t>Сформулировать правила ведения дискуссии:</w:t>
      </w:r>
    </w:p>
    <w:p w14:paraId="7B40C026" w14:textId="77777777" w:rsidR="005C5AC5" w:rsidRDefault="005C5AC5" w:rsidP="005C5AC5">
      <w:pPr>
        <w:pStyle w:val="af2"/>
        <w:numPr>
          <w:ilvl w:val="0"/>
          <w:numId w:val="16"/>
        </w:numPr>
        <w:shd w:val="clear" w:color="auto" w:fill="FFFFFF"/>
        <w:spacing w:before="0" w:beforeAutospacing="0" w:after="0" w:afterAutospacing="0"/>
        <w:jc w:val="both"/>
      </w:pPr>
      <w:r>
        <w:t>внимательно слушать, не перебивать, подтверждать свою позицию аргументами, не повторяться, не допускать личной конфронтации, сохранять беспристрастность</w:t>
      </w:r>
    </w:p>
    <w:p w14:paraId="7E186EEE" w14:textId="77777777" w:rsidR="005C5AC5" w:rsidRDefault="005C5AC5" w:rsidP="005C5AC5">
      <w:pPr>
        <w:pStyle w:val="af2"/>
        <w:shd w:val="clear" w:color="auto" w:fill="FFFFFF"/>
        <w:spacing w:before="0" w:beforeAutospacing="0" w:after="0" w:afterAutospacing="0"/>
        <w:jc w:val="both"/>
      </w:pPr>
      <w:r>
        <w:t xml:space="preserve">2 этап. Оценка  </w:t>
      </w:r>
    </w:p>
    <w:p w14:paraId="0A64ADDB" w14:textId="77777777" w:rsidR="005C5AC5" w:rsidRDefault="005C5AC5" w:rsidP="005C5AC5">
      <w:pPr>
        <w:pStyle w:val="af2"/>
        <w:numPr>
          <w:ilvl w:val="0"/>
          <w:numId w:val="17"/>
        </w:numPr>
        <w:shd w:val="clear" w:color="auto" w:fill="FFFFFF"/>
        <w:spacing w:before="0" w:beforeAutospacing="0" w:after="0" w:afterAutospacing="0"/>
        <w:jc w:val="both"/>
      </w:pPr>
      <w:r>
        <w:t xml:space="preserve">Предоставить слово участникам </w:t>
      </w:r>
    </w:p>
    <w:p w14:paraId="536E54BE" w14:textId="77777777" w:rsidR="005C5AC5" w:rsidRDefault="005C5AC5" w:rsidP="005C5AC5">
      <w:pPr>
        <w:pStyle w:val="af2"/>
        <w:numPr>
          <w:ilvl w:val="0"/>
          <w:numId w:val="17"/>
        </w:numPr>
        <w:shd w:val="clear" w:color="auto" w:fill="FFFFFF"/>
        <w:spacing w:before="0" w:beforeAutospacing="0" w:after="0" w:afterAutospacing="0"/>
        <w:jc w:val="both"/>
      </w:pPr>
      <w:r>
        <w:t xml:space="preserve">Собрать максимум мнений, идей, предложений. </w:t>
      </w:r>
    </w:p>
    <w:p w14:paraId="4AB5E0FA" w14:textId="77777777" w:rsidR="005C5AC5" w:rsidRDefault="005C5AC5" w:rsidP="005C5AC5">
      <w:pPr>
        <w:pStyle w:val="af2"/>
        <w:numPr>
          <w:ilvl w:val="0"/>
          <w:numId w:val="17"/>
        </w:numPr>
        <w:shd w:val="clear" w:color="auto" w:fill="FFFFFF"/>
        <w:spacing w:before="0" w:beforeAutospacing="0" w:after="0" w:afterAutospacing="0"/>
        <w:jc w:val="both"/>
      </w:pPr>
      <w:r>
        <w:t xml:space="preserve">Оперативно анализировать высказанные идеи, мнения, позиции через каждые 10—15 минут, подводя промежуточные итоги. Промежуточные итогов подводятся также студентами. </w:t>
      </w:r>
    </w:p>
    <w:p w14:paraId="3E84BC80" w14:textId="77777777" w:rsidR="005C5AC5" w:rsidRDefault="005C5AC5" w:rsidP="005C5AC5">
      <w:pPr>
        <w:pStyle w:val="af2"/>
        <w:numPr>
          <w:ilvl w:val="0"/>
          <w:numId w:val="17"/>
        </w:numPr>
        <w:shd w:val="clear" w:color="auto" w:fill="FFFFFF"/>
        <w:spacing w:before="0" w:beforeAutospacing="0" w:after="0" w:afterAutospacing="0"/>
        <w:jc w:val="both"/>
      </w:pPr>
      <w:r>
        <w:t>Предложить студентам самим оценить свою работу (рефлексия).</w:t>
      </w:r>
    </w:p>
    <w:p w14:paraId="054040A3" w14:textId="77777777" w:rsidR="005C5AC5" w:rsidRDefault="005C5AC5" w:rsidP="005C5AC5">
      <w:pPr>
        <w:pStyle w:val="af2"/>
        <w:shd w:val="clear" w:color="auto" w:fill="FFFFFF"/>
        <w:spacing w:before="0" w:beforeAutospacing="0" w:after="0" w:afterAutospacing="0"/>
        <w:jc w:val="both"/>
      </w:pPr>
      <w:r>
        <w:t xml:space="preserve">3 этап. Консолидация. </w:t>
      </w:r>
    </w:p>
    <w:p w14:paraId="0CFC614B" w14:textId="77777777" w:rsidR="005C5AC5" w:rsidRDefault="005C5AC5" w:rsidP="005C5AC5">
      <w:pPr>
        <w:pStyle w:val="af2"/>
        <w:numPr>
          <w:ilvl w:val="0"/>
          <w:numId w:val="18"/>
        </w:numPr>
        <w:shd w:val="clear" w:color="auto" w:fill="FFFFFF"/>
        <w:spacing w:before="0" w:beforeAutospacing="0" w:after="0" w:afterAutospacing="0"/>
        <w:jc w:val="both"/>
      </w:pPr>
      <w:r>
        <w:t xml:space="preserve">Выработка единых или компромиссных мнений, позиций, решений. </w:t>
      </w:r>
    </w:p>
    <w:p w14:paraId="492D36F0" w14:textId="77777777" w:rsidR="005C5AC5" w:rsidRDefault="005C5AC5" w:rsidP="005C5AC5">
      <w:pPr>
        <w:pStyle w:val="af2"/>
        <w:numPr>
          <w:ilvl w:val="0"/>
          <w:numId w:val="18"/>
        </w:numPr>
        <w:shd w:val="clear" w:color="auto" w:fill="FFFFFF"/>
        <w:spacing w:before="0" w:beforeAutospacing="0" w:after="0" w:afterAutospacing="0"/>
        <w:jc w:val="both"/>
      </w:pPr>
      <w:r>
        <w:t xml:space="preserve">Осуществить контролирующую функцию. </w:t>
      </w:r>
    </w:p>
    <w:p w14:paraId="66A173F8" w14:textId="77777777" w:rsidR="005C5AC5" w:rsidRDefault="005C5AC5" w:rsidP="005C5AC5">
      <w:pPr>
        <w:pStyle w:val="af2"/>
        <w:numPr>
          <w:ilvl w:val="0"/>
          <w:numId w:val="18"/>
        </w:numPr>
        <w:shd w:val="clear" w:color="auto" w:fill="FFFFFF"/>
        <w:spacing w:before="0" w:beforeAutospacing="0" w:after="0" w:afterAutospacing="0"/>
        <w:jc w:val="both"/>
      </w:pPr>
      <w:r>
        <w:t xml:space="preserve">Проанализировать и оценить проведенную дискуссию, подвести итоги, результаты. </w:t>
      </w:r>
    </w:p>
    <w:p w14:paraId="5AEAE8AE" w14:textId="77777777" w:rsidR="005C5AC5" w:rsidRDefault="005C5AC5" w:rsidP="005C5AC5">
      <w:pPr>
        <w:pStyle w:val="af2"/>
        <w:shd w:val="clear" w:color="auto" w:fill="FFFFFF"/>
        <w:spacing w:before="0" w:beforeAutospacing="0" w:after="0" w:afterAutospacing="0"/>
        <w:ind w:left="360"/>
        <w:jc w:val="both"/>
      </w:pPr>
    </w:p>
    <w:p w14:paraId="7306D90C" w14:textId="7824F05F" w:rsidR="004B78D0" w:rsidRDefault="00956A78" w:rsidP="004B78D0">
      <w:pPr>
        <w:pStyle w:val="aa"/>
        <w:ind w:firstLine="709"/>
        <w:jc w:val="both"/>
        <w:rPr>
          <w:bCs/>
          <w:i/>
          <w:iCs/>
          <w:szCs w:val="28"/>
        </w:rPr>
      </w:pPr>
      <w:r w:rsidRPr="00956A78">
        <w:rPr>
          <w:bCs/>
          <w:i/>
          <w:iCs/>
          <w:szCs w:val="28"/>
        </w:rPr>
        <w:t xml:space="preserve">Образец </w:t>
      </w:r>
      <w:r w:rsidR="009C101D" w:rsidRPr="00956A78">
        <w:rPr>
          <w:bCs/>
          <w:i/>
          <w:iCs/>
          <w:szCs w:val="28"/>
        </w:rPr>
        <w:t>глоссария по прочитанным статьям</w:t>
      </w:r>
    </w:p>
    <w:p w14:paraId="29E0FAF5" w14:textId="6846B254" w:rsidR="00054D64" w:rsidRPr="00054D64" w:rsidRDefault="00054D64" w:rsidP="00054D64">
      <w:pPr>
        <w:pStyle w:val="aa"/>
        <w:ind w:firstLine="709"/>
        <w:jc w:val="both"/>
        <w:rPr>
          <w:bCs/>
          <w:i/>
          <w:iCs/>
          <w:szCs w:val="28"/>
        </w:rPr>
      </w:pPr>
      <w:r w:rsidRPr="00054D64">
        <w:rPr>
          <w:bCs/>
          <w:i/>
          <w:iCs/>
          <w:szCs w:val="28"/>
        </w:rPr>
        <w:t>Глоссарий − толковый словарь понятий и терминов, употребляемых в изучаем</w:t>
      </w:r>
      <w:r>
        <w:rPr>
          <w:bCs/>
          <w:i/>
          <w:iCs/>
          <w:szCs w:val="28"/>
        </w:rPr>
        <w:t>ых статьях по тематике диссертационного исследования</w:t>
      </w:r>
      <w:r w:rsidRPr="00054D64">
        <w:rPr>
          <w:bCs/>
          <w:i/>
          <w:iCs/>
          <w:szCs w:val="28"/>
        </w:rPr>
        <w:t xml:space="preserve">. </w:t>
      </w:r>
    </w:p>
    <w:p w14:paraId="3C266466" w14:textId="05FBB058" w:rsidR="00054D64" w:rsidRDefault="00054D64" w:rsidP="00054D64">
      <w:pPr>
        <w:pStyle w:val="aa"/>
        <w:ind w:firstLine="709"/>
        <w:jc w:val="both"/>
        <w:rPr>
          <w:bCs/>
          <w:i/>
          <w:iCs/>
          <w:szCs w:val="28"/>
        </w:rPr>
      </w:pPr>
      <w:r w:rsidRPr="00054D64">
        <w:rPr>
          <w:bCs/>
          <w:i/>
          <w:iCs/>
          <w:szCs w:val="28"/>
        </w:rPr>
        <w:t>Составление глоссария – вид самостоятельной работы студента, выражающейся в подборе и систематизации терминов</w:t>
      </w:r>
      <w:r>
        <w:rPr>
          <w:bCs/>
          <w:i/>
          <w:iCs/>
          <w:szCs w:val="28"/>
        </w:rPr>
        <w:t xml:space="preserve"> по</w:t>
      </w:r>
      <w:r w:rsidRPr="00054D64">
        <w:rPr>
          <w:bCs/>
          <w:i/>
          <w:iCs/>
          <w:szCs w:val="28"/>
        </w:rPr>
        <w:t xml:space="preserve"> тем</w:t>
      </w:r>
      <w:r>
        <w:rPr>
          <w:bCs/>
          <w:i/>
          <w:iCs/>
          <w:szCs w:val="28"/>
        </w:rPr>
        <w:t>е</w:t>
      </w:r>
      <w:r w:rsidRPr="00054D64">
        <w:rPr>
          <w:bCs/>
          <w:i/>
          <w:iCs/>
          <w:szCs w:val="28"/>
        </w:rPr>
        <w:t>. Развивает у студентов способность выделять главные понятия темы и формулировать их.</w:t>
      </w:r>
    </w:p>
    <w:p w14:paraId="2529C9EB" w14:textId="77777777" w:rsidR="00BD0AD8" w:rsidRPr="00956A78" w:rsidRDefault="00BD0AD8" w:rsidP="004B78D0">
      <w:pPr>
        <w:pStyle w:val="aa"/>
        <w:ind w:firstLine="709"/>
        <w:jc w:val="both"/>
        <w:rPr>
          <w:bCs/>
          <w:i/>
          <w:iCs/>
          <w:szCs w:val="28"/>
        </w:rPr>
      </w:pPr>
    </w:p>
    <w:tbl>
      <w:tblPr>
        <w:tblW w:w="104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326"/>
        <w:gridCol w:w="1329"/>
        <w:gridCol w:w="1853"/>
        <w:gridCol w:w="2021"/>
        <w:gridCol w:w="3118"/>
        <w:gridCol w:w="1810"/>
      </w:tblGrid>
      <w:tr w:rsidR="00BD0AD8" w:rsidRPr="00BD0AD8" w14:paraId="6C8FC7C6" w14:textId="77777777" w:rsidTr="00BD0AD8">
        <w:trPr>
          <w:trHeight w:val="660"/>
        </w:trPr>
        <w:tc>
          <w:tcPr>
            <w:tcW w:w="326" w:type="dxa"/>
            <w:shd w:val="clear" w:color="auto" w:fill="auto"/>
          </w:tcPr>
          <w:p w14:paraId="75E4465E" w14:textId="5A088FC8" w:rsidR="00BD0AD8" w:rsidRPr="00BD0AD8" w:rsidRDefault="00BD0AD8" w:rsidP="00BD0AD8">
            <w:pPr>
              <w:rPr>
                <w:b/>
                <w:bCs/>
                <w:sz w:val="22"/>
                <w:szCs w:val="22"/>
              </w:rPr>
            </w:pPr>
            <w:r w:rsidRPr="00956A78">
              <w:rPr>
                <w:b/>
                <w:bCs/>
                <w:sz w:val="22"/>
                <w:szCs w:val="22"/>
              </w:rPr>
              <w:t>#</w:t>
            </w:r>
          </w:p>
        </w:tc>
        <w:tc>
          <w:tcPr>
            <w:tcW w:w="1329" w:type="dxa"/>
            <w:shd w:val="clear" w:color="auto" w:fill="auto"/>
          </w:tcPr>
          <w:p w14:paraId="24986E05" w14:textId="08A513EE" w:rsidR="00BD0AD8" w:rsidRPr="00BD0AD8" w:rsidRDefault="00BD0AD8" w:rsidP="00BD0AD8">
            <w:pPr>
              <w:rPr>
                <w:b/>
                <w:bCs/>
                <w:sz w:val="22"/>
                <w:szCs w:val="22"/>
              </w:rPr>
            </w:pPr>
            <w:proofErr w:type="spellStart"/>
            <w:r w:rsidRPr="00956A78">
              <w:rPr>
                <w:b/>
                <w:bCs/>
                <w:sz w:val="22"/>
                <w:szCs w:val="22"/>
              </w:rPr>
              <w:t>Word</w:t>
            </w:r>
            <w:proofErr w:type="spellEnd"/>
          </w:p>
        </w:tc>
        <w:tc>
          <w:tcPr>
            <w:tcW w:w="1853" w:type="dxa"/>
            <w:shd w:val="clear" w:color="auto" w:fill="auto"/>
          </w:tcPr>
          <w:p w14:paraId="4C9B101C" w14:textId="6757F1FA" w:rsidR="00BD0AD8" w:rsidRPr="00BD0AD8" w:rsidRDefault="00BD0AD8" w:rsidP="00BD0AD8">
            <w:pPr>
              <w:rPr>
                <w:b/>
                <w:bCs/>
                <w:sz w:val="22"/>
                <w:szCs w:val="22"/>
              </w:rPr>
            </w:pPr>
            <w:proofErr w:type="spellStart"/>
            <w:r w:rsidRPr="00956A78">
              <w:rPr>
                <w:b/>
                <w:bCs/>
                <w:sz w:val="22"/>
                <w:szCs w:val="22"/>
              </w:rPr>
              <w:t>Translation</w:t>
            </w:r>
            <w:proofErr w:type="spellEnd"/>
          </w:p>
        </w:tc>
        <w:tc>
          <w:tcPr>
            <w:tcW w:w="2021" w:type="dxa"/>
            <w:shd w:val="clear" w:color="auto" w:fill="auto"/>
            <w:noWrap/>
            <w:vAlign w:val="center"/>
            <w:hideMark/>
          </w:tcPr>
          <w:p w14:paraId="0E354271" w14:textId="2A990D2C" w:rsidR="00BD0AD8" w:rsidRPr="00956A78" w:rsidRDefault="00BD0AD8" w:rsidP="00BD0AD8">
            <w:pPr>
              <w:widowControl/>
              <w:autoSpaceDE/>
              <w:autoSpaceDN/>
              <w:adjustRightInd/>
              <w:rPr>
                <w:b/>
                <w:bCs/>
                <w:sz w:val="22"/>
                <w:szCs w:val="22"/>
              </w:rPr>
            </w:pPr>
            <w:proofErr w:type="spellStart"/>
            <w:r w:rsidRPr="00956A78">
              <w:rPr>
                <w:b/>
                <w:bCs/>
                <w:sz w:val="22"/>
                <w:szCs w:val="22"/>
              </w:rPr>
              <w:t>Definition</w:t>
            </w:r>
            <w:proofErr w:type="spellEnd"/>
          </w:p>
        </w:tc>
        <w:tc>
          <w:tcPr>
            <w:tcW w:w="3118" w:type="dxa"/>
            <w:shd w:val="clear" w:color="auto" w:fill="auto"/>
            <w:noWrap/>
            <w:vAlign w:val="center"/>
            <w:hideMark/>
          </w:tcPr>
          <w:p w14:paraId="2C42987B" w14:textId="77777777" w:rsidR="00BD0AD8" w:rsidRPr="00956A78" w:rsidRDefault="00BD0AD8" w:rsidP="00BD0AD8">
            <w:pPr>
              <w:widowControl/>
              <w:autoSpaceDE/>
              <w:autoSpaceDN/>
              <w:adjustRightInd/>
              <w:rPr>
                <w:b/>
                <w:bCs/>
                <w:sz w:val="22"/>
                <w:szCs w:val="22"/>
              </w:rPr>
            </w:pPr>
            <w:proofErr w:type="spellStart"/>
            <w:r w:rsidRPr="00956A78">
              <w:rPr>
                <w:b/>
                <w:bCs/>
                <w:sz w:val="22"/>
                <w:szCs w:val="22"/>
              </w:rPr>
              <w:t>Context</w:t>
            </w:r>
            <w:proofErr w:type="spellEnd"/>
          </w:p>
        </w:tc>
        <w:tc>
          <w:tcPr>
            <w:tcW w:w="1810" w:type="dxa"/>
            <w:shd w:val="clear" w:color="auto" w:fill="auto"/>
            <w:noWrap/>
            <w:vAlign w:val="center"/>
            <w:hideMark/>
          </w:tcPr>
          <w:p w14:paraId="11E07FB4" w14:textId="77777777" w:rsidR="00BD0AD8" w:rsidRPr="00956A78" w:rsidRDefault="00BD0AD8" w:rsidP="00BD0AD8">
            <w:pPr>
              <w:widowControl/>
              <w:autoSpaceDE/>
              <w:autoSpaceDN/>
              <w:adjustRightInd/>
              <w:rPr>
                <w:b/>
                <w:bCs/>
                <w:sz w:val="22"/>
                <w:szCs w:val="22"/>
              </w:rPr>
            </w:pPr>
            <w:proofErr w:type="spellStart"/>
            <w:r w:rsidRPr="00956A78">
              <w:rPr>
                <w:b/>
                <w:bCs/>
                <w:sz w:val="22"/>
                <w:szCs w:val="22"/>
              </w:rPr>
              <w:t>Article</w:t>
            </w:r>
            <w:proofErr w:type="spellEnd"/>
          </w:p>
        </w:tc>
      </w:tr>
      <w:tr w:rsidR="00BD0AD8" w:rsidRPr="009139AE" w14:paraId="06114EBD" w14:textId="77777777" w:rsidTr="002F163A">
        <w:trPr>
          <w:trHeight w:val="1232"/>
        </w:trPr>
        <w:tc>
          <w:tcPr>
            <w:tcW w:w="326" w:type="dxa"/>
            <w:shd w:val="clear" w:color="auto" w:fill="auto"/>
            <w:vAlign w:val="center"/>
          </w:tcPr>
          <w:p w14:paraId="47E267B0" w14:textId="3DCCDEB9"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499CFE1E" w14:textId="6AD26A9A" w:rsidR="00BD0AD8" w:rsidRPr="00BD0AD8" w:rsidRDefault="00BD0AD8" w:rsidP="00BD0AD8">
            <w:pPr>
              <w:widowControl/>
              <w:autoSpaceDE/>
              <w:autoSpaceDN/>
              <w:adjustRightInd/>
              <w:rPr>
                <w:color w:val="000000"/>
                <w:sz w:val="22"/>
                <w:szCs w:val="22"/>
                <w:lang w:val="en-US"/>
              </w:rPr>
            </w:pPr>
            <w:proofErr w:type="spellStart"/>
            <w:r w:rsidRPr="00956A78">
              <w:rPr>
                <w:color w:val="000000"/>
                <w:sz w:val="22"/>
                <w:szCs w:val="22"/>
              </w:rPr>
              <w:t>Small</w:t>
            </w:r>
            <w:proofErr w:type="spellEnd"/>
            <w:r w:rsidRPr="00956A78">
              <w:rPr>
                <w:color w:val="000000"/>
                <w:sz w:val="22"/>
                <w:szCs w:val="22"/>
              </w:rPr>
              <w:t xml:space="preserve"> </w:t>
            </w:r>
            <w:proofErr w:type="spellStart"/>
            <w:r w:rsidRPr="00956A78">
              <w:rPr>
                <w:color w:val="000000"/>
                <w:sz w:val="22"/>
                <w:szCs w:val="22"/>
              </w:rPr>
              <w:t>and</w:t>
            </w:r>
            <w:proofErr w:type="spellEnd"/>
            <w:r w:rsidRPr="00956A78">
              <w:rPr>
                <w:color w:val="000000"/>
                <w:sz w:val="22"/>
                <w:szCs w:val="22"/>
              </w:rPr>
              <w:t xml:space="preserve"> </w:t>
            </w:r>
            <w:proofErr w:type="spellStart"/>
            <w:r w:rsidRPr="00956A78">
              <w:rPr>
                <w:color w:val="000000"/>
                <w:sz w:val="22"/>
                <w:szCs w:val="22"/>
              </w:rPr>
              <w:t>medium</w:t>
            </w:r>
            <w:proofErr w:type="spellEnd"/>
            <w:r w:rsidRPr="00956A78">
              <w:rPr>
                <w:color w:val="000000"/>
                <w:sz w:val="22"/>
                <w:szCs w:val="22"/>
              </w:rPr>
              <w:t xml:space="preserve"> </w:t>
            </w:r>
            <w:proofErr w:type="spellStart"/>
            <w:r w:rsidRPr="00956A78">
              <w:rPr>
                <w:color w:val="000000"/>
                <w:sz w:val="22"/>
                <w:szCs w:val="22"/>
              </w:rPr>
              <w:t>enterprises</w:t>
            </w:r>
            <w:proofErr w:type="spellEnd"/>
          </w:p>
        </w:tc>
        <w:tc>
          <w:tcPr>
            <w:tcW w:w="1853" w:type="dxa"/>
            <w:shd w:val="clear" w:color="auto" w:fill="auto"/>
            <w:vAlign w:val="center"/>
          </w:tcPr>
          <w:p w14:paraId="08330544" w14:textId="25509181" w:rsidR="00BD0AD8" w:rsidRPr="00BD0AD8" w:rsidRDefault="00BD0AD8" w:rsidP="00BD0AD8">
            <w:pPr>
              <w:widowControl/>
              <w:autoSpaceDE/>
              <w:autoSpaceDN/>
              <w:adjustRightInd/>
              <w:rPr>
                <w:color w:val="000000"/>
                <w:sz w:val="22"/>
                <w:szCs w:val="22"/>
                <w:lang w:val="en-US"/>
              </w:rPr>
            </w:pPr>
            <w:r w:rsidRPr="00956A78">
              <w:rPr>
                <w:color w:val="000000"/>
                <w:sz w:val="22"/>
                <w:szCs w:val="22"/>
              </w:rPr>
              <w:t xml:space="preserve">Малые и средние предприятия </w:t>
            </w:r>
          </w:p>
        </w:tc>
        <w:tc>
          <w:tcPr>
            <w:tcW w:w="2021" w:type="dxa"/>
            <w:shd w:val="clear" w:color="auto" w:fill="auto"/>
            <w:vAlign w:val="center"/>
            <w:hideMark/>
          </w:tcPr>
          <w:p w14:paraId="69D14CDE" w14:textId="73C5D96C"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Businesses that maintain revenues, assets or a number of employees below a certain threshold</w:t>
            </w:r>
          </w:p>
        </w:tc>
        <w:tc>
          <w:tcPr>
            <w:tcW w:w="3118" w:type="dxa"/>
            <w:shd w:val="clear" w:color="auto" w:fill="auto"/>
            <w:vAlign w:val="center"/>
            <w:hideMark/>
          </w:tcPr>
          <w:p w14:paraId="1D7ED40A" w14:textId="2286EFF6"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 xml:space="preserve">Small and medium enterprises (SMEs) traditionally rely on banks and similar </w:t>
            </w:r>
            <w:r w:rsidRPr="00BD0AD8">
              <w:rPr>
                <w:color w:val="000000"/>
                <w:sz w:val="22"/>
                <w:szCs w:val="22"/>
                <w:lang w:val="en-US"/>
              </w:rPr>
              <w:t>deposit taking</w:t>
            </w:r>
            <w:r w:rsidRPr="00956A78">
              <w:rPr>
                <w:color w:val="000000"/>
                <w:sz w:val="22"/>
                <w:szCs w:val="22"/>
                <w:lang w:val="en-US"/>
              </w:rPr>
              <w:t xml:space="preserve"> institutions for external financing.</w:t>
            </w:r>
          </w:p>
        </w:tc>
        <w:tc>
          <w:tcPr>
            <w:tcW w:w="1810" w:type="dxa"/>
            <w:vMerge w:val="restart"/>
            <w:shd w:val="clear" w:color="auto" w:fill="auto"/>
            <w:vAlign w:val="center"/>
            <w:hideMark/>
          </w:tcPr>
          <w:p w14:paraId="259952FC"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 xml:space="preserve">Thompson, J., </w:t>
            </w:r>
            <w:proofErr w:type="spellStart"/>
            <w:r w:rsidRPr="00956A78">
              <w:rPr>
                <w:color w:val="000000"/>
                <w:sz w:val="22"/>
                <w:szCs w:val="22"/>
                <w:lang w:val="en-US"/>
              </w:rPr>
              <w:t>Boschmans</w:t>
            </w:r>
            <w:proofErr w:type="spellEnd"/>
            <w:r w:rsidRPr="00956A78">
              <w:rPr>
                <w:color w:val="000000"/>
                <w:sz w:val="22"/>
                <w:szCs w:val="22"/>
                <w:lang w:val="en-US"/>
              </w:rPr>
              <w:t xml:space="preserve">, K., &amp; </w:t>
            </w:r>
            <w:proofErr w:type="spellStart"/>
            <w:r w:rsidRPr="00956A78">
              <w:rPr>
                <w:color w:val="000000"/>
                <w:sz w:val="22"/>
                <w:szCs w:val="22"/>
                <w:lang w:val="en-US"/>
              </w:rPr>
              <w:t>Pissareva</w:t>
            </w:r>
            <w:proofErr w:type="spellEnd"/>
            <w:r w:rsidRPr="00956A78">
              <w:rPr>
                <w:color w:val="000000"/>
                <w:sz w:val="22"/>
                <w:szCs w:val="22"/>
                <w:lang w:val="en-US"/>
              </w:rPr>
              <w:t>, L. (2018). Alternative Financing Instruments for SMEs and Entrepreneurs: The case of capital market finance.</w:t>
            </w:r>
          </w:p>
        </w:tc>
      </w:tr>
      <w:tr w:rsidR="00BD0AD8" w:rsidRPr="009139AE" w14:paraId="127BE0BC" w14:textId="77777777" w:rsidTr="002F163A">
        <w:trPr>
          <w:trHeight w:val="1690"/>
        </w:trPr>
        <w:tc>
          <w:tcPr>
            <w:tcW w:w="326" w:type="dxa"/>
            <w:shd w:val="clear" w:color="auto" w:fill="auto"/>
            <w:vAlign w:val="center"/>
          </w:tcPr>
          <w:p w14:paraId="52C626A3" w14:textId="6874FAF9"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69E43C84" w14:textId="48EB815B" w:rsidR="00BD0AD8" w:rsidRPr="00BD0AD8" w:rsidRDefault="00BD0AD8" w:rsidP="00BD0AD8">
            <w:pPr>
              <w:widowControl/>
              <w:autoSpaceDE/>
              <w:autoSpaceDN/>
              <w:adjustRightInd/>
              <w:rPr>
                <w:color w:val="000000"/>
                <w:sz w:val="22"/>
                <w:szCs w:val="22"/>
                <w:lang w:val="en-US"/>
              </w:rPr>
            </w:pPr>
            <w:proofErr w:type="spellStart"/>
            <w:r w:rsidRPr="00956A78">
              <w:rPr>
                <w:color w:val="000000"/>
                <w:sz w:val="22"/>
                <w:szCs w:val="22"/>
              </w:rPr>
              <w:t>Cost</w:t>
            </w:r>
            <w:proofErr w:type="spellEnd"/>
            <w:r w:rsidRPr="00956A78">
              <w:rPr>
                <w:color w:val="000000"/>
                <w:sz w:val="22"/>
                <w:szCs w:val="22"/>
              </w:rPr>
              <w:t xml:space="preserve"> </w:t>
            </w:r>
            <w:proofErr w:type="spellStart"/>
            <w:r w:rsidRPr="00956A78">
              <w:rPr>
                <w:color w:val="000000"/>
                <w:sz w:val="22"/>
                <w:szCs w:val="22"/>
              </w:rPr>
              <w:t>funding</w:t>
            </w:r>
            <w:proofErr w:type="spellEnd"/>
          </w:p>
        </w:tc>
        <w:tc>
          <w:tcPr>
            <w:tcW w:w="1853" w:type="dxa"/>
            <w:shd w:val="clear" w:color="auto" w:fill="auto"/>
            <w:vAlign w:val="center"/>
          </w:tcPr>
          <w:p w14:paraId="6E45DF99" w14:textId="0DCE4B4A" w:rsidR="00BD0AD8" w:rsidRPr="00BD0AD8" w:rsidRDefault="00BD0AD8" w:rsidP="00BD0AD8">
            <w:pPr>
              <w:widowControl/>
              <w:autoSpaceDE/>
              <w:autoSpaceDN/>
              <w:adjustRightInd/>
              <w:rPr>
                <w:color w:val="000000"/>
                <w:sz w:val="22"/>
                <w:szCs w:val="22"/>
                <w:lang w:val="en-US"/>
              </w:rPr>
            </w:pPr>
            <w:r w:rsidRPr="00956A78">
              <w:rPr>
                <w:color w:val="000000"/>
                <w:sz w:val="22"/>
                <w:szCs w:val="22"/>
              </w:rPr>
              <w:t>Финансирование затрат</w:t>
            </w:r>
          </w:p>
        </w:tc>
        <w:tc>
          <w:tcPr>
            <w:tcW w:w="2021" w:type="dxa"/>
            <w:shd w:val="clear" w:color="auto" w:fill="auto"/>
            <w:vAlign w:val="center"/>
            <w:hideMark/>
          </w:tcPr>
          <w:p w14:paraId="58B72F00" w14:textId="43C817CD"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The interest rate that financial institutions are paying on the funds they use in their business</w:t>
            </w:r>
          </w:p>
        </w:tc>
        <w:tc>
          <w:tcPr>
            <w:tcW w:w="3118" w:type="dxa"/>
            <w:shd w:val="clear" w:color="auto" w:fill="auto"/>
            <w:vAlign w:val="center"/>
            <w:hideMark/>
          </w:tcPr>
          <w:p w14:paraId="0692F3A9"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Unlike larger companies, which have moved from banks to capital markets in search of lower cost funding, SMEs generally prefer to rely on banks, which are still usually the least expensive form of funding for this type of firm.</w:t>
            </w:r>
          </w:p>
        </w:tc>
        <w:tc>
          <w:tcPr>
            <w:tcW w:w="1810" w:type="dxa"/>
            <w:vMerge/>
            <w:shd w:val="clear" w:color="auto" w:fill="auto"/>
            <w:vAlign w:val="center"/>
            <w:hideMark/>
          </w:tcPr>
          <w:p w14:paraId="4E9A5A02" w14:textId="77777777" w:rsidR="00BD0AD8" w:rsidRPr="00956A78" w:rsidRDefault="00BD0AD8" w:rsidP="00BD0AD8">
            <w:pPr>
              <w:widowControl/>
              <w:autoSpaceDE/>
              <w:autoSpaceDN/>
              <w:adjustRightInd/>
              <w:rPr>
                <w:color w:val="000000"/>
                <w:sz w:val="22"/>
                <w:szCs w:val="22"/>
                <w:lang w:val="en-US"/>
              </w:rPr>
            </w:pPr>
          </w:p>
        </w:tc>
      </w:tr>
      <w:tr w:rsidR="00BD0AD8" w:rsidRPr="009139AE" w14:paraId="3619423F" w14:textId="77777777" w:rsidTr="00BD0AD8">
        <w:trPr>
          <w:trHeight w:val="1247"/>
        </w:trPr>
        <w:tc>
          <w:tcPr>
            <w:tcW w:w="326" w:type="dxa"/>
            <w:shd w:val="clear" w:color="auto" w:fill="auto"/>
            <w:vAlign w:val="center"/>
          </w:tcPr>
          <w:p w14:paraId="2523E4F6" w14:textId="6ACD22F5"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3944F592" w14:textId="162F47C9" w:rsidR="00BD0AD8" w:rsidRPr="00BD0AD8" w:rsidRDefault="00BD0AD8" w:rsidP="00BD0AD8">
            <w:pPr>
              <w:widowControl/>
              <w:autoSpaceDE/>
              <w:autoSpaceDN/>
              <w:adjustRightInd/>
              <w:rPr>
                <w:color w:val="000000"/>
                <w:sz w:val="22"/>
                <w:szCs w:val="22"/>
                <w:lang w:val="en-US"/>
              </w:rPr>
            </w:pPr>
            <w:proofErr w:type="spellStart"/>
            <w:r w:rsidRPr="00956A78">
              <w:rPr>
                <w:color w:val="000000"/>
                <w:sz w:val="22"/>
                <w:szCs w:val="22"/>
              </w:rPr>
              <w:t>Yield</w:t>
            </w:r>
            <w:proofErr w:type="spellEnd"/>
          </w:p>
        </w:tc>
        <w:tc>
          <w:tcPr>
            <w:tcW w:w="1853" w:type="dxa"/>
            <w:shd w:val="clear" w:color="auto" w:fill="auto"/>
            <w:vAlign w:val="center"/>
          </w:tcPr>
          <w:p w14:paraId="554A3EC5" w14:textId="2EE1958E" w:rsidR="00BD0AD8" w:rsidRPr="00BD0AD8" w:rsidRDefault="00BD0AD8" w:rsidP="00BD0AD8">
            <w:pPr>
              <w:widowControl/>
              <w:autoSpaceDE/>
              <w:autoSpaceDN/>
              <w:adjustRightInd/>
              <w:rPr>
                <w:color w:val="000000"/>
                <w:sz w:val="22"/>
                <w:szCs w:val="22"/>
                <w:lang w:val="en-US"/>
              </w:rPr>
            </w:pPr>
            <w:r w:rsidRPr="00956A78">
              <w:rPr>
                <w:color w:val="000000"/>
                <w:sz w:val="22"/>
                <w:szCs w:val="22"/>
              </w:rPr>
              <w:t>Доходность</w:t>
            </w:r>
          </w:p>
        </w:tc>
        <w:tc>
          <w:tcPr>
            <w:tcW w:w="2021" w:type="dxa"/>
            <w:shd w:val="clear" w:color="auto" w:fill="auto"/>
            <w:vAlign w:val="center"/>
            <w:hideMark/>
          </w:tcPr>
          <w:p w14:paraId="336B4B58" w14:textId="099FDF68"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A return measure for an investment over a set period of time, expressed as a percentage.</w:t>
            </w:r>
          </w:p>
        </w:tc>
        <w:tc>
          <w:tcPr>
            <w:tcW w:w="3118" w:type="dxa"/>
            <w:shd w:val="clear" w:color="auto" w:fill="auto"/>
            <w:vAlign w:val="center"/>
            <w:hideMark/>
          </w:tcPr>
          <w:p w14:paraId="36364BA8"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 xml:space="preserve">All institutional investors can use investments in SMEs to increase yields and diversify their portfolios. </w:t>
            </w:r>
          </w:p>
        </w:tc>
        <w:tc>
          <w:tcPr>
            <w:tcW w:w="1810" w:type="dxa"/>
            <w:vMerge/>
            <w:shd w:val="clear" w:color="auto" w:fill="auto"/>
            <w:vAlign w:val="center"/>
            <w:hideMark/>
          </w:tcPr>
          <w:p w14:paraId="5C0139F5" w14:textId="77777777" w:rsidR="00BD0AD8" w:rsidRPr="00956A78" w:rsidRDefault="00BD0AD8" w:rsidP="00BD0AD8">
            <w:pPr>
              <w:widowControl/>
              <w:autoSpaceDE/>
              <w:autoSpaceDN/>
              <w:adjustRightInd/>
              <w:rPr>
                <w:color w:val="000000"/>
                <w:sz w:val="22"/>
                <w:szCs w:val="22"/>
                <w:lang w:val="en-US"/>
              </w:rPr>
            </w:pPr>
          </w:p>
        </w:tc>
      </w:tr>
      <w:tr w:rsidR="00BD0AD8" w:rsidRPr="009139AE" w14:paraId="7C245210" w14:textId="77777777" w:rsidTr="002F163A">
        <w:trPr>
          <w:trHeight w:val="2472"/>
        </w:trPr>
        <w:tc>
          <w:tcPr>
            <w:tcW w:w="326" w:type="dxa"/>
            <w:shd w:val="clear" w:color="auto" w:fill="auto"/>
            <w:vAlign w:val="center"/>
          </w:tcPr>
          <w:p w14:paraId="207191B5" w14:textId="5AC2FE8C"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47B88C11" w14:textId="09D9202F" w:rsidR="00BD0AD8" w:rsidRPr="00BD0AD8" w:rsidRDefault="00BD0AD8" w:rsidP="00BD0AD8">
            <w:pPr>
              <w:widowControl/>
              <w:autoSpaceDE/>
              <w:autoSpaceDN/>
              <w:adjustRightInd/>
              <w:rPr>
                <w:color w:val="000000"/>
                <w:sz w:val="22"/>
                <w:szCs w:val="22"/>
                <w:lang w:val="en-US"/>
              </w:rPr>
            </w:pPr>
            <w:proofErr w:type="spellStart"/>
            <w:r w:rsidRPr="00956A78">
              <w:rPr>
                <w:color w:val="000000"/>
                <w:sz w:val="22"/>
                <w:szCs w:val="22"/>
              </w:rPr>
              <w:t>Long-term</w:t>
            </w:r>
            <w:proofErr w:type="spellEnd"/>
            <w:r w:rsidRPr="00956A78">
              <w:rPr>
                <w:color w:val="000000"/>
                <w:sz w:val="22"/>
                <w:szCs w:val="22"/>
              </w:rPr>
              <w:t xml:space="preserve"> </w:t>
            </w:r>
            <w:proofErr w:type="spellStart"/>
            <w:r w:rsidRPr="00956A78">
              <w:rPr>
                <w:color w:val="000000"/>
                <w:sz w:val="22"/>
                <w:szCs w:val="22"/>
              </w:rPr>
              <w:t>liability</w:t>
            </w:r>
            <w:proofErr w:type="spellEnd"/>
          </w:p>
        </w:tc>
        <w:tc>
          <w:tcPr>
            <w:tcW w:w="1853" w:type="dxa"/>
            <w:shd w:val="clear" w:color="auto" w:fill="auto"/>
            <w:vAlign w:val="center"/>
          </w:tcPr>
          <w:p w14:paraId="4D32B260" w14:textId="69B45196" w:rsidR="00BD0AD8" w:rsidRPr="00BD0AD8" w:rsidRDefault="00BD0AD8" w:rsidP="00BD0AD8">
            <w:pPr>
              <w:widowControl/>
              <w:autoSpaceDE/>
              <w:autoSpaceDN/>
              <w:adjustRightInd/>
              <w:rPr>
                <w:color w:val="000000"/>
                <w:sz w:val="22"/>
                <w:szCs w:val="22"/>
                <w:lang w:val="en-US"/>
              </w:rPr>
            </w:pPr>
            <w:r w:rsidRPr="00956A78">
              <w:rPr>
                <w:color w:val="000000"/>
                <w:sz w:val="22"/>
                <w:szCs w:val="22"/>
              </w:rPr>
              <w:t>Долгосрочное обязательство</w:t>
            </w:r>
          </w:p>
        </w:tc>
        <w:tc>
          <w:tcPr>
            <w:tcW w:w="2021" w:type="dxa"/>
            <w:shd w:val="clear" w:color="auto" w:fill="auto"/>
            <w:vAlign w:val="center"/>
            <w:hideMark/>
          </w:tcPr>
          <w:p w14:paraId="1EE7F156" w14:textId="1C56E8EE"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An obligation resulting from a previous event that is not due within one year of the date of the balance sheet (or not due within the company's operating cycle if it is longer than one year)</w:t>
            </w:r>
          </w:p>
        </w:tc>
        <w:tc>
          <w:tcPr>
            <w:tcW w:w="3118" w:type="dxa"/>
            <w:shd w:val="clear" w:color="auto" w:fill="auto"/>
            <w:vAlign w:val="center"/>
            <w:hideMark/>
          </w:tcPr>
          <w:p w14:paraId="43222AC3"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One of the challenges of in-house risk management for these institutions is to match these long-term liabilities with payments flows sources of steady predictable income for extended periods.</w:t>
            </w:r>
          </w:p>
        </w:tc>
        <w:tc>
          <w:tcPr>
            <w:tcW w:w="1810" w:type="dxa"/>
            <w:vMerge/>
            <w:shd w:val="clear" w:color="auto" w:fill="auto"/>
            <w:vAlign w:val="center"/>
            <w:hideMark/>
          </w:tcPr>
          <w:p w14:paraId="10CF4F5D" w14:textId="77777777" w:rsidR="00BD0AD8" w:rsidRPr="00956A78" w:rsidRDefault="00BD0AD8" w:rsidP="00BD0AD8">
            <w:pPr>
              <w:widowControl/>
              <w:autoSpaceDE/>
              <w:autoSpaceDN/>
              <w:adjustRightInd/>
              <w:rPr>
                <w:color w:val="000000"/>
                <w:sz w:val="22"/>
                <w:szCs w:val="22"/>
                <w:lang w:val="en-US"/>
              </w:rPr>
            </w:pPr>
          </w:p>
        </w:tc>
      </w:tr>
      <w:tr w:rsidR="00BD0AD8" w:rsidRPr="009139AE" w14:paraId="35A77D18" w14:textId="77777777" w:rsidTr="00BD0AD8">
        <w:trPr>
          <w:trHeight w:val="1790"/>
        </w:trPr>
        <w:tc>
          <w:tcPr>
            <w:tcW w:w="326" w:type="dxa"/>
            <w:shd w:val="clear" w:color="auto" w:fill="auto"/>
            <w:vAlign w:val="center"/>
          </w:tcPr>
          <w:p w14:paraId="44F8DE7C" w14:textId="39C4F174"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0EC26688" w14:textId="5281D2BA" w:rsidR="00BD0AD8" w:rsidRPr="00BD0AD8" w:rsidRDefault="00BD0AD8" w:rsidP="00BD0AD8">
            <w:pPr>
              <w:widowControl/>
              <w:autoSpaceDE/>
              <w:autoSpaceDN/>
              <w:adjustRightInd/>
              <w:rPr>
                <w:color w:val="000000"/>
                <w:sz w:val="22"/>
                <w:szCs w:val="22"/>
                <w:lang w:val="en-US"/>
              </w:rPr>
            </w:pPr>
            <w:proofErr w:type="spellStart"/>
            <w:r w:rsidRPr="00956A78">
              <w:rPr>
                <w:color w:val="000000"/>
                <w:sz w:val="22"/>
                <w:szCs w:val="22"/>
              </w:rPr>
              <w:t>Buy-back</w:t>
            </w:r>
            <w:proofErr w:type="spellEnd"/>
          </w:p>
        </w:tc>
        <w:tc>
          <w:tcPr>
            <w:tcW w:w="1853" w:type="dxa"/>
            <w:shd w:val="clear" w:color="auto" w:fill="auto"/>
            <w:vAlign w:val="center"/>
          </w:tcPr>
          <w:p w14:paraId="09BCFEE4" w14:textId="597DF94B" w:rsidR="00BD0AD8" w:rsidRPr="00BD0AD8" w:rsidRDefault="00BD0AD8" w:rsidP="00BD0AD8">
            <w:pPr>
              <w:widowControl/>
              <w:autoSpaceDE/>
              <w:autoSpaceDN/>
              <w:adjustRightInd/>
              <w:rPr>
                <w:color w:val="000000"/>
                <w:sz w:val="22"/>
                <w:szCs w:val="22"/>
                <w:lang w:val="en-US"/>
              </w:rPr>
            </w:pPr>
            <w:r w:rsidRPr="00956A78">
              <w:rPr>
                <w:color w:val="000000"/>
                <w:sz w:val="22"/>
                <w:szCs w:val="22"/>
              </w:rPr>
              <w:t>Обратный выкуп</w:t>
            </w:r>
          </w:p>
        </w:tc>
        <w:tc>
          <w:tcPr>
            <w:tcW w:w="2021" w:type="dxa"/>
            <w:shd w:val="clear" w:color="auto" w:fill="auto"/>
            <w:vAlign w:val="center"/>
            <w:hideMark/>
          </w:tcPr>
          <w:p w14:paraId="3EBC94FF" w14:textId="1219FAF3"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When a company buys its own outstanding shares to reduce the number of shares available on the open market.</w:t>
            </w:r>
          </w:p>
        </w:tc>
        <w:tc>
          <w:tcPr>
            <w:tcW w:w="3118" w:type="dxa"/>
            <w:shd w:val="clear" w:color="auto" w:fill="auto"/>
            <w:vAlign w:val="center"/>
            <w:hideMark/>
          </w:tcPr>
          <w:p w14:paraId="63ACE1E3"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As a result of widening discounts several BDCs were subjected to challenges by investor activists and many agreed to waive fees and/or to consider share buy-backs.</w:t>
            </w:r>
          </w:p>
        </w:tc>
        <w:tc>
          <w:tcPr>
            <w:tcW w:w="1810" w:type="dxa"/>
            <w:vMerge/>
            <w:shd w:val="clear" w:color="auto" w:fill="auto"/>
            <w:vAlign w:val="center"/>
            <w:hideMark/>
          </w:tcPr>
          <w:p w14:paraId="7A62A6D7" w14:textId="77777777" w:rsidR="00BD0AD8" w:rsidRPr="00956A78" w:rsidRDefault="00BD0AD8" w:rsidP="00BD0AD8">
            <w:pPr>
              <w:widowControl/>
              <w:autoSpaceDE/>
              <w:autoSpaceDN/>
              <w:adjustRightInd/>
              <w:rPr>
                <w:color w:val="000000"/>
                <w:sz w:val="22"/>
                <w:szCs w:val="22"/>
                <w:lang w:val="en-US"/>
              </w:rPr>
            </w:pPr>
          </w:p>
        </w:tc>
      </w:tr>
      <w:tr w:rsidR="00BD0AD8" w:rsidRPr="009139AE" w14:paraId="2073F4A7" w14:textId="77777777" w:rsidTr="00BD0AD8">
        <w:trPr>
          <w:trHeight w:val="2369"/>
        </w:trPr>
        <w:tc>
          <w:tcPr>
            <w:tcW w:w="326" w:type="dxa"/>
            <w:shd w:val="clear" w:color="auto" w:fill="auto"/>
            <w:vAlign w:val="center"/>
          </w:tcPr>
          <w:p w14:paraId="26878B23" w14:textId="536FCAED"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13BC598E" w14:textId="137EE814" w:rsidR="00BD0AD8" w:rsidRPr="00BD0AD8" w:rsidRDefault="00BD0AD8" w:rsidP="00BD0AD8">
            <w:pPr>
              <w:widowControl/>
              <w:autoSpaceDE/>
              <w:autoSpaceDN/>
              <w:adjustRightInd/>
              <w:rPr>
                <w:color w:val="000000"/>
                <w:sz w:val="22"/>
                <w:szCs w:val="22"/>
                <w:lang w:val="en-US"/>
              </w:rPr>
            </w:pPr>
            <w:proofErr w:type="spellStart"/>
            <w:r w:rsidRPr="00956A78">
              <w:rPr>
                <w:color w:val="000000"/>
                <w:sz w:val="22"/>
                <w:szCs w:val="22"/>
                <w:lang w:val="en-US"/>
              </w:rPr>
              <w:t>Labour</w:t>
            </w:r>
            <w:proofErr w:type="spellEnd"/>
            <w:r w:rsidRPr="00956A78">
              <w:rPr>
                <w:color w:val="000000"/>
                <w:sz w:val="22"/>
                <w:szCs w:val="22"/>
                <w:lang w:val="en-US"/>
              </w:rPr>
              <w:t>-sponsored investment fund (LSIF)</w:t>
            </w:r>
          </w:p>
        </w:tc>
        <w:tc>
          <w:tcPr>
            <w:tcW w:w="1853" w:type="dxa"/>
            <w:shd w:val="clear" w:color="auto" w:fill="auto"/>
            <w:vAlign w:val="center"/>
          </w:tcPr>
          <w:p w14:paraId="21BCD653" w14:textId="069A0948" w:rsidR="00BD0AD8" w:rsidRPr="00BD0AD8" w:rsidRDefault="00BD0AD8" w:rsidP="00BD0AD8">
            <w:pPr>
              <w:widowControl/>
              <w:autoSpaceDE/>
              <w:autoSpaceDN/>
              <w:adjustRightInd/>
              <w:rPr>
                <w:color w:val="000000"/>
                <w:sz w:val="22"/>
                <w:szCs w:val="22"/>
              </w:rPr>
            </w:pPr>
            <w:r w:rsidRPr="00956A78">
              <w:rPr>
                <w:color w:val="000000"/>
                <w:sz w:val="22"/>
                <w:szCs w:val="22"/>
              </w:rPr>
              <w:t>Инвестиционный фонд, спонсируемый рабочей силой</w:t>
            </w:r>
          </w:p>
        </w:tc>
        <w:tc>
          <w:tcPr>
            <w:tcW w:w="2021" w:type="dxa"/>
            <w:shd w:val="clear" w:color="auto" w:fill="auto"/>
            <w:vAlign w:val="center"/>
            <w:hideMark/>
          </w:tcPr>
          <w:p w14:paraId="757E3D9D" w14:textId="328B36AA"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A fund managed by investment professionals that invests in small to mid-sized Canadian companies.</w:t>
            </w:r>
          </w:p>
        </w:tc>
        <w:tc>
          <w:tcPr>
            <w:tcW w:w="3118" w:type="dxa"/>
            <w:shd w:val="clear" w:color="auto" w:fill="auto"/>
            <w:vAlign w:val="center"/>
            <w:hideMark/>
          </w:tcPr>
          <w:p w14:paraId="070EA1EE"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 xml:space="preserve">The most important collective investment vehicle for investment is SMEs is the </w:t>
            </w:r>
            <w:proofErr w:type="spellStart"/>
            <w:r w:rsidRPr="00956A78">
              <w:rPr>
                <w:color w:val="000000"/>
                <w:sz w:val="22"/>
                <w:szCs w:val="22"/>
                <w:lang w:val="en-US"/>
              </w:rPr>
              <w:t>labour</w:t>
            </w:r>
            <w:proofErr w:type="spellEnd"/>
            <w:r w:rsidRPr="00956A78">
              <w:rPr>
                <w:color w:val="000000"/>
                <w:sz w:val="22"/>
                <w:szCs w:val="22"/>
                <w:lang w:val="en-US"/>
              </w:rPr>
              <w:t xml:space="preserve">-sponsored venture capital corporation (LSVCC), also known as </w:t>
            </w:r>
            <w:proofErr w:type="spellStart"/>
            <w:r w:rsidRPr="00956A78">
              <w:rPr>
                <w:color w:val="000000"/>
                <w:sz w:val="22"/>
                <w:szCs w:val="22"/>
                <w:lang w:val="en-US"/>
              </w:rPr>
              <w:t>labour</w:t>
            </w:r>
            <w:proofErr w:type="spellEnd"/>
            <w:r w:rsidRPr="00956A78">
              <w:rPr>
                <w:color w:val="000000"/>
                <w:sz w:val="22"/>
                <w:szCs w:val="22"/>
                <w:lang w:val="en-US"/>
              </w:rPr>
              <w:t>-sponsored investment fund (LSIF) or simply retail venture capital (RVC).</w:t>
            </w:r>
          </w:p>
        </w:tc>
        <w:tc>
          <w:tcPr>
            <w:tcW w:w="1810" w:type="dxa"/>
            <w:vMerge/>
            <w:shd w:val="clear" w:color="auto" w:fill="auto"/>
            <w:vAlign w:val="center"/>
            <w:hideMark/>
          </w:tcPr>
          <w:p w14:paraId="5766DE88" w14:textId="77777777" w:rsidR="00BD0AD8" w:rsidRPr="00956A78" w:rsidRDefault="00BD0AD8" w:rsidP="00BD0AD8">
            <w:pPr>
              <w:widowControl/>
              <w:autoSpaceDE/>
              <w:autoSpaceDN/>
              <w:adjustRightInd/>
              <w:rPr>
                <w:color w:val="000000"/>
                <w:sz w:val="22"/>
                <w:szCs w:val="22"/>
                <w:lang w:val="en-US"/>
              </w:rPr>
            </w:pPr>
          </w:p>
        </w:tc>
      </w:tr>
      <w:tr w:rsidR="00BD0AD8" w:rsidRPr="009139AE" w14:paraId="49DCDF70" w14:textId="77777777" w:rsidTr="00BD0AD8">
        <w:trPr>
          <w:trHeight w:val="1652"/>
        </w:trPr>
        <w:tc>
          <w:tcPr>
            <w:tcW w:w="326" w:type="dxa"/>
            <w:shd w:val="clear" w:color="auto" w:fill="auto"/>
            <w:vAlign w:val="center"/>
          </w:tcPr>
          <w:p w14:paraId="2498538E" w14:textId="02C8D37F" w:rsidR="00BD0AD8" w:rsidRPr="00BD0AD8" w:rsidRDefault="00BD0AD8" w:rsidP="006251FE">
            <w:pPr>
              <w:pStyle w:val="a6"/>
              <w:widowControl/>
              <w:numPr>
                <w:ilvl w:val="0"/>
                <w:numId w:val="7"/>
              </w:numPr>
              <w:autoSpaceDE/>
              <w:autoSpaceDN/>
              <w:adjustRightInd/>
              <w:ind w:left="0" w:firstLine="0"/>
              <w:rPr>
                <w:color w:val="000000"/>
                <w:sz w:val="22"/>
                <w:szCs w:val="22"/>
                <w:lang w:val="en-US"/>
              </w:rPr>
            </w:pPr>
          </w:p>
        </w:tc>
        <w:tc>
          <w:tcPr>
            <w:tcW w:w="1329" w:type="dxa"/>
            <w:shd w:val="clear" w:color="auto" w:fill="auto"/>
            <w:vAlign w:val="center"/>
          </w:tcPr>
          <w:p w14:paraId="75CA4146" w14:textId="0DF6F0D8" w:rsidR="00BD0AD8" w:rsidRPr="00BD0AD8" w:rsidRDefault="00BD0AD8" w:rsidP="00BD0AD8">
            <w:pPr>
              <w:widowControl/>
              <w:autoSpaceDE/>
              <w:autoSpaceDN/>
              <w:adjustRightInd/>
              <w:rPr>
                <w:color w:val="000000"/>
                <w:sz w:val="22"/>
                <w:szCs w:val="22"/>
                <w:lang w:val="en-US"/>
              </w:rPr>
            </w:pPr>
            <w:proofErr w:type="spellStart"/>
            <w:r w:rsidRPr="00956A78">
              <w:rPr>
                <w:color w:val="000000"/>
                <w:sz w:val="22"/>
                <w:szCs w:val="22"/>
              </w:rPr>
              <w:t>Socially</w:t>
            </w:r>
            <w:proofErr w:type="spellEnd"/>
            <w:r w:rsidRPr="00956A78">
              <w:rPr>
                <w:color w:val="000000"/>
                <w:sz w:val="22"/>
                <w:szCs w:val="22"/>
              </w:rPr>
              <w:t xml:space="preserve"> </w:t>
            </w:r>
            <w:proofErr w:type="spellStart"/>
            <w:r w:rsidRPr="00956A78">
              <w:rPr>
                <w:color w:val="000000"/>
                <w:sz w:val="22"/>
                <w:szCs w:val="22"/>
              </w:rPr>
              <w:t>responsible</w:t>
            </w:r>
            <w:proofErr w:type="spellEnd"/>
            <w:r w:rsidRPr="00956A78">
              <w:rPr>
                <w:color w:val="000000"/>
                <w:sz w:val="22"/>
                <w:szCs w:val="22"/>
              </w:rPr>
              <w:t xml:space="preserve"> </w:t>
            </w:r>
            <w:proofErr w:type="spellStart"/>
            <w:r w:rsidRPr="00956A78">
              <w:rPr>
                <w:color w:val="000000"/>
                <w:sz w:val="22"/>
                <w:szCs w:val="22"/>
              </w:rPr>
              <w:t>investment</w:t>
            </w:r>
            <w:proofErr w:type="spellEnd"/>
            <w:r w:rsidRPr="00956A78">
              <w:rPr>
                <w:color w:val="000000"/>
                <w:sz w:val="22"/>
                <w:szCs w:val="22"/>
              </w:rPr>
              <w:t xml:space="preserve"> (SRI)</w:t>
            </w:r>
          </w:p>
        </w:tc>
        <w:tc>
          <w:tcPr>
            <w:tcW w:w="1853" w:type="dxa"/>
            <w:shd w:val="clear" w:color="auto" w:fill="auto"/>
            <w:vAlign w:val="center"/>
          </w:tcPr>
          <w:p w14:paraId="4394A2CD" w14:textId="558258A6" w:rsidR="00BD0AD8" w:rsidRPr="00BD0AD8" w:rsidRDefault="00BD0AD8" w:rsidP="00BD0AD8">
            <w:pPr>
              <w:widowControl/>
              <w:autoSpaceDE/>
              <w:autoSpaceDN/>
              <w:adjustRightInd/>
              <w:rPr>
                <w:color w:val="000000"/>
                <w:sz w:val="22"/>
                <w:szCs w:val="22"/>
                <w:lang w:val="en-US"/>
              </w:rPr>
            </w:pPr>
            <w:proofErr w:type="spellStart"/>
            <w:r w:rsidRPr="00956A78">
              <w:rPr>
                <w:color w:val="000000"/>
                <w:sz w:val="22"/>
                <w:szCs w:val="22"/>
              </w:rPr>
              <w:t>Cоциально</w:t>
            </w:r>
            <w:proofErr w:type="spellEnd"/>
            <w:r w:rsidRPr="00956A78">
              <w:rPr>
                <w:color w:val="000000"/>
                <w:sz w:val="22"/>
                <w:szCs w:val="22"/>
              </w:rPr>
              <w:t xml:space="preserve"> ответственные инвестиции</w:t>
            </w:r>
          </w:p>
        </w:tc>
        <w:tc>
          <w:tcPr>
            <w:tcW w:w="2021" w:type="dxa"/>
            <w:shd w:val="clear" w:color="auto" w:fill="auto"/>
            <w:vAlign w:val="center"/>
            <w:hideMark/>
          </w:tcPr>
          <w:p w14:paraId="22A970B4" w14:textId="6476FB54"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An investment that is considered socially responsible due to the nature of the business the company conducts.</w:t>
            </w:r>
          </w:p>
        </w:tc>
        <w:tc>
          <w:tcPr>
            <w:tcW w:w="3118" w:type="dxa"/>
            <w:shd w:val="clear" w:color="auto" w:fill="auto"/>
            <w:vAlign w:val="center"/>
            <w:hideMark/>
          </w:tcPr>
          <w:p w14:paraId="5955713F" w14:textId="77777777" w:rsidR="00BD0AD8" w:rsidRPr="00956A78" w:rsidRDefault="00BD0AD8" w:rsidP="00BD0AD8">
            <w:pPr>
              <w:widowControl/>
              <w:autoSpaceDE/>
              <w:autoSpaceDN/>
              <w:adjustRightInd/>
              <w:rPr>
                <w:color w:val="000000"/>
                <w:sz w:val="22"/>
                <w:szCs w:val="22"/>
                <w:lang w:val="en-US"/>
              </w:rPr>
            </w:pPr>
            <w:r w:rsidRPr="00956A78">
              <w:rPr>
                <w:color w:val="000000"/>
                <w:sz w:val="22"/>
                <w:szCs w:val="22"/>
                <w:lang w:val="en-US"/>
              </w:rPr>
              <w:t xml:space="preserve">In many countries, there are a certain number of socially, environmentally or ethically oriented CIS that pursue socially responsible investment (SRI) policies. </w:t>
            </w:r>
          </w:p>
        </w:tc>
        <w:tc>
          <w:tcPr>
            <w:tcW w:w="1810" w:type="dxa"/>
            <w:vMerge/>
            <w:shd w:val="clear" w:color="auto" w:fill="auto"/>
            <w:vAlign w:val="center"/>
            <w:hideMark/>
          </w:tcPr>
          <w:p w14:paraId="3DE65F25" w14:textId="77777777" w:rsidR="00BD0AD8" w:rsidRPr="00956A78" w:rsidRDefault="00BD0AD8" w:rsidP="00BD0AD8">
            <w:pPr>
              <w:widowControl/>
              <w:autoSpaceDE/>
              <w:autoSpaceDN/>
              <w:adjustRightInd/>
              <w:rPr>
                <w:color w:val="000000"/>
                <w:sz w:val="22"/>
                <w:szCs w:val="22"/>
                <w:lang w:val="en-US"/>
              </w:rPr>
            </w:pPr>
          </w:p>
        </w:tc>
      </w:tr>
    </w:tbl>
    <w:p w14:paraId="6789D41D" w14:textId="77777777" w:rsidR="005C5AC5" w:rsidRPr="00EA6C40" w:rsidRDefault="005C5AC5" w:rsidP="00054D64">
      <w:pPr>
        <w:pStyle w:val="aa"/>
        <w:ind w:firstLine="709"/>
        <w:jc w:val="both"/>
        <w:rPr>
          <w:bCs/>
          <w:i/>
          <w:iCs/>
          <w:szCs w:val="28"/>
          <w:lang w:val="en-US"/>
        </w:rPr>
      </w:pPr>
    </w:p>
    <w:p w14:paraId="27EA6D2C" w14:textId="3585C2AA" w:rsidR="00054D64" w:rsidRPr="00054D64" w:rsidRDefault="00054D64" w:rsidP="00054D64">
      <w:pPr>
        <w:pStyle w:val="aa"/>
        <w:ind w:firstLine="709"/>
        <w:jc w:val="both"/>
        <w:rPr>
          <w:bCs/>
          <w:i/>
          <w:iCs/>
          <w:szCs w:val="28"/>
        </w:rPr>
      </w:pPr>
      <w:r w:rsidRPr="00054D64">
        <w:rPr>
          <w:bCs/>
          <w:i/>
          <w:iCs/>
          <w:szCs w:val="28"/>
        </w:rPr>
        <w:t>Инструкции для составления глоссария</w:t>
      </w:r>
    </w:p>
    <w:p w14:paraId="074A47EB" w14:textId="0F20943B" w:rsidR="00054D64" w:rsidRPr="00054D64" w:rsidRDefault="00054D64" w:rsidP="006251FE">
      <w:pPr>
        <w:pStyle w:val="aa"/>
        <w:numPr>
          <w:ilvl w:val="0"/>
          <w:numId w:val="11"/>
        </w:numPr>
        <w:jc w:val="both"/>
        <w:rPr>
          <w:b w:val="0"/>
          <w:szCs w:val="28"/>
        </w:rPr>
      </w:pPr>
      <w:r w:rsidRPr="00054D64">
        <w:rPr>
          <w:b w:val="0"/>
          <w:szCs w:val="28"/>
        </w:rPr>
        <w:lastRenderedPageBreak/>
        <w:t>Прочитать материал источника, выбрать главные термины, непонятные слова. Составить список слов.</w:t>
      </w:r>
    </w:p>
    <w:p w14:paraId="47B5C19C" w14:textId="67B1DAC5" w:rsidR="00054D64" w:rsidRPr="00054D64" w:rsidRDefault="00054D64" w:rsidP="006251FE">
      <w:pPr>
        <w:pStyle w:val="aa"/>
        <w:numPr>
          <w:ilvl w:val="0"/>
          <w:numId w:val="11"/>
        </w:numPr>
        <w:jc w:val="both"/>
        <w:rPr>
          <w:b w:val="0"/>
          <w:szCs w:val="28"/>
        </w:rPr>
      </w:pPr>
      <w:r w:rsidRPr="00054D64">
        <w:rPr>
          <w:b w:val="0"/>
          <w:szCs w:val="28"/>
        </w:rPr>
        <w:t xml:space="preserve">Исключить повторение терминов, уже включенных в активный лексический </w:t>
      </w:r>
      <w:proofErr w:type="spellStart"/>
      <w:r w:rsidRPr="00054D64">
        <w:rPr>
          <w:b w:val="0"/>
          <w:szCs w:val="28"/>
        </w:rPr>
        <w:t>вокабуляр</w:t>
      </w:r>
      <w:proofErr w:type="spellEnd"/>
      <w:r w:rsidRPr="00054D64">
        <w:rPr>
          <w:b w:val="0"/>
          <w:szCs w:val="28"/>
        </w:rPr>
        <w:t xml:space="preserve"> по теме.</w:t>
      </w:r>
    </w:p>
    <w:p w14:paraId="22D16334" w14:textId="15D7EF1D" w:rsidR="00054D64" w:rsidRPr="00054D64" w:rsidRDefault="00054D64" w:rsidP="006251FE">
      <w:pPr>
        <w:pStyle w:val="aa"/>
        <w:numPr>
          <w:ilvl w:val="0"/>
          <w:numId w:val="11"/>
        </w:numPr>
        <w:jc w:val="both"/>
        <w:rPr>
          <w:b w:val="0"/>
          <w:szCs w:val="28"/>
        </w:rPr>
      </w:pPr>
      <w:r w:rsidRPr="00054D64">
        <w:rPr>
          <w:b w:val="0"/>
          <w:szCs w:val="28"/>
        </w:rPr>
        <w:t xml:space="preserve">Используя доступные словари, подобрать и записать основные определения или расшифровку понятий. </w:t>
      </w:r>
    </w:p>
    <w:p w14:paraId="55D77A16" w14:textId="201D2151" w:rsidR="00054D64" w:rsidRPr="00054D64" w:rsidRDefault="00054D64" w:rsidP="006251FE">
      <w:pPr>
        <w:pStyle w:val="aa"/>
        <w:numPr>
          <w:ilvl w:val="0"/>
          <w:numId w:val="11"/>
        </w:numPr>
        <w:jc w:val="both"/>
        <w:rPr>
          <w:b w:val="0"/>
          <w:szCs w:val="28"/>
        </w:rPr>
      </w:pPr>
      <w:r w:rsidRPr="00054D64">
        <w:rPr>
          <w:b w:val="0"/>
          <w:szCs w:val="28"/>
        </w:rPr>
        <w:t>Критически осмыслить подобранные определения и попытаться их модифицировать (упростить в плане устранения избыточности и повторений</w:t>
      </w:r>
      <w:r w:rsidR="00E670B8">
        <w:rPr>
          <w:b w:val="0"/>
          <w:szCs w:val="28"/>
        </w:rPr>
        <w:t>)</w:t>
      </w:r>
      <w:r w:rsidRPr="00054D64">
        <w:rPr>
          <w:b w:val="0"/>
          <w:szCs w:val="28"/>
        </w:rPr>
        <w:t>.</w:t>
      </w:r>
    </w:p>
    <w:p w14:paraId="467380AC" w14:textId="641D71CE" w:rsidR="00054D64" w:rsidRPr="00054D64" w:rsidRDefault="00054D64" w:rsidP="006251FE">
      <w:pPr>
        <w:pStyle w:val="aa"/>
        <w:numPr>
          <w:ilvl w:val="0"/>
          <w:numId w:val="11"/>
        </w:numPr>
        <w:jc w:val="both"/>
        <w:rPr>
          <w:b w:val="0"/>
          <w:szCs w:val="28"/>
        </w:rPr>
      </w:pPr>
      <w:r w:rsidRPr="00054D64">
        <w:rPr>
          <w:b w:val="0"/>
          <w:szCs w:val="28"/>
        </w:rPr>
        <w:t>Проверить орфографию текста, соответствие нумерации.</w:t>
      </w:r>
    </w:p>
    <w:p w14:paraId="581C28CA" w14:textId="6A740CF6" w:rsidR="00054D64" w:rsidRPr="00054D64" w:rsidRDefault="00054D64" w:rsidP="006251FE">
      <w:pPr>
        <w:pStyle w:val="aa"/>
        <w:numPr>
          <w:ilvl w:val="0"/>
          <w:numId w:val="11"/>
        </w:numPr>
        <w:jc w:val="both"/>
        <w:rPr>
          <w:b w:val="0"/>
          <w:szCs w:val="28"/>
        </w:rPr>
      </w:pPr>
      <w:r w:rsidRPr="00054D64">
        <w:rPr>
          <w:b w:val="0"/>
          <w:szCs w:val="28"/>
        </w:rPr>
        <w:t>Проанализировать составленный глоссарий согласно критериям оценивания</w:t>
      </w:r>
      <w:r w:rsidR="00E670B8">
        <w:rPr>
          <w:b w:val="0"/>
          <w:szCs w:val="28"/>
        </w:rPr>
        <w:t xml:space="preserve"> (см. ниже)</w:t>
      </w:r>
      <w:r w:rsidRPr="00054D64">
        <w:rPr>
          <w:b w:val="0"/>
          <w:szCs w:val="28"/>
        </w:rPr>
        <w:t>.</w:t>
      </w:r>
    </w:p>
    <w:p w14:paraId="1649F572" w14:textId="1DDD8FC8" w:rsidR="00956A78" w:rsidRPr="00054D64" w:rsidRDefault="00054D64" w:rsidP="006251FE">
      <w:pPr>
        <w:pStyle w:val="aa"/>
        <w:numPr>
          <w:ilvl w:val="0"/>
          <w:numId w:val="11"/>
        </w:numPr>
        <w:jc w:val="both"/>
        <w:rPr>
          <w:b w:val="0"/>
          <w:szCs w:val="28"/>
        </w:rPr>
      </w:pPr>
      <w:r w:rsidRPr="00054D64">
        <w:rPr>
          <w:b w:val="0"/>
          <w:szCs w:val="28"/>
        </w:rPr>
        <w:t>Оформить готовый глоссарий в установленный срок.</w:t>
      </w:r>
    </w:p>
    <w:p w14:paraId="66FB2785" w14:textId="6A581634" w:rsidR="00054D64" w:rsidRDefault="00054D64" w:rsidP="004B78D0">
      <w:pPr>
        <w:pStyle w:val="aa"/>
        <w:ind w:firstLine="709"/>
        <w:jc w:val="both"/>
        <w:rPr>
          <w:bCs/>
          <w:i/>
          <w:iCs/>
          <w:szCs w:val="28"/>
        </w:rPr>
      </w:pPr>
    </w:p>
    <w:p w14:paraId="0A4746B7" w14:textId="25BCE8ED" w:rsidR="009C101D" w:rsidRPr="002C2F72" w:rsidRDefault="009C101D" w:rsidP="004B78D0">
      <w:pPr>
        <w:pStyle w:val="aa"/>
        <w:ind w:firstLine="709"/>
        <w:jc w:val="both"/>
        <w:rPr>
          <w:bCs/>
          <w:i/>
          <w:iCs/>
          <w:szCs w:val="28"/>
          <w:lang w:val="en-US"/>
        </w:rPr>
      </w:pPr>
      <w:r w:rsidRPr="002C2F72">
        <w:rPr>
          <w:bCs/>
          <w:i/>
          <w:iCs/>
          <w:szCs w:val="28"/>
        </w:rPr>
        <w:t>Письмо: создание вторичных текстов</w:t>
      </w:r>
      <w:r w:rsidR="002C2F72" w:rsidRPr="002C2F72">
        <w:rPr>
          <w:bCs/>
          <w:i/>
          <w:iCs/>
          <w:szCs w:val="28"/>
        </w:rPr>
        <w:t xml:space="preserve"> – образец аннотации к прочитанной статье (</w:t>
      </w:r>
      <w:proofErr w:type="spellStart"/>
      <w:r w:rsidR="002C2F72" w:rsidRPr="002C2F72">
        <w:rPr>
          <w:bCs/>
          <w:i/>
          <w:iCs/>
          <w:szCs w:val="28"/>
        </w:rPr>
        <w:t>Goetz</w:t>
      </w:r>
      <w:proofErr w:type="spellEnd"/>
      <w:r w:rsidR="002C2F72" w:rsidRPr="002C2F72">
        <w:rPr>
          <w:bCs/>
          <w:i/>
          <w:iCs/>
          <w:szCs w:val="28"/>
        </w:rPr>
        <w:t xml:space="preserve"> </w:t>
      </w:r>
      <w:r w:rsidR="002C2F72" w:rsidRPr="002C2F72">
        <w:rPr>
          <w:bCs/>
          <w:i/>
          <w:iCs/>
          <w:szCs w:val="28"/>
          <w:lang w:val="en-US"/>
        </w:rPr>
        <w:t>M</w:t>
      </w:r>
      <w:r w:rsidR="002C2F72" w:rsidRPr="002C2F72">
        <w:rPr>
          <w:bCs/>
          <w:i/>
          <w:iCs/>
          <w:szCs w:val="28"/>
        </w:rPr>
        <w:t xml:space="preserve">., </w:t>
      </w:r>
      <w:proofErr w:type="spellStart"/>
      <w:r w:rsidR="002C2F72" w:rsidRPr="002C2F72">
        <w:rPr>
          <w:bCs/>
          <w:i/>
          <w:iCs/>
          <w:szCs w:val="28"/>
        </w:rPr>
        <w:t>Laeven</w:t>
      </w:r>
      <w:proofErr w:type="spellEnd"/>
      <w:r w:rsidR="002C2F72" w:rsidRPr="002C2F72">
        <w:rPr>
          <w:bCs/>
          <w:i/>
          <w:iCs/>
          <w:szCs w:val="28"/>
        </w:rPr>
        <w:t xml:space="preserve"> </w:t>
      </w:r>
      <w:r w:rsidR="002C2F72" w:rsidRPr="002C2F72">
        <w:rPr>
          <w:bCs/>
          <w:i/>
          <w:iCs/>
          <w:szCs w:val="28"/>
          <w:lang w:val="en-US"/>
        </w:rPr>
        <w:t>L</w:t>
      </w:r>
      <w:r w:rsidR="002C2F72" w:rsidRPr="002C2F72">
        <w:rPr>
          <w:bCs/>
          <w:i/>
          <w:iCs/>
          <w:szCs w:val="28"/>
        </w:rPr>
        <w:t xml:space="preserve">., </w:t>
      </w:r>
      <w:proofErr w:type="spellStart"/>
      <w:r w:rsidR="002C2F72" w:rsidRPr="002C2F72">
        <w:rPr>
          <w:bCs/>
          <w:i/>
          <w:iCs/>
          <w:szCs w:val="28"/>
        </w:rPr>
        <w:t>Levine</w:t>
      </w:r>
      <w:proofErr w:type="spellEnd"/>
      <w:r w:rsidR="002C2F72" w:rsidRPr="002C2F72">
        <w:rPr>
          <w:bCs/>
          <w:i/>
          <w:iCs/>
          <w:szCs w:val="28"/>
        </w:rPr>
        <w:t xml:space="preserve"> </w:t>
      </w:r>
      <w:r w:rsidR="002C2F72" w:rsidRPr="002C2F72">
        <w:rPr>
          <w:bCs/>
          <w:i/>
          <w:iCs/>
          <w:szCs w:val="28"/>
          <w:lang w:val="en-US"/>
        </w:rPr>
        <w:t>R</w:t>
      </w:r>
      <w:r w:rsidR="002C2F72" w:rsidRPr="002C2F72">
        <w:rPr>
          <w:bCs/>
          <w:i/>
          <w:iCs/>
          <w:szCs w:val="28"/>
        </w:rPr>
        <w:t xml:space="preserve">. 2021. </w:t>
      </w:r>
      <w:r w:rsidR="002C2F72" w:rsidRPr="002C2F72">
        <w:rPr>
          <w:bCs/>
          <w:i/>
          <w:iCs/>
          <w:szCs w:val="28"/>
          <w:lang w:val="en-US"/>
        </w:rPr>
        <w:t>Do bank insiders impede equity issuances?</w:t>
      </w:r>
      <w:r w:rsidR="002C2F72" w:rsidRPr="002C2F72">
        <w:rPr>
          <w:bCs/>
          <w:i/>
          <w:iCs/>
          <w:lang w:val="en-US"/>
        </w:rPr>
        <w:t xml:space="preserve"> </w:t>
      </w:r>
      <w:r w:rsidR="002C2F72" w:rsidRPr="002C2F72">
        <w:rPr>
          <w:bCs/>
          <w:i/>
          <w:iCs/>
          <w:szCs w:val="28"/>
          <w:lang w:val="en-US"/>
        </w:rPr>
        <w:t>ECB Working Paper Series</w:t>
      </w:r>
      <w:r w:rsidR="005C5AC5">
        <w:rPr>
          <w:bCs/>
          <w:i/>
          <w:iCs/>
          <w:szCs w:val="28"/>
          <w:lang w:val="en-US"/>
        </w:rPr>
        <w:t>,</w:t>
      </w:r>
      <w:r w:rsidR="002C2F72" w:rsidRPr="002C2F72">
        <w:rPr>
          <w:bCs/>
          <w:i/>
          <w:iCs/>
          <w:szCs w:val="28"/>
          <w:lang w:val="en-US"/>
        </w:rPr>
        <w:t xml:space="preserve"> No 251</w:t>
      </w:r>
      <w:r w:rsidR="005C5AC5">
        <w:rPr>
          <w:bCs/>
          <w:i/>
          <w:iCs/>
          <w:szCs w:val="28"/>
          <w:lang w:val="en-US"/>
        </w:rPr>
        <w:t>, p. 112-116.</w:t>
      </w:r>
      <w:r w:rsidR="002C2F72" w:rsidRPr="002C2F72">
        <w:rPr>
          <w:bCs/>
          <w:i/>
          <w:iCs/>
          <w:szCs w:val="28"/>
          <w:lang w:val="en-US"/>
        </w:rPr>
        <w:t>):</w:t>
      </w:r>
    </w:p>
    <w:p w14:paraId="1AF9B3CA" w14:textId="0C6DA97D" w:rsidR="002C2F72" w:rsidRPr="002C2F72" w:rsidRDefault="002C2F72" w:rsidP="004B78D0">
      <w:pPr>
        <w:pStyle w:val="aa"/>
        <w:ind w:firstLine="709"/>
        <w:jc w:val="both"/>
        <w:rPr>
          <w:b w:val="0"/>
          <w:szCs w:val="28"/>
          <w:lang w:val="en-US"/>
        </w:rPr>
      </w:pPr>
      <w:r w:rsidRPr="002C2F72">
        <w:rPr>
          <w:b w:val="0"/>
          <w:szCs w:val="28"/>
          <w:lang w:val="en-US"/>
        </w:rPr>
        <w:t xml:space="preserve">The consequences of the financial crisis in the banking sector will influence the development of the economy for a long time. Numerous public and private injections of bank capital were made to save the system. The number of share issues increased significantly after the financial crisis. In this regard, it is necessary to assess the influence of insider-owners on the process of issuing new shares. If you do not assess the influence of insiders, the whole process of issuing shares may be useless. This is especially important given the introduction of the new </w:t>
      </w:r>
      <w:proofErr w:type="spellStart"/>
      <w:r w:rsidRPr="002C2F72">
        <w:rPr>
          <w:b w:val="0"/>
          <w:szCs w:val="28"/>
          <w:lang w:val="en-US"/>
        </w:rPr>
        <w:t>Bazel</w:t>
      </w:r>
      <w:proofErr w:type="spellEnd"/>
      <w:r w:rsidRPr="002C2F72">
        <w:rPr>
          <w:b w:val="0"/>
          <w:szCs w:val="28"/>
          <w:lang w:val="en-US"/>
        </w:rPr>
        <w:t xml:space="preserve"> 3 standard. Moreover, insider owners can artificially sabotage the issue of new shares, not wanting to dilute control over the bank. At the same time, there are conflicting hypotheses regarding the influence of insiders on the success of a share issue. Some researchers say that insider information can increase the volume of stock issues. The authors investigate this relationship based on a sample of 500 American banks. For the analysis, the authors use both ordinary pairwise regression and special variables. Pairwise regression between the share of insiders and the growth of a bank's equity capital is a simple and visual way to assess the degree of a bank's dependence on insiders. With the help of several tests and regressions, the authors come to the conclusion that the presence of insiders on the degree of success of the SPO is quite significant. The authors conclude that a large proportion of insiders reduces the likelihood of an SPO being a big success.</w:t>
      </w:r>
    </w:p>
    <w:p w14:paraId="5E439781" w14:textId="77777777" w:rsidR="004B78D0" w:rsidRPr="002C2F72" w:rsidRDefault="004B78D0" w:rsidP="004B78D0">
      <w:pPr>
        <w:pStyle w:val="aa"/>
        <w:ind w:firstLine="709"/>
        <w:jc w:val="both"/>
        <w:rPr>
          <w:b w:val="0"/>
          <w:szCs w:val="28"/>
          <w:lang w:val="en-US"/>
        </w:rPr>
      </w:pPr>
    </w:p>
    <w:p w14:paraId="71992168" w14:textId="44FE5F20" w:rsidR="006D5065" w:rsidRPr="006D5065" w:rsidRDefault="006D5065" w:rsidP="006D5065">
      <w:pPr>
        <w:pStyle w:val="aa"/>
        <w:jc w:val="both"/>
        <w:rPr>
          <w:bCs/>
          <w:i/>
          <w:iCs/>
          <w:szCs w:val="28"/>
        </w:rPr>
      </w:pPr>
      <w:r w:rsidRPr="006D5065">
        <w:rPr>
          <w:bCs/>
          <w:i/>
          <w:iCs/>
          <w:szCs w:val="28"/>
        </w:rPr>
        <w:t>Фразы для устной презентации по теме исследования / анализа научной статьи</w:t>
      </w:r>
    </w:p>
    <w:p w14:paraId="5CC3ED94" w14:textId="016B8341" w:rsidR="002C2F72" w:rsidRDefault="00B13390" w:rsidP="006251FE">
      <w:pPr>
        <w:pStyle w:val="aa"/>
        <w:numPr>
          <w:ilvl w:val="0"/>
          <w:numId w:val="4"/>
        </w:numPr>
        <w:jc w:val="both"/>
        <w:rPr>
          <w:b w:val="0"/>
          <w:szCs w:val="28"/>
          <w:lang w:val="en-US"/>
        </w:rPr>
      </w:pPr>
      <w:r w:rsidRPr="00B13390">
        <w:rPr>
          <w:b w:val="0"/>
          <w:szCs w:val="28"/>
          <w:lang w:val="en-US"/>
        </w:rPr>
        <w:t>The theme of my talk is …</w:t>
      </w:r>
    </w:p>
    <w:p w14:paraId="1496F4D6" w14:textId="72CE7741" w:rsidR="00B13390" w:rsidRDefault="00B13390" w:rsidP="006251FE">
      <w:pPr>
        <w:pStyle w:val="aa"/>
        <w:numPr>
          <w:ilvl w:val="0"/>
          <w:numId w:val="4"/>
        </w:numPr>
        <w:jc w:val="both"/>
        <w:rPr>
          <w:b w:val="0"/>
          <w:szCs w:val="28"/>
          <w:lang w:val="en-US"/>
        </w:rPr>
      </w:pPr>
      <w:r w:rsidRPr="00B13390">
        <w:rPr>
          <w:b w:val="0"/>
          <w:szCs w:val="28"/>
          <w:lang w:val="en-US"/>
        </w:rPr>
        <w:t>I shall be looking at the following areas</w:t>
      </w:r>
      <w:proofErr w:type="gramStart"/>
      <w:r w:rsidRPr="00B13390">
        <w:rPr>
          <w:b w:val="0"/>
          <w:szCs w:val="28"/>
          <w:lang w:val="en-US"/>
        </w:rPr>
        <w:t>:…</w:t>
      </w:r>
      <w:proofErr w:type="gramEnd"/>
    </w:p>
    <w:p w14:paraId="75C1F0B8" w14:textId="76739245" w:rsidR="006D5065" w:rsidRDefault="006D5065" w:rsidP="006251FE">
      <w:pPr>
        <w:pStyle w:val="aa"/>
        <w:numPr>
          <w:ilvl w:val="0"/>
          <w:numId w:val="4"/>
        </w:numPr>
        <w:jc w:val="both"/>
        <w:rPr>
          <w:b w:val="0"/>
          <w:szCs w:val="28"/>
          <w:lang w:val="en-US"/>
        </w:rPr>
      </w:pPr>
      <w:r w:rsidRPr="006D5065">
        <w:rPr>
          <w:b w:val="0"/>
          <w:szCs w:val="28"/>
          <w:lang w:val="en-US"/>
        </w:rPr>
        <w:t xml:space="preserve">I hope to consider the main issues </w:t>
      </w:r>
      <w:proofErr w:type="gramStart"/>
      <w:r w:rsidRPr="006D5065">
        <w:rPr>
          <w:b w:val="0"/>
          <w:szCs w:val="28"/>
          <w:lang w:val="en-US"/>
        </w:rPr>
        <w:t>around ...</w:t>
      </w:r>
      <w:proofErr w:type="gramEnd"/>
    </w:p>
    <w:p w14:paraId="1397C169"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There are many concerns regarding …</w:t>
      </w:r>
    </w:p>
    <w:p w14:paraId="4ABF477E" w14:textId="28C10F51" w:rsidR="006D5065" w:rsidRDefault="006D5065" w:rsidP="006251FE">
      <w:pPr>
        <w:pStyle w:val="aa"/>
        <w:numPr>
          <w:ilvl w:val="0"/>
          <w:numId w:val="4"/>
        </w:numPr>
        <w:jc w:val="both"/>
        <w:rPr>
          <w:b w:val="0"/>
          <w:szCs w:val="28"/>
          <w:lang w:val="en-US"/>
        </w:rPr>
      </w:pPr>
      <w:r w:rsidRPr="006D5065">
        <w:rPr>
          <w:b w:val="0"/>
          <w:szCs w:val="28"/>
          <w:lang w:val="en-US"/>
        </w:rPr>
        <w:t xml:space="preserve">… </w:t>
      </w:r>
      <w:proofErr w:type="gramStart"/>
      <w:r w:rsidRPr="006D5065">
        <w:rPr>
          <w:b w:val="0"/>
          <w:szCs w:val="28"/>
          <w:lang w:val="en-US"/>
        </w:rPr>
        <w:t>has</w:t>
      </w:r>
      <w:proofErr w:type="gramEnd"/>
      <w:r w:rsidRPr="006D5065">
        <w:rPr>
          <w:b w:val="0"/>
          <w:szCs w:val="28"/>
          <w:lang w:val="en-US"/>
        </w:rPr>
        <w:t xml:space="preserve"> been the subject of much debate recently and this is</w:t>
      </w:r>
      <w:r>
        <w:rPr>
          <w:b w:val="0"/>
          <w:szCs w:val="28"/>
          <w:lang w:val="en-US"/>
        </w:rPr>
        <w:t xml:space="preserve"> …</w:t>
      </w:r>
    </w:p>
    <w:p w14:paraId="74F6488E"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Recent research has shown that…</w:t>
      </w:r>
    </w:p>
    <w:p w14:paraId="1175693A" w14:textId="6EC63D82" w:rsidR="006D5065" w:rsidRDefault="006D5065" w:rsidP="006251FE">
      <w:pPr>
        <w:pStyle w:val="aa"/>
        <w:numPr>
          <w:ilvl w:val="0"/>
          <w:numId w:val="4"/>
        </w:numPr>
        <w:jc w:val="both"/>
        <w:rPr>
          <w:b w:val="0"/>
          <w:szCs w:val="28"/>
          <w:lang w:val="en-US"/>
        </w:rPr>
      </w:pPr>
      <w:r w:rsidRPr="006D5065">
        <w:rPr>
          <w:b w:val="0"/>
          <w:szCs w:val="28"/>
          <w:lang w:val="en-US"/>
        </w:rPr>
        <w:t>Did you know...........?</w:t>
      </w:r>
    </w:p>
    <w:p w14:paraId="463293DF" w14:textId="3E3968E9" w:rsidR="006D5065" w:rsidRDefault="006D5065" w:rsidP="006251FE">
      <w:pPr>
        <w:pStyle w:val="aa"/>
        <w:numPr>
          <w:ilvl w:val="0"/>
          <w:numId w:val="4"/>
        </w:numPr>
        <w:jc w:val="both"/>
        <w:rPr>
          <w:b w:val="0"/>
          <w:szCs w:val="28"/>
          <w:lang w:val="en-US"/>
        </w:rPr>
      </w:pPr>
      <w:r w:rsidRPr="006D5065">
        <w:rPr>
          <w:b w:val="0"/>
          <w:szCs w:val="28"/>
          <w:lang w:val="en-US"/>
        </w:rPr>
        <w:t xml:space="preserve">… </w:t>
      </w:r>
      <w:proofErr w:type="gramStart"/>
      <w:r w:rsidRPr="006D5065">
        <w:rPr>
          <w:b w:val="0"/>
          <w:szCs w:val="28"/>
          <w:lang w:val="en-US"/>
        </w:rPr>
        <w:t>is</w:t>
      </w:r>
      <w:proofErr w:type="gramEnd"/>
      <w:r w:rsidRPr="006D5065">
        <w:rPr>
          <w:b w:val="0"/>
          <w:szCs w:val="28"/>
          <w:lang w:val="en-US"/>
        </w:rPr>
        <w:t xml:space="preserve"> a growing problem in the world. For this reason I intend to focus on the issue of …</w:t>
      </w:r>
    </w:p>
    <w:p w14:paraId="264B1A38"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Researchers have identified three key issues here, they are …</w:t>
      </w:r>
    </w:p>
    <w:p w14:paraId="2A399805"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lastRenderedPageBreak/>
        <w:t>Researchers have shown quite conclusively that …</w:t>
      </w:r>
    </w:p>
    <w:p w14:paraId="7E89C673"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A number of recent studies, notably the ones by … and …, have shown that …</w:t>
      </w:r>
    </w:p>
    <w:p w14:paraId="068F2F0B"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A number of studies have shown </w:t>
      </w:r>
      <w:proofErr w:type="gramStart"/>
      <w:r w:rsidRPr="006D5065">
        <w:rPr>
          <w:b w:val="0"/>
          <w:szCs w:val="28"/>
          <w:lang w:val="en-US"/>
        </w:rPr>
        <w:t>that ...</w:t>
      </w:r>
      <w:proofErr w:type="gramEnd"/>
    </w:p>
    <w:p w14:paraId="3E0C5B3D"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A study by … shows </w:t>
      </w:r>
      <w:proofErr w:type="gramStart"/>
      <w:r w:rsidRPr="006D5065">
        <w:rPr>
          <w:b w:val="0"/>
          <w:szCs w:val="28"/>
          <w:lang w:val="en-US"/>
        </w:rPr>
        <w:t>that ...</w:t>
      </w:r>
      <w:proofErr w:type="gramEnd"/>
    </w:p>
    <w:p w14:paraId="3B7A9A32" w14:textId="7B150D5F" w:rsidR="006D5065" w:rsidRDefault="006D5065" w:rsidP="006251FE">
      <w:pPr>
        <w:pStyle w:val="aa"/>
        <w:numPr>
          <w:ilvl w:val="0"/>
          <w:numId w:val="4"/>
        </w:numPr>
        <w:jc w:val="both"/>
        <w:rPr>
          <w:b w:val="0"/>
          <w:szCs w:val="28"/>
          <w:lang w:val="en-US"/>
        </w:rPr>
      </w:pPr>
      <w:r w:rsidRPr="006D5065">
        <w:rPr>
          <w:b w:val="0"/>
          <w:szCs w:val="28"/>
          <w:lang w:val="en-US"/>
        </w:rPr>
        <w:t>Research suggests/indicates that …</w:t>
      </w:r>
    </w:p>
    <w:p w14:paraId="41ADA58D"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Firstly, I’m going to look </w:t>
      </w:r>
      <w:proofErr w:type="gramStart"/>
      <w:r w:rsidRPr="006D5065">
        <w:rPr>
          <w:b w:val="0"/>
          <w:szCs w:val="28"/>
          <w:lang w:val="en-US"/>
        </w:rPr>
        <w:t>at ...</w:t>
      </w:r>
      <w:proofErr w:type="gramEnd"/>
    </w:p>
    <w:p w14:paraId="3DB4E1DF"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Secondly, I’ll move on to the issue </w:t>
      </w:r>
      <w:proofErr w:type="gramStart"/>
      <w:r w:rsidRPr="006D5065">
        <w:rPr>
          <w:b w:val="0"/>
          <w:szCs w:val="28"/>
          <w:lang w:val="en-US"/>
        </w:rPr>
        <w:t>of ...</w:t>
      </w:r>
      <w:proofErr w:type="gramEnd"/>
    </w:p>
    <w:p w14:paraId="5F4A0512"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Then I’ll move on to </w:t>
      </w:r>
      <w:proofErr w:type="gramStart"/>
      <w:r w:rsidRPr="006D5065">
        <w:rPr>
          <w:b w:val="0"/>
          <w:szCs w:val="28"/>
          <w:lang w:val="en-US"/>
        </w:rPr>
        <w:t>examine ...</w:t>
      </w:r>
      <w:proofErr w:type="gramEnd"/>
    </w:p>
    <w:p w14:paraId="1EF25580" w14:textId="73C7BC55" w:rsidR="006D5065" w:rsidRDefault="006D5065" w:rsidP="006251FE">
      <w:pPr>
        <w:pStyle w:val="aa"/>
        <w:numPr>
          <w:ilvl w:val="0"/>
          <w:numId w:val="4"/>
        </w:numPr>
        <w:jc w:val="both"/>
        <w:rPr>
          <w:b w:val="0"/>
          <w:szCs w:val="28"/>
          <w:lang w:val="en-US"/>
        </w:rPr>
      </w:pPr>
      <w:r w:rsidRPr="006D5065">
        <w:rPr>
          <w:b w:val="0"/>
          <w:szCs w:val="28"/>
          <w:lang w:val="en-US"/>
        </w:rPr>
        <w:t xml:space="preserve">Lastly/Finally, I’ll look at / focus </w:t>
      </w:r>
      <w:proofErr w:type="gramStart"/>
      <w:r w:rsidRPr="006D5065">
        <w:rPr>
          <w:b w:val="0"/>
          <w:szCs w:val="28"/>
          <w:lang w:val="en-US"/>
        </w:rPr>
        <w:t>on ...</w:t>
      </w:r>
      <w:proofErr w:type="gramEnd"/>
    </w:p>
    <w:p w14:paraId="50910D94" w14:textId="7471A837" w:rsidR="006D5065" w:rsidRDefault="006D5065" w:rsidP="006251FE">
      <w:pPr>
        <w:pStyle w:val="aa"/>
        <w:numPr>
          <w:ilvl w:val="0"/>
          <w:numId w:val="4"/>
        </w:numPr>
        <w:jc w:val="both"/>
        <w:rPr>
          <w:b w:val="0"/>
          <w:szCs w:val="28"/>
          <w:lang w:val="en-US"/>
        </w:rPr>
      </w:pPr>
      <w:r w:rsidRPr="006D5065">
        <w:rPr>
          <w:b w:val="0"/>
          <w:szCs w:val="28"/>
          <w:lang w:val="en-US"/>
        </w:rPr>
        <w:t>I’ll also try to explain my findings …</w:t>
      </w:r>
    </w:p>
    <w:p w14:paraId="6D64C7B6"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I’ll put forward some ideas about …</w:t>
      </w:r>
    </w:p>
    <w:p w14:paraId="4E4E803C"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I’ll also be offering some recommendations on how we can solve/address/tackle the issues of …</w:t>
      </w:r>
    </w:p>
    <w:p w14:paraId="474F2DC2" w14:textId="2248C10F" w:rsidR="006D5065" w:rsidRDefault="006D5065" w:rsidP="006251FE">
      <w:pPr>
        <w:pStyle w:val="aa"/>
        <w:numPr>
          <w:ilvl w:val="0"/>
          <w:numId w:val="4"/>
        </w:numPr>
        <w:jc w:val="both"/>
        <w:rPr>
          <w:b w:val="0"/>
          <w:szCs w:val="28"/>
          <w:lang w:val="en-US"/>
        </w:rPr>
      </w:pPr>
      <w:r w:rsidRPr="006D5065">
        <w:rPr>
          <w:b w:val="0"/>
          <w:szCs w:val="28"/>
          <w:lang w:val="en-US"/>
        </w:rPr>
        <w:t>...then I’m going to suggest some possible measures to solve these difficulties.</w:t>
      </w:r>
    </w:p>
    <w:p w14:paraId="5C231DDC" w14:textId="71AEEA06" w:rsidR="006D5065" w:rsidRDefault="006D5065" w:rsidP="006251FE">
      <w:pPr>
        <w:pStyle w:val="aa"/>
        <w:numPr>
          <w:ilvl w:val="0"/>
          <w:numId w:val="4"/>
        </w:numPr>
        <w:jc w:val="both"/>
        <w:rPr>
          <w:b w:val="0"/>
          <w:szCs w:val="28"/>
          <w:lang w:val="en-US"/>
        </w:rPr>
      </w:pPr>
      <w:r w:rsidRPr="006D5065">
        <w:rPr>
          <w:b w:val="0"/>
          <w:szCs w:val="28"/>
          <w:lang w:val="en-US"/>
        </w:rPr>
        <w:t>I’ve got quite a lot to get through, so</w:t>
      </w:r>
      <w:r>
        <w:rPr>
          <w:b w:val="0"/>
          <w:szCs w:val="28"/>
          <w:lang w:val="en-US"/>
        </w:rPr>
        <w:t xml:space="preserve"> …</w:t>
      </w:r>
    </w:p>
    <w:p w14:paraId="05C7FFAC"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Those in </w:t>
      </w:r>
      <w:proofErr w:type="spellStart"/>
      <w:r w:rsidRPr="006D5065">
        <w:rPr>
          <w:b w:val="0"/>
          <w:szCs w:val="28"/>
          <w:lang w:val="en-US"/>
        </w:rPr>
        <w:t>favour</w:t>
      </w:r>
      <w:proofErr w:type="spellEnd"/>
      <w:r w:rsidRPr="006D5065">
        <w:rPr>
          <w:b w:val="0"/>
          <w:szCs w:val="28"/>
          <w:lang w:val="en-US"/>
        </w:rPr>
        <w:t xml:space="preserve"> of … argue that …</w:t>
      </w:r>
    </w:p>
    <w:p w14:paraId="64A80D13"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Advocates of … claim </w:t>
      </w:r>
      <w:proofErr w:type="gramStart"/>
      <w:r w:rsidRPr="006D5065">
        <w:rPr>
          <w:b w:val="0"/>
          <w:szCs w:val="28"/>
          <w:lang w:val="en-US"/>
        </w:rPr>
        <w:t>that ...</w:t>
      </w:r>
      <w:proofErr w:type="gramEnd"/>
    </w:p>
    <w:p w14:paraId="1E0A7675"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Some people claim that … but others …</w:t>
      </w:r>
    </w:p>
    <w:p w14:paraId="126F3734"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Most people/scientists would argue that …</w:t>
      </w:r>
    </w:p>
    <w:p w14:paraId="4FA5916B"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I think it’s fair to say </w:t>
      </w:r>
      <w:proofErr w:type="gramStart"/>
      <w:r w:rsidRPr="006D5065">
        <w:rPr>
          <w:b w:val="0"/>
          <w:szCs w:val="28"/>
          <w:lang w:val="en-US"/>
        </w:rPr>
        <w:t>that ...</w:t>
      </w:r>
      <w:proofErr w:type="gramEnd"/>
    </w:p>
    <w:p w14:paraId="1DC8934F"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Personally, I think there is overwhelming evidence </w:t>
      </w:r>
      <w:proofErr w:type="gramStart"/>
      <w:r w:rsidRPr="006D5065">
        <w:rPr>
          <w:b w:val="0"/>
          <w:szCs w:val="28"/>
          <w:lang w:val="en-US"/>
        </w:rPr>
        <w:t>that ...</w:t>
      </w:r>
      <w:proofErr w:type="gramEnd"/>
    </w:p>
    <w:p w14:paraId="5E54D367" w14:textId="3E649B86" w:rsidR="006D5065" w:rsidRDefault="006D5065" w:rsidP="006251FE">
      <w:pPr>
        <w:pStyle w:val="aa"/>
        <w:numPr>
          <w:ilvl w:val="0"/>
          <w:numId w:val="4"/>
        </w:numPr>
        <w:jc w:val="both"/>
        <w:rPr>
          <w:b w:val="0"/>
          <w:szCs w:val="28"/>
          <w:lang w:val="en-US"/>
        </w:rPr>
      </w:pPr>
      <w:r w:rsidRPr="006D5065">
        <w:rPr>
          <w:b w:val="0"/>
          <w:szCs w:val="28"/>
          <w:lang w:val="en-US"/>
        </w:rPr>
        <w:t xml:space="preserve">Evidence does seem to show </w:t>
      </w:r>
      <w:proofErr w:type="gramStart"/>
      <w:r w:rsidRPr="006D5065">
        <w:rPr>
          <w:b w:val="0"/>
          <w:szCs w:val="28"/>
          <w:lang w:val="en-US"/>
        </w:rPr>
        <w:t>that ...</w:t>
      </w:r>
      <w:proofErr w:type="gramEnd"/>
    </w:p>
    <w:p w14:paraId="4B4A3AAD"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Let’s take a closer look at the argument put forward by ... His main contention is that ... but he</w:t>
      </w:r>
    </w:p>
    <w:p w14:paraId="79B9D490" w14:textId="77777777" w:rsidR="006D5065" w:rsidRPr="006D5065" w:rsidRDefault="006D5065" w:rsidP="006251FE">
      <w:pPr>
        <w:pStyle w:val="aa"/>
        <w:numPr>
          <w:ilvl w:val="0"/>
          <w:numId w:val="4"/>
        </w:numPr>
        <w:jc w:val="both"/>
        <w:rPr>
          <w:b w:val="0"/>
          <w:szCs w:val="28"/>
          <w:lang w:val="en-US"/>
        </w:rPr>
      </w:pPr>
      <w:proofErr w:type="gramStart"/>
      <w:r w:rsidRPr="006D5065">
        <w:rPr>
          <w:b w:val="0"/>
          <w:szCs w:val="28"/>
          <w:lang w:val="en-US"/>
        </w:rPr>
        <w:t>fails</w:t>
      </w:r>
      <w:proofErr w:type="gramEnd"/>
      <w:r w:rsidRPr="006D5065">
        <w:rPr>
          <w:b w:val="0"/>
          <w:szCs w:val="28"/>
          <w:lang w:val="en-US"/>
        </w:rPr>
        <w:t xml:space="preserve"> to consider ...</w:t>
      </w:r>
    </w:p>
    <w:p w14:paraId="691C90B8"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Even if we accept the point that ... that still leaves the question </w:t>
      </w:r>
      <w:proofErr w:type="gramStart"/>
      <w:r w:rsidRPr="006D5065">
        <w:rPr>
          <w:b w:val="0"/>
          <w:szCs w:val="28"/>
          <w:lang w:val="en-US"/>
        </w:rPr>
        <w:t>of ...</w:t>
      </w:r>
      <w:proofErr w:type="gramEnd"/>
    </w:p>
    <w:p w14:paraId="07E8DF27"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The argument put forward by ... doesn’t </w:t>
      </w:r>
      <w:proofErr w:type="gramStart"/>
      <w:r w:rsidRPr="006D5065">
        <w:rPr>
          <w:b w:val="0"/>
          <w:szCs w:val="28"/>
          <w:lang w:val="en-US"/>
        </w:rPr>
        <w:t>explain ...</w:t>
      </w:r>
      <w:proofErr w:type="gramEnd"/>
    </w:p>
    <w:p w14:paraId="34AF43E3" w14:textId="6015600D" w:rsidR="006D5065" w:rsidRDefault="006D5065" w:rsidP="006251FE">
      <w:pPr>
        <w:pStyle w:val="aa"/>
        <w:numPr>
          <w:ilvl w:val="0"/>
          <w:numId w:val="4"/>
        </w:numPr>
        <w:jc w:val="both"/>
        <w:rPr>
          <w:b w:val="0"/>
          <w:szCs w:val="28"/>
          <w:lang w:val="en-US"/>
        </w:rPr>
      </w:pPr>
      <w:r w:rsidRPr="006D5065">
        <w:rPr>
          <w:b w:val="0"/>
          <w:szCs w:val="28"/>
          <w:lang w:val="en-US"/>
        </w:rPr>
        <w:t xml:space="preserve">The weakness in this argument is that </w:t>
      </w:r>
      <w:r>
        <w:rPr>
          <w:b w:val="0"/>
          <w:szCs w:val="28"/>
          <w:lang w:val="en-US"/>
        </w:rPr>
        <w:t>…</w:t>
      </w:r>
    </w:p>
    <w:p w14:paraId="02B3D96E"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It must be remembered that …</w:t>
      </w:r>
    </w:p>
    <w:p w14:paraId="48A9087C" w14:textId="5241140E"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It should be </w:t>
      </w:r>
      <w:r w:rsidR="00AF7154" w:rsidRPr="006D5065">
        <w:rPr>
          <w:b w:val="0"/>
          <w:szCs w:val="28"/>
          <w:lang w:val="en-US"/>
        </w:rPr>
        <w:t>emphasized</w:t>
      </w:r>
      <w:r w:rsidRPr="006D5065">
        <w:rPr>
          <w:b w:val="0"/>
          <w:szCs w:val="28"/>
          <w:lang w:val="en-US"/>
        </w:rPr>
        <w:t xml:space="preserve"> that …</w:t>
      </w:r>
    </w:p>
    <w:p w14:paraId="2F12CC55" w14:textId="6D3A25E8" w:rsidR="006D5065" w:rsidRDefault="006D5065" w:rsidP="006251FE">
      <w:pPr>
        <w:pStyle w:val="aa"/>
        <w:numPr>
          <w:ilvl w:val="0"/>
          <w:numId w:val="4"/>
        </w:numPr>
        <w:jc w:val="both"/>
        <w:rPr>
          <w:b w:val="0"/>
          <w:szCs w:val="28"/>
          <w:lang w:val="en-US"/>
        </w:rPr>
      </w:pPr>
      <w:r w:rsidRPr="006D5065">
        <w:rPr>
          <w:b w:val="0"/>
          <w:szCs w:val="28"/>
          <w:lang w:val="en-US"/>
        </w:rPr>
        <w:t>I would like to draw your attention to this point …</w:t>
      </w:r>
    </w:p>
    <w:p w14:paraId="739DCDD6"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I’d like to look at some of the measures that can be taken to alleviate the problems of …</w:t>
      </w:r>
    </w:p>
    <w:p w14:paraId="07EE8002"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In order to solve these problems, the following action should be considered: ...</w:t>
      </w:r>
    </w:p>
    <w:p w14:paraId="6ACD3508" w14:textId="2D1CCAB8" w:rsidR="006D5065" w:rsidRDefault="006D5065" w:rsidP="006251FE">
      <w:pPr>
        <w:pStyle w:val="aa"/>
        <w:numPr>
          <w:ilvl w:val="0"/>
          <w:numId w:val="4"/>
        </w:numPr>
        <w:jc w:val="both"/>
        <w:rPr>
          <w:b w:val="0"/>
          <w:szCs w:val="28"/>
          <w:lang w:val="en-US"/>
        </w:rPr>
      </w:pPr>
      <w:r w:rsidRPr="006D5065">
        <w:rPr>
          <w:b w:val="0"/>
          <w:szCs w:val="28"/>
          <w:lang w:val="en-US"/>
        </w:rPr>
        <w:t>Firstly, the government should …</w:t>
      </w:r>
    </w:p>
    <w:p w14:paraId="5B1D92EE"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The most important thing that should be done to combat the problem of ... is...</w:t>
      </w:r>
    </w:p>
    <w:p w14:paraId="4499AE9D" w14:textId="7E433B45" w:rsidR="006D5065" w:rsidRDefault="006D5065" w:rsidP="006251FE">
      <w:pPr>
        <w:pStyle w:val="aa"/>
        <w:numPr>
          <w:ilvl w:val="0"/>
          <w:numId w:val="4"/>
        </w:numPr>
        <w:jc w:val="both"/>
        <w:rPr>
          <w:b w:val="0"/>
          <w:szCs w:val="28"/>
          <w:lang w:val="en-US"/>
        </w:rPr>
      </w:pPr>
      <w:r w:rsidRPr="006D5065">
        <w:rPr>
          <w:b w:val="0"/>
          <w:szCs w:val="28"/>
          <w:lang w:val="en-US"/>
        </w:rPr>
        <w:t xml:space="preserve">Other possible solutions would be </w:t>
      </w:r>
      <w:proofErr w:type="gramStart"/>
      <w:r w:rsidRPr="006D5065">
        <w:rPr>
          <w:b w:val="0"/>
          <w:szCs w:val="28"/>
          <w:lang w:val="en-US"/>
        </w:rPr>
        <w:t>to ...</w:t>
      </w:r>
      <w:proofErr w:type="gramEnd"/>
    </w:p>
    <w:p w14:paraId="356C10F0" w14:textId="2E6A6182" w:rsidR="006D5065" w:rsidRPr="006D5065" w:rsidRDefault="006D5065" w:rsidP="006251FE">
      <w:pPr>
        <w:pStyle w:val="aa"/>
        <w:numPr>
          <w:ilvl w:val="0"/>
          <w:numId w:val="4"/>
        </w:numPr>
        <w:jc w:val="both"/>
        <w:rPr>
          <w:b w:val="0"/>
          <w:szCs w:val="28"/>
          <w:lang w:val="en-US"/>
        </w:rPr>
      </w:pPr>
      <w:r w:rsidRPr="006D5065">
        <w:rPr>
          <w:b w:val="0"/>
          <w:szCs w:val="28"/>
          <w:lang w:val="en-US"/>
        </w:rPr>
        <w:t xml:space="preserve">In view of the </w:t>
      </w:r>
      <w:r w:rsidR="00FB7F70" w:rsidRPr="006D5065">
        <w:rPr>
          <w:b w:val="0"/>
          <w:szCs w:val="28"/>
          <w:lang w:val="en-US"/>
        </w:rPr>
        <w:t>evidence</w:t>
      </w:r>
      <w:r w:rsidRPr="006D5065">
        <w:rPr>
          <w:b w:val="0"/>
          <w:szCs w:val="28"/>
          <w:lang w:val="en-US"/>
        </w:rPr>
        <w:t xml:space="preserve"> I have presented I think it is fair to say that …</w:t>
      </w:r>
    </w:p>
    <w:p w14:paraId="0DD286E2"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After all is said and done I think we can conclude that …</w:t>
      </w:r>
    </w:p>
    <w:p w14:paraId="608D36BC" w14:textId="77777777" w:rsidR="006D5065" w:rsidRPr="006D5065" w:rsidRDefault="006D5065" w:rsidP="006251FE">
      <w:pPr>
        <w:pStyle w:val="aa"/>
        <w:numPr>
          <w:ilvl w:val="0"/>
          <w:numId w:val="4"/>
        </w:numPr>
        <w:jc w:val="both"/>
        <w:rPr>
          <w:b w:val="0"/>
          <w:szCs w:val="28"/>
          <w:lang w:val="en-US"/>
        </w:rPr>
      </w:pPr>
      <w:r w:rsidRPr="006D5065">
        <w:rPr>
          <w:b w:val="0"/>
          <w:szCs w:val="28"/>
          <w:lang w:val="en-US"/>
        </w:rPr>
        <w:t>This is clearly a very complex issue but on the strength of the evidence I have seen I would say</w:t>
      </w:r>
    </w:p>
    <w:p w14:paraId="7445AF6A" w14:textId="2479B1B3" w:rsidR="006D5065" w:rsidRPr="00B13390" w:rsidRDefault="006D5065" w:rsidP="006251FE">
      <w:pPr>
        <w:pStyle w:val="aa"/>
        <w:numPr>
          <w:ilvl w:val="0"/>
          <w:numId w:val="4"/>
        </w:numPr>
        <w:jc w:val="both"/>
        <w:rPr>
          <w:b w:val="0"/>
          <w:szCs w:val="28"/>
          <w:lang w:val="en-US"/>
        </w:rPr>
      </w:pPr>
      <w:proofErr w:type="gramStart"/>
      <w:r w:rsidRPr="006D5065">
        <w:rPr>
          <w:b w:val="0"/>
          <w:szCs w:val="28"/>
          <w:lang w:val="en-US"/>
        </w:rPr>
        <w:t>that</w:t>
      </w:r>
      <w:proofErr w:type="gramEnd"/>
      <w:r w:rsidRPr="006D5065">
        <w:rPr>
          <w:b w:val="0"/>
          <w:szCs w:val="28"/>
          <w:lang w:val="en-US"/>
        </w:rPr>
        <w:t xml:space="preserve"> …/it seems that …</w:t>
      </w:r>
    </w:p>
    <w:p w14:paraId="777EF46D" w14:textId="77777777" w:rsidR="006D5065" w:rsidRDefault="006D5065" w:rsidP="009C101D">
      <w:pPr>
        <w:pStyle w:val="aa"/>
        <w:ind w:firstLine="709"/>
        <w:jc w:val="both"/>
        <w:rPr>
          <w:b w:val="0"/>
          <w:szCs w:val="28"/>
        </w:rPr>
      </w:pPr>
    </w:p>
    <w:p w14:paraId="3EF8E223" w14:textId="658B0DF7" w:rsidR="006D5065" w:rsidRPr="00956A78" w:rsidRDefault="00956A78" w:rsidP="009C101D">
      <w:pPr>
        <w:pStyle w:val="aa"/>
        <w:ind w:firstLine="709"/>
        <w:jc w:val="both"/>
        <w:rPr>
          <w:bCs/>
          <w:i/>
          <w:iCs/>
          <w:szCs w:val="28"/>
        </w:rPr>
      </w:pPr>
      <w:r w:rsidRPr="00956A78">
        <w:rPr>
          <w:bCs/>
          <w:i/>
          <w:iCs/>
          <w:szCs w:val="28"/>
        </w:rPr>
        <w:lastRenderedPageBreak/>
        <w:t xml:space="preserve">Материалы для </w:t>
      </w:r>
      <w:proofErr w:type="spellStart"/>
      <w:r w:rsidR="009C101D" w:rsidRPr="00956A78">
        <w:rPr>
          <w:bCs/>
          <w:i/>
          <w:iCs/>
          <w:szCs w:val="28"/>
        </w:rPr>
        <w:t>Mock</w:t>
      </w:r>
      <w:proofErr w:type="spellEnd"/>
      <w:r w:rsidR="009C101D" w:rsidRPr="00956A78">
        <w:rPr>
          <w:bCs/>
          <w:i/>
          <w:iCs/>
          <w:szCs w:val="28"/>
        </w:rPr>
        <w:t xml:space="preserve"> </w:t>
      </w:r>
      <w:proofErr w:type="spellStart"/>
      <w:r w:rsidR="009C101D" w:rsidRPr="00956A78">
        <w:rPr>
          <w:bCs/>
          <w:i/>
          <w:iCs/>
          <w:szCs w:val="28"/>
        </w:rPr>
        <w:t>examination</w:t>
      </w:r>
      <w:proofErr w:type="spellEnd"/>
      <w:r w:rsidR="006D5065" w:rsidRPr="00956A78">
        <w:rPr>
          <w:bCs/>
          <w:i/>
          <w:iCs/>
          <w:szCs w:val="28"/>
        </w:rPr>
        <w:t xml:space="preserve"> (</w:t>
      </w:r>
      <w:r w:rsidRPr="00956A78">
        <w:rPr>
          <w:bCs/>
          <w:i/>
          <w:iCs/>
          <w:szCs w:val="28"/>
        </w:rPr>
        <w:t>тренировочный</w:t>
      </w:r>
      <w:r w:rsidR="006D5065" w:rsidRPr="00956A78">
        <w:rPr>
          <w:bCs/>
          <w:i/>
          <w:iCs/>
          <w:szCs w:val="28"/>
        </w:rPr>
        <w:t xml:space="preserve"> экзамен, проводимы</w:t>
      </w:r>
      <w:r w:rsidR="00CB6EA6">
        <w:rPr>
          <w:bCs/>
          <w:i/>
          <w:iCs/>
          <w:szCs w:val="28"/>
        </w:rPr>
        <w:t>й</w:t>
      </w:r>
      <w:r w:rsidR="006D5065" w:rsidRPr="00956A78">
        <w:rPr>
          <w:bCs/>
          <w:i/>
          <w:iCs/>
          <w:szCs w:val="28"/>
        </w:rPr>
        <w:t xml:space="preserve"> на последних двух занятиях</w:t>
      </w:r>
      <w:r w:rsidRPr="00956A78">
        <w:rPr>
          <w:bCs/>
          <w:i/>
          <w:iCs/>
          <w:szCs w:val="28"/>
        </w:rPr>
        <w:t>)</w:t>
      </w:r>
    </w:p>
    <w:p w14:paraId="3A3791BF" w14:textId="77777777" w:rsidR="00956A78" w:rsidRPr="00CC457C" w:rsidRDefault="00956A78" w:rsidP="00956A78">
      <w:pPr>
        <w:pStyle w:val="aa"/>
        <w:ind w:firstLine="709"/>
        <w:jc w:val="both"/>
        <w:rPr>
          <w:bCs/>
          <w:szCs w:val="28"/>
        </w:rPr>
      </w:pPr>
    </w:p>
    <w:p w14:paraId="7B5F632D" w14:textId="6D8FA19A" w:rsidR="00956A78" w:rsidRPr="00956A78" w:rsidRDefault="00956A78" w:rsidP="00956A78">
      <w:pPr>
        <w:pStyle w:val="aa"/>
        <w:ind w:firstLine="709"/>
        <w:jc w:val="both"/>
        <w:rPr>
          <w:bCs/>
          <w:szCs w:val="28"/>
          <w:lang w:val="en-US"/>
        </w:rPr>
      </w:pPr>
      <w:r w:rsidRPr="00956A78">
        <w:rPr>
          <w:bCs/>
          <w:szCs w:val="28"/>
          <w:lang w:val="en-US"/>
        </w:rPr>
        <w:t>Student’s card:</w:t>
      </w:r>
    </w:p>
    <w:p w14:paraId="561D97F9" w14:textId="531A84E4" w:rsidR="00956A78" w:rsidRPr="00956A78" w:rsidRDefault="00956A78" w:rsidP="006251FE">
      <w:pPr>
        <w:pStyle w:val="aa"/>
        <w:numPr>
          <w:ilvl w:val="0"/>
          <w:numId w:val="5"/>
        </w:numPr>
        <w:jc w:val="both"/>
        <w:rPr>
          <w:b w:val="0"/>
          <w:szCs w:val="28"/>
        </w:rPr>
      </w:pPr>
      <w:proofErr w:type="spellStart"/>
      <w:r w:rsidRPr="00956A78">
        <w:rPr>
          <w:b w:val="0"/>
          <w:szCs w:val="28"/>
          <w:lang w:val="en-US"/>
        </w:rPr>
        <w:t>Прочитайте</w:t>
      </w:r>
      <w:proofErr w:type="spellEnd"/>
      <w:r w:rsidRPr="00956A78">
        <w:rPr>
          <w:b w:val="0"/>
          <w:szCs w:val="28"/>
          <w:lang w:val="en-US"/>
        </w:rPr>
        <w:t xml:space="preserve"> и </w:t>
      </w:r>
      <w:proofErr w:type="spellStart"/>
      <w:r w:rsidRPr="00956A78">
        <w:rPr>
          <w:b w:val="0"/>
          <w:szCs w:val="28"/>
          <w:lang w:val="en-US"/>
        </w:rPr>
        <w:t>переведите</w:t>
      </w:r>
      <w:proofErr w:type="spellEnd"/>
      <w:r w:rsidRPr="00956A78">
        <w:rPr>
          <w:b w:val="0"/>
          <w:szCs w:val="28"/>
          <w:lang w:val="en-US"/>
        </w:rPr>
        <w:t xml:space="preserve"> </w:t>
      </w:r>
      <w:proofErr w:type="spellStart"/>
      <w:r w:rsidRPr="00956A78">
        <w:rPr>
          <w:b w:val="0"/>
          <w:szCs w:val="28"/>
          <w:lang w:val="en-US"/>
        </w:rPr>
        <w:t>текст</w:t>
      </w:r>
      <w:proofErr w:type="spellEnd"/>
      <w:r w:rsidRPr="00956A78">
        <w:rPr>
          <w:b w:val="0"/>
          <w:szCs w:val="28"/>
          <w:lang w:val="en-US"/>
        </w:rPr>
        <w:t xml:space="preserve"> «Applied economics and understanding trends in air transportation policy». </w:t>
      </w:r>
      <w:r w:rsidRPr="00956A78">
        <w:rPr>
          <w:b w:val="0"/>
          <w:szCs w:val="28"/>
        </w:rPr>
        <w:t>Ответьте на вопросы преподавателя по содержанию текста и затронутым в нем проблемам и изложите его содержание на английском языке.</w:t>
      </w:r>
    </w:p>
    <w:p w14:paraId="485C2092" w14:textId="4648F06B" w:rsidR="00956A78" w:rsidRPr="00956A78" w:rsidRDefault="00956A78" w:rsidP="006251FE">
      <w:pPr>
        <w:pStyle w:val="aa"/>
        <w:numPr>
          <w:ilvl w:val="0"/>
          <w:numId w:val="5"/>
        </w:numPr>
        <w:jc w:val="both"/>
        <w:rPr>
          <w:b w:val="0"/>
          <w:szCs w:val="28"/>
        </w:rPr>
      </w:pPr>
      <w:r w:rsidRPr="00956A78">
        <w:rPr>
          <w:b w:val="0"/>
          <w:szCs w:val="28"/>
        </w:rPr>
        <w:t>Прочитайте текст «</w:t>
      </w:r>
      <w:r w:rsidRPr="00956A78">
        <w:rPr>
          <w:b w:val="0"/>
          <w:szCs w:val="28"/>
          <w:lang w:val="en-US"/>
        </w:rPr>
        <w:t>Neoliberal</w:t>
      </w:r>
      <w:r w:rsidRPr="00956A78">
        <w:rPr>
          <w:b w:val="0"/>
          <w:szCs w:val="28"/>
        </w:rPr>
        <w:t xml:space="preserve"> </w:t>
      </w:r>
      <w:r w:rsidRPr="00956A78">
        <w:rPr>
          <w:b w:val="0"/>
          <w:szCs w:val="28"/>
          <w:lang w:val="en-US"/>
        </w:rPr>
        <w:t>economics</w:t>
      </w:r>
      <w:r w:rsidRPr="00956A78">
        <w:rPr>
          <w:b w:val="0"/>
          <w:szCs w:val="28"/>
        </w:rPr>
        <w:t xml:space="preserve">, </w:t>
      </w:r>
      <w:r w:rsidRPr="00956A78">
        <w:rPr>
          <w:b w:val="0"/>
          <w:szCs w:val="28"/>
          <w:lang w:val="en-US"/>
        </w:rPr>
        <w:t>planetary</w:t>
      </w:r>
      <w:r w:rsidRPr="00956A78">
        <w:rPr>
          <w:b w:val="0"/>
          <w:szCs w:val="28"/>
        </w:rPr>
        <w:t xml:space="preserve"> </w:t>
      </w:r>
      <w:r w:rsidRPr="00956A78">
        <w:rPr>
          <w:b w:val="0"/>
          <w:szCs w:val="28"/>
          <w:lang w:val="en-US"/>
        </w:rPr>
        <w:t>health</w:t>
      </w:r>
      <w:r w:rsidRPr="00956A78">
        <w:rPr>
          <w:b w:val="0"/>
          <w:szCs w:val="28"/>
        </w:rPr>
        <w:t xml:space="preserve">, </w:t>
      </w:r>
      <w:r w:rsidRPr="00956A78">
        <w:rPr>
          <w:b w:val="0"/>
          <w:szCs w:val="28"/>
          <w:lang w:val="en-US"/>
        </w:rPr>
        <w:t>and</w:t>
      </w:r>
      <w:r w:rsidRPr="00956A78">
        <w:rPr>
          <w:b w:val="0"/>
          <w:szCs w:val="28"/>
        </w:rPr>
        <w:t xml:space="preserve"> </w:t>
      </w:r>
      <w:r w:rsidRPr="00956A78">
        <w:rPr>
          <w:b w:val="0"/>
          <w:szCs w:val="28"/>
          <w:lang w:val="en-US"/>
        </w:rPr>
        <w:t>the</w:t>
      </w:r>
      <w:r w:rsidRPr="00956A78">
        <w:rPr>
          <w:b w:val="0"/>
          <w:szCs w:val="28"/>
        </w:rPr>
        <w:t xml:space="preserve"> </w:t>
      </w:r>
      <w:r w:rsidRPr="00956A78">
        <w:rPr>
          <w:b w:val="0"/>
          <w:szCs w:val="28"/>
          <w:lang w:val="en-US"/>
        </w:rPr>
        <w:t>COVID</w:t>
      </w:r>
      <w:r w:rsidRPr="00956A78">
        <w:rPr>
          <w:b w:val="0"/>
          <w:szCs w:val="28"/>
        </w:rPr>
        <w:t xml:space="preserve">-19 </w:t>
      </w:r>
      <w:r w:rsidRPr="00956A78">
        <w:rPr>
          <w:b w:val="0"/>
          <w:szCs w:val="28"/>
          <w:lang w:val="en-US"/>
        </w:rPr>
        <w:t>pandemic</w:t>
      </w:r>
      <w:r w:rsidRPr="00956A78">
        <w:rPr>
          <w:b w:val="0"/>
          <w:szCs w:val="28"/>
        </w:rPr>
        <w:t>» и кратко передайте его содержание на английском языке.</w:t>
      </w:r>
    </w:p>
    <w:p w14:paraId="7A1746C1" w14:textId="567E6399" w:rsidR="00956A78" w:rsidRPr="00956A78" w:rsidRDefault="00956A78" w:rsidP="006251FE">
      <w:pPr>
        <w:pStyle w:val="aa"/>
        <w:numPr>
          <w:ilvl w:val="0"/>
          <w:numId w:val="5"/>
        </w:numPr>
        <w:jc w:val="both"/>
        <w:rPr>
          <w:b w:val="0"/>
          <w:szCs w:val="28"/>
        </w:rPr>
      </w:pPr>
      <w:r w:rsidRPr="00956A78">
        <w:rPr>
          <w:b w:val="0"/>
          <w:szCs w:val="28"/>
        </w:rPr>
        <w:t>Охарактеризуйте цель и основные направления Вашего диссертационного исследования.</w:t>
      </w:r>
    </w:p>
    <w:p w14:paraId="0D2EC0B6" w14:textId="77777777" w:rsidR="00956A78" w:rsidRPr="00CC457C" w:rsidRDefault="00956A78" w:rsidP="00956A78">
      <w:pPr>
        <w:pStyle w:val="aa"/>
        <w:ind w:firstLine="709"/>
        <w:jc w:val="both"/>
        <w:rPr>
          <w:b w:val="0"/>
          <w:szCs w:val="28"/>
        </w:rPr>
      </w:pPr>
    </w:p>
    <w:p w14:paraId="56D293A3" w14:textId="00DF2F85" w:rsidR="00956A78" w:rsidRPr="00956A78" w:rsidRDefault="00956A78" w:rsidP="00956A78">
      <w:pPr>
        <w:pStyle w:val="aa"/>
        <w:ind w:firstLine="709"/>
        <w:jc w:val="both"/>
        <w:rPr>
          <w:bCs/>
          <w:szCs w:val="28"/>
          <w:lang w:val="en-US"/>
        </w:rPr>
      </w:pPr>
      <w:r w:rsidRPr="00956A78">
        <w:rPr>
          <w:bCs/>
          <w:szCs w:val="28"/>
          <w:lang w:val="en-US"/>
        </w:rPr>
        <w:t>Text 1</w:t>
      </w:r>
    </w:p>
    <w:p w14:paraId="6776A91B" w14:textId="77777777" w:rsidR="00956A78" w:rsidRPr="00956A78" w:rsidRDefault="00956A78" w:rsidP="00956A78">
      <w:pPr>
        <w:pStyle w:val="aa"/>
        <w:ind w:firstLine="709"/>
        <w:jc w:val="both"/>
        <w:rPr>
          <w:bCs/>
          <w:szCs w:val="28"/>
          <w:lang w:val="en-US"/>
        </w:rPr>
      </w:pPr>
      <w:r w:rsidRPr="00956A78">
        <w:rPr>
          <w:bCs/>
          <w:szCs w:val="28"/>
          <w:lang w:val="en-US"/>
        </w:rPr>
        <w:t>Applied economics and understanding trends in air transportation policy</w:t>
      </w:r>
    </w:p>
    <w:p w14:paraId="4E42694B" w14:textId="77777777" w:rsidR="00956A78" w:rsidRPr="00956A78" w:rsidRDefault="00956A78" w:rsidP="00956A78">
      <w:pPr>
        <w:pStyle w:val="aa"/>
        <w:ind w:firstLine="709"/>
        <w:jc w:val="both"/>
        <w:rPr>
          <w:b w:val="0"/>
          <w:szCs w:val="28"/>
          <w:lang w:val="en-US"/>
        </w:rPr>
      </w:pPr>
      <w:r w:rsidRPr="00956A78">
        <w:rPr>
          <w:b w:val="0"/>
          <w:szCs w:val="28"/>
          <w:lang w:val="en-US"/>
        </w:rPr>
        <w:t>Nearly a hundred and seventy years ago, of economics, Thomas Carlyle (1849) commented “Not a ‘gay science,’ I should say, like some we have heard of; no, a dreary, desolate and, indeed, quite abject and distressing one; what we might call, by way of eminence, the dismal science.” This has changed somewhat, and certainly in the context of the recent history of air transportation, its practitioners have contributed to an upsurge in social welfare. The focus here is on the past five decades or so and examines the role economics has played in shaping aviation policies.</w:t>
      </w:r>
    </w:p>
    <w:p w14:paraId="64CE3F15" w14:textId="77777777" w:rsidR="00956A78" w:rsidRPr="00956A78" w:rsidRDefault="00956A78" w:rsidP="00956A78">
      <w:pPr>
        <w:pStyle w:val="aa"/>
        <w:ind w:firstLine="709"/>
        <w:jc w:val="both"/>
        <w:rPr>
          <w:b w:val="0"/>
          <w:szCs w:val="28"/>
          <w:lang w:val="en-US"/>
        </w:rPr>
      </w:pPr>
      <w:r w:rsidRPr="00956A78">
        <w:rPr>
          <w:b w:val="0"/>
          <w:szCs w:val="28"/>
          <w:lang w:val="en-US"/>
        </w:rPr>
        <w:t>It seems that 40-year intervals are important periods in civil aviation. It was in 1938 that the Federal Aviation Act imposed significant economic regulations on the World's largest air transportation market, that of the US, and it was 1978 that the Airline Deregulation Act liberalized it. An interesting question is whether 2018 will see another volte-face in policies governing the sector. The anniversary of the 1978 legislation is inevitably leading to a series of re</w:t>
      </w:r>
      <w:r w:rsidRPr="00956A78">
        <w:rPr>
          <w:b w:val="0"/>
          <w:szCs w:val="28"/>
        </w:rPr>
        <w:t>ﬂ</w:t>
      </w:r>
      <w:proofErr w:type="spellStart"/>
      <w:r w:rsidRPr="00956A78">
        <w:rPr>
          <w:b w:val="0"/>
          <w:szCs w:val="28"/>
          <w:lang w:val="en-US"/>
        </w:rPr>
        <w:t>ective</w:t>
      </w:r>
      <w:proofErr w:type="spellEnd"/>
      <w:r w:rsidRPr="00956A78">
        <w:rPr>
          <w:b w:val="0"/>
          <w:szCs w:val="28"/>
          <w:lang w:val="en-US"/>
        </w:rPr>
        <w:t xml:space="preserve"> written pieces and seminars on the impacts of the change.</w:t>
      </w:r>
    </w:p>
    <w:p w14:paraId="5756E47D" w14:textId="77777777" w:rsidR="00956A78" w:rsidRPr="00956A78" w:rsidRDefault="00956A78" w:rsidP="00956A78">
      <w:pPr>
        <w:pStyle w:val="aa"/>
        <w:ind w:firstLine="709"/>
        <w:jc w:val="both"/>
        <w:rPr>
          <w:b w:val="0"/>
          <w:szCs w:val="28"/>
          <w:lang w:val="en-US"/>
        </w:rPr>
      </w:pPr>
      <w:r w:rsidRPr="00956A78">
        <w:rPr>
          <w:b w:val="0"/>
          <w:szCs w:val="28"/>
          <w:lang w:val="en-US"/>
        </w:rPr>
        <w:t>But to be remembered is that 2017 was also an important year representing the 40th anniversary of the passing of the Air Cargo Deregulation Act in the US. While not the first major deregulation of transportation markets, this is generally seen to have been the 1968 Transport Act in the UK that liberalized that country's trucking, its importance lay in allowing integrated carriers such as FedEx to develop and facilitated much of the e-commerce we have today. The cargo side of aviation seems, however, to be less interesting for academics, perhaps because data are harder to come by. Added to this, and rather tempering the 40-year cycle idea, 2017 is the 30th anniversary of Europe's Single European Act that, amongst very many other things, set about establishing a single market in EU air transportation.</w:t>
      </w:r>
    </w:p>
    <w:p w14:paraId="3B8883C6" w14:textId="77777777" w:rsidR="00956A78" w:rsidRPr="00956A78" w:rsidRDefault="00956A78" w:rsidP="00956A78">
      <w:pPr>
        <w:pStyle w:val="aa"/>
        <w:ind w:firstLine="709"/>
        <w:jc w:val="both"/>
        <w:rPr>
          <w:b w:val="0"/>
          <w:szCs w:val="28"/>
          <w:lang w:val="en-US"/>
        </w:rPr>
      </w:pPr>
      <w:r w:rsidRPr="00956A78">
        <w:rPr>
          <w:b w:val="0"/>
          <w:szCs w:val="28"/>
          <w:lang w:val="en-US"/>
        </w:rPr>
        <w:t xml:space="preserve">Data are important </w:t>
      </w:r>
      <w:proofErr w:type="gramStart"/>
      <w:r w:rsidRPr="00956A78">
        <w:rPr>
          <w:b w:val="0"/>
          <w:szCs w:val="28"/>
          <w:lang w:val="en-US"/>
        </w:rPr>
        <w:t>to</w:t>
      </w:r>
      <w:proofErr w:type="gramEnd"/>
      <w:r w:rsidRPr="00956A78">
        <w:rPr>
          <w:b w:val="0"/>
          <w:szCs w:val="28"/>
          <w:lang w:val="en-US"/>
        </w:rPr>
        <w:t xml:space="preserve"> much of applied economics. We know a lot about the implications of the 1978 Act for the US passenger airline sector, in part because of the steady </w:t>
      </w:r>
      <w:r w:rsidRPr="00956A78">
        <w:rPr>
          <w:b w:val="0"/>
          <w:szCs w:val="28"/>
        </w:rPr>
        <w:t>ﬂ</w:t>
      </w:r>
      <w:r w:rsidRPr="00956A78">
        <w:rPr>
          <w:b w:val="0"/>
          <w:szCs w:val="28"/>
          <w:lang w:val="en-US"/>
        </w:rPr>
        <w:t>ow of official statistics relating to such things as fares and service quality that is contained in a long running 10 percent ticket sample. We know less about the European situation. In part this is because data are thinner but also because de facto reform represented a rather drawn-out process.</w:t>
      </w:r>
    </w:p>
    <w:p w14:paraId="7F342023" w14:textId="77777777" w:rsidR="00956A78" w:rsidRPr="00956A78" w:rsidRDefault="00956A78" w:rsidP="00956A78">
      <w:pPr>
        <w:pStyle w:val="aa"/>
        <w:ind w:firstLine="709"/>
        <w:jc w:val="both"/>
        <w:rPr>
          <w:b w:val="0"/>
          <w:szCs w:val="28"/>
          <w:lang w:val="en-US"/>
        </w:rPr>
      </w:pPr>
      <w:r w:rsidRPr="00956A78">
        <w:rPr>
          <w:b w:val="0"/>
          <w:szCs w:val="28"/>
          <w:lang w:val="en-US"/>
        </w:rPr>
        <w:lastRenderedPageBreak/>
        <w:t>Our knowledge of the impacts of many reforms elsewhere on passenger aviation is even more Spartan, partly because of even more serious data limitations. They have involved smaller markets, and often international ones, about which data are much less consistent. This is neither to say that there have not been major developments elsewhere, those in Asia have been particularly pronounced, nor that no analysis of these cases has been done, but rather that North America and Europe are the places that have led the path to reform, and the places where most applied economic work has been focused.</w:t>
      </w:r>
    </w:p>
    <w:p w14:paraId="0DC1DD6C" w14:textId="77777777" w:rsidR="00956A78" w:rsidRPr="00956A78" w:rsidRDefault="00956A78" w:rsidP="00956A78">
      <w:pPr>
        <w:pStyle w:val="aa"/>
        <w:ind w:firstLine="709"/>
        <w:jc w:val="both"/>
        <w:rPr>
          <w:b w:val="0"/>
          <w:szCs w:val="28"/>
          <w:lang w:val="en-US"/>
        </w:rPr>
      </w:pPr>
      <w:r w:rsidRPr="00956A78">
        <w:rPr>
          <w:b w:val="0"/>
          <w:szCs w:val="28"/>
          <w:lang w:val="en-US"/>
        </w:rPr>
        <w:t>Applied economics and understanding trends in air transportation policy. Kenneth Button. Transport Policy 80 (2019) 78–85</w:t>
      </w:r>
    </w:p>
    <w:p w14:paraId="615831B4" w14:textId="77777777" w:rsidR="00956A78" w:rsidRPr="00956A78" w:rsidRDefault="00956A78" w:rsidP="00956A78">
      <w:pPr>
        <w:pStyle w:val="aa"/>
        <w:ind w:firstLine="709"/>
        <w:jc w:val="both"/>
        <w:rPr>
          <w:b w:val="0"/>
          <w:szCs w:val="28"/>
          <w:lang w:val="en-US"/>
        </w:rPr>
      </w:pPr>
    </w:p>
    <w:p w14:paraId="0F77AC72" w14:textId="77777777" w:rsidR="00956A78" w:rsidRPr="00956A78" w:rsidRDefault="00956A78" w:rsidP="00956A78">
      <w:pPr>
        <w:pStyle w:val="aa"/>
        <w:ind w:firstLine="709"/>
        <w:jc w:val="both"/>
        <w:rPr>
          <w:bCs/>
          <w:szCs w:val="28"/>
          <w:lang w:val="en-US"/>
        </w:rPr>
      </w:pPr>
      <w:r w:rsidRPr="00956A78">
        <w:rPr>
          <w:bCs/>
          <w:szCs w:val="28"/>
          <w:lang w:val="en-US"/>
        </w:rPr>
        <w:t xml:space="preserve">Questions </w:t>
      </w:r>
    </w:p>
    <w:p w14:paraId="7D1F5406" w14:textId="45FAF03F" w:rsidR="00956A78" w:rsidRPr="00956A78" w:rsidRDefault="00956A78" w:rsidP="006251FE">
      <w:pPr>
        <w:pStyle w:val="aa"/>
        <w:numPr>
          <w:ilvl w:val="0"/>
          <w:numId w:val="6"/>
        </w:numPr>
        <w:jc w:val="both"/>
        <w:rPr>
          <w:b w:val="0"/>
          <w:szCs w:val="28"/>
          <w:lang w:val="en-US"/>
        </w:rPr>
      </w:pPr>
      <w:r w:rsidRPr="00956A78">
        <w:rPr>
          <w:b w:val="0"/>
          <w:szCs w:val="28"/>
          <w:lang w:val="en-US"/>
        </w:rPr>
        <w:t>What idea is behind Thomas Carlyle’s definition of economics?</w:t>
      </w:r>
    </w:p>
    <w:p w14:paraId="35E75661" w14:textId="763AC6CE" w:rsidR="00956A78" w:rsidRPr="00956A78" w:rsidRDefault="00956A78" w:rsidP="006251FE">
      <w:pPr>
        <w:pStyle w:val="aa"/>
        <w:numPr>
          <w:ilvl w:val="0"/>
          <w:numId w:val="6"/>
        </w:numPr>
        <w:jc w:val="both"/>
        <w:rPr>
          <w:b w:val="0"/>
          <w:szCs w:val="28"/>
          <w:lang w:val="en-US"/>
        </w:rPr>
      </w:pPr>
      <w:r w:rsidRPr="00956A78">
        <w:rPr>
          <w:b w:val="0"/>
          <w:szCs w:val="28"/>
          <w:lang w:val="en-US"/>
        </w:rPr>
        <w:t>How different are the 1938 and the 1978 acts on aviation and airline transport?</w:t>
      </w:r>
    </w:p>
    <w:p w14:paraId="06E985CF" w14:textId="47E9C4B9" w:rsidR="00956A78" w:rsidRPr="00956A78" w:rsidRDefault="00956A78" w:rsidP="006251FE">
      <w:pPr>
        <w:pStyle w:val="aa"/>
        <w:numPr>
          <w:ilvl w:val="0"/>
          <w:numId w:val="6"/>
        </w:numPr>
        <w:jc w:val="both"/>
        <w:rPr>
          <w:b w:val="0"/>
          <w:szCs w:val="28"/>
          <w:lang w:val="en-US"/>
        </w:rPr>
      </w:pPr>
      <w:r w:rsidRPr="00956A78">
        <w:rPr>
          <w:b w:val="0"/>
          <w:szCs w:val="28"/>
          <w:lang w:val="en-US"/>
        </w:rPr>
        <w:t xml:space="preserve">Why </w:t>
      </w:r>
      <w:proofErr w:type="gramStart"/>
      <w:r w:rsidRPr="00956A78">
        <w:rPr>
          <w:b w:val="0"/>
          <w:szCs w:val="28"/>
          <w:lang w:val="en-US"/>
        </w:rPr>
        <w:t>is economics of cargo</w:t>
      </w:r>
      <w:proofErr w:type="gramEnd"/>
      <w:r w:rsidRPr="00956A78">
        <w:rPr>
          <w:b w:val="0"/>
          <w:szCs w:val="28"/>
          <w:lang w:val="en-US"/>
        </w:rPr>
        <w:t xml:space="preserve"> transport a less researched area?</w:t>
      </w:r>
    </w:p>
    <w:p w14:paraId="47BEFD03" w14:textId="6E2CB8A8" w:rsidR="00956A78" w:rsidRPr="00956A78" w:rsidRDefault="00956A78" w:rsidP="006251FE">
      <w:pPr>
        <w:pStyle w:val="aa"/>
        <w:numPr>
          <w:ilvl w:val="0"/>
          <w:numId w:val="6"/>
        </w:numPr>
        <w:jc w:val="both"/>
        <w:rPr>
          <w:b w:val="0"/>
          <w:szCs w:val="28"/>
          <w:lang w:val="en-US"/>
        </w:rPr>
      </w:pPr>
      <w:r w:rsidRPr="00956A78">
        <w:rPr>
          <w:b w:val="0"/>
          <w:szCs w:val="28"/>
          <w:lang w:val="en-US"/>
        </w:rPr>
        <w:t>What anniversaries were planned to celebrate in 2017?</w:t>
      </w:r>
    </w:p>
    <w:p w14:paraId="04FD3961" w14:textId="44B501DD" w:rsidR="00956A78" w:rsidRPr="00956A78" w:rsidRDefault="00956A78" w:rsidP="006251FE">
      <w:pPr>
        <w:pStyle w:val="aa"/>
        <w:numPr>
          <w:ilvl w:val="0"/>
          <w:numId w:val="6"/>
        </w:numPr>
        <w:jc w:val="both"/>
        <w:rPr>
          <w:b w:val="0"/>
          <w:szCs w:val="28"/>
          <w:lang w:val="en-US"/>
        </w:rPr>
      </w:pPr>
      <w:r w:rsidRPr="00956A78">
        <w:rPr>
          <w:b w:val="0"/>
          <w:szCs w:val="28"/>
          <w:lang w:val="en-US"/>
        </w:rPr>
        <w:t>What are the limitations for economic studies on regions except North America and Europe, according to the author?</w:t>
      </w:r>
    </w:p>
    <w:p w14:paraId="5840827B" w14:textId="77777777" w:rsidR="00956A78" w:rsidRDefault="00956A78" w:rsidP="00956A78">
      <w:pPr>
        <w:pStyle w:val="aa"/>
        <w:ind w:firstLine="709"/>
        <w:jc w:val="both"/>
        <w:rPr>
          <w:b w:val="0"/>
          <w:szCs w:val="28"/>
          <w:lang w:val="en-US"/>
        </w:rPr>
      </w:pPr>
    </w:p>
    <w:p w14:paraId="018EF730" w14:textId="3DDA9DB9" w:rsidR="00956A78" w:rsidRPr="00956A78" w:rsidRDefault="00956A78" w:rsidP="00956A78">
      <w:pPr>
        <w:pStyle w:val="aa"/>
        <w:ind w:firstLine="709"/>
        <w:jc w:val="both"/>
        <w:rPr>
          <w:bCs/>
          <w:szCs w:val="28"/>
          <w:lang w:val="en-US"/>
        </w:rPr>
      </w:pPr>
      <w:r w:rsidRPr="00956A78">
        <w:rPr>
          <w:bCs/>
          <w:szCs w:val="28"/>
          <w:lang w:val="en-US"/>
        </w:rPr>
        <w:t>Text 2</w:t>
      </w:r>
    </w:p>
    <w:p w14:paraId="64ADA1B6" w14:textId="77777777" w:rsidR="00956A78" w:rsidRPr="00956A78" w:rsidRDefault="00956A78" w:rsidP="00956A78">
      <w:pPr>
        <w:pStyle w:val="aa"/>
        <w:ind w:firstLine="709"/>
        <w:jc w:val="both"/>
        <w:rPr>
          <w:bCs/>
          <w:szCs w:val="28"/>
          <w:lang w:val="en-US"/>
        </w:rPr>
      </w:pPr>
      <w:r w:rsidRPr="00956A78">
        <w:rPr>
          <w:bCs/>
          <w:szCs w:val="28"/>
          <w:lang w:val="en-US"/>
        </w:rPr>
        <w:t xml:space="preserve">Neoliberal economics, planetary health, and the COVID-19 pandemic </w:t>
      </w:r>
    </w:p>
    <w:p w14:paraId="7421A293" w14:textId="77777777" w:rsidR="00956A78" w:rsidRPr="00956A78" w:rsidRDefault="00956A78" w:rsidP="00956A78">
      <w:pPr>
        <w:pStyle w:val="aa"/>
        <w:ind w:firstLine="709"/>
        <w:jc w:val="both"/>
        <w:rPr>
          <w:b w:val="0"/>
          <w:szCs w:val="28"/>
          <w:lang w:val="en-US"/>
        </w:rPr>
      </w:pPr>
      <w:r w:rsidRPr="00956A78">
        <w:rPr>
          <w:b w:val="0"/>
          <w:szCs w:val="28"/>
          <w:lang w:val="en-US"/>
        </w:rPr>
        <w:t>Planetary health views human health from the perspective of multiple intersecting systems. This perspective means looking at the ways that human activities have disrupted natural systems and that human systems a</w:t>
      </w:r>
      <w:r w:rsidRPr="00956A78">
        <w:rPr>
          <w:b w:val="0"/>
          <w:szCs w:val="28"/>
        </w:rPr>
        <w:t>ﬀ</w:t>
      </w:r>
      <w:proofErr w:type="spellStart"/>
      <w:r w:rsidRPr="00956A78">
        <w:rPr>
          <w:b w:val="0"/>
          <w:szCs w:val="28"/>
          <w:lang w:val="en-US"/>
        </w:rPr>
        <w:t>ect</w:t>
      </w:r>
      <w:proofErr w:type="spellEnd"/>
      <w:r w:rsidRPr="00956A78">
        <w:rPr>
          <w:b w:val="0"/>
          <w:szCs w:val="28"/>
          <w:lang w:val="en-US"/>
        </w:rPr>
        <w:t xml:space="preserve"> responses to crises. For example, in their manifesto for planetary health, Horton and colleagues argued that neoliberal capitalism deepens many of the current crises faced by communities around the world. Likewise, Gill and </w:t>
      </w:r>
      <w:proofErr w:type="spellStart"/>
      <w:r w:rsidRPr="00956A78">
        <w:rPr>
          <w:b w:val="0"/>
          <w:szCs w:val="28"/>
          <w:lang w:val="en-US"/>
        </w:rPr>
        <w:t>Benatar</w:t>
      </w:r>
      <w:proofErr w:type="spellEnd"/>
      <w:r w:rsidRPr="00956A78">
        <w:rPr>
          <w:b w:val="0"/>
          <w:szCs w:val="28"/>
          <w:lang w:val="en-US"/>
        </w:rPr>
        <w:t xml:space="preserve"> argued that planetary health requires pathways to “go beyond the destructive logic of market civilization”.</w:t>
      </w:r>
    </w:p>
    <w:p w14:paraId="4966D671" w14:textId="77777777" w:rsidR="00956A78" w:rsidRPr="00956A78" w:rsidRDefault="00956A78" w:rsidP="00956A78">
      <w:pPr>
        <w:pStyle w:val="aa"/>
        <w:ind w:firstLine="709"/>
        <w:jc w:val="both"/>
        <w:rPr>
          <w:b w:val="0"/>
          <w:szCs w:val="28"/>
          <w:lang w:val="en-US"/>
        </w:rPr>
      </w:pPr>
      <w:r w:rsidRPr="00956A78">
        <w:rPr>
          <w:b w:val="0"/>
          <w:szCs w:val="28"/>
          <w:lang w:val="en-US"/>
        </w:rPr>
        <w:t>Much commentary frames COVID-19 in a similar way. Several commentators have argued that the core mechanisms of neoliberal capitalism act as barriers to e</w:t>
      </w:r>
      <w:r w:rsidRPr="00956A78">
        <w:rPr>
          <w:b w:val="0"/>
          <w:szCs w:val="28"/>
        </w:rPr>
        <w:t>ﬀ</w:t>
      </w:r>
      <w:proofErr w:type="spellStart"/>
      <w:r w:rsidRPr="00956A78">
        <w:rPr>
          <w:b w:val="0"/>
          <w:szCs w:val="28"/>
          <w:lang w:val="en-US"/>
        </w:rPr>
        <w:t>ective</w:t>
      </w:r>
      <w:proofErr w:type="spellEnd"/>
      <w:r w:rsidRPr="00956A78">
        <w:rPr>
          <w:b w:val="0"/>
          <w:szCs w:val="28"/>
          <w:lang w:val="en-US"/>
        </w:rPr>
        <w:t xml:space="preserve"> action on COVID-19. For example, Naidoo argues that private capital does not have the capacity to respond sufficiently rapidly to the changing circumstances that are presented by the pandemic. For Steinberger, the focus on gross domestic product distracted policy makers and governments from developing health-focused economies that would have been more resilient to the pandemic than are current economies. Similarly, </w:t>
      </w:r>
      <w:proofErr w:type="spellStart"/>
      <w:r w:rsidRPr="00956A78">
        <w:rPr>
          <w:b w:val="0"/>
          <w:szCs w:val="28"/>
          <w:lang w:val="en-US"/>
        </w:rPr>
        <w:t>Fouskas</w:t>
      </w:r>
      <w:proofErr w:type="spellEnd"/>
      <w:r w:rsidRPr="00956A78">
        <w:rPr>
          <w:b w:val="0"/>
          <w:szCs w:val="28"/>
          <w:lang w:val="en-US"/>
        </w:rPr>
        <w:t xml:space="preserve"> and </w:t>
      </w:r>
      <w:proofErr w:type="spellStart"/>
      <w:r w:rsidRPr="00956A78">
        <w:rPr>
          <w:b w:val="0"/>
          <w:szCs w:val="28"/>
          <w:lang w:val="en-US"/>
        </w:rPr>
        <w:t>Gokay</w:t>
      </w:r>
      <w:proofErr w:type="spellEnd"/>
      <w:r w:rsidRPr="00956A78">
        <w:rPr>
          <w:b w:val="0"/>
          <w:szCs w:val="28"/>
          <w:lang w:val="en-US"/>
        </w:rPr>
        <w:t xml:space="preserve"> argued that neoliberal capitalism put pressure on public health-care systems to privatize, in many cases leaving them underfunded and ill prepared.</w:t>
      </w:r>
    </w:p>
    <w:p w14:paraId="093D7C67" w14:textId="77777777" w:rsidR="00956A78" w:rsidRPr="00956A78" w:rsidRDefault="00956A78" w:rsidP="00956A78">
      <w:pPr>
        <w:pStyle w:val="aa"/>
        <w:ind w:firstLine="709"/>
        <w:jc w:val="both"/>
        <w:rPr>
          <w:b w:val="0"/>
          <w:szCs w:val="28"/>
          <w:lang w:val="en-US"/>
        </w:rPr>
      </w:pPr>
      <w:r w:rsidRPr="00956A78">
        <w:rPr>
          <w:b w:val="0"/>
          <w:szCs w:val="28"/>
          <w:lang w:val="en-US"/>
        </w:rPr>
        <w:t xml:space="preserve">Commentators have also proposed new economic measures that echo or draw directly from the principles of planetary health. Gough argued that a new approach is needed to valuing work. Alves and </w:t>
      </w:r>
      <w:proofErr w:type="spellStart"/>
      <w:r w:rsidRPr="00956A78">
        <w:rPr>
          <w:b w:val="0"/>
          <w:szCs w:val="28"/>
          <w:lang w:val="en-US"/>
        </w:rPr>
        <w:t>Sial</w:t>
      </w:r>
      <w:proofErr w:type="spellEnd"/>
      <w:r w:rsidRPr="00956A78">
        <w:rPr>
          <w:b w:val="0"/>
          <w:szCs w:val="28"/>
          <w:lang w:val="en-US"/>
        </w:rPr>
        <w:t xml:space="preserve"> argued that e</w:t>
      </w:r>
      <w:r w:rsidRPr="00956A78">
        <w:rPr>
          <w:b w:val="0"/>
          <w:szCs w:val="28"/>
        </w:rPr>
        <w:t>ﬀ</w:t>
      </w:r>
      <w:r w:rsidRPr="00956A78">
        <w:rPr>
          <w:b w:val="0"/>
          <w:szCs w:val="28"/>
          <w:lang w:val="en-US"/>
        </w:rPr>
        <w:t>orts to address COVID-19 would be more e</w:t>
      </w:r>
      <w:r w:rsidRPr="00956A78">
        <w:rPr>
          <w:b w:val="0"/>
          <w:szCs w:val="28"/>
        </w:rPr>
        <w:t>ﬀ</w:t>
      </w:r>
      <w:proofErr w:type="spellStart"/>
      <w:r w:rsidRPr="00956A78">
        <w:rPr>
          <w:b w:val="0"/>
          <w:szCs w:val="28"/>
          <w:lang w:val="en-US"/>
        </w:rPr>
        <w:t>ective</w:t>
      </w:r>
      <w:proofErr w:type="spellEnd"/>
      <w:r w:rsidRPr="00956A78">
        <w:rPr>
          <w:b w:val="0"/>
          <w:szCs w:val="28"/>
          <w:lang w:val="en-US"/>
        </w:rPr>
        <w:t xml:space="preserve"> if preexisting inequalities were tackled. Explicitly using the planetary health concept, Oni argued that a wholesale transformation of society is needed. Such a process entails people from many di</w:t>
      </w:r>
      <w:r w:rsidRPr="00956A78">
        <w:rPr>
          <w:b w:val="0"/>
          <w:szCs w:val="28"/>
        </w:rPr>
        <w:t>ﬀ</w:t>
      </w:r>
      <w:proofErr w:type="spellStart"/>
      <w:r w:rsidRPr="00956A78">
        <w:rPr>
          <w:b w:val="0"/>
          <w:szCs w:val="28"/>
          <w:lang w:val="en-US"/>
        </w:rPr>
        <w:t>erent</w:t>
      </w:r>
      <w:proofErr w:type="spellEnd"/>
      <w:r w:rsidRPr="00956A78">
        <w:rPr>
          <w:b w:val="0"/>
          <w:szCs w:val="28"/>
          <w:lang w:val="en-US"/>
        </w:rPr>
        <w:t xml:space="preserve"> communities doing "the slow work of repurposing the building blocks of society".</w:t>
      </w:r>
    </w:p>
    <w:p w14:paraId="397E8BC7" w14:textId="16DA3C9C" w:rsidR="009C101D" w:rsidRDefault="00956A78" w:rsidP="00956A78">
      <w:pPr>
        <w:pStyle w:val="aa"/>
        <w:ind w:firstLine="709"/>
        <w:jc w:val="both"/>
        <w:rPr>
          <w:b w:val="0"/>
          <w:szCs w:val="28"/>
        </w:rPr>
      </w:pPr>
      <w:r w:rsidRPr="00956A78">
        <w:rPr>
          <w:b w:val="0"/>
          <w:szCs w:val="28"/>
          <w:lang w:val="en-US"/>
        </w:rPr>
        <w:lastRenderedPageBreak/>
        <w:t xml:space="preserve">Neoliberal economics, planetary health, and the COVID-19 pandemic: a Marxist ecofeminist analysis. </w:t>
      </w:r>
      <w:proofErr w:type="spellStart"/>
      <w:r w:rsidRPr="00956A78">
        <w:rPr>
          <w:b w:val="0"/>
          <w:szCs w:val="28"/>
        </w:rPr>
        <w:t>Simon</w:t>
      </w:r>
      <w:proofErr w:type="spellEnd"/>
      <w:r w:rsidRPr="00956A78">
        <w:rPr>
          <w:b w:val="0"/>
          <w:szCs w:val="28"/>
        </w:rPr>
        <w:t xml:space="preserve"> </w:t>
      </w:r>
      <w:proofErr w:type="spellStart"/>
      <w:r w:rsidRPr="00956A78">
        <w:rPr>
          <w:b w:val="0"/>
          <w:szCs w:val="28"/>
        </w:rPr>
        <w:t>Mair</w:t>
      </w:r>
      <w:proofErr w:type="spellEnd"/>
      <w:r w:rsidRPr="00956A78">
        <w:rPr>
          <w:b w:val="0"/>
          <w:szCs w:val="28"/>
        </w:rPr>
        <w:t xml:space="preserve">. </w:t>
      </w:r>
      <w:r w:rsidR="009C101D" w:rsidRPr="009C101D">
        <w:rPr>
          <w:b w:val="0"/>
          <w:szCs w:val="28"/>
        </w:rPr>
        <w:t>– чтение двух специализированных текстов, ответы на вопросы преподавателя, подготовка устного ‘</w:t>
      </w:r>
      <w:proofErr w:type="spellStart"/>
      <w:r w:rsidR="009C101D" w:rsidRPr="009C101D">
        <w:rPr>
          <w:b w:val="0"/>
          <w:szCs w:val="28"/>
        </w:rPr>
        <w:t>summary</w:t>
      </w:r>
      <w:proofErr w:type="spellEnd"/>
      <w:r w:rsidR="009C101D" w:rsidRPr="009C101D">
        <w:rPr>
          <w:b w:val="0"/>
          <w:szCs w:val="28"/>
        </w:rPr>
        <w:t>” текста, перевод отрывка из текста, беседа по проблемам диссертации студента.</w:t>
      </w:r>
    </w:p>
    <w:p w14:paraId="13AD3931" w14:textId="2E59E0AB" w:rsidR="009C101D" w:rsidRDefault="009C101D" w:rsidP="00F95658">
      <w:pPr>
        <w:pStyle w:val="aa"/>
        <w:ind w:firstLine="709"/>
        <w:jc w:val="both"/>
        <w:rPr>
          <w:b w:val="0"/>
          <w:szCs w:val="28"/>
        </w:rPr>
      </w:pPr>
    </w:p>
    <w:p w14:paraId="490CDA2F" w14:textId="5AFC108E" w:rsidR="00956A78" w:rsidRPr="00EF1E04" w:rsidRDefault="00EF1E04" w:rsidP="00F95658">
      <w:pPr>
        <w:pStyle w:val="aa"/>
        <w:ind w:firstLine="709"/>
        <w:jc w:val="both"/>
        <w:rPr>
          <w:bCs/>
          <w:szCs w:val="28"/>
        </w:rPr>
      </w:pPr>
      <w:r w:rsidRPr="00EF1E04">
        <w:rPr>
          <w:bCs/>
          <w:szCs w:val="28"/>
        </w:rPr>
        <w:t>Критерии балльной оценки</w:t>
      </w:r>
    </w:p>
    <w:p w14:paraId="75AC27EB" w14:textId="77777777" w:rsidR="00EF1E04" w:rsidRDefault="00EF1E04" w:rsidP="00F95658">
      <w:pPr>
        <w:pStyle w:val="aa"/>
        <w:ind w:firstLine="709"/>
        <w:jc w:val="both"/>
        <w:rPr>
          <w:bCs/>
          <w:i/>
          <w:iCs/>
          <w:szCs w:val="28"/>
        </w:rPr>
      </w:pPr>
    </w:p>
    <w:p w14:paraId="127E84AC" w14:textId="567B3341" w:rsidR="002F163A" w:rsidRPr="00EF1E04" w:rsidRDefault="00EF1E04" w:rsidP="00F95658">
      <w:pPr>
        <w:pStyle w:val="aa"/>
        <w:ind w:firstLine="709"/>
        <w:jc w:val="both"/>
        <w:rPr>
          <w:bCs/>
          <w:i/>
          <w:iCs/>
          <w:szCs w:val="28"/>
        </w:rPr>
      </w:pPr>
      <w:r w:rsidRPr="00EF1E04">
        <w:rPr>
          <w:bCs/>
          <w:i/>
          <w:iCs/>
          <w:szCs w:val="28"/>
        </w:rPr>
        <w:t>Перевод</w:t>
      </w:r>
      <w:r w:rsidR="00E670B8">
        <w:rPr>
          <w:bCs/>
          <w:i/>
          <w:iCs/>
          <w:szCs w:val="28"/>
        </w:rPr>
        <w:t xml:space="preserve"> (1-5)</w:t>
      </w:r>
    </w:p>
    <w:p w14:paraId="60030729" w14:textId="77777777" w:rsidR="002F163A" w:rsidRDefault="002F163A" w:rsidP="006251FE">
      <w:pPr>
        <w:pStyle w:val="aa"/>
        <w:numPr>
          <w:ilvl w:val="0"/>
          <w:numId w:val="8"/>
        </w:numPr>
        <w:jc w:val="both"/>
        <w:rPr>
          <w:b w:val="0"/>
          <w:szCs w:val="28"/>
        </w:rPr>
      </w:pPr>
      <w:r w:rsidRPr="002F163A">
        <w:rPr>
          <w:b w:val="0"/>
          <w:szCs w:val="28"/>
        </w:rPr>
        <w:t xml:space="preserve">Высокий уровень 5 - «отлично» - полный перевод фрагмента текста (100%), соответствующий смысловому содержанию текста на русском языке. Текст - грамматически корректен, лексические единицы и синтаксические структуры, характерные для научного стиля речи, переведены правильно. </w:t>
      </w:r>
    </w:p>
    <w:p w14:paraId="587BD829" w14:textId="3BA264D5" w:rsidR="002F163A" w:rsidRPr="002F163A" w:rsidRDefault="002F163A" w:rsidP="006251FE">
      <w:pPr>
        <w:pStyle w:val="aa"/>
        <w:numPr>
          <w:ilvl w:val="0"/>
          <w:numId w:val="8"/>
        </w:numPr>
        <w:jc w:val="both"/>
        <w:rPr>
          <w:b w:val="0"/>
          <w:szCs w:val="28"/>
        </w:rPr>
      </w:pPr>
      <w:r w:rsidRPr="002F163A">
        <w:rPr>
          <w:b w:val="0"/>
          <w:szCs w:val="28"/>
        </w:rPr>
        <w:t xml:space="preserve">Продвинутый уровень 4 - «хорошо» - полный перевод основного содержания прочитанного фрагмента текста (100%-90%). Встречаются лексические, грамматические и стилистические неточности, которые не препятствуют общему пониманию текста, однако не согласуются с нормами языка перевода и стилем научного изложения. </w:t>
      </w:r>
    </w:p>
    <w:p w14:paraId="222071CA" w14:textId="77777777" w:rsidR="002F163A" w:rsidRPr="002F163A" w:rsidRDefault="002F163A" w:rsidP="006251FE">
      <w:pPr>
        <w:pStyle w:val="aa"/>
        <w:numPr>
          <w:ilvl w:val="0"/>
          <w:numId w:val="8"/>
        </w:numPr>
        <w:jc w:val="both"/>
        <w:rPr>
          <w:b w:val="0"/>
          <w:szCs w:val="28"/>
        </w:rPr>
      </w:pPr>
      <w:r w:rsidRPr="002F163A">
        <w:rPr>
          <w:b w:val="0"/>
          <w:szCs w:val="28"/>
        </w:rPr>
        <w:t xml:space="preserve">Пороговый уровень 3 - «удовлетворительно» - фрагмент текста, предложенного на экзамене, переведен не полностью (2/3 – ½) или с большим количеством лексических, грамматических и стилистических ошибок, которые препятствуют общему пониманию текста; частичное понимание содержания прочитанного текста. </w:t>
      </w:r>
    </w:p>
    <w:p w14:paraId="7C733432" w14:textId="23A9C8A7" w:rsidR="002F163A" w:rsidRDefault="002F163A" w:rsidP="006251FE">
      <w:pPr>
        <w:pStyle w:val="aa"/>
        <w:numPr>
          <w:ilvl w:val="0"/>
          <w:numId w:val="8"/>
        </w:numPr>
        <w:jc w:val="both"/>
        <w:rPr>
          <w:b w:val="0"/>
          <w:szCs w:val="28"/>
        </w:rPr>
      </w:pPr>
      <w:r w:rsidRPr="002F163A">
        <w:rPr>
          <w:b w:val="0"/>
          <w:szCs w:val="28"/>
        </w:rPr>
        <w:t>2 - «неудовлетворительно» - неполный перевод (менее ½). Неправильное понимание содержания прочитанного текста, большое количество смысловых и грамматических ошибок.</w:t>
      </w:r>
    </w:p>
    <w:p w14:paraId="35E3DFE6" w14:textId="77777777" w:rsidR="00EF1E04" w:rsidRDefault="00EF1E04" w:rsidP="00F95658">
      <w:pPr>
        <w:pStyle w:val="aa"/>
        <w:ind w:firstLine="709"/>
        <w:jc w:val="both"/>
        <w:rPr>
          <w:b w:val="0"/>
          <w:szCs w:val="28"/>
        </w:rPr>
      </w:pPr>
    </w:p>
    <w:p w14:paraId="055C9E04" w14:textId="2890C4BA" w:rsidR="00956A78" w:rsidRPr="00EF1E04" w:rsidRDefault="002F163A" w:rsidP="00F95658">
      <w:pPr>
        <w:pStyle w:val="aa"/>
        <w:ind w:firstLine="709"/>
        <w:jc w:val="both"/>
        <w:rPr>
          <w:bCs/>
          <w:i/>
          <w:iCs/>
          <w:szCs w:val="28"/>
        </w:rPr>
      </w:pPr>
      <w:r w:rsidRPr="00EF1E04">
        <w:rPr>
          <w:bCs/>
          <w:i/>
          <w:iCs/>
          <w:szCs w:val="28"/>
        </w:rPr>
        <w:t>Говорение</w:t>
      </w:r>
      <w:r w:rsidR="00E670B8">
        <w:rPr>
          <w:bCs/>
          <w:i/>
          <w:iCs/>
          <w:szCs w:val="28"/>
        </w:rPr>
        <w:t xml:space="preserve"> (1-5)</w:t>
      </w:r>
    </w:p>
    <w:p w14:paraId="493E54DC" w14:textId="77777777" w:rsidR="002F163A" w:rsidRPr="002F163A" w:rsidRDefault="002F163A" w:rsidP="006251FE">
      <w:pPr>
        <w:pStyle w:val="aa"/>
        <w:numPr>
          <w:ilvl w:val="0"/>
          <w:numId w:val="9"/>
        </w:numPr>
        <w:jc w:val="both"/>
        <w:rPr>
          <w:b w:val="0"/>
          <w:szCs w:val="28"/>
        </w:rPr>
      </w:pPr>
      <w:r w:rsidRPr="002F163A">
        <w:rPr>
          <w:b w:val="0"/>
          <w:szCs w:val="28"/>
        </w:rPr>
        <w:t>Высокий уровень 5 - «отлично» - устная речь грамотная, выразительная, четко структурированная. Правильно используются лексико-грамматические конструкции и термины. Отсутствуют фонетические, лексические и грамматические ошибки.  Стиль научного высказывания выдержан в течение всей беседы. Объем высказывания соответствует требованиям. Аспирант (экстерн) понимает и правильно отвечает на вопросы.</w:t>
      </w:r>
    </w:p>
    <w:p w14:paraId="774A5B4D" w14:textId="77777777" w:rsidR="002F163A" w:rsidRPr="002F163A" w:rsidRDefault="002F163A" w:rsidP="006251FE">
      <w:pPr>
        <w:pStyle w:val="aa"/>
        <w:numPr>
          <w:ilvl w:val="0"/>
          <w:numId w:val="9"/>
        </w:numPr>
        <w:jc w:val="both"/>
        <w:rPr>
          <w:b w:val="0"/>
          <w:szCs w:val="28"/>
        </w:rPr>
      </w:pPr>
      <w:r w:rsidRPr="002F163A">
        <w:rPr>
          <w:b w:val="0"/>
          <w:szCs w:val="28"/>
        </w:rPr>
        <w:t xml:space="preserve">Продвинутый уровень 4 - «хорошо» - при высказывании встречаются фонетические и грамматические ошибки. Объем презентации соответствует требованиям. Вопросы аспирант понимает полностью, но ответы иногда вызывают затруднения. Научный стиль выдержан. </w:t>
      </w:r>
    </w:p>
    <w:p w14:paraId="7A9DA1F0" w14:textId="77777777" w:rsidR="002F163A" w:rsidRPr="002F163A" w:rsidRDefault="002F163A" w:rsidP="006251FE">
      <w:pPr>
        <w:pStyle w:val="aa"/>
        <w:numPr>
          <w:ilvl w:val="0"/>
          <w:numId w:val="9"/>
        </w:numPr>
        <w:jc w:val="both"/>
        <w:rPr>
          <w:b w:val="0"/>
          <w:szCs w:val="28"/>
        </w:rPr>
      </w:pPr>
      <w:r w:rsidRPr="002F163A">
        <w:rPr>
          <w:b w:val="0"/>
          <w:szCs w:val="28"/>
        </w:rPr>
        <w:t>Пороговый уровень 3 - «удовлетворительно» - при высказывании встречаются фонетические и грамматические ошибки. Объем презентации не соответствует требованиям. Как вопросы, так и ответы вызывают затруднение. Научный стиль выдержан не более чем в 30-40% высказываний. Слабое знание терминологии.</w:t>
      </w:r>
    </w:p>
    <w:p w14:paraId="0B0AF9E6" w14:textId="3D041E5D" w:rsidR="002F163A" w:rsidRDefault="002F163A" w:rsidP="006251FE">
      <w:pPr>
        <w:pStyle w:val="aa"/>
        <w:numPr>
          <w:ilvl w:val="0"/>
          <w:numId w:val="9"/>
        </w:numPr>
        <w:jc w:val="both"/>
        <w:rPr>
          <w:b w:val="0"/>
          <w:szCs w:val="28"/>
        </w:rPr>
      </w:pPr>
      <w:r w:rsidRPr="002F163A">
        <w:rPr>
          <w:b w:val="0"/>
          <w:szCs w:val="28"/>
        </w:rPr>
        <w:t xml:space="preserve">2 - «неудовлетворительно» - неполное высказывание (менее ½), более 15 грамматических, лексических, фонетических ошибок; грамматически </w:t>
      </w:r>
      <w:r w:rsidRPr="002F163A">
        <w:rPr>
          <w:b w:val="0"/>
          <w:szCs w:val="28"/>
        </w:rPr>
        <w:lastRenderedPageBreak/>
        <w:t>неоформленная речь. Слабое знание терминологии; отсутствие знаний по теме научного исследования.</w:t>
      </w:r>
    </w:p>
    <w:p w14:paraId="1C643733" w14:textId="77777777" w:rsidR="00EF1E04" w:rsidRDefault="00EF1E04" w:rsidP="002F163A">
      <w:pPr>
        <w:pStyle w:val="aa"/>
        <w:ind w:firstLine="709"/>
        <w:jc w:val="both"/>
        <w:rPr>
          <w:b w:val="0"/>
          <w:szCs w:val="28"/>
        </w:rPr>
      </w:pPr>
    </w:p>
    <w:p w14:paraId="38E6E913" w14:textId="4A138C06" w:rsidR="002F163A" w:rsidRPr="00EF1E04" w:rsidRDefault="002F163A" w:rsidP="002F163A">
      <w:pPr>
        <w:pStyle w:val="aa"/>
        <w:ind w:firstLine="709"/>
        <w:jc w:val="both"/>
        <w:rPr>
          <w:bCs/>
          <w:i/>
          <w:iCs/>
          <w:szCs w:val="28"/>
        </w:rPr>
      </w:pPr>
      <w:r w:rsidRPr="00EF1E04">
        <w:rPr>
          <w:bCs/>
          <w:i/>
          <w:iCs/>
          <w:szCs w:val="28"/>
        </w:rPr>
        <w:t xml:space="preserve">Чтение и </w:t>
      </w:r>
      <w:r w:rsidR="00EF1E04" w:rsidRPr="00EF1E04">
        <w:rPr>
          <w:bCs/>
          <w:i/>
          <w:iCs/>
          <w:szCs w:val="28"/>
        </w:rPr>
        <w:t>сообщение о прочитанном</w:t>
      </w:r>
      <w:r w:rsidR="00E670B8">
        <w:rPr>
          <w:bCs/>
          <w:i/>
          <w:iCs/>
          <w:szCs w:val="28"/>
        </w:rPr>
        <w:t xml:space="preserve"> (1-5)</w:t>
      </w:r>
    </w:p>
    <w:p w14:paraId="5F67873B" w14:textId="77777777" w:rsidR="00EF1E04" w:rsidRPr="00EF1E04" w:rsidRDefault="00EF1E04" w:rsidP="006251FE">
      <w:pPr>
        <w:pStyle w:val="aa"/>
        <w:numPr>
          <w:ilvl w:val="0"/>
          <w:numId w:val="10"/>
        </w:numPr>
        <w:jc w:val="both"/>
        <w:rPr>
          <w:b w:val="0"/>
          <w:szCs w:val="28"/>
        </w:rPr>
      </w:pPr>
      <w:r w:rsidRPr="00EF1E04">
        <w:rPr>
          <w:b w:val="0"/>
          <w:szCs w:val="28"/>
        </w:rPr>
        <w:t xml:space="preserve">Высокий уровень 5 - «отлично»- текст передан в лаконичной форме; устное изложение оригинального текста полностью соответствует содержанию текста и необходимому объему высказывания; подробное изложение основного содержания фрагмента текста. </w:t>
      </w:r>
    </w:p>
    <w:p w14:paraId="21BBC245" w14:textId="015C7B5F" w:rsidR="00EF1E04" w:rsidRPr="00EF1E04" w:rsidRDefault="00EF1E04" w:rsidP="006251FE">
      <w:pPr>
        <w:pStyle w:val="aa"/>
        <w:numPr>
          <w:ilvl w:val="0"/>
          <w:numId w:val="10"/>
        </w:numPr>
        <w:jc w:val="both"/>
        <w:rPr>
          <w:b w:val="0"/>
          <w:szCs w:val="28"/>
        </w:rPr>
      </w:pPr>
      <w:r w:rsidRPr="00EF1E04">
        <w:rPr>
          <w:b w:val="0"/>
          <w:szCs w:val="28"/>
        </w:rPr>
        <w:t xml:space="preserve">Продвинутый уровень 4 - «хорошо»- текст передан семантически правильно, ограничен необходимым объемом, но содержание раскрыто недостаточно полно. </w:t>
      </w:r>
    </w:p>
    <w:p w14:paraId="3B1890C2" w14:textId="77777777" w:rsidR="00EF1E04" w:rsidRPr="00EF1E04" w:rsidRDefault="00EF1E04" w:rsidP="006251FE">
      <w:pPr>
        <w:pStyle w:val="aa"/>
        <w:numPr>
          <w:ilvl w:val="0"/>
          <w:numId w:val="10"/>
        </w:numPr>
        <w:jc w:val="both"/>
        <w:rPr>
          <w:b w:val="0"/>
          <w:szCs w:val="28"/>
        </w:rPr>
      </w:pPr>
      <w:r w:rsidRPr="00EF1E04">
        <w:rPr>
          <w:b w:val="0"/>
          <w:szCs w:val="28"/>
        </w:rPr>
        <w:t xml:space="preserve">Пороговый уровень 3 - «удовлетворительно»- текст передан в сжатой форме с существенным искажением смысла. </w:t>
      </w:r>
    </w:p>
    <w:p w14:paraId="582DA1DF" w14:textId="15324E87" w:rsidR="00EF1E04" w:rsidRDefault="00EF1E04" w:rsidP="006251FE">
      <w:pPr>
        <w:pStyle w:val="aa"/>
        <w:numPr>
          <w:ilvl w:val="0"/>
          <w:numId w:val="10"/>
        </w:numPr>
        <w:jc w:val="both"/>
        <w:rPr>
          <w:b w:val="0"/>
          <w:szCs w:val="28"/>
        </w:rPr>
      </w:pPr>
      <w:r w:rsidRPr="00EF1E04">
        <w:rPr>
          <w:b w:val="0"/>
          <w:szCs w:val="28"/>
        </w:rPr>
        <w:t>2 - «неудовлетворительно» - передано менее 50 % основного содержания текста, имеется существенное искажение содержания текста.</w:t>
      </w:r>
    </w:p>
    <w:p w14:paraId="3AE97314" w14:textId="77777777" w:rsidR="00054D64" w:rsidRDefault="00054D64" w:rsidP="00F95658">
      <w:pPr>
        <w:pStyle w:val="aa"/>
        <w:ind w:firstLine="709"/>
        <w:jc w:val="both"/>
        <w:rPr>
          <w:b w:val="0"/>
          <w:szCs w:val="28"/>
        </w:rPr>
      </w:pPr>
    </w:p>
    <w:p w14:paraId="5B8ACE8B" w14:textId="6DF65156" w:rsidR="00145199" w:rsidRDefault="00145199" w:rsidP="00F95658">
      <w:pPr>
        <w:ind w:firstLine="709"/>
        <w:jc w:val="both"/>
        <w:rPr>
          <w:b/>
          <w:sz w:val="28"/>
          <w:szCs w:val="28"/>
        </w:rPr>
      </w:pPr>
      <w:r w:rsidRPr="00801F8B">
        <w:rPr>
          <w:b/>
          <w:sz w:val="28"/>
          <w:szCs w:val="28"/>
        </w:rPr>
        <w:t>7. Фонд оценочных средств для проведения промежуточной аттестации обучающихся по дисциплине</w:t>
      </w:r>
    </w:p>
    <w:p w14:paraId="1D9B50F9" w14:textId="77777777" w:rsidR="00801F8B" w:rsidRPr="005532E3" w:rsidRDefault="00801F8B" w:rsidP="00F95658">
      <w:pPr>
        <w:ind w:firstLine="709"/>
        <w:jc w:val="both"/>
        <w:rPr>
          <w:b/>
          <w:sz w:val="28"/>
          <w:szCs w:val="28"/>
        </w:rPr>
      </w:pPr>
    </w:p>
    <w:p w14:paraId="545D7A3F" w14:textId="1857AA50" w:rsidR="00E670B8" w:rsidRDefault="00E670B8" w:rsidP="00E670B8">
      <w:pPr>
        <w:ind w:firstLine="708"/>
        <w:jc w:val="both"/>
        <w:rPr>
          <w:sz w:val="28"/>
          <w:szCs w:val="28"/>
        </w:rPr>
      </w:pPr>
      <w:r w:rsidRPr="00D532B4">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762D7276" w14:textId="77777777" w:rsidR="00801F8B" w:rsidRDefault="00801F8B" w:rsidP="00E670B8">
      <w:pPr>
        <w:ind w:firstLine="708"/>
        <w:jc w:val="both"/>
        <w:rPr>
          <w:sz w:val="28"/>
          <w:szCs w:val="28"/>
        </w:rPr>
      </w:pPr>
    </w:p>
    <w:tbl>
      <w:tblPr>
        <w:tblStyle w:val="3"/>
        <w:tblW w:w="10201" w:type="dxa"/>
        <w:tblLayout w:type="fixed"/>
        <w:tblLook w:val="04A0" w:firstRow="1" w:lastRow="0" w:firstColumn="1" w:lastColumn="0" w:noHBand="0" w:noVBand="1"/>
      </w:tblPr>
      <w:tblGrid>
        <w:gridCol w:w="1413"/>
        <w:gridCol w:w="1559"/>
        <w:gridCol w:w="2126"/>
        <w:gridCol w:w="5103"/>
      </w:tblGrid>
      <w:tr w:rsidR="00B97368" w:rsidRPr="001C62E6" w14:paraId="6911C05F" w14:textId="77777777" w:rsidTr="00943315">
        <w:tc>
          <w:tcPr>
            <w:tcW w:w="1413" w:type="dxa"/>
            <w:shd w:val="clear" w:color="auto" w:fill="FFFFFF" w:themeFill="background1"/>
          </w:tcPr>
          <w:p w14:paraId="3D4FAD8E" w14:textId="77777777" w:rsidR="00B97368" w:rsidRPr="00943315" w:rsidRDefault="00B97368" w:rsidP="00EF0CF8">
            <w:pPr>
              <w:jc w:val="both"/>
            </w:pPr>
            <w:r w:rsidRPr="00943315">
              <w:t xml:space="preserve">Наименование компетенции </w:t>
            </w:r>
          </w:p>
        </w:tc>
        <w:tc>
          <w:tcPr>
            <w:tcW w:w="1559" w:type="dxa"/>
            <w:shd w:val="clear" w:color="auto" w:fill="FFFFFF" w:themeFill="background1"/>
          </w:tcPr>
          <w:p w14:paraId="34C1E5F8" w14:textId="462A1654" w:rsidR="00B97368" w:rsidRPr="00943315" w:rsidRDefault="000D5677" w:rsidP="00EF0CF8">
            <w:pPr>
              <w:jc w:val="both"/>
            </w:pPr>
            <w:r w:rsidRPr="00943315">
              <w:t>Наименование индикаторов</w:t>
            </w:r>
            <w:r w:rsidR="00B97368" w:rsidRPr="00943315">
              <w:t xml:space="preserve"> достижения компетенции </w:t>
            </w:r>
          </w:p>
        </w:tc>
        <w:tc>
          <w:tcPr>
            <w:tcW w:w="2126" w:type="dxa"/>
            <w:shd w:val="clear" w:color="auto" w:fill="FFFFFF" w:themeFill="background1"/>
          </w:tcPr>
          <w:p w14:paraId="0DA03C94" w14:textId="0ACFAED7" w:rsidR="00B97368" w:rsidRPr="00943315" w:rsidRDefault="00B97368" w:rsidP="00EF0CF8">
            <w:pPr>
              <w:jc w:val="both"/>
            </w:pPr>
            <w:r w:rsidRPr="00943315">
              <w:t xml:space="preserve">Результаты обучения </w:t>
            </w:r>
            <w:r w:rsidR="000D5677" w:rsidRPr="00943315">
              <w:t>(умения</w:t>
            </w:r>
            <w:r w:rsidRPr="00943315">
              <w:t xml:space="preserve"> и знания), соотнесенные с индикаторами достижения компетенции</w:t>
            </w:r>
          </w:p>
        </w:tc>
        <w:tc>
          <w:tcPr>
            <w:tcW w:w="5103" w:type="dxa"/>
            <w:shd w:val="clear" w:color="auto" w:fill="FFFFFF" w:themeFill="background1"/>
          </w:tcPr>
          <w:p w14:paraId="5740B94E" w14:textId="77777777" w:rsidR="00B97368" w:rsidRPr="00943315" w:rsidRDefault="00B97368" w:rsidP="00EF0CF8">
            <w:pPr>
              <w:jc w:val="both"/>
            </w:pPr>
            <w:r w:rsidRPr="00943315">
              <w:t>Типовые контрольные задания</w:t>
            </w:r>
          </w:p>
        </w:tc>
      </w:tr>
      <w:tr w:rsidR="00B97368" w:rsidRPr="009139AE" w14:paraId="38150FFB" w14:textId="77777777" w:rsidTr="00943315">
        <w:tc>
          <w:tcPr>
            <w:tcW w:w="1413" w:type="dxa"/>
            <w:vMerge w:val="restart"/>
            <w:tcBorders>
              <w:top w:val="single" w:sz="4" w:space="0" w:color="auto"/>
              <w:left w:val="single" w:sz="4" w:space="0" w:color="auto"/>
              <w:right w:val="single" w:sz="4" w:space="0" w:color="auto"/>
            </w:tcBorders>
            <w:shd w:val="clear" w:color="auto" w:fill="FFFFFF" w:themeFill="background1"/>
          </w:tcPr>
          <w:p w14:paraId="690DF0F3" w14:textId="77777777" w:rsidR="00B97368" w:rsidRPr="00943315" w:rsidRDefault="00B97368" w:rsidP="00EF0CF8">
            <w:pPr>
              <w:jc w:val="both"/>
            </w:pPr>
            <w:r w:rsidRPr="00943315">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1559" w:type="dxa"/>
            <w:vMerge w:val="restart"/>
            <w:shd w:val="clear" w:color="auto" w:fill="FFFFFF" w:themeFill="background1"/>
          </w:tcPr>
          <w:p w14:paraId="56E17E75" w14:textId="77777777" w:rsidR="00B97368" w:rsidRPr="00943315" w:rsidRDefault="00B97368" w:rsidP="00EF0CF8">
            <w:pPr>
              <w:jc w:val="both"/>
            </w:pPr>
            <w:r w:rsidRPr="00943315">
              <w:t>Демонстрирует соблюдение этических норм научного общения и проведения профессиональной исследовательской деятельности.</w:t>
            </w:r>
          </w:p>
        </w:tc>
        <w:tc>
          <w:tcPr>
            <w:tcW w:w="2126" w:type="dxa"/>
            <w:shd w:val="clear" w:color="auto" w:fill="FFFFFF" w:themeFill="background1"/>
          </w:tcPr>
          <w:p w14:paraId="23BD22BA" w14:textId="77777777" w:rsidR="00B97368" w:rsidRPr="00943315" w:rsidRDefault="00B97368" w:rsidP="00EF0CF8">
            <w:pPr>
              <w:jc w:val="both"/>
              <w:rPr>
                <w:bCs/>
              </w:rPr>
            </w:pPr>
            <w:r w:rsidRPr="00943315">
              <w:rPr>
                <w:bCs/>
              </w:rPr>
              <w:t xml:space="preserve">Знать </w:t>
            </w:r>
          </w:p>
          <w:p w14:paraId="29E9F357" w14:textId="77777777" w:rsidR="00B97368" w:rsidRPr="00943315" w:rsidRDefault="00B97368" w:rsidP="00EF0CF8">
            <w:pPr>
              <w:jc w:val="both"/>
              <w:rPr>
                <w:bCs/>
              </w:rPr>
            </w:pPr>
            <w:r w:rsidRPr="00943315">
              <w:rPr>
                <w:bCs/>
              </w:rPr>
              <w:t>правила коммуникативного поведения в ситуациях межкультурного научного и профессионального общения в устной и письменной форме.</w:t>
            </w:r>
          </w:p>
          <w:p w14:paraId="0F292C2C" w14:textId="77777777" w:rsidR="00B97368" w:rsidRPr="00943315" w:rsidRDefault="00B97368" w:rsidP="00EF0CF8">
            <w:pPr>
              <w:jc w:val="both"/>
              <w:rPr>
                <w:bCs/>
              </w:rPr>
            </w:pPr>
          </w:p>
          <w:p w14:paraId="3990461D" w14:textId="77777777" w:rsidR="00B97368" w:rsidRPr="00943315" w:rsidRDefault="00B97368" w:rsidP="00EF0CF8">
            <w:pPr>
              <w:jc w:val="both"/>
              <w:rPr>
                <w:bCs/>
              </w:rPr>
            </w:pPr>
          </w:p>
        </w:tc>
        <w:tc>
          <w:tcPr>
            <w:tcW w:w="5103" w:type="dxa"/>
            <w:shd w:val="clear" w:color="auto" w:fill="FFFFFF" w:themeFill="background1"/>
          </w:tcPr>
          <w:p w14:paraId="6EDE8DDD" w14:textId="77777777" w:rsidR="00B97368" w:rsidRPr="00943315" w:rsidRDefault="00B97368" w:rsidP="00EF0CF8">
            <w:pPr>
              <w:jc w:val="both"/>
              <w:rPr>
                <w:b/>
                <w:i/>
                <w:iCs/>
                <w:lang w:val="en-US"/>
              </w:rPr>
            </w:pPr>
            <w:r w:rsidRPr="00943315">
              <w:rPr>
                <w:b/>
                <w:i/>
                <w:iCs/>
                <w:lang w:val="en-US"/>
              </w:rPr>
              <w:t>Task 1</w:t>
            </w:r>
          </w:p>
          <w:p w14:paraId="6AF5547D" w14:textId="77777777" w:rsidR="00B97368" w:rsidRPr="00943315" w:rsidRDefault="00B97368" w:rsidP="00EF0CF8">
            <w:pPr>
              <w:jc w:val="both"/>
              <w:rPr>
                <w:b/>
                <w:i/>
                <w:iCs/>
                <w:lang w:val="en-US"/>
              </w:rPr>
            </w:pPr>
            <w:r w:rsidRPr="00943315">
              <w:rPr>
                <w:b/>
                <w:i/>
                <w:iCs/>
                <w:lang w:val="en-US"/>
              </w:rPr>
              <w:t>Discuss these questions with a partner:</w:t>
            </w:r>
          </w:p>
          <w:p w14:paraId="60B72D54" w14:textId="77777777" w:rsidR="00B97368" w:rsidRPr="00943315" w:rsidRDefault="00B97368" w:rsidP="00455090">
            <w:pPr>
              <w:pStyle w:val="a6"/>
              <w:widowControl/>
              <w:numPr>
                <w:ilvl w:val="0"/>
                <w:numId w:val="37"/>
              </w:numPr>
              <w:autoSpaceDE/>
              <w:autoSpaceDN/>
              <w:adjustRightInd/>
              <w:contextualSpacing/>
              <w:jc w:val="both"/>
              <w:rPr>
                <w:bCs/>
                <w:lang w:val="en-US"/>
              </w:rPr>
            </w:pPr>
            <w:r w:rsidRPr="00943315">
              <w:rPr>
                <w:bCs/>
                <w:lang w:val="en-US"/>
              </w:rPr>
              <w:t>How would you define science communication? How different is it from everyday communication?</w:t>
            </w:r>
          </w:p>
          <w:p w14:paraId="6E52DB56" w14:textId="77777777" w:rsidR="00B97368" w:rsidRPr="00943315" w:rsidRDefault="00B97368" w:rsidP="00455090">
            <w:pPr>
              <w:pStyle w:val="a6"/>
              <w:widowControl/>
              <w:numPr>
                <w:ilvl w:val="0"/>
                <w:numId w:val="37"/>
              </w:numPr>
              <w:autoSpaceDE/>
              <w:autoSpaceDN/>
              <w:adjustRightInd/>
              <w:contextualSpacing/>
              <w:jc w:val="both"/>
              <w:rPr>
                <w:bCs/>
                <w:lang w:val="en-US"/>
              </w:rPr>
            </w:pPr>
            <w:r w:rsidRPr="00943315">
              <w:rPr>
                <w:bCs/>
                <w:lang w:val="en-US"/>
              </w:rPr>
              <w:t xml:space="preserve">What are the components of science communication? </w:t>
            </w:r>
          </w:p>
          <w:p w14:paraId="7BB55AB0" w14:textId="77777777" w:rsidR="00B97368" w:rsidRPr="00943315" w:rsidRDefault="00B97368" w:rsidP="00455090">
            <w:pPr>
              <w:pStyle w:val="a6"/>
              <w:widowControl/>
              <w:numPr>
                <w:ilvl w:val="0"/>
                <w:numId w:val="37"/>
              </w:numPr>
              <w:autoSpaceDE/>
              <w:autoSpaceDN/>
              <w:adjustRightInd/>
              <w:contextualSpacing/>
              <w:jc w:val="both"/>
              <w:rPr>
                <w:bCs/>
                <w:lang w:val="en-US"/>
              </w:rPr>
            </w:pPr>
            <w:r w:rsidRPr="00943315">
              <w:rPr>
                <w:bCs/>
                <w:lang w:val="en-US"/>
              </w:rPr>
              <w:t>Who are your target audiences? How different are they?</w:t>
            </w:r>
          </w:p>
          <w:p w14:paraId="77651A3B" w14:textId="77777777" w:rsidR="00B97368" w:rsidRPr="00943315" w:rsidRDefault="00B97368" w:rsidP="00EF0CF8">
            <w:pPr>
              <w:jc w:val="both"/>
              <w:rPr>
                <w:b/>
                <w:i/>
                <w:iCs/>
                <w:lang w:val="en-US"/>
              </w:rPr>
            </w:pPr>
            <w:r w:rsidRPr="00943315">
              <w:rPr>
                <w:b/>
                <w:i/>
                <w:iCs/>
                <w:lang w:val="en-US"/>
              </w:rPr>
              <w:t>Probable answers:</w:t>
            </w:r>
          </w:p>
          <w:p w14:paraId="7CAC32DB" w14:textId="77777777" w:rsidR="00B97368" w:rsidRPr="00943315" w:rsidRDefault="00B97368" w:rsidP="00455090">
            <w:pPr>
              <w:pStyle w:val="a6"/>
              <w:widowControl/>
              <w:numPr>
                <w:ilvl w:val="0"/>
                <w:numId w:val="38"/>
              </w:numPr>
              <w:autoSpaceDE/>
              <w:autoSpaceDN/>
              <w:adjustRightInd/>
              <w:contextualSpacing/>
              <w:jc w:val="both"/>
              <w:rPr>
                <w:bCs/>
                <w:lang w:val="en-US"/>
              </w:rPr>
            </w:pPr>
            <w:r w:rsidRPr="00943315">
              <w:rPr>
                <w:bCs/>
                <w:lang w:val="en-US"/>
              </w:rPr>
              <w:t>Science communication is measures aimed at eliciting a personal response to a subject matter.</w:t>
            </w:r>
          </w:p>
          <w:p w14:paraId="7527EB46" w14:textId="77777777" w:rsidR="00B97368" w:rsidRPr="00943315" w:rsidRDefault="00B97368" w:rsidP="00455090">
            <w:pPr>
              <w:pStyle w:val="a6"/>
              <w:widowControl/>
              <w:numPr>
                <w:ilvl w:val="0"/>
                <w:numId w:val="38"/>
              </w:numPr>
              <w:autoSpaceDE/>
              <w:autoSpaceDN/>
              <w:adjustRightInd/>
              <w:contextualSpacing/>
              <w:jc w:val="both"/>
              <w:rPr>
                <w:bCs/>
                <w:lang w:val="en-US"/>
              </w:rPr>
            </w:pPr>
            <w:r w:rsidRPr="00943315">
              <w:rPr>
                <w:bCs/>
                <w:lang w:val="en-US"/>
              </w:rPr>
              <w:t>Components are awareness, including familiarity with new aspects of science, enjoyment or other affective responses, e.g., appreciating science as entertainment or art, interest, as evidenced by voluntary involvement with science or its communication, opinions, the forming, reforming, or confirming of science-related attitudes, understanding of science, its content, processes, and social factors.</w:t>
            </w:r>
          </w:p>
          <w:p w14:paraId="1779D60B" w14:textId="77777777" w:rsidR="00B97368" w:rsidRPr="00943315" w:rsidRDefault="00B97368" w:rsidP="00455090">
            <w:pPr>
              <w:pStyle w:val="a6"/>
              <w:widowControl/>
              <w:numPr>
                <w:ilvl w:val="0"/>
                <w:numId w:val="38"/>
              </w:numPr>
              <w:autoSpaceDE/>
              <w:autoSpaceDN/>
              <w:adjustRightInd/>
              <w:contextualSpacing/>
              <w:jc w:val="both"/>
              <w:rPr>
                <w:bCs/>
                <w:lang w:val="en-US"/>
              </w:rPr>
            </w:pPr>
            <w:proofErr w:type="gramStart"/>
            <w:r w:rsidRPr="00943315">
              <w:rPr>
                <w:bCs/>
                <w:lang w:val="en-US"/>
              </w:rPr>
              <w:t>the</w:t>
            </w:r>
            <w:proofErr w:type="gramEnd"/>
            <w:r w:rsidRPr="00943315">
              <w:rPr>
                <w:bCs/>
                <w:lang w:val="en-US"/>
              </w:rPr>
              <w:t xml:space="preserve"> general public, the lay public and experts.</w:t>
            </w:r>
          </w:p>
        </w:tc>
      </w:tr>
      <w:tr w:rsidR="00B97368" w:rsidRPr="009139AE" w14:paraId="0DBDCE27" w14:textId="77777777" w:rsidTr="00B97368">
        <w:trPr>
          <w:trHeight w:val="4144"/>
        </w:trPr>
        <w:tc>
          <w:tcPr>
            <w:tcW w:w="1413" w:type="dxa"/>
            <w:vMerge/>
            <w:tcBorders>
              <w:left w:val="single" w:sz="4" w:space="0" w:color="auto"/>
            </w:tcBorders>
          </w:tcPr>
          <w:p w14:paraId="1B12DB90" w14:textId="77777777" w:rsidR="00B97368" w:rsidRPr="004073B1" w:rsidRDefault="00B97368" w:rsidP="00EF0CF8">
            <w:pPr>
              <w:jc w:val="both"/>
              <w:rPr>
                <w:highlight w:val="cyan"/>
                <w:lang w:val="en-US"/>
              </w:rPr>
            </w:pPr>
          </w:p>
        </w:tc>
        <w:tc>
          <w:tcPr>
            <w:tcW w:w="1559" w:type="dxa"/>
            <w:vMerge/>
          </w:tcPr>
          <w:p w14:paraId="3D7DF2D0" w14:textId="77777777" w:rsidR="00B97368" w:rsidRPr="004073B1" w:rsidRDefault="00B97368" w:rsidP="00EF0CF8">
            <w:pPr>
              <w:jc w:val="both"/>
              <w:rPr>
                <w:lang w:val="en-US"/>
              </w:rPr>
            </w:pPr>
          </w:p>
        </w:tc>
        <w:tc>
          <w:tcPr>
            <w:tcW w:w="2126" w:type="dxa"/>
            <w:shd w:val="clear" w:color="auto" w:fill="auto"/>
          </w:tcPr>
          <w:p w14:paraId="23D8E4B0" w14:textId="77777777" w:rsidR="00B97368" w:rsidRPr="00130AC6" w:rsidRDefault="00B97368" w:rsidP="00EF0CF8">
            <w:pPr>
              <w:jc w:val="both"/>
            </w:pPr>
            <w:r w:rsidRPr="00130AC6">
              <w:t xml:space="preserve">Уметь </w:t>
            </w:r>
          </w:p>
          <w:p w14:paraId="52CA0695" w14:textId="77777777" w:rsidR="00B97368" w:rsidRPr="00130AC6" w:rsidRDefault="00B97368" w:rsidP="00EF0CF8">
            <w:pPr>
              <w:jc w:val="both"/>
            </w:pPr>
            <w:r w:rsidRPr="00130AC6">
              <w:t>•</w:t>
            </w:r>
            <w:r w:rsidRPr="00130AC6">
              <w:tab/>
              <w:t>осуществлять устную коммуникацию в монологической и диалогической формах в ситуациях научного и профессионального обмена информацией;</w:t>
            </w:r>
          </w:p>
          <w:p w14:paraId="2B6B6962" w14:textId="77777777" w:rsidR="00B97368" w:rsidRPr="00130AC6" w:rsidRDefault="00B97368" w:rsidP="00EF0CF8">
            <w:pPr>
              <w:jc w:val="both"/>
            </w:pPr>
            <w:r w:rsidRPr="00130AC6">
              <w:t>•</w:t>
            </w:r>
            <w:r w:rsidRPr="00130AC6">
              <w:tab/>
              <w:t xml:space="preserve">использовать этикетные формы научного и профессионального общения; </w:t>
            </w:r>
          </w:p>
          <w:p w14:paraId="52B6939E" w14:textId="77777777" w:rsidR="00B97368" w:rsidRPr="00130AC6" w:rsidRDefault="00B97368" w:rsidP="00EF0CF8">
            <w:pPr>
              <w:jc w:val="both"/>
            </w:pPr>
            <w:r w:rsidRPr="00130AC6">
              <w:t>•</w:t>
            </w:r>
            <w:r w:rsidRPr="00130AC6">
              <w:tab/>
              <w:t>понимать взаимосвязь интонационного оформления и коммуникативного намерения.</w:t>
            </w:r>
          </w:p>
        </w:tc>
        <w:tc>
          <w:tcPr>
            <w:tcW w:w="5103" w:type="dxa"/>
            <w:shd w:val="clear" w:color="auto" w:fill="auto"/>
          </w:tcPr>
          <w:p w14:paraId="4149E506" w14:textId="77777777" w:rsidR="00B97368" w:rsidRPr="00130AC6" w:rsidRDefault="00B97368" w:rsidP="00EF0CF8">
            <w:pPr>
              <w:spacing w:line="256" w:lineRule="auto"/>
              <w:jc w:val="both"/>
              <w:rPr>
                <w:b/>
                <w:i/>
                <w:lang w:val="en-US"/>
              </w:rPr>
            </w:pPr>
            <w:r w:rsidRPr="00130AC6">
              <w:rPr>
                <w:b/>
                <w:i/>
                <w:lang w:val="en-US"/>
              </w:rPr>
              <w:t>Task 2</w:t>
            </w:r>
          </w:p>
          <w:p w14:paraId="4AE3DBBD" w14:textId="77777777" w:rsidR="00B97368" w:rsidRPr="00130AC6" w:rsidRDefault="00B97368" w:rsidP="00EF0CF8">
            <w:pPr>
              <w:spacing w:line="256" w:lineRule="auto"/>
              <w:jc w:val="both"/>
              <w:rPr>
                <w:b/>
                <w:i/>
                <w:lang w:val="en-US"/>
              </w:rPr>
            </w:pPr>
            <w:r w:rsidRPr="00130AC6">
              <w:rPr>
                <w:b/>
                <w:i/>
                <w:lang w:val="en-US"/>
              </w:rPr>
              <w:t>Work as a group. Read the quotation and discuss if you agree with the author:</w:t>
            </w:r>
          </w:p>
          <w:p w14:paraId="2271C338" w14:textId="77777777" w:rsidR="00B97368" w:rsidRPr="00130AC6" w:rsidRDefault="00B97368" w:rsidP="00EF0CF8">
            <w:pPr>
              <w:spacing w:line="256" w:lineRule="auto"/>
              <w:jc w:val="both"/>
              <w:rPr>
                <w:bCs/>
                <w:i/>
                <w:lang w:val="en-US"/>
              </w:rPr>
            </w:pPr>
            <w:r w:rsidRPr="00130AC6">
              <w:rPr>
                <w:bCs/>
                <w:i/>
                <w:lang w:val="en-US"/>
              </w:rPr>
              <w:t>Merchants have no country. The mere spot they stand on does not constitute</w:t>
            </w:r>
          </w:p>
          <w:p w14:paraId="015B01DB" w14:textId="77777777" w:rsidR="00B97368" w:rsidRPr="00130AC6" w:rsidRDefault="00B97368" w:rsidP="00EF0CF8">
            <w:pPr>
              <w:spacing w:line="256" w:lineRule="auto"/>
              <w:jc w:val="both"/>
              <w:rPr>
                <w:b/>
                <w:i/>
                <w:lang w:val="en-US"/>
              </w:rPr>
            </w:pPr>
            <w:proofErr w:type="gramStart"/>
            <w:r w:rsidRPr="00130AC6">
              <w:rPr>
                <w:bCs/>
                <w:i/>
                <w:lang w:val="en-US"/>
              </w:rPr>
              <w:t>so</w:t>
            </w:r>
            <w:proofErr w:type="gramEnd"/>
            <w:r w:rsidRPr="00130AC6">
              <w:rPr>
                <w:bCs/>
                <w:i/>
                <w:lang w:val="en-US"/>
              </w:rPr>
              <w:t xml:space="preserve"> strong an attachment as that from which they draw their gains. Thomas Jefferson</w:t>
            </w:r>
          </w:p>
          <w:p w14:paraId="1B62DF1D" w14:textId="77777777" w:rsidR="00B97368" w:rsidRPr="00130AC6" w:rsidRDefault="00B97368" w:rsidP="00EF0CF8">
            <w:pPr>
              <w:spacing w:line="256" w:lineRule="auto"/>
              <w:jc w:val="both"/>
              <w:rPr>
                <w:b/>
                <w:i/>
                <w:lang w:val="en-US"/>
              </w:rPr>
            </w:pPr>
            <w:r w:rsidRPr="00130AC6">
              <w:rPr>
                <w:b/>
                <w:i/>
                <w:lang w:val="en-US"/>
              </w:rPr>
              <w:t>How does the issue of international trade correspond to the theme of your research?</w:t>
            </w:r>
          </w:p>
          <w:p w14:paraId="3B1629FD" w14:textId="77777777" w:rsidR="00B97368" w:rsidRPr="00130AC6" w:rsidRDefault="00B97368" w:rsidP="00EF0CF8">
            <w:pPr>
              <w:spacing w:line="256" w:lineRule="auto"/>
              <w:jc w:val="both"/>
              <w:rPr>
                <w:b/>
                <w:i/>
                <w:lang w:val="en-US"/>
              </w:rPr>
            </w:pPr>
            <w:r w:rsidRPr="00130AC6">
              <w:rPr>
                <w:b/>
                <w:i/>
                <w:lang w:val="en-US"/>
              </w:rPr>
              <w:t>As part of your home assignment, find an article that relates to the theme of your research and international relations. Share the article with other students in the group and ask them to give some feedback on the article in class. While listening to other students, take notes on the issues covered. As a group, discuss which arguments are weak, which issues are perspective. Fill in the table below and give some feedback to the whole class:</w:t>
            </w:r>
          </w:p>
          <w:tbl>
            <w:tblPr>
              <w:tblStyle w:val="a7"/>
              <w:tblW w:w="0" w:type="auto"/>
              <w:tblLayout w:type="fixed"/>
              <w:tblLook w:val="04A0" w:firstRow="1" w:lastRow="0" w:firstColumn="1" w:lastColumn="0" w:noHBand="0" w:noVBand="1"/>
            </w:tblPr>
            <w:tblGrid>
              <w:gridCol w:w="2476"/>
              <w:gridCol w:w="2476"/>
              <w:gridCol w:w="2476"/>
            </w:tblGrid>
            <w:tr w:rsidR="00B97368" w:rsidRPr="009139AE" w14:paraId="3C8E842A" w14:textId="77777777" w:rsidTr="00B97368">
              <w:tc>
                <w:tcPr>
                  <w:tcW w:w="2476" w:type="dxa"/>
                </w:tcPr>
                <w:p w14:paraId="5C5594B4" w14:textId="77777777" w:rsidR="00B97368" w:rsidRPr="00130AC6" w:rsidRDefault="00B97368" w:rsidP="00EF0CF8">
                  <w:pPr>
                    <w:spacing w:line="256" w:lineRule="auto"/>
                    <w:jc w:val="both"/>
                    <w:rPr>
                      <w:b/>
                      <w:i/>
                      <w:lang w:val="en-US"/>
                    </w:rPr>
                  </w:pPr>
                  <w:r w:rsidRPr="00130AC6">
                    <w:rPr>
                      <w:b/>
                      <w:i/>
                      <w:lang w:val="en-US"/>
                    </w:rPr>
                    <w:t>Issue / Author / Source</w:t>
                  </w:r>
                </w:p>
              </w:tc>
              <w:tc>
                <w:tcPr>
                  <w:tcW w:w="2476" w:type="dxa"/>
                </w:tcPr>
                <w:p w14:paraId="5A36B1FA" w14:textId="77777777" w:rsidR="00B97368" w:rsidRPr="00130AC6" w:rsidRDefault="00B97368" w:rsidP="00EF0CF8">
                  <w:pPr>
                    <w:spacing w:line="256" w:lineRule="auto"/>
                    <w:jc w:val="both"/>
                    <w:rPr>
                      <w:b/>
                      <w:i/>
                      <w:lang w:val="en-US"/>
                    </w:rPr>
                  </w:pPr>
                  <w:r w:rsidRPr="00130AC6">
                    <w:rPr>
                      <w:b/>
                      <w:i/>
                      <w:lang w:val="en-US"/>
                    </w:rPr>
                    <w:t>Argument</w:t>
                  </w:r>
                </w:p>
              </w:tc>
              <w:tc>
                <w:tcPr>
                  <w:tcW w:w="2476" w:type="dxa"/>
                </w:tcPr>
                <w:p w14:paraId="7F56B5EF" w14:textId="77777777" w:rsidR="00B97368" w:rsidRPr="00130AC6" w:rsidRDefault="00B97368" w:rsidP="00EF0CF8">
                  <w:pPr>
                    <w:spacing w:line="256" w:lineRule="auto"/>
                    <w:jc w:val="both"/>
                    <w:rPr>
                      <w:b/>
                      <w:i/>
                      <w:lang w:val="en-US"/>
                    </w:rPr>
                  </w:pPr>
                  <w:r w:rsidRPr="00130AC6">
                    <w:rPr>
                      <w:b/>
                      <w:i/>
                      <w:lang w:val="en-US"/>
                    </w:rPr>
                    <w:t>Perspective</w:t>
                  </w:r>
                </w:p>
              </w:tc>
            </w:tr>
            <w:tr w:rsidR="00B97368" w:rsidRPr="009139AE" w14:paraId="1637548F" w14:textId="77777777" w:rsidTr="00B97368">
              <w:tc>
                <w:tcPr>
                  <w:tcW w:w="2476" w:type="dxa"/>
                </w:tcPr>
                <w:p w14:paraId="4271204A" w14:textId="77777777" w:rsidR="00B97368" w:rsidRPr="00130AC6" w:rsidRDefault="00B97368" w:rsidP="00EF0CF8">
                  <w:pPr>
                    <w:spacing w:line="256" w:lineRule="auto"/>
                    <w:jc w:val="both"/>
                    <w:rPr>
                      <w:b/>
                      <w:i/>
                      <w:lang w:val="en-US"/>
                    </w:rPr>
                  </w:pPr>
                </w:p>
              </w:tc>
              <w:tc>
                <w:tcPr>
                  <w:tcW w:w="2476" w:type="dxa"/>
                </w:tcPr>
                <w:p w14:paraId="08F09958" w14:textId="77777777" w:rsidR="00B97368" w:rsidRPr="00130AC6" w:rsidRDefault="00B97368" w:rsidP="00EF0CF8">
                  <w:pPr>
                    <w:spacing w:line="256" w:lineRule="auto"/>
                    <w:jc w:val="both"/>
                    <w:rPr>
                      <w:b/>
                      <w:i/>
                      <w:lang w:val="en-US"/>
                    </w:rPr>
                  </w:pPr>
                </w:p>
              </w:tc>
              <w:tc>
                <w:tcPr>
                  <w:tcW w:w="2476" w:type="dxa"/>
                </w:tcPr>
                <w:p w14:paraId="11376C02" w14:textId="77777777" w:rsidR="00B97368" w:rsidRPr="00130AC6" w:rsidRDefault="00B97368" w:rsidP="00EF0CF8">
                  <w:pPr>
                    <w:spacing w:line="256" w:lineRule="auto"/>
                    <w:jc w:val="both"/>
                    <w:rPr>
                      <w:b/>
                      <w:i/>
                      <w:lang w:val="en-US"/>
                    </w:rPr>
                  </w:pPr>
                </w:p>
              </w:tc>
            </w:tr>
            <w:tr w:rsidR="00B97368" w:rsidRPr="009139AE" w14:paraId="6756CC26" w14:textId="77777777" w:rsidTr="00B97368">
              <w:tc>
                <w:tcPr>
                  <w:tcW w:w="2476" w:type="dxa"/>
                </w:tcPr>
                <w:p w14:paraId="63B39E88" w14:textId="77777777" w:rsidR="00B97368" w:rsidRPr="00130AC6" w:rsidRDefault="00B97368" w:rsidP="00EF0CF8">
                  <w:pPr>
                    <w:spacing w:line="256" w:lineRule="auto"/>
                    <w:jc w:val="both"/>
                    <w:rPr>
                      <w:b/>
                      <w:i/>
                      <w:lang w:val="en-US"/>
                    </w:rPr>
                  </w:pPr>
                </w:p>
              </w:tc>
              <w:tc>
                <w:tcPr>
                  <w:tcW w:w="2476" w:type="dxa"/>
                </w:tcPr>
                <w:p w14:paraId="7CD5A42A" w14:textId="77777777" w:rsidR="00B97368" w:rsidRPr="00130AC6" w:rsidRDefault="00B97368" w:rsidP="00EF0CF8">
                  <w:pPr>
                    <w:spacing w:line="256" w:lineRule="auto"/>
                    <w:jc w:val="both"/>
                    <w:rPr>
                      <w:b/>
                      <w:i/>
                      <w:lang w:val="en-US"/>
                    </w:rPr>
                  </w:pPr>
                </w:p>
              </w:tc>
              <w:tc>
                <w:tcPr>
                  <w:tcW w:w="2476" w:type="dxa"/>
                </w:tcPr>
                <w:p w14:paraId="2B07DA84" w14:textId="77777777" w:rsidR="00B97368" w:rsidRPr="00130AC6" w:rsidRDefault="00B97368" w:rsidP="00EF0CF8">
                  <w:pPr>
                    <w:spacing w:line="256" w:lineRule="auto"/>
                    <w:jc w:val="both"/>
                    <w:rPr>
                      <w:b/>
                      <w:i/>
                      <w:lang w:val="en-US"/>
                    </w:rPr>
                  </w:pPr>
                </w:p>
              </w:tc>
            </w:tr>
          </w:tbl>
          <w:p w14:paraId="07E2B19D" w14:textId="77777777" w:rsidR="00B97368" w:rsidRPr="00130AC6" w:rsidRDefault="00B97368" w:rsidP="00EF0CF8">
            <w:pPr>
              <w:jc w:val="both"/>
              <w:rPr>
                <w:lang w:val="en-US"/>
              </w:rPr>
            </w:pPr>
          </w:p>
          <w:p w14:paraId="1EC4856A" w14:textId="77777777" w:rsidR="00B97368" w:rsidRPr="00130AC6" w:rsidRDefault="00B97368" w:rsidP="00EF0CF8">
            <w:pPr>
              <w:spacing w:line="256" w:lineRule="auto"/>
              <w:jc w:val="both"/>
              <w:rPr>
                <w:b/>
                <w:i/>
                <w:lang w:val="en-US"/>
              </w:rPr>
            </w:pPr>
            <w:r w:rsidRPr="00130AC6">
              <w:rPr>
                <w:b/>
                <w:i/>
                <w:lang w:val="en-US"/>
              </w:rPr>
              <w:t>Task 3</w:t>
            </w:r>
          </w:p>
          <w:p w14:paraId="743F01E1" w14:textId="77777777" w:rsidR="00B97368" w:rsidRPr="00130AC6" w:rsidRDefault="00B97368" w:rsidP="00EF0CF8">
            <w:pPr>
              <w:spacing w:line="256" w:lineRule="auto"/>
              <w:jc w:val="both"/>
              <w:rPr>
                <w:b/>
                <w:i/>
                <w:lang w:val="en-US"/>
              </w:rPr>
            </w:pPr>
            <w:r w:rsidRPr="00130AC6">
              <w:rPr>
                <w:b/>
                <w:i/>
                <w:lang w:val="en-US"/>
              </w:rPr>
              <w:t>You see some phrases for scientific presentations below. Fill in the gaps with the verbs from the list: agree / apologize / appreciate / base / clarify / dealing / describe / expect / express / indicate / introduce / know / mean / raise</w:t>
            </w:r>
          </w:p>
          <w:p w14:paraId="303814CB" w14:textId="77777777" w:rsidR="00B97368" w:rsidRPr="00130AC6" w:rsidRDefault="00B97368" w:rsidP="00EF0CF8">
            <w:pPr>
              <w:spacing w:line="256" w:lineRule="auto"/>
              <w:jc w:val="both"/>
              <w:rPr>
                <w:bCs/>
                <w:iCs/>
                <w:lang w:val="en-US"/>
              </w:rPr>
            </w:pPr>
            <w:r w:rsidRPr="00130AC6">
              <w:rPr>
                <w:bCs/>
                <w:iCs/>
                <w:lang w:val="en-US"/>
              </w:rPr>
              <w:t>1. I am grateful to the subcommittee for this opportunity to___________. . .</w:t>
            </w:r>
          </w:p>
          <w:p w14:paraId="7282738E" w14:textId="77777777" w:rsidR="00B97368" w:rsidRPr="00130AC6" w:rsidRDefault="00B97368" w:rsidP="00EF0CF8">
            <w:pPr>
              <w:spacing w:line="256" w:lineRule="auto"/>
              <w:jc w:val="both"/>
              <w:rPr>
                <w:bCs/>
                <w:iCs/>
                <w:lang w:val="en-US"/>
              </w:rPr>
            </w:pPr>
            <w:r w:rsidRPr="00130AC6">
              <w:rPr>
                <w:bCs/>
                <w:iCs/>
                <w:lang w:val="en-US"/>
              </w:rPr>
              <w:t>2. I ________________the opportunity to present my views on . . .</w:t>
            </w:r>
          </w:p>
          <w:p w14:paraId="1197F730" w14:textId="77777777" w:rsidR="00B97368" w:rsidRPr="00130AC6" w:rsidRDefault="00B97368" w:rsidP="00EF0CF8">
            <w:pPr>
              <w:spacing w:line="256" w:lineRule="auto"/>
              <w:jc w:val="both"/>
              <w:rPr>
                <w:bCs/>
                <w:iCs/>
                <w:lang w:val="en-US"/>
              </w:rPr>
            </w:pPr>
            <w:r w:rsidRPr="00130AC6">
              <w:rPr>
                <w:bCs/>
                <w:iCs/>
                <w:lang w:val="en-US"/>
              </w:rPr>
              <w:t>3. It is the purpose of this report to ____________the phenomena . . .</w:t>
            </w:r>
          </w:p>
          <w:p w14:paraId="0DF2B5CC" w14:textId="77777777" w:rsidR="00B97368" w:rsidRPr="00130AC6" w:rsidRDefault="00B97368" w:rsidP="00EF0CF8">
            <w:pPr>
              <w:spacing w:line="256" w:lineRule="auto"/>
              <w:jc w:val="both"/>
              <w:rPr>
                <w:bCs/>
                <w:iCs/>
                <w:lang w:val="en-US"/>
              </w:rPr>
            </w:pPr>
            <w:r w:rsidRPr="00130AC6">
              <w:rPr>
                <w:bCs/>
                <w:iCs/>
                <w:lang w:val="en-US"/>
              </w:rPr>
              <w:t>4. It is now my task to begin _____________ with question 9. Question 9 on the agenda of this . . .</w:t>
            </w:r>
          </w:p>
          <w:p w14:paraId="3334FFEB" w14:textId="77777777" w:rsidR="00B97368" w:rsidRPr="00130AC6" w:rsidRDefault="00B97368" w:rsidP="00EF0CF8">
            <w:pPr>
              <w:spacing w:line="256" w:lineRule="auto"/>
              <w:jc w:val="both"/>
              <w:rPr>
                <w:bCs/>
                <w:iCs/>
                <w:lang w:val="en-US"/>
              </w:rPr>
            </w:pPr>
            <w:r w:rsidRPr="00130AC6">
              <w:rPr>
                <w:bCs/>
                <w:iCs/>
                <w:lang w:val="en-US"/>
              </w:rPr>
              <w:t>5. Gentleman, I must _____________ in advance for the general character of my comment compared with the very actual problems dealt with by my predecessor.</w:t>
            </w:r>
          </w:p>
          <w:p w14:paraId="134AA5AD" w14:textId="77777777" w:rsidR="00B97368" w:rsidRPr="00130AC6" w:rsidRDefault="00B97368" w:rsidP="00EF0CF8">
            <w:pPr>
              <w:spacing w:line="256" w:lineRule="auto"/>
              <w:jc w:val="both"/>
              <w:rPr>
                <w:bCs/>
                <w:iCs/>
                <w:lang w:val="en-US"/>
              </w:rPr>
            </w:pPr>
            <w:r w:rsidRPr="00130AC6">
              <w:rPr>
                <w:bCs/>
                <w:iCs/>
                <w:lang w:val="en-US"/>
              </w:rPr>
              <w:t>6. I would like to _______________ another factor into our discussion.</w:t>
            </w:r>
          </w:p>
          <w:p w14:paraId="31C2A661" w14:textId="77777777" w:rsidR="00B97368" w:rsidRPr="00130AC6" w:rsidRDefault="00B97368" w:rsidP="00EF0CF8">
            <w:pPr>
              <w:spacing w:line="256" w:lineRule="auto"/>
              <w:jc w:val="both"/>
              <w:rPr>
                <w:bCs/>
                <w:iCs/>
                <w:lang w:val="en-US"/>
              </w:rPr>
            </w:pPr>
            <w:r w:rsidRPr="00130AC6">
              <w:rPr>
                <w:bCs/>
                <w:iCs/>
                <w:lang w:val="en-US"/>
              </w:rPr>
              <w:t>7. The discussion up to now _______________ upon the mentioned hypothesis.</w:t>
            </w:r>
          </w:p>
          <w:p w14:paraId="1375AA7D" w14:textId="77777777" w:rsidR="00B97368" w:rsidRPr="00130AC6" w:rsidRDefault="00B97368" w:rsidP="00EF0CF8">
            <w:pPr>
              <w:spacing w:line="256" w:lineRule="auto"/>
              <w:jc w:val="both"/>
              <w:rPr>
                <w:bCs/>
                <w:iCs/>
                <w:lang w:val="en-US"/>
              </w:rPr>
            </w:pPr>
            <w:r w:rsidRPr="00130AC6">
              <w:rPr>
                <w:bCs/>
                <w:iCs/>
                <w:lang w:val="en-US"/>
              </w:rPr>
              <w:t>8. I don’t ____________ whether I should ask this question or not, but I think . . .</w:t>
            </w:r>
          </w:p>
          <w:p w14:paraId="241A2952" w14:textId="77777777" w:rsidR="00B97368" w:rsidRPr="00130AC6" w:rsidRDefault="00B97368" w:rsidP="00EF0CF8">
            <w:pPr>
              <w:spacing w:line="256" w:lineRule="auto"/>
              <w:jc w:val="both"/>
              <w:rPr>
                <w:bCs/>
                <w:iCs/>
                <w:lang w:val="en-US"/>
              </w:rPr>
            </w:pPr>
            <w:r w:rsidRPr="00130AC6">
              <w:rPr>
                <w:bCs/>
                <w:iCs/>
                <w:lang w:val="en-US"/>
              </w:rPr>
              <w:t>9. I fully ____________ with the views expressed by you, Mr. Chairman.</w:t>
            </w:r>
          </w:p>
          <w:p w14:paraId="1AAFF334" w14:textId="77777777" w:rsidR="00B97368" w:rsidRPr="00130AC6" w:rsidRDefault="00B97368" w:rsidP="00EF0CF8">
            <w:pPr>
              <w:spacing w:line="256" w:lineRule="auto"/>
              <w:jc w:val="both"/>
              <w:rPr>
                <w:bCs/>
                <w:iCs/>
                <w:lang w:val="en-US"/>
              </w:rPr>
            </w:pPr>
            <w:r w:rsidRPr="00130AC6">
              <w:rPr>
                <w:bCs/>
                <w:iCs/>
                <w:lang w:val="en-US"/>
              </w:rPr>
              <w:t>10. Mr. Baker ______________ the interesting point of whether . . .</w:t>
            </w:r>
          </w:p>
          <w:p w14:paraId="6B11BF25" w14:textId="77777777" w:rsidR="00B97368" w:rsidRPr="00130AC6" w:rsidRDefault="00B97368" w:rsidP="00EF0CF8">
            <w:pPr>
              <w:spacing w:line="256" w:lineRule="auto"/>
              <w:jc w:val="both"/>
              <w:rPr>
                <w:bCs/>
                <w:iCs/>
                <w:lang w:val="en-US"/>
              </w:rPr>
            </w:pPr>
            <w:r w:rsidRPr="00130AC6">
              <w:rPr>
                <w:bCs/>
                <w:iCs/>
                <w:lang w:val="en-US"/>
              </w:rPr>
              <w:t>11. As _______________ in the previous paper . . .</w:t>
            </w:r>
          </w:p>
          <w:p w14:paraId="22DEE38E" w14:textId="77777777" w:rsidR="00B97368" w:rsidRPr="00130AC6" w:rsidRDefault="00B97368" w:rsidP="00EF0CF8">
            <w:pPr>
              <w:spacing w:line="256" w:lineRule="auto"/>
              <w:jc w:val="both"/>
              <w:rPr>
                <w:bCs/>
                <w:iCs/>
                <w:lang w:val="en-US"/>
              </w:rPr>
            </w:pPr>
            <w:r w:rsidRPr="00130AC6">
              <w:rPr>
                <w:bCs/>
                <w:iCs/>
                <w:lang w:val="en-US"/>
              </w:rPr>
              <w:t>12. I would like to ______________ what I mean by . . .</w:t>
            </w:r>
          </w:p>
          <w:p w14:paraId="5BCC94D4" w14:textId="77777777" w:rsidR="00B97368" w:rsidRPr="00130AC6" w:rsidRDefault="00B97368" w:rsidP="00EF0CF8">
            <w:pPr>
              <w:spacing w:line="256" w:lineRule="auto"/>
              <w:jc w:val="both"/>
              <w:rPr>
                <w:bCs/>
                <w:iCs/>
                <w:lang w:val="en-US"/>
              </w:rPr>
            </w:pPr>
            <w:r w:rsidRPr="00130AC6">
              <w:rPr>
                <w:bCs/>
                <w:iCs/>
                <w:lang w:val="en-US"/>
              </w:rPr>
              <w:t>13. The expression ’know-how’ in this particular case is __________ not only . . .</w:t>
            </w:r>
          </w:p>
          <w:p w14:paraId="5276657A" w14:textId="77777777" w:rsidR="00B97368" w:rsidRPr="00130AC6" w:rsidRDefault="00B97368" w:rsidP="00EF0CF8">
            <w:pPr>
              <w:spacing w:line="256" w:lineRule="auto"/>
              <w:jc w:val="both"/>
              <w:rPr>
                <w:bCs/>
                <w:iCs/>
                <w:lang w:val="en-US"/>
              </w:rPr>
            </w:pPr>
            <w:r w:rsidRPr="00130AC6">
              <w:rPr>
                <w:bCs/>
                <w:iCs/>
                <w:lang w:val="en-US"/>
              </w:rPr>
              <w:t>14. This turned out to be a bigger problem than originally _____________.</w:t>
            </w:r>
          </w:p>
          <w:p w14:paraId="231FD8B5" w14:textId="77777777" w:rsidR="00B97368" w:rsidRPr="00130AC6" w:rsidRDefault="00B97368" w:rsidP="00EF0CF8">
            <w:pPr>
              <w:spacing w:line="256" w:lineRule="auto"/>
              <w:jc w:val="both"/>
              <w:rPr>
                <w:b/>
                <w:i/>
                <w:lang w:val="en-US"/>
              </w:rPr>
            </w:pPr>
            <w:r w:rsidRPr="00130AC6">
              <w:rPr>
                <w:b/>
                <w:i/>
                <w:lang w:val="en-US"/>
              </w:rPr>
              <w:t xml:space="preserve">Key </w:t>
            </w:r>
          </w:p>
          <w:p w14:paraId="17C95400" w14:textId="77777777" w:rsidR="00B97368" w:rsidRPr="00130AC6" w:rsidRDefault="00B97368" w:rsidP="00EF0CF8">
            <w:pPr>
              <w:spacing w:line="256" w:lineRule="auto"/>
              <w:jc w:val="both"/>
              <w:rPr>
                <w:bCs/>
                <w:iCs/>
                <w:lang w:val="en-US"/>
              </w:rPr>
            </w:pPr>
            <w:r w:rsidRPr="00130AC6">
              <w:rPr>
                <w:bCs/>
                <w:iCs/>
                <w:lang w:val="en-US"/>
              </w:rPr>
              <w:t xml:space="preserve">1 express / 2 appreciate / 3 describe / 4 dealing / 5 apologize / 6 introduce / </w:t>
            </w:r>
          </w:p>
          <w:p w14:paraId="21A838FA" w14:textId="77777777" w:rsidR="00B97368" w:rsidRPr="00130AC6" w:rsidRDefault="00B97368" w:rsidP="00EF0CF8">
            <w:pPr>
              <w:spacing w:line="256" w:lineRule="auto"/>
              <w:jc w:val="both"/>
              <w:rPr>
                <w:bCs/>
                <w:iCs/>
                <w:lang w:val="en-US"/>
              </w:rPr>
            </w:pPr>
            <w:r w:rsidRPr="00130AC6">
              <w:rPr>
                <w:bCs/>
                <w:iCs/>
                <w:lang w:val="en-US"/>
              </w:rPr>
              <w:t>7 has been based / 8  know / 9 agree / 10 has raised / 11 was indicated / 12 clarify / 13 meant / 14 expected</w:t>
            </w:r>
          </w:p>
          <w:p w14:paraId="4D9E9268" w14:textId="77777777" w:rsidR="00B97368" w:rsidRPr="00130AC6" w:rsidRDefault="00B97368" w:rsidP="00EF0CF8">
            <w:pPr>
              <w:jc w:val="both"/>
              <w:rPr>
                <w:lang w:val="en-US"/>
              </w:rPr>
            </w:pPr>
          </w:p>
          <w:p w14:paraId="5763737A" w14:textId="77777777" w:rsidR="00B97368" w:rsidRPr="00130AC6" w:rsidRDefault="00B97368" w:rsidP="00EF0CF8">
            <w:pPr>
              <w:jc w:val="both"/>
              <w:rPr>
                <w:b/>
                <w:bCs/>
                <w:i/>
                <w:iCs/>
                <w:lang w:val="en-US"/>
              </w:rPr>
            </w:pPr>
            <w:r w:rsidRPr="00130AC6">
              <w:rPr>
                <w:b/>
                <w:bCs/>
                <w:i/>
                <w:iCs/>
                <w:lang w:val="en-US"/>
              </w:rPr>
              <w:t>Task 4</w:t>
            </w:r>
          </w:p>
          <w:p w14:paraId="1D51E50A" w14:textId="77777777" w:rsidR="00B97368" w:rsidRPr="00130AC6" w:rsidRDefault="00B97368" w:rsidP="00EF0CF8">
            <w:pPr>
              <w:jc w:val="both"/>
              <w:rPr>
                <w:b/>
                <w:bCs/>
                <w:i/>
                <w:iCs/>
                <w:lang w:val="en-US"/>
              </w:rPr>
            </w:pPr>
            <w:r w:rsidRPr="00130AC6">
              <w:rPr>
                <w:b/>
                <w:bCs/>
                <w:i/>
                <w:iCs/>
                <w:lang w:val="en-US"/>
              </w:rPr>
              <w:t xml:space="preserve">There really isn’t anything more British than a tag question, </w:t>
            </w:r>
            <w:r w:rsidRPr="00130AC6">
              <w:rPr>
                <w:rFonts w:ascii="Cambria Math" w:hAnsi="Cambria Math" w:cs="Cambria Math"/>
                <w:b/>
                <w:bCs/>
                <w:i/>
                <w:iCs/>
                <w:lang w:val="en-US"/>
              </w:rPr>
              <w:t>↘</w:t>
            </w:r>
            <w:r w:rsidRPr="00130AC6">
              <w:rPr>
                <w:b/>
                <w:bCs/>
                <w:i/>
                <w:iCs/>
                <w:lang w:val="en-US"/>
              </w:rPr>
              <w:t>is there? In fact, English has an unusually wide range of tag questions, and they can be used with different intonation to generate various subtle meanings. A falling tag like “</w:t>
            </w:r>
            <w:r w:rsidRPr="00130AC6">
              <w:rPr>
                <w:rFonts w:ascii="Cambria Math" w:hAnsi="Cambria Math" w:cs="Cambria Math"/>
                <w:b/>
                <w:bCs/>
                <w:i/>
                <w:iCs/>
                <w:lang w:val="en-US"/>
              </w:rPr>
              <w:t>↘</w:t>
            </w:r>
            <w:r w:rsidRPr="00130AC6">
              <w:rPr>
                <w:b/>
                <w:bCs/>
                <w:i/>
                <w:iCs/>
                <w:lang w:val="en-US"/>
              </w:rPr>
              <w:t>isn’t it?” “</w:t>
            </w:r>
            <w:r w:rsidRPr="00130AC6">
              <w:rPr>
                <w:rFonts w:ascii="Cambria Math" w:hAnsi="Cambria Math" w:cs="Cambria Math"/>
                <w:b/>
                <w:bCs/>
                <w:i/>
                <w:iCs/>
                <w:lang w:val="en-US"/>
              </w:rPr>
              <w:t>↘</w:t>
            </w:r>
            <w:r w:rsidRPr="00130AC6">
              <w:rPr>
                <w:b/>
                <w:bCs/>
                <w:i/>
                <w:iCs/>
                <w:lang w:val="en-US"/>
              </w:rPr>
              <w:t>don’t you?” and “</w:t>
            </w:r>
            <w:r w:rsidRPr="00130AC6">
              <w:rPr>
                <w:rFonts w:ascii="Cambria Math" w:hAnsi="Cambria Math" w:cs="Cambria Math"/>
                <w:b/>
                <w:bCs/>
                <w:i/>
                <w:iCs/>
                <w:lang w:val="en-US"/>
              </w:rPr>
              <w:t>↘</w:t>
            </w:r>
            <w:r w:rsidRPr="00130AC6">
              <w:rPr>
                <w:b/>
                <w:bCs/>
                <w:i/>
                <w:iCs/>
                <w:lang w:val="en-US"/>
              </w:rPr>
              <w:t>won’t they?” indicates that the speaker is not really asking, more telling the listener that their statement is correct. A rising tag is really a question, the listener is being urged to respond with their input. Here is a list of questions. Work with a partner and let them pronounce the questions either with a rising or falling tone. Respond to them if that is what intonation of your partner implies.</w:t>
            </w:r>
          </w:p>
          <w:p w14:paraId="69CC82AD"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In a court of law, scientific evidence always presents problems for prosecuting attorneys, doesn’t it?</w:t>
            </w:r>
          </w:p>
          <w:p w14:paraId="65BE2314"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Positive economics and normative economics are two standard branches of modern economics, aren’t they?</w:t>
            </w:r>
          </w:p>
          <w:p w14:paraId="4A549640"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All economic hypotheses are false, aren’t they?</w:t>
            </w:r>
          </w:p>
          <w:p w14:paraId="2A14E2E1"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An economic variable is something measurable, isn’t it?</w:t>
            </w:r>
          </w:p>
          <w:p w14:paraId="7E508C1B"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Charging more for water will lead to a decline in water usage, won’t it?</w:t>
            </w:r>
          </w:p>
          <w:p w14:paraId="731BD4C0" w14:textId="77777777" w:rsidR="00B97368" w:rsidRPr="00130AC6" w:rsidRDefault="00B97368" w:rsidP="00455090">
            <w:pPr>
              <w:pStyle w:val="a6"/>
              <w:widowControl/>
              <w:numPr>
                <w:ilvl w:val="0"/>
                <w:numId w:val="39"/>
              </w:numPr>
              <w:autoSpaceDE/>
              <w:autoSpaceDN/>
              <w:adjustRightInd/>
              <w:contextualSpacing/>
              <w:jc w:val="both"/>
              <w:rPr>
                <w:lang w:val="en-US"/>
              </w:rPr>
            </w:pPr>
            <w:r w:rsidRPr="00130AC6">
              <w:rPr>
                <w:lang w:val="en-US"/>
              </w:rPr>
              <w:t>Economists refer to a hypothesis having been ‘not rejected’, rather than being ‘accepted’, don’t they?</w:t>
            </w:r>
          </w:p>
        </w:tc>
      </w:tr>
      <w:tr w:rsidR="00B97368" w:rsidRPr="009139AE" w14:paraId="580F2D05" w14:textId="77777777" w:rsidTr="000D5677">
        <w:tc>
          <w:tcPr>
            <w:tcW w:w="1413" w:type="dxa"/>
            <w:vMerge/>
            <w:tcBorders>
              <w:left w:val="single" w:sz="4" w:space="0" w:color="auto"/>
              <w:right w:val="single" w:sz="4" w:space="0" w:color="auto"/>
            </w:tcBorders>
          </w:tcPr>
          <w:p w14:paraId="459A6025" w14:textId="77777777" w:rsidR="00B97368" w:rsidRPr="00F15543" w:rsidRDefault="00B97368" w:rsidP="00EF0CF8">
            <w:pPr>
              <w:jc w:val="both"/>
              <w:rPr>
                <w:highlight w:val="cyan"/>
                <w:lang w:val="en-US"/>
              </w:rPr>
            </w:pPr>
          </w:p>
        </w:tc>
        <w:tc>
          <w:tcPr>
            <w:tcW w:w="1559" w:type="dxa"/>
            <w:vMerge w:val="restart"/>
            <w:tcBorders>
              <w:left w:val="single" w:sz="4" w:space="0" w:color="auto"/>
            </w:tcBorders>
          </w:tcPr>
          <w:p w14:paraId="4E674B33" w14:textId="77777777" w:rsidR="00B97368" w:rsidRPr="001C62E6" w:rsidRDefault="00B97368" w:rsidP="00EF0CF8">
            <w:pPr>
              <w:jc w:val="both"/>
              <w:rPr>
                <w:highlight w:val="cyan"/>
              </w:rPr>
            </w:pPr>
            <w:r w:rsidRPr="001C62E6">
              <w:t>Демонстрирует общение в режиме диалога в процессе научной деятельности, стимулируя конструктивное научное взаимодействие.</w:t>
            </w:r>
          </w:p>
        </w:tc>
        <w:tc>
          <w:tcPr>
            <w:tcW w:w="2126" w:type="dxa"/>
            <w:shd w:val="clear" w:color="auto" w:fill="auto"/>
          </w:tcPr>
          <w:p w14:paraId="6BBCC29C" w14:textId="77777777" w:rsidR="00B97368" w:rsidRPr="000D5677" w:rsidRDefault="00B97368" w:rsidP="00EF0CF8">
            <w:pPr>
              <w:jc w:val="both"/>
            </w:pPr>
            <w:r w:rsidRPr="000D5677">
              <w:t>Знать</w:t>
            </w:r>
          </w:p>
          <w:p w14:paraId="4382C7C4" w14:textId="77777777" w:rsidR="00B97368" w:rsidRPr="000D5677" w:rsidRDefault="00B97368" w:rsidP="00EF0CF8">
            <w:pPr>
              <w:jc w:val="both"/>
            </w:pPr>
            <w:r w:rsidRPr="000D5677">
              <w:t>методы и технологии научной коммуникации на иностранном языке.</w:t>
            </w:r>
          </w:p>
        </w:tc>
        <w:tc>
          <w:tcPr>
            <w:tcW w:w="5103" w:type="dxa"/>
          </w:tcPr>
          <w:p w14:paraId="0B369607" w14:textId="77777777" w:rsidR="00B97368" w:rsidRDefault="00B97368" w:rsidP="00EF0CF8">
            <w:pPr>
              <w:jc w:val="both"/>
              <w:rPr>
                <w:b/>
                <w:bCs/>
                <w:i/>
                <w:iCs/>
                <w:lang w:val="en-US"/>
              </w:rPr>
            </w:pPr>
            <w:r>
              <w:rPr>
                <w:b/>
                <w:bCs/>
                <w:i/>
                <w:iCs/>
                <w:lang w:val="en-US"/>
              </w:rPr>
              <w:t>Task 1</w:t>
            </w:r>
          </w:p>
          <w:p w14:paraId="48264CA1" w14:textId="77777777" w:rsidR="00B97368" w:rsidRPr="004D0578" w:rsidRDefault="00B97368" w:rsidP="00EF0CF8">
            <w:pPr>
              <w:jc w:val="both"/>
              <w:rPr>
                <w:b/>
                <w:bCs/>
                <w:i/>
                <w:iCs/>
                <w:lang w:val="en-US"/>
              </w:rPr>
            </w:pPr>
            <w:r w:rsidRPr="004D0578">
              <w:rPr>
                <w:b/>
                <w:bCs/>
                <w:i/>
                <w:iCs/>
                <w:lang w:val="en-US"/>
              </w:rPr>
              <w:t xml:space="preserve">Before embarking on a science communication project, science communicators should be able to answer the following question: Who is my audience? Lay public, the media, </w:t>
            </w:r>
            <w:proofErr w:type="gramStart"/>
            <w:r w:rsidRPr="004D0578">
              <w:rPr>
                <w:b/>
                <w:bCs/>
                <w:i/>
                <w:iCs/>
                <w:lang w:val="en-US"/>
              </w:rPr>
              <w:t>policy</w:t>
            </w:r>
            <w:proofErr w:type="gramEnd"/>
            <w:r w:rsidRPr="004D0578">
              <w:rPr>
                <w:b/>
                <w:bCs/>
                <w:i/>
                <w:iCs/>
                <w:lang w:val="en-US"/>
              </w:rPr>
              <w:t xml:space="preserve"> makers?</w:t>
            </w:r>
          </w:p>
          <w:p w14:paraId="00569E46" w14:textId="77777777" w:rsidR="00B97368" w:rsidRPr="004D0578" w:rsidRDefault="00B97368" w:rsidP="00EF0CF8">
            <w:pPr>
              <w:jc w:val="both"/>
              <w:rPr>
                <w:b/>
                <w:bCs/>
                <w:i/>
                <w:iCs/>
                <w:lang w:val="en-US"/>
              </w:rPr>
            </w:pPr>
            <w:r w:rsidRPr="004D0578">
              <w:rPr>
                <w:b/>
                <w:bCs/>
                <w:i/>
                <w:iCs/>
                <w:lang w:val="en-US"/>
              </w:rPr>
              <w:t>Below, you see a list of recommendations for communicating with the three groups of audiences mentioned above. Match the advice with the type of audience.</w:t>
            </w:r>
          </w:p>
          <w:p w14:paraId="1602987B" w14:textId="77777777" w:rsidR="00B97368" w:rsidRDefault="00B97368" w:rsidP="00EF0CF8">
            <w:pPr>
              <w:jc w:val="both"/>
              <w:rPr>
                <w:lang w:val="en-US"/>
              </w:rPr>
            </w:pPr>
          </w:p>
          <w:p w14:paraId="7CA0713C"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Address the points that less-specialized audience members care about first, followed by</w:t>
            </w:r>
          </w:p>
          <w:p w14:paraId="32250F1A"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Address the question “so what?” early on to keep your audience interested</w:t>
            </w:r>
          </w:p>
          <w:p w14:paraId="52C131AF"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Approach a meeting as a conversation, not a presentation</w:t>
            </w:r>
          </w:p>
          <w:p w14:paraId="589BED3A"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Be confident in yourself and what you know</w:t>
            </w:r>
          </w:p>
          <w:p w14:paraId="70E89E10"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Describe your process, challenges, successes, and collaborations.</w:t>
            </w:r>
          </w:p>
          <w:p w14:paraId="2704BD68"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Keep your explanations simple and relevant</w:t>
            </w:r>
          </w:p>
          <w:p w14:paraId="7BE30057"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Know what issues policy makers are currently discussing and debating</w:t>
            </w:r>
          </w:p>
          <w:p w14:paraId="4E910756"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Read a few popular science articles to get a sense of how your research might eventually appear in the news and magazines.</w:t>
            </w:r>
          </w:p>
          <w:p w14:paraId="2CD3404A"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 xml:space="preserve">Read more to get a feel for how your research might appear in public and what parts of your research should and should not be included. </w:t>
            </w:r>
          </w:p>
          <w:p w14:paraId="3F562CC0"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Respect your audience’s prior knowledge (be mindful of “talking down’)</w:t>
            </w:r>
          </w:p>
          <w:p w14:paraId="67FFA1BB"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the interests of the more knowledgeable audience members</w:t>
            </w:r>
          </w:p>
          <w:p w14:paraId="54EC76EC"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Think about the problem and solution in the context of the policy maker's constituency</w:t>
            </w:r>
          </w:p>
          <w:p w14:paraId="0E9B1C78"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Think of some actionable solutions to the problem</w:t>
            </w:r>
          </w:p>
          <w:p w14:paraId="6F9FEE2C" w14:textId="77777777" w:rsidR="00B97368" w:rsidRPr="00F02188" w:rsidRDefault="00B97368" w:rsidP="00455090">
            <w:pPr>
              <w:pStyle w:val="a6"/>
              <w:widowControl/>
              <w:numPr>
                <w:ilvl w:val="0"/>
                <w:numId w:val="36"/>
              </w:numPr>
              <w:autoSpaceDE/>
              <w:autoSpaceDN/>
              <w:adjustRightInd/>
              <w:contextualSpacing/>
              <w:jc w:val="both"/>
              <w:rPr>
                <w:lang w:val="en-US"/>
              </w:rPr>
            </w:pPr>
            <w:r w:rsidRPr="00F02188">
              <w:rPr>
                <w:lang w:val="en-US"/>
              </w:rPr>
              <w:t>Use analogies and visuals</w:t>
            </w:r>
          </w:p>
          <w:p w14:paraId="6581123B" w14:textId="77777777" w:rsidR="00B97368" w:rsidRPr="004D0578" w:rsidRDefault="00B97368" w:rsidP="00EF0CF8">
            <w:pPr>
              <w:jc w:val="both"/>
              <w:rPr>
                <w:b/>
                <w:bCs/>
                <w:i/>
                <w:iCs/>
                <w:lang w:val="en-US"/>
              </w:rPr>
            </w:pPr>
            <w:r w:rsidRPr="004D0578">
              <w:rPr>
                <w:b/>
                <w:bCs/>
                <w:i/>
                <w:iCs/>
                <w:lang w:val="en-US"/>
              </w:rPr>
              <w:t>What pieces of advice will be applicable when you communicate with peer academics? What other advice would you add to the list?</w:t>
            </w:r>
          </w:p>
          <w:p w14:paraId="23A55234" w14:textId="77777777" w:rsidR="00B97368" w:rsidRDefault="00B97368" w:rsidP="00EF0CF8">
            <w:pPr>
              <w:jc w:val="both"/>
              <w:rPr>
                <w:lang w:val="en-US"/>
              </w:rPr>
            </w:pPr>
          </w:p>
          <w:p w14:paraId="184F5688" w14:textId="77777777" w:rsidR="00B97368" w:rsidRPr="00F02188" w:rsidRDefault="00B97368" w:rsidP="00EF0CF8">
            <w:pPr>
              <w:jc w:val="both"/>
              <w:rPr>
                <w:b/>
                <w:bCs/>
                <w:lang w:val="en-US"/>
              </w:rPr>
            </w:pPr>
            <w:r w:rsidRPr="00F02188">
              <w:rPr>
                <w:b/>
                <w:bCs/>
                <w:lang w:val="en-US"/>
              </w:rPr>
              <w:t>Key</w:t>
            </w:r>
          </w:p>
          <w:p w14:paraId="36B75761" w14:textId="77777777" w:rsidR="00B97368" w:rsidRPr="00F02188" w:rsidRDefault="00B97368" w:rsidP="00EF0CF8">
            <w:pPr>
              <w:jc w:val="both"/>
              <w:rPr>
                <w:b/>
                <w:bCs/>
                <w:i/>
                <w:iCs/>
                <w:lang w:val="en-US"/>
              </w:rPr>
            </w:pPr>
            <w:r w:rsidRPr="00F02188">
              <w:rPr>
                <w:b/>
                <w:bCs/>
                <w:i/>
                <w:iCs/>
                <w:lang w:val="en-US"/>
              </w:rPr>
              <w:t>Lay People</w:t>
            </w:r>
          </w:p>
          <w:p w14:paraId="329FF204" w14:textId="77777777" w:rsidR="00B97368" w:rsidRPr="00BC41B5" w:rsidRDefault="00B97368" w:rsidP="00EF0CF8">
            <w:pPr>
              <w:jc w:val="both"/>
              <w:rPr>
                <w:lang w:val="en-US"/>
              </w:rPr>
            </w:pPr>
            <w:r w:rsidRPr="00BC41B5">
              <w:rPr>
                <w:lang w:val="en-US"/>
              </w:rPr>
              <w:t>Use analogies and visuals</w:t>
            </w:r>
          </w:p>
          <w:p w14:paraId="3D144BC2" w14:textId="77777777" w:rsidR="00B97368" w:rsidRPr="00BC41B5" w:rsidRDefault="00B97368" w:rsidP="00EF0CF8">
            <w:pPr>
              <w:jc w:val="both"/>
              <w:rPr>
                <w:lang w:val="en-US"/>
              </w:rPr>
            </w:pPr>
            <w:r w:rsidRPr="00BC41B5">
              <w:rPr>
                <w:lang w:val="en-US"/>
              </w:rPr>
              <w:t>Respect your audience’s prior knowledge (be mindful of “talking down’)</w:t>
            </w:r>
          </w:p>
          <w:p w14:paraId="4EAB362E" w14:textId="77777777" w:rsidR="00B97368" w:rsidRPr="00BC41B5" w:rsidRDefault="00B97368" w:rsidP="00EF0CF8">
            <w:pPr>
              <w:jc w:val="both"/>
              <w:rPr>
                <w:lang w:val="en-US"/>
              </w:rPr>
            </w:pPr>
            <w:r w:rsidRPr="00BC41B5">
              <w:rPr>
                <w:lang w:val="en-US"/>
              </w:rPr>
              <w:t>Address the question “so what?” early on to keep your audience interested</w:t>
            </w:r>
          </w:p>
          <w:p w14:paraId="194A6159" w14:textId="77777777" w:rsidR="00B97368" w:rsidRPr="00BC41B5" w:rsidRDefault="00B97368" w:rsidP="00EF0CF8">
            <w:pPr>
              <w:jc w:val="both"/>
              <w:rPr>
                <w:lang w:val="en-US"/>
              </w:rPr>
            </w:pPr>
            <w:r w:rsidRPr="00BC41B5">
              <w:rPr>
                <w:lang w:val="en-US"/>
              </w:rPr>
              <w:t>Address the points that less-specialized audience members care about first, followed by</w:t>
            </w:r>
          </w:p>
          <w:p w14:paraId="5585569E" w14:textId="77777777" w:rsidR="00B97368" w:rsidRDefault="00B97368" w:rsidP="00EF0CF8">
            <w:pPr>
              <w:jc w:val="both"/>
              <w:rPr>
                <w:lang w:val="en-US"/>
              </w:rPr>
            </w:pPr>
            <w:r w:rsidRPr="00BC41B5">
              <w:rPr>
                <w:lang w:val="en-US"/>
              </w:rPr>
              <w:t>the interests of the more knowledgeable audience members</w:t>
            </w:r>
          </w:p>
          <w:p w14:paraId="7758C995" w14:textId="77777777" w:rsidR="00B97368" w:rsidRPr="00F02188" w:rsidRDefault="00B97368" w:rsidP="00EF0CF8">
            <w:pPr>
              <w:jc w:val="both"/>
              <w:rPr>
                <w:b/>
                <w:bCs/>
                <w:i/>
                <w:iCs/>
                <w:lang w:val="en-US"/>
              </w:rPr>
            </w:pPr>
            <w:r w:rsidRPr="00F02188">
              <w:rPr>
                <w:b/>
                <w:bCs/>
                <w:i/>
                <w:iCs/>
                <w:lang w:val="en-US"/>
              </w:rPr>
              <w:t xml:space="preserve">The media </w:t>
            </w:r>
          </w:p>
          <w:p w14:paraId="243A3F55" w14:textId="77777777" w:rsidR="00B97368" w:rsidRDefault="00B97368" w:rsidP="00EF0CF8">
            <w:pPr>
              <w:jc w:val="both"/>
              <w:rPr>
                <w:lang w:val="en-US"/>
              </w:rPr>
            </w:pPr>
            <w:r w:rsidRPr="00BC41B5">
              <w:rPr>
                <w:lang w:val="en-US"/>
              </w:rPr>
              <w:t xml:space="preserve">Read </w:t>
            </w:r>
            <w:r>
              <w:rPr>
                <w:lang w:val="en-US"/>
              </w:rPr>
              <w:t xml:space="preserve">more </w:t>
            </w:r>
            <w:r w:rsidRPr="00BC41B5">
              <w:rPr>
                <w:lang w:val="en-US"/>
              </w:rPr>
              <w:t xml:space="preserve">to get a feel for how your research might appear in </w:t>
            </w:r>
            <w:r>
              <w:rPr>
                <w:lang w:val="en-US"/>
              </w:rPr>
              <w:t xml:space="preserve">public </w:t>
            </w:r>
            <w:r w:rsidRPr="00BC41B5">
              <w:rPr>
                <w:lang w:val="en-US"/>
              </w:rPr>
              <w:t xml:space="preserve">and what parts of your research should and should not be included. </w:t>
            </w:r>
          </w:p>
          <w:p w14:paraId="699C706D" w14:textId="77777777" w:rsidR="00B97368" w:rsidRDefault="00B97368" w:rsidP="00EF0CF8">
            <w:pPr>
              <w:jc w:val="both"/>
              <w:rPr>
                <w:lang w:val="en-US"/>
              </w:rPr>
            </w:pPr>
            <w:r w:rsidRPr="00BC41B5">
              <w:rPr>
                <w:lang w:val="en-US"/>
              </w:rPr>
              <w:t>Read a few popular science articles to get a sense of how your research might eventually</w:t>
            </w:r>
            <w:r>
              <w:rPr>
                <w:lang w:val="en-US"/>
              </w:rPr>
              <w:t xml:space="preserve"> </w:t>
            </w:r>
            <w:r w:rsidRPr="00BC41B5">
              <w:rPr>
                <w:lang w:val="en-US"/>
              </w:rPr>
              <w:t>appear in the news and magazines.</w:t>
            </w:r>
          </w:p>
          <w:p w14:paraId="3191E98E" w14:textId="77777777" w:rsidR="00B97368" w:rsidRDefault="00B97368" w:rsidP="00EF0CF8">
            <w:pPr>
              <w:jc w:val="both"/>
              <w:rPr>
                <w:lang w:val="en-US"/>
              </w:rPr>
            </w:pPr>
            <w:r w:rsidRPr="00BC41B5">
              <w:rPr>
                <w:lang w:val="en-US"/>
              </w:rPr>
              <w:t>Describ</w:t>
            </w:r>
            <w:r>
              <w:rPr>
                <w:lang w:val="en-US"/>
              </w:rPr>
              <w:t>e</w:t>
            </w:r>
            <w:r w:rsidRPr="00BC41B5">
              <w:rPr>
                <w:lang w:val="en-US"/>
              </w:rPr>
              <w:t xml:space="preserve"> your process, challenges, successes, and collaborations</w:t>
            </w:r>
            <w:r>
              <w:rPr>
                <w:lang w:val="en-US"/>
              </w:rPr>
              <w:t>.</w:t>
            </w:r>
          </w:p>
          <w:p w14:paraId="45B9ABE6" w14:textId="77777777" w:rsidR="00B97368" w:rsidRPr="00F02188" w:rsidRDefault="00B97368" w:rsidP="00EF0CF8">
            <w:pPr>
              <w:jc w:val="both"/>
              <w:rPr>
                <w:b/>
                <w:bCs/>
                <w:i/>
                <w:iCs/>
                <w:lang w:val="en-US"/>
              </w:rPr>
            </w:pPr>
            <w:r w:rsidRPr="00F02188">
              <w:rPr>
                <w:b/>
                <w:bCs/>
                <w:i/>
                <w:iCs/>
                <w:lang w:val="en-US"/>
              </w:rPr>
              <w:t>Policy makers</w:t>
            </w:r>
          </w:p>
          <w:p w14:paraId="7F04830C" w14:textId="77777777" w:rsidR="00B97368" w:rsidRPr="00BC41B5" w:rsidRDefault="00B97368" w:rsidP="00EF0CF8">
            <w:pPr>
              <w:jc w:val="both"/>
              <w:rPr>
                <w:lang w:val="en-US"/>
              </w:rPr>
            </w:pPr>
            <w:r w:rsidRPr="00BC41B5">
              <w:rPr>
                <w:lang w:val="en-US"/>
              </w:rPr>
              <w:t>Know what issues policy makers are currently discussing and debating</w:t>
            </w:r>
          </w:p>
          <w:p w14:paraId="6B246429" w14:textId="77777777" w:rsidR="00B97368" w:rsidRPr="00BC41B5" w:rsidRDefault="00B97368" w:rsidP="00EF0CF8">
            <w:pPr>
              <w:jc w:val="both"/>
              <w:rPr>
                <w:lang w:val="en-US"/>
              </w:rPr>
            </w:pPr>
            <w:r w:rsidRPr="00BC41B5">
              <w:rPr>
                <w:lang w:val="en-US"/>
              </w:rPr>
              <w:t>Keep your explanations simple and relevant</w:t>
            </w:r>
          </w:p>
          <w:p w14:paraId="6E235C06" w14:textId="77777777" w:rsidR="00B97368" w:rsidRPr="00BC41B5" w:rsidRDefault="00B97368" w:rsidP="00EF0CF8">
            <w:pPr>
              <w:jc w:val="both"/>
              <w:rPr>
                <w:lang w:val="en-US"/>
              </w:rPr>
            </w:pPr>
            <w:r w:rsidRPr="00BC41B5">
              <w:rPr>
                <w:lang w:val="en-US"/>
              </w:rPr>
              <w:t>Think of some actionable solutions to the problem</w:t>
            </w:r>
          </w:p>
          <w:p w14:paraId="5D8E3801" w14:textId="77777777" w:rsidR="00B97368" w:rsidRPr="00BC41B5" w:rsidRDefault="00B97368" w:rsidP="00EF0CF8">
            <w:pPr>
              <w:jc w:val="both"/>
              <w:rPr>
                <w:lang w:val="en-US"/>
              </w:rPr>
            </w:pPr>
            <w:r w:rsidRPr="00BC41B5">
              <w:rPr>
                <w:lang w:val="en-US"/>
              </w:rPr>
              <w:t>Think about the problem and solution in the context of the policy maker's constituency</w:t>
            </w:r>
          </w:p>
          <w:p w14:paraId="340778DF" w14:textId="77777777" w:rsidR="00B97368" w:rsidRPr="00BC41B5" w:rsidRDefault="00B97368" w:rsidP="00EF0CF8">
            <w:pPr>
              <w:jc w:val="both"/>
              <w:rPr>
                <w:lang w:val="en-US"/>
              </w:rPr>
            </w:pPr>
            <w:r w:rsidRPr="00BC41B5">
              <w:rPr>
                <w:lang w:val="en-US"/>
              </w:rPr>
              <w:t>Be confident in yourself and what you know</w:t>
            </w:r>
          </w:p>
          <w:p w14:paraId="1DB4DC2E" w14:textId="77777777" w:rsidR="00B97368" w:rsidRPr="00BC41B5" w:rsidRDefault="00B97368" w:rsidP="00EF0CF8">
            <w:pPr>
              <w:jc w:val="both"/>
              <w:rPr>
                <w:lang w:val="en-US"/>
              </w:rPr>
            </w:pPr>
            <w:r w:rsidRPr="00BC41B5">
              <w:rPr>
                <w:lang w:val="en-US"/>
              </w:rPr>
              <w:t>Approach a meeting as a conversation, not a presentation</w:t>
            </w:r>
          </w:p>
          <w:p w14:paraId="3E6F8A08" w14:textId="77777777" w:rsidR="00B97368" w:rsidRPr="00354F81" w:rsidRDefault="00B97368" w:rsidP="00EF0CF8">
            <w:pPr>
              <w:jc w:val="both"/>
              <w:rPr>
                <w:highlight w:val="cyan"/>
                <w:lang w:val="en-US"/>
              </w:rPr>
            </w:pPr>
          </w:p>
        </w:tc>
      </w:tr>
      <w:tr w:rsidR="00B97368" w:rsidRPr="00320C37" w14:paraId="6EDA1A32" w14:textId="77777777" w:rsidTr="00B97368">
        <w:tc>
          <w:tcPr>
            <w:tcW w:w="1413" w:type="dxa"/>
            <w:vMerge/>
            <w:tcBorders>
              <w:left w:val="single" w:sz="4" w:space="0" w:color="auto"/>
              <w:right w:val="single" w:sz="4" w:space="0" w:color="auto"/>
            </w:tcBorders>
          </w:tcPr>
          <w:p w14:paraId="593F0A08" w14:textId="77777777" w:rsidR="00B97368" w:rsidRPr="00354F81" w:rsidRDefault="00B97368" w:rsidP="00EF0CF8">
            <w:pPr>
              <w:jc w:val="both"/>
              <w:rPr>
                <w:highlight w:val="cyan"/>
                <w:lang w:val="en-US"/>
              </w:rPr>
            </w:pPr>
          </w:p>
        </w:tc>
        <w:tc>
          <w:tcPr>
            <w:tcW w:w="1559" w:type="dxa"/>
            <w:vMerge/>
            <w:tcBorders>
              <w:left w:val="single" w:sz="4" w:space="0" w:color="auto"/>
            </w:tcBorders>
          </w:tcPr>
          <w:p w14:paraId="6270C05A" w14:textId="77777777" w:rsidR="00B97368" w:rsidRPr="00354F81" w:rsidRDefault="00B97368" w:rsidP="00EF0CF8">
            <w:pPr>
              <w:jc w:val="both"/>
              <w:rPr>
                <w:lang w:val="en-US"/>
              </w:rPr>
            </w:pPr>
          </w:p>
        </w:tc>
        <w:tc>
          <w:tcPr>
            <w:tcW w:w="2126" w:type="dxa"/>
          </w:tcPr>
          <w:p w14:paraId="1A9028AB" w14:textId="77777777" w:rsidR="00B97368" w:rsidRPr="00130AC6" w:rsidRDefault="00B97368" w:rsidP="00EF0CF8">
            <w:pPr>
              <w:jc w:val="both"/>
            </w:pPr>
            <w:r w:rsidRPr="00130AC6">
              <w:t>Уметь</w:t>
            </w:r>
          </w:p>
          <w:p w14:paraId="2774F825" w14:textId="77777777" w:rsidR="00B97368" w:rsidRPr="00130AC6" w:rsidRDefault="00B97368" w:rsidP="00EF0CF8">
            <w:pPr>
              <w:jc w:val="both"/>
            </w:pPr>
            <w:r w:rsidRPr="00130AC6">
              <w:t>•</w:t>
            </w:r>
            <w:r w:rsidRPr="00130AC6">
              <w:tab/>
              <w:t>анализировать и воспринимать информацию на иностранном языке;</w:t>
            </w:r>
          </w:p>
          <w:p w14:paraId="4D607CFB" w14:textId="77777777" w:rsidR="00B97368" w:rsidRPr="00130AC6" w:rsidRDefault="00B97368" w:rsidP="00EF0CF8">
            <w:pPr>
              <w:jc w:val="both"/>
            </w:pPr>
            <w:r w:rsidRPr="00130AC6">
              <w:t>•</w:t>
            </w:r>
            <w:r w:rsidRPr="00130AC6">
              <w:tab/>
              <w:t>аргументировать и доказывать точку зрения;</w:t>
            </w:r>
          </w:p>
          <w:p w14:paraId="09A78559" w14:textId="77777777" w:rsidR="00B97368" w:rsidRPr="00130AC6" w:rsidRDefault="00B97368" w:rsidP="00EF0CF8">
            <w:pPr>
              <w:jc w:val="both"/>
            </w:pPr>
            <w:r w:rsidRPr="00130AC6">
              <w:t>•</w:t>
            </w:r>
            <w:r w:rsidRPr="00130AC6">
              <w:tab/>
              <w:t>логически верно задавать вопросы и отвечать, демонстрируя модальность суждений.</w:t>
            </w:r>
          </w:p>
        </w:tc>
        <w:tc>
          <w:tcPr>
            <w:tcW w:w="5103" w:type="dxa"/>
          </w:tcPr>
          <w:p w14:paraId="7AB36AD7" w14:textId="77777777" w:rsidR="00B97368" w:rsidRPr="00130AC6" w:rsidRDefault="00B97368" w:rsidP="00EF0CF8">
            <w:pPr>
              <w:spacing w:line="256" w:lineRule="auto"/>
              <w:jc w:val="both"/>
              <w:rPr>
                <w:b/>
                <w:i/>
                <w:lang w:val="en-US"/>
              </w:rPr>
            </w:pPr>
            <w:r w:rsidRPr="00130AC6">
              <w:rPr>
                <w:b/>
                <w:i/>
                <w:lang w:val="en-US"/>
              </w:rPr>
              <w:t>Task 2</w:t>
            </w:r>
          </w:p>
          <w:p w14:paraId="5016AD32" w14:textId="77777777" w:rsidR="00B97368" w:rsidRPr="00130AC6" w:rsidRDefault="00B97368" w:rsidP="00EF0CF8">
            <w:pPr>
              <w:spacing w:line="256" w:lineRule="auto"/>
              <w:jc w:val="both"/>
              <w:rPr>
                <w:b/>
                <w:i/>
                <w:lang w:val="en-US"/>
              </w:rPr>
            </w:pPr>
            <w:r w:rsidRPr="00130AC6">
              <w:rPr>
                <w:b/>
                <w:i/>
                <w:lang w:val="en-US"/>
              </w:rPr>
              <w:t>Read the text about the impact of COVID-19 on business enterprises. Discuss the questions with a partner.</w:t>
            </w:r>
          </w:p>
          <w:p w14:paraId="10FF3102" w14:textId="77777777" w:rsidR="00B97368" w:rsidRPr="00130AC6" w:rsidRDefault="00B97368" w:rsidP="00EF0CF8">
            <w:pPr>
              <w:spacing w:line="256" w:lineRule="auto"/>
              <w:jc w:val="both"/>
              <w:rPr>
                <w:b/>
                <w:iCs/>
                <w:lang w:val="en-US"/>
              </w:rPr>
            </w:pPr>
            <w:r w:rsidRPr="00130AC6">
              <w:rPr>
                <w:b/>
                <w:iCs/>
                <w:lang w:val="en-US"/>
              </w:rPr>
              <w:t xml:space="preserve">Impact of COVID-19 Pandemic on Micro, Small, and Medium-Sized Enterprises </w:t>
            </w:r>
          </w:p>
          <w:p w14:paraId="2907C509" w14:textId="77777777" w:rsidR="00B97368" w:rsidRPr="00130AC6" w:rsidRDefault="00B97368" w:rsidP="00EF0CF8">
            <w:pPr>
              <w:spacing w:line="256" w:lineRule="auto"/>
              <w:jc w:val="both"/>
              <w:rPr>
                <w:bCs/>
                <w:iCs/>
                <w:lang w:val="en-US"/>
              </w:rPr>
            </w:pPr>
            <w:r w:rsidRPr="00130AC6">
              <w:rPr>
                <w:bCs/>
                <w:iCs/>
                <w:lang w:val="en-US"/>
              </w:rPr>
              <w:t>The outbreak of coronavirus disease-20191 (COVID-19) has severely affected national and global economies. Various enterprises are facing different issues with a certain degree of losses. Enterprises are facing a variety of problems such as a decrease in demand, supply chain disruptions, cancelation of export orders, raw material shortage, and transportation disruptions, among others. We argue that major victims of COVID-19 outbreak are the micro, small &amp; medium-sized enterprises (MSMEs) because MSMEs, in comparison to large enterprises, usually do not possess sufficient resources, especially financial and managerial, and are not prepared for such disruptions. Additionally, these firms are highly dependent on their routine business transactions and a small number of customers. Hence, many MSMEs are running out of stock, some hardly continue to operate, and some will be running out of stock soon.</w:t>
            </w:r>
          </w:p>
          <w:p w14:paraId="2A1EC3A9" w14:textId="77777777" w:rsidR="00B97368" w:rsidRPr="00130AC6" w:rsidRDefault="00B97368" w:rsidP="00EF0CF8">
            <w:pPr>
              <w:spacing w:line="256" w:lineRule="auto"/>
              <w:jc w:val="both"/>
              <w:rPr>
                <w:bCs/>
                <w:iCs/>
                <w:lang w:val="en-US"/>
              </w:rPr>
            </w:pPr>
            <w:r w:rsidRPr="00130AC6">
              <w:rPr>
                <w:bCs/>
                <w:iCs/>
                <w:lang w:val="en-US"/>
              </w:rPr>
              <w:t xml:space="preserve">MSMEs are the backbone of many economies worldwide that provide income and employment generation to a large number of people around the globe. Similarly, in the case of Pakistan, MSMEs are crucial for the economy as they constitute over 90% of the estimated 3.2 million business enterprises and contribute 40% to the GDP with over 40% to export earnings (SBP, 2016; Shah, 2018). These businesses are spread all over Pakistan in rural and urban areas and represent a significant portion of agriculture, manufacturing, retail, wholesale, trade, and service sectors. Due to the </w:t>
            </w:r>
            <w:r w:rsidRPr="00130AC6">
              <w:rPr>
                <w:bCs/>
                <w:iCs/>
                <w:lang w:val="en-US"/>
              </w:rPr>
              <w:lastRenderedPageBreak/>
              <w:t>COVID-19 outbreak and lockdowns, Pakistani firms are facing unprecedented adverse effects on their businesses. According to a recent report of the United Nations Conference on Trade and Development (UNCTAD), Pakistan would be hardest-hit by the global pandemic of COVID-19. Therefore, this justifies the need to examine the impact of the COVID-19 outbreak on MSMEs operating in Pakistan. The ongoing pandemic crisis will severely hamper the operations of these businesses because MSMEs are highly dependent on the cash economy, which has been adversely affected by the pandemic. Besides, the unavailability of labors, slowdown of productions, shortage of raw materials, and transportation restrictions will have major ramifications on these businesses. This, in turn, will have a significant impact on the national economy as a whole. Hence, a robust policy response is also essential to offset the negative effects of the current outbreak. Till to date, no study has been conducted to examine the global outbreak's impact on MSMEs operating in Pakistan. This research aims to investigate the impact of the COVID-19 outbreak on Pakistani MSMEs. Our study also aims to assist policymakers and practitioners in identifying strategies required to respond to the impact of the ongoing pandemic on MSMEs. Mainly, this study emphasizes the need to pay more attention to the huge risks brought by external environmental uncertainty to MSMEs and help these enterprises in predicting risks in the early stage of business decision-making and planning, and specify countermeasures.</w:t>
            </w:r>
          </w:p>
          <w:p w14:paraId="7944F89E" w14:textId="77777777" w:rsidR="00B97368" w:rsidRPr="00130AC6" w:rsidRDefault="00B97368" w:rsidP="00EF0CF8">
            <w:pPr>
              <w:spacing w:line="256" w:lineRule="auto"/>
              <w:jc w:val="both"/>
              <w:rPr>
                <w:bCs/>
                <w:i/>
                <w:lang w:val="en-US"/>
              </w:rPr>
            </w:pPr>
            <w:r w:rsidRPr="00130AC6">
              <w:rPr>
                <w:bCs/>
                <w:i/>
                <w:lang w:val="en-US"/>
              </w:rPr>
              <w:t xml:space="preserve">From: Impact of COVID-19 pandemic on micro, small, and medium-sized Enterprises operating in Pakistan. </w:t>
            </w:r>
            <w:proofErr w:type="spellStart"/>
            <w:r w:rsidRPr="00130AC6">
              <w:rPr>
                <w:bCs/>
                <w:i/>
                <w:lang w:val="en-US"/>
              </w:rPr>
              <w:t>Mohsin</w:t>
            </w:r>
            <w:proofErr w:type="spellEnd"/>
            <w:r w:rsidRPr="00130AC6">
              <w:rPr>
                <w:bCs/>
                <w:i/>
                <w:lang w:val="en-US"/>
              </w:rPr>
              <w:t xml:space="preserve"> </w:t>
            </w:r>
            <w:proofErr w:type="spellStart"/>
            <w:r w:rsidRPr="00130AC6">
              <w:rPr>
                <w:bCs/>
                <w:i/>
                <w:lang w:val="en-US"/>
              </w:rPr>
              <w:t>Shafi</w:t>
            </w:r>
            <w:proofErr w:type="spellEnd"/>
            <w:r w:rsidRPr="00130AC6">
              <w:rPr>
                <w:bCs/>
                <w:i/>
                <w:lang w:val="en-US"/>
              </w:rPr>
              <w:t xml:space="preserve">, </w:t>
            </w:r>
            <w:proofErr w:type="spellStart"/>
            <w:r w:rsidRPr="00130AC6">
              <w:rPr>
                <w:bCs/>
                <w:i/>
                <w:lang w:val="en-US"/>
              </w:rPr>
              <w:t>Junrong</w:t>
            </w:r>
            <w:proofErr w:type="spellEnd"/>
            <w:r w:rsidRPr="00130AC6">
              <w:rPr>
                <w:bCs/>
                <w:i/>
                <w:lang w:val="en-US"/>
              </w:rPr>
              <w:t xml:space="preserve"> Liu, </w:t>
            </w:r>
            <w:proofErr w:type="spellStart"/>
            <w:r w:rsidRPr="00130AC6">
              <w:rPr>
                <w:bCs/>
                <w:i/>
                <w:lang w:val="en-US"/>
              </w:rPr>
              <w:t>Wenju</w:t>
            </w:r>
            <w:proofErr w:type="spellEnd"/>
            <w:r w:rsidRPr="00130AC6">
              <w:rPr>
                <w:bCs/>
                <w:i/>
                <w:lang w:val="en-US"/>
              </w:rPr>
              <w:t xml:space="preserve"> Ren. Research in Globalization 2 (2020) 100018</w:t>
            </w:r>
          </w:p>
          <w:p w14:paraId="6602B783" w14:textId="77777777" w:rsidR="00B97368" w:rsidRPr="00130AC6" w:rsidRDefault="00B97368" w:rsidP="00EF0CF8">
            <w:pPr>
              <w:spacing w:line="256" w:lineRule="auto"/>
              <w:jc w:val="both"/>
              <w:rPr>
                <w:b/>
                <w:iCs/>
                <w:lang w:val="en-US"/>
              </w:rPr>
            </w:pPr>
            <w:r w:rsidRPr="00130AC6">
              <w:rPr>
                <w:b/>
                <w:iCs/>
                <w:lang w:val="en-US"/>
              </w:rPr>
              <w:t xml:space="preserve">Questions </w:t>
            </w:r>
          </w:p>
          <w:p w14:paraId="11470F02" w14:textId="77777777" w:rsidR="00B97368" w:rsidRPr="00130AC6" w:rsidRDefault="00B97368" w:rsidP="00455090">
            <w:pPr>
              <w:pStyle w:val="a6"/>
              <w:numPr>
                <w:ilvl w:val="0"/>
                <w:numId w:val="19"/>
              </w:numPr>
              <w:spacing w:line="256" w:lineRule="auto"/>
              <w:jc w:val="both"/>
              <w:rPr>
                <w:bCs/>
                <w:iCs/>
                <w:lang w:val="en-US"/>
              </w:rPr>
            </w:pPr>
            <w:r w:rsidRPr="00130AC6">
              <w:rPr>
                <w:bCs/>
                <w:iCs/>
                <w:lang w:val="en-US"/>
              </w:rPr>
              <w:t>What problems do enterprises encounter due to COVID19?</w:t>
            </w:r>
          </w:p>
          <w:p w14:paraId="6E178136" w14:textId="77777777" w:rsidR="00B97368" w:rsidRPr="00130AC6" w:rsidRDefault="00B97368" w:rsidP="00455090">
            <w:pPr>
              <w:pStyle w:val="a6"/>
              <w:numPr>
                <w:ilvl w:val="0"/>
                <w:numId w:val="19"/>
              </w:numPr>
              <w:spacing w:line="256" w:lineRule="auto"/>
              <w:jc w:val="both"/>
              <w:rPr>
                <w:bCs/>
                <w:iCs/>
                <w:lang w:val="en-US"/>
              </w:rPr>
            </w:pPr>
            <w:r w:rsidRPr="00130AC6">
              <w:rPr>
                <w:bCs/>
                <w:iCs/>
                <w:lang w:val="en-US"/>
              </w:rPr>
              <w:t>What type of companies are affected more than others? Why?</w:t>
            </w:r>
          </w:p>
          <w:p w14:paraId="16C4EB62" w14:textId="77777777" w:rsidR="00B97368" w:rsidRPr="00130AC6" w:rsidRDefault="00B97368" w:rsidP="00455090">
            <w:pPr>
              <w:pStyle w:val="a6"/>
              <w:numPr>
                <w:ilvl w:val="0"/>
                <w:numId w:val="19"/>
              </w:numPr>
              <w:spacing w:line="256" w:lineRule="auto"/>
              <w:jc w:val="both"/>
              <w:rPr>
                <w:bCs/>
                <w:iCs/>
                <w:lang w:val="en-US"/>
              </w:rPr>
            </w:pPr>
            <w:r w:rsidRPr="00130AC6">
              <w:rPr>
                <w:bCs/>
                <w:iCs/>
                <w:lang w:val="en-US"/>
              </w:rPr>
              <w:t>Why are MSMEs important for the wellbeing of a country?</w:t>
            </w:r>
          </w:p>
          <w:p w14:paraId="1B86BE55" w14:textId="77777777" w:rsidR="00B97368" w:rsidRPr="00130AC6" w:rsidRDefault="00B97368" w:rsidP="00455090">
            <w:pPr>
              <w:pStyle w:val="a6"/>
              <w:numPr>
                <w:ilvl w:val="0"/>
                <w:numId w:val="19"/>
              </w:numPr>
              <w:spacing w:line="256" w:lineRule="auto"/>
              <w:jc w:val="both"/>
              <w:rPr>
                <w:bCs/>
                <w:iCs/>
                <w:lang w:val="en-US"/>
              </w:rPr>
            </w:pPr>
            <w:r w:rsidRPr="00130AC6">
              <w:rPr>
                <w:bCs/>
                <w:iCs/>
                <w:lang w:val="en-US"/>
              </w:rPr>
              <w:t>How many MSMEs are there in Pakistan? Which spheres of the economy do they operate?</w:t>
            </w:r>
          </w:p>
          <w:p w14:paraId="1B409168" w14:textId="77777777" w:rsidR="00B97368" w:rsidRPr="00130AC6" w:rsidRDefault="00B97368" w:rsidP="00455090">
            <w:pPr>
              <w:pStyle w:val="a6"/>
              <w:numPr>
                <w:ilvl w:val="0"/>
                <w:numId w:val="19"/>
              </w:numPr>
              <w:spacing w:line="256" w:lineRule="auto"/>
              <w:jc w:val="both"/>
              <w:rPr>
                <w:bCs/>
                <w:iCs/>
                <w:lang w:val="en-US"/>
              </w:rPr>
            </w:pPr>
            <w:r w:rsidRPr="00130AC6">
              <w:rPr>
                <w:bCs/>
                <w:iCs/>
                <w:lang w:val="en-US"/>
              </w:rPr>
              <w:t>What should be done to offset the negative effects of the pandemic?</w:t>
            </w:r>
          </w:p>
          <w:p w14:paraId="1717040C" w14:textId="77777777" w:rsidR="00B97368" w:rsidRPr="00130AC6" w:rsidRDefault="00B97368" w:rsidP="00EF0CF8">
            <w:pPr>
              <w:spacing w:line="256" w:lineRule="auto"/>
              <w:jc w:val="both"/>
              <w:rPr>
                <w:b/>
                <w:i/>
                <w:lang w:val="en-US"/>
              </w:rPr>
            </w:pPr>
            <w:r w:rsidRPr="00130AC6">
              <w:rPr>
                <w:b/>
                <w:i/>
                <w:lang w:val="en-US"/>
              </w:rPr>
              <w:t>Write recommendations to Russian entrepreneurs on how to offset the negative effects of the pandemic. Justify your recommendations with statistical data. Present your results to the class and let them decide whose recommendations are practically viable and why.</w:t>
            </w:r>
          </w:p>
          <w:p w14:paraId="6902FBDA" w14:textId="77777777" w:rsidR="00B97368" w:rsidRPr="00130AC6" w:rsidRDefault="00B97368" w:rsidP="00EF0CF8">
            <w:pPr>
              <w:spacing w:line="256" w:lineRule="auto"/>
              <w:jc w:val="both"/>
              <w:rPr>
                <w:b/>
                <w:i/>
                <w:lang w:val="en-US"/>
              </w:rPr>
            </w:pPr>
          </w:p>
          <w:p w14:paraId="3284BC94" w14:textId="77777777" w:rsidR="00B97368" w:rsidRPr="00130AC6" w:rsidRDefault="00B97368" w:rsidP="00EF0CF8">
            <w:pPr>
              <w:spacing w:line="256" w:lineRule="auto"/>
              <w:jc w:val="both"/>
              <w:rPr>
                <w:b/>
                <w:i/>
                <w:lang w:val="en-US"/>
              </w:rPr>
            </w:pPr>
            <w:r w:rsidRPr="00130AC6">
              <w:rPr>
                <w:b/>
                <w:i/>
                <w:lang w:val="en-US"/>
              </w:rPr>
              <w:t>Task 3</w:t>
            </w:r>
          </w:p>
          <w:p w14:paraId="29434033" w14:textId="77777777" w:rsidR="00B97368" w:rsidRPr="00130AC6" w:rsidRDefault="00B97368" w:rsidP="00EF0CF8">
            <w:pPr>
              <w:spacing w:line="256" w:lineRule="auto"/>
              <w:jc w:val="both"/>
              <w:rPr>
                <w:b/>
                <w:i/>
                <w:lang w:val="en-US"/>
              </w:rPr>
            </w:pPr>
            <w:r w:rsidRPr="00130AC6">
              <w:rPr>
                <w:b/>
                <w:i/>
                <w:lang w:val="en-US"/>
              </w:rPr>
              <w:t>Economics of educations is wide area of research which may be practically applicable to any of you. Work as a group and find some statistics on how much investment to educational institutions come from the government, from private finance and self-financing. Distribute the geography of your search – each student may take a particular country. Upload your statistical investigations onto a google table:</w:t>
            </w:r>
          </w:p>
          <w:tbl>
            <w:tblPr>
              <w:tblStyle w:val="a7"/>
              <w:tblW w:w="0" w:type="auto"/>
              <w:tblLayout w:type="fixed"/>
              <w:tblLook w:val="04A0" w:firstRow="1" w:lastRow="0" w:firstColumn="1" w:lastColumn="0" w:noHBand="0" w:noVBand="1"/>
            </w:tblPr>
            <w:tblGrid>
              <w:gridCol w:w="1818"/>
              <w:gridCol w:w="1818"/>
              <w:gridCol w:w="1818"/>
              <w:gridCol w:w="1818"/>
            </w:tblGrid>
            <w:tr w:rsidR="00B97368" w:rsidRPr="009139AE" w14:paraId="70FA7EBB" w14:textId="77777777" w:rsidTr="00B97368">
              <w:trPr>
                <w:trHeight w:val="265"/>
              </w:trPr>
              <w:tc>
                <w:tcPr>
                  <w:tcW w:w="1818" w:type="dxa"/>
                </w:tcPr>
                <w:p w14:paraId="1402B47B" w14:textId="77777777" w:rsidR="00B97368" w:rsidRPr="00130AC6" w:rsidRDefault="00B97368" w:rsidP="00EF0CF8">
                  <w:pPr>
                    <w:spacing w:line="256" w:lineRule="auto"/>
                    <w:jc w:val="both"/>
                    <w:rPr>
                      <w:bCs/>
                      <w:iCs/>
                      <w:lang w:val="en-US"/>
                    </w:rPr>
                  </w:pPr>
                </w:p>
              </w:tc>
              <w:tc>
                <w:tcPr>
                  <w:tcW w:w="1818" w:type="dxa"/>
                </w:tcPr>
                <w:p w14:paraId="46D27EE4" w14:textId="77777777" w:rsidR="00B97368" w:rsidRPr="00130AC6" w:rsidRDefault="00B97368" w:rsidP="00EF0CF8">
                  <w:pPr>
                    <w:spacing w:line="256" w:lineRule="auto"/>
                    <w:jc w:val="both"/>
                    <w:rPr>
                      <w:bCs/>
                      <w:iCs/>
                      <w:lang w:val="en-US"/>
                    </w:rPr>
                  </w:pPr>
                  <w:r w:rsidRPr="00130AC6">
                    <w:rPr>
                      <w:bCs/>
                      <w:iCs/>
                      <w:lang w:val="en-US"/>
                    </w:rPr>
                    <w:t>country 1</w:t>
                  </w:r>
                </w:p>
              </w:tc>
              <w:tc>
                <w:tcPr>
                  <w:tcW w:w="1818" w:type="dxa"/>
                </w:tcPr>
                <w:p w14:paraId="145AD11D" w14:textId="77777777" w:rsidR="00B97368" w:rsidRPr="00130AC6" w:rsidRDefault="00B97368" w:rsidP="00EF0CF8">
                  <w:pPr>
                    <w:spacing w:line="256" w:lineRule="auto"/>
                    <w:jc w:val="both"/>
                    <w:rPr>
                      <w:bCs/>
                      <w:iCs/>
                      <w:lang w:val="en-US"/>
                    </w:rPr>
                  </w:pPr>
                  <w:r w:rsidRPr="00130AC6">
                    <w:rPr>
                      <w:bCs/>
                      <w:iCs/>
                      <w:lang w:val="en-US"/>
                    </w:rPr>
                    <w:t>country 2</w:t>
                  </w:r>
                </w:p>
              </w:tc>
              <w:tc>
                <w:tcPr>
                  <w:tcW w:w="1818" w:type="dxa"/>
                </w:tcPr>
                <w:p w14:paraId="7B1508AB" w14:textId="77777777" w:rsidR="00B97368" w:rsidRPr="00130AC6" w:rsidRDefault="00B97368" w:rsidP="00EF0CF8">
                  <w:pPr>
                    <w:spacing w:line="256" w:lineRule="auto"/>
                    <w:jc w:val="both"/>
                    <w:rPr>
                      <w:bCs/>
                      <w:iCs/>
                      <w:lang w:val="en-US"/>
                    </w:rPr>
                  </w:pPr>
                  <w:r w:rsidRPr="00130AC6">
                    <w:rPr>
                      <w:bCs/>
                      <w:iCs/>
                      <w:lang w:val="en-US"/>
                    </w:rPr>
                    <w:t>country 3</w:t>
                  </w:r>
                </w:p>
              </w:tc>
            </w:tr>
            <w:tr w:rsidR="00B97368" w:rsidRPr="009139AE" w14:paraId="039ED165" w14:textId="77777777" w:rsidTr="00B97368">
              <w:trPr>
                <w:trHeight w:val="276"/>
              </w:trPr>
              <w:tc>
                <w:tcPr>
                  <w:tcW w:w="1818" w:type="dxa"/>
                </w:tcPr>
                <w:p w14:paraId="54DCBA74" w14:textId="77777777" w:rsidR="00B97368" w:rsidRPr="00130AC6" w:rsidRDefault="00B97368" w:rsidP="00EF0CF8">
                  <w:pPr>
                    <w:spacing w:line="256" w:lineRule="auto"/>
                    <w:jc w:val="both"/>
                    <w:rPr>
                      <w:bCs/>
                      <w:iCs/>
                      <w:lang w:val="en-US"/>
                    </w:rPr>
                  </w:pPr>
                  <w:r w:rsidRPr="00130AC6">
                    <w:rPr>
                      <w:bCs/>
                      <w:iCs/>
                      <w:lang w:val="en-US"/>
                    </w:rPr>
                    <w:t>state finance</w:t>
                  </w:r>
                </w:p>
              </w:tc>
              <w:tc>
                <w:tcPr>
                  <w:tcW w:w="1818" w:type="dxa"/>
                </w:tcPr>
                <w:p w14:paraId="32E9CAFC" w14:textId="77777777" w:rsidR="00B97368" w:rsidRPr="00130AC6" w:rsidRDefault="00B97368" w:rsidP="00EF0CF8">
                  <w:pPr>
                    <w:spacing w:line="256" w:lineRule="auto"/>
                    <w:jc w:val="both"/>
                    <w:rPr>
                      <w:bCs/>
                      <w:iCs/>
                      <w:lang w:val="en-US"/>
                    </w:rPr>
                  </w:pPr>
                </w:p>
              </w:tc>
              <w:tc>
                <w:tcPr>
                  <w:tcW w:w="1818" w:type="dxa"/>
                </w:tcPr>
                <w:p w14:paraId="4E1CED07" w14:textId="77777777" w:rsidR="00B97368" w:rsidRPr="00130AC6" w:rsidRDefault="00B97368" w:rsidP="00EF0CF8">
                  <w:pPr>
                    <w:spacing w:line="256" w:lineRule="auto"/>
                    <w:jc w:val="both"/>
                    <w:rPr>
                      <w:bCs/>
                      <w:iCs/>
                      <w:lang w:val="en-US"/>
                    </w:rPr>
                  </w:pPr>
                </w:p>
              </w:tc>
              <w:tc>
                <w:tcPr>
                  <w:tcW w:w="1818" w:type="dxa"/>
                </w:tcPr>
                <w:p w14:paraId="46BE0A52" w14:textId="77777777" w:rsidR="00B97368" w:rsidRPr="00130AC6" w:rsidRDefault="00B97368" w:rsidP="00EF0CF8">
                  <w:pPr>
                    <w:spacing w:line="256" w:lineRule="auto"/>
                    <w:jc w:val="both"/>
                    <w:rPr>
                      <w:bCs/>
                      <w:iCs/>
                      <w:lang w:val="en-US"/>
                    </w:rPr>
                  </w:pPr>
                </w:p>
              </w:tc>
            </w:tr>
            <w:tr w:rsidR="00B97368" w:rsidRPr="009139AE" w14:paraId="482D0326" w14:textId="77777777" w:rsidTr="00B97368">
              <w:trPr>
                <w:trHeight w:val="265"/>
              </w:trPr>
              <w:tc>
                <w:tcPr>
                  <w:tcW w:w="1818" w:type="dxa"/>
                </w:tcPr>
                <w:p w14:paraId="7ED3CEDA" w14:textId="77777777" w:rsidR="00B97368" w:rsidRPr="00130AC6" w:rsidRDefault="00B97368" w:rsidP="00EF0CF8">
                  <w:pPr>
                    <w:spacing w:line="256" w:lineRule="auto"/>
                    <w:jc w:val="both"/>
                    <w:rPr>
                      <w:bCs/>
                      <w:iCs/>
                      <w:lang w:val="en-US"/>
                    </w:rPr>
                  </w:pPr>
                  <w:r w:rsidRPr="00130AC6">
                    <w:rPr>
                      <w:bCs/>
                      <w:iCs/>
                      <w:lang w:val="en-US"/>
                    </w:rPr>
                    <w:lastRenderedPageBreak/>
                    <w:t>private finance</w:t>
                  </w:r>
                </w:p>
              </w:tc>
              <w:tc>
                <w:tcPr>
                  <w:tcW w:w="1818" w:type="dxa"/>
                </w:tcPr>
                <w:p w14:paraId="1EB3861F" w14:textId="77777777" w:rsidR="00B97368" w:rsidRPr="00130AC6" w:rsidRDefault="00B97368" w:rsidP="00EF0CF8">
                  <w:pPr>
                    <w:spacing w:line="256" w:lineRule="auto"/>
                    <w:jc w:val="both"/>
                    <w:rPr>
                      <w:bCs/>
                      <w:iCs/>
                      <w:lang w:val="en-US"/>
                    </w:rPr>
                  </w:pPr>
                </w:p>
              </w:tc>
              <w:tc>
                <w:tcPr>
                  <w:tcW w:w="1818" w:type="dxa"/>
                </w:tcPr>
                <w:p w14:paraId="682D0FBA" w14:textId="77777777" w:rsidR="00B97368" w:rsidRPr="00130AC6" w:rsidRDefault="00B97368" w:rsidP="00EF0CF8">
                  <w:pPr>
                    <w:spacing w:line="256" w:lineRule="auto"/>
                    <w:jc w:val="both"/>
                    <w:rPr>
                      <w:bCs/>
                      <w:iCs/>
                      <w:lang w:val="en-US"/>
                    </w:rPr>
                  </w:pPr>
                </w:p>
              </w:tc>
              <w:tc>
                <w:tcPr>
                  <w:tcW w:w="1818" w:type="dxa"/>
                </w:tcPr>
                <w:p w14:paraId="23C142D1" w14:textId="77777777" w:rsidR="00B97368" w:rsidRPr="00130AC6" w:rsidRDefault="00B97368" w:rsidP="00EF0CF8">
                  <w:pPr>
                    <w:spacing w:line="256" w:lineRule="auto"/>
                    <w:jc w:val="both"/>
                    <w:rPr>
                      <w:bCs/>
                      <w:iCs/>
                      <w:lang w:val="en-US"/>
                    </w:rPr>
                  </w:pPr>
                </w:p>
              </w:tc>
            </w:tr>
            <w:tr w:rsidR="00B97368" w:rsidRPr="009139AE" w14:paraId="210194FB" w14:textId="77777777" w:rsidTr="00B97368">
              <w:trPr>
                <w:trHeight w:val="265"/>
              </w:trPr>
              <w:tc>
                <w:tcPr>
                  <w:tcW w:w="1818" w:type="dxa"/>
                </w:tcPr>
                <w:p w14:paraId="01DE9DA1" w14:textId="77777777" w:rsidR="00B97368" w:rsidRPr="00130AC6" w:rsidRDefault="00B97368" w:rsidP="00EF0CF8">
                  <w:pPr>
                    <w:spacing w:line="256" w:lineRule="auto"/>
                    <w:jc w:val="both"/>
                    <w:rPr>
                      <w:bCs/>
                      <w:iCs/>
                      <w:lang w:val="en-US"/>
                    </w:rPr>
                  </w:pPr>
                  <w:r w:rsidRPr="00130AC6">
                    <w:rPr>
                      <w:bCs/>
                      <w:iCs/>
                      <w:lang w:val="en-US"/>
                    </w:rPr>
                    <w:t>self-financing</w:t>
                  </w:r>
                </w:p>
              </w:tc>
              <w:tc>
                <w:tcPr>
                  <w:tcW w:w="1818" w:type="dxa"/>
                </w:tcPr>
                <w:p w14:paraId="5451CE47" w14:textId="77777777" w:rsidR="00B97368" w:rsidRPr="00130AC6" w:rsidRDefault="00B97368" w:rsidP="00EF0CF8">
                  <w:pPr>
                    <w:spacing w:line="256" w:lineRule="auto"/>
                    <w:jc w:val="both"/>
                    <w:rPr>
                      <w:bCs/>
                      <w:iCs/>
                      <w:lang w:val="en-US"/>
                    </w:rPr>
                  </w:pPr>
                </w:p>
              </w:tc>
              <w:tc>
                <w:tcPr>
                  <w:tcW w:w="1818" w:type="dxa"/>
                </w:tcPr>
                <w:p w14:paraId="61635AC0" w14:textId="77777777" w:rsidR="00B97368" w:rsidRPr="00130AC6" w:rsidRDefault="00B97368" w:rsidP="00EF0CF8">
                  <w:pPr>
                    <w:spacing w:line="256" w:lineRule="auto"/>
                    <w:jc w:val="both"/>
                    <w:rPr>
                      <w:bCs/>
                      <w:iCs/>
                      <w:lang w:val="en-US"/>
                    </w:rPr>
                  </w:pPr>
                </w:p>
              </w:tc>
              <w:tc>
                <w:tcPr>
                  <w:tcW w:w="1818" w:type="dxa"/>
                </w:tcPr>
                <w:p w14:paraId="3B9D6A3E" w14:textId="77777777" w:rsidR="00B97368" w:rsidRPr="00130AC6" w:rsidRDefault="00B97368" w:rsidP="00EF0CF8">
                  <w:pPr>
                    <w:spacing w:line="256" w:lineRule="auto"/>
                    <w:jc w:val="both"/>
                    <w:rPr>
                      <w:bCs/>
                      <w:iCs/>
                      <w:lang w:val="en-US"/>
                    </w:rPr>
                  </w:pPr>
                </w:p>
              </w:tc>
            </w:tr>
          </w:tbl>
          <w:p w14:paraId="54BD2D76" w14:textId="77777777" w:rsidR="00B97368" w:rsidRPr="00130AC6" w:rsidRDefault="00B97368" w:rsidP="00EF0CF8">
            <w:pPr>
              <w:spacing w:line="256" w:lineRule="auto"/>
              <w:jc w:val="both"/>
              <w:rPr>
                <w:b/>
                <w:i/>
                <w:lang w:val="en-US"/>
              </w:rPr>
            </w:pPr>
            <w:r w:rsidRPr="00130AC6">
              <w:rPr>
                <w:b/>
                <w:i/>
                <w:lang w:val="en-US"/>
              </w:rPr>
              <w:t>Meet as a group to discuss the findings. When you have compared the statistics, give a presentation to the whole class.</w:t>
            </w:r>
          </w:p>
          <w:p w14:paraId="7885DE42" w14:textId="77777777" w:rsidR="00B97368" w:rsidRPr="00130AC6" w:rsidRDefault="00B97368" w:rsidP="00EF0CF8">
            <w:pPr>
              <w:spacing w:line="256" w:lineRule="auto"/>
              <w:jc w:val="both"/>
              <w:rPr>
                <w:b/>
                <w:i/>
                <w:lang w:val="en-US"/>
              </w:rPr>
            </w:pPr>
          </w:p>
          <w:p w14:paraId="42AC7460" w14:textId="77777777" w:rsidR="00B97368" w:rsidRPr="00130AC6" w:rsidRDefault="00B97368" w:rsidP="00EF0CF8">
            <w:pPr>
              <w:spacing w:line="256" w:lineRule="auto"/>
              <w:jc w:val="both"/>
              <w:rPr>
                <w:b/>
                <w:i/>
                <w:lang w:val="en-US"/>
              </w:rPr>
            </w:pPr>
            <w:r w:rsidRPr="00130AC6">
              <w:rPr>
                <w:b/>
                <w:i/>
                <w:lang w:val="en-US"/>
              </w:rPr>
              <w:t>Task 4</w:t>
            </w:r>
          </w:p>
          <w:p w14:paraId="6CF95E04" w14:textId="77777777" w:rsidR="00B97368" w:rsidRPr="00130AC6" w:rsidRDefault="00B97368" w:rsidP="00EF0CF8">
            <w:pPr>
              <w:jc w:val="both"/>
              <w:rPr>
                <w:lang w:val="en-US"/>
              </w:rPr>
            </w:pPr>
            <w:r w:rsidRPr="00130AC6">
              <w:rPr>
                <w:b/>
                <w:bCs/>
                <w:i/>
                <w:iCs/>
                <w:lang w:val="en-US"/>
              </w:rPr>
              <w:t>Here is a hypothesis a scholar has come up with: An increase in the price of gasoline will reduce the quantity of gasoline consumers’ demand. What questions would you ask them in order to find out how he’s going to prove his hypothesis? Be polite and ask indirect questions such as those that start with</w:t>
            </w:r>
            <w:r w:rsidRPr="00130AC6">
              <w:rPr>
                <w:lang w:val="en-US"/>
              </w:rPr>
              <w:t>:</w:t>
            </w:r>
          </w:p>
          <w:p w14:paraId="3598A2CF" w14:textId="77777777" w:rsidR="00B97368" w:rsidRPr="00130AC6" w:rsidRDefault="00B97368" w:rsidP="00EF0CF8">
            <w:pPr>
              <w:jc w:val="both"/>
              <w:rPr>
                <w:lang w:val="en-US"/>
              </w:rPr>
            </w:pPr>
            <w:r w:rsidRPr="00130AC6">
              <w:rPr>
                <w:lang w:val="en-US"/>
              </w:rPr>
              <w:t>Do you know…</w:t>
            </w:r>
            <w:proofErr w:type="gramStart"/>
            <w:r w:rsidRPr="00130AC6">
              <w:rPr>
                <w:lang w:val="en-US"/>
              </w:rPr>
              <w:t>.</w:t>
            </w:r>
            <w:proofErr w:type="gramEnd"/>
          </w:p>
          <w:p w14:paraId="3BAAB3A5" w14:textId="77777777" w:rsidR="00B97368" w:rsidRPr="00130AC6" w:rsidRDefault="00B97368" w:rsidP="00EF0CF8">
            <w:pPr>
              <w:jc w:val="both"/>
              <w:rPr>
                <w:lang w:val="en-US"/>
              </w:rPr>
            </w:pPr>
            <w:r w:rsidRPr="00130AC6">
              <w:rPr>
                <w:lang w:val="en-US"/>
              </w:rPr>
              <w:t>Can/could you tell me</w:t>
            </w:r>
            <w:proofErr w:type="gramStart"/>
            <w:r w:rsidRPr="00130AC6">
              <w:rPr>
                <w:lang w:val="en-US"/>
              </w:rPr>
              <w:t>…</w:t>
            </w:r>
            <w:proofErr w:type="gramEnd"/>
          </w:p>
          <w:p w14:paraId="1EBA8F9E" w14:textId="77777777" w:rsidR="00B97368" w:rsidRPr="00130AC6" w:rsidRDefault="00B97368" w:rsidP="00EF0CF8">
            <w:pPr>
              <w:jc w:val="both"/>
              <w:rPr>
                <w:lang w:val="en-US"/>
              </w:rPr>
            </w:pPr>
            <w:r w:rsidRPr="00130AC6">
              <w:rPr>
                <w:lang w:val="en-US"/>
              </w:rPr>
              <w:t>I was wondering…</w:t>
            </w:r>
          </w:p>
          <w:p w14:paraId="76246F98" w14:textId="77777777" w:rsidR="00B97368" w:rsidRPr="00130AC6" w:rsidRDefault="00B97368" w:rsidP="00EF0CF8">
            <w:pPr>
              <w:jc w:val="both"/>
              <w:rPr>
                <w:lang w:val="en-US"/>
              </w:rPr>
            </w:pPr>
            <w:r w:rsidRPr="00130AC6">
              <w:rPr>
                <w:lang w:val="en-US"/>
              </w:rPr>
              <w:t>Is it possible to</w:t>
            </w:r>
            <w:proofErr w:type="gramStart"/>
            <w:r w:rsidRPr="00130AC6">
              <w:rPr>
                <w:lang w:val="en-US"/>
              </w:rPr>
              <w:t>…</w:t>
            </w:r>
            <w:proofErr w:type="gramEnd"/>
          </w:p>
        </w:tc>
      </w:tr>
      <w:tr w:rsidR="00B97368" w:rsidRPr="005339CF" w14:paraId="6368098B" w14:textId="77777777" w:rsidTr="00B97368">
        <w:tc>
          <w:tcPr>
            <w:tcW w:w="1413" w:type="dxa"/>
            <w:vMerge/>
            <w:tcBorders>
              <w:left w:val="single" w:sz="4" w:space="0" w:color="auto"/>
              <w:right w:val="single" w:sz="4" w:space="0" w:color="auto"/>
            </w:tcBorders>
          </w:tcPr>
          <w:p w14:paraId="402BD34B" w14:textId="77777777" w:rsidR="00B97368" w:rsidRPr="001C62E6" w:rsidRDefault="00B97368" w:rsidP="00EF0CF8">
            <w:pPr>
              <w:jc w:val="both"/>
              <w:rPr>
                <w:highlight w:val="cyan"/>
                <w:lang w:val="en-US"/>
              </w:rPr>
            </w:pPr>
          </w:p>
        </w:tc>
        <w:tc>
          <w:tcPr>
            <w:tcW w:w="1559" w:type="dxa"/>
            <w:vMerge w:val="restart"/>
            <w:tcBorders>
              <w:left w:val="single" w:sz="4" w:space="0" w:color="auto"/>
            </w:tcBorders>
          </w:tcPr>
          <w:p w14:paraId="6C55CA12" w14:textId="77777777" w:rsidR="00B97368" w:rsidRPr="001C62E6" w:rsidRDefault="00B97368" w:rsidP="00EF0CF8">
            <w:pPr>
              <w:jc w:val="both"/>
              <w:rPr>
                <w:highlight w:val="cyan"/>
              </w:rPr>
            </w:pPr>
            <w:r w:rsidRPr="001C62E6">
              <w:t>Использует современные информационные методы научной коммуникации, в том числе на иностранном языке.</w:t>
            </w:r>
          </w:p>
        </w:tc>
        <w:tc>
          <w:tcPr>
            <w:tcW w:w="2126" w:type="dxa"/>
          </w:tcPr>
          <w:p w14:paraId="32360EF9" w14:textId="77777777" w:rsidR="00B97368" w:rsidRPr="00130AC6" w:rsidRDefault="00B97368" w:rsidP="00EF0CF8">
            <w:pPr>
              <w:jc w:val="both"/>
            </w:pPr>
            <w:r w:rsidRPr="00130AC6">
              <w:t>Знать</w:t>
            </w:r>
          </w:p>
          <w:p w14:paraId="5EE938CD" w14:textId="77777777" w:rsidR="00B97368" w:rsidRPr="00130AC6" w:rsidRDefault="00B97368" w:rsidP="00EF0CF8">
            <w:pPr>
              <w:jc w:val="both"/>
            </w:pPr>
            <w:r w:rsidRPr="00130AC6">
              <w:t>современные информационные методы научной коммуникации на иностранном языке.</w:t>
            </w:r>
          </w:p>
        </w:tc>
        <w:tc>
          <w:tcPr>
            <w:tcW w:w="5103" w:type="dxa"/>
          </w:tcPr>
          <w:p w14:paraId="34350237" w14:textId="77777777" w:rsidR="00B97368" w:rsidRPr="00130AC6" w:rsidRDefault="00B97368" w:rsidP="00EF0CF8">
            <w:pPr>
              <w:jc w:val="both"/>
              <w:rPr>
                <w:b/>
                <w:bCs/>
                <w:i/>
                <w:iCs/>
                <w:lang w:val="en-US"/>
              </w:rPr>
            </w:pPr>
            <w:r w:rsidRPr="00130AC6">
              <w:rPr>
                <w:b/>
                <w:bCs/>
                <w:i/>
                <w:iCs/>
                <w:lang w:val="en-US"/>
              </w:rPr>
              <w:t>Task 1</w:t>
            </w:r>
          </w:p>
          <w:p w14:paraId="70A2C77A" w14:textId="77777777" w:rsidR="00B97368" w:rsidRPr="00130AC6" w:rsidRDefault="00B97368" w:rsidP="00EF0CF8">
            <w:pPr>
              <w:jc w:val="both"/>
              <w:rPr>
                <w:b/>
                <w:bCs/>
                <w:i/>
                <w:iCs/>
                <w:lang w:val="en-US"/>
              </w:rPr>
            </w:pPr>
            <w:r w:rsidRPr="00130AC6">
              <w:rPr>
                <w:b/>
                <w:bCs/>
                <w:i/>
                <w:iCs/>
                <w:lang w:val="en-US"/>
              </w:rPr>
              <w:t>How many methods of online scientific communication have used so far? What are these methods?</w:t>
            </w:r>
          </w:p>
          <w:p w14:paraId="2FCB88CF" w14:textId="77777777" w:rsidR="00B97368" w:rsidRPr="00130AC6" w:rsidRDefault="00B97368" w:rsidP="00EF0CF8">
            <w:pPr>
              <w:jc w:val="both"/>
              <w:rPr>
                <w:b/>
                <w:bCs/>
                <w:i/>
                <w:iCs/>
                <w:lang w:val="en-US"/>
              </w:rPr>
            </w:pPr>
            <w:r w:rsidRPr="00130AC6">
              <w:rPr>
                <w:b/>
                <w:bCs/>
                <w:i/>
                <w:iCs/>
                <w:lang w:val="en-US"/>
              </w:rPr>
              <w:t>Which of the following can make the most contribution to your research?</w:t>
            </w:r>
          </w:p>
          <w:p w14:paraId="2E4C3FD9" w14:textId="77777777" w:rsidR="00B97368" w:rsidRPr="00130AC6" w:rsidRDefault="00B97368" w:rsidP="00455090">
            <w:pPr>
              <w:pStyle w:val="a6"/>
              <w:widowControl/>
              <w:numPr>
                <w:ilvl w:val="0"/>
                <w:numId w:val="40"/>
              </w:numPr>
              <w:autoSpaceDE/>
              <w:autoSpaceDN/>
              <w:adjustRightInd/>
              <w:contextualSpacing/>
              <w:jc w:val="both"/>
              <w:rPr>
                <w:lang w:val="en-US"/>
              </w:rPr>
            </w:pPr>
            <w:r w:rsidRPr="00130AC6">
              <w:rPr>
                <w:lang w:val="en-US"/>
              </w:rPr>
              <w:t>Discussion boards in your LMS platforms – Edmodo, Canvas, Class Dojo;</w:t>
            </w:r>
          </w:p>
          <w:p w14:paraId="3E3A28B8" w14:textId="77777777" w:rsidR="00B97368" w:rsidRPr="00130AC6" w:rsidRDefault="00B97368" w:rsidP="00455090">
            <w:pPr>
              <w:pStyle w:val="a6"/>
              <w:widowControl/>
              <w:numPr>
                <w:ilvl w:val="0"/>
                <w:numId w:val="40"/>
              </w:numPr>
              <w:autoSpaceDE/>
              <w:autoSpaceDN/>
              <w:adjustRightInd/>
              <w:contextualSpacing/>
              <w:jc w:val="both"/>
              <w:rPr>
                <w:lang w:val="en-US"/>
              </w:rPr>
            </w:pPr>
            <w:r w:rsidRPr="00130AC6">
              <w:rPr>
                <w:lang w:val="en-US"/>
              </w:rPr>
              <w:t>Blogs – WordPress, Blogger;</w:t>
            </w:r>
          </w:p>
          <w:p w14:paraId="58390038" w14:textId="77777777" w:rsidR="00B97368" w:rsidRPr="00130AC6" w:rsidRDefault="00B97368" w:rsidP="00455090">
            <w:pPr>
              <w:pStyle w:val="a6"/>
              <w:widowControl/>
              <w:numPr>
                <w:ilvl w:val="0"/>
                <w:numId w:val="40"/>
              </w:numPr>
              <w:autoSpaceDE/>
              <w:autoSpaceDN/>
              <w:adjustRightInd/>
              <w:contextualSpacing/>
              <w:jc w:val="both"/>
              <w:rPr>
                <w:lang w:val="en-US"/>
              </w:rPr>
            </w:pPr>
            <w:r w:rsidRPr="00130AC6">
              <w:rPr>
                <w:lang w:val="en-US"/>
              </w:rPr>
              <w:t>Genial.ly bulletin boards;</w:t>
            </w:r>
          </w:p>
          <w:p w14:paraId="1DCA5B55" w14:textId="77777777" w:rsidR="00B97368" w:rsidRPr="00130AC6" w:rsidRDefault="00B97368" w:rsidP="00455090">
            <w:pPr>
              <w:pStyle w:val="a6"/>
              <w:widowControl/>
              <w:numPr>
                <w:ilvl w:val="0"/>
                <w:numId w:val="40"/>
              </w:numPr>
              <w:autoSpaceDE/>
              <w:autoSpaceDN/>
              <w:adjustRightInd/>
              <w:contextualSpacing/>
              <w:jc w:val="both"/>
              <w:rPr>
                <w:lang w:val="en-US"/>
              </w:rPr>
            </w:pPr>
            <w:r w:rsidRPr="00130AC6">
              <w:rPr>
                <w:lang w:val="en-US"/>
              </w:rPr>
              <w:t>Video conferencing tools – Zoom, Free Conference Call;</w:t>
            </w:r>
          </w:p>
          <w:p w14:paraId="771E906F" w14:textId="77777777" w:rsidR="00B97368" w:rsidRPr="00130AC6" w:rsidRDefault="00B97368" w:rsidP="00455090">
            <w:pPr>
              <w:pStyle w:val="a6"/>
              <w:widowControl/>
              <w:numPr>
                <w:ilvl w:val="0"/>
                <w:numId w:val="40"/>
              </w:numPr>
              <w:autoSpaceDE/>
              <w:autoSpaceDN/>
              <w:adjustRightInd/>
              <w:contextualSpacing/>
              <w:jc w:val="both"/>
              <w:rPr>
                <w:lang w:val="en-US"/>
              </w:rPr>
            </w:pPr>
            <w:r w:rsidRPr="00130AC6">
              <w:rPr>
                <w:lang w:val="en-US"/>
              </w:rPr>
              <w:t>Emailing.</w:t>
            </w:r>
          </w:p>
          <w:p w14:paraId="6A97FA3E" w14:textId="77777777" w:rsidR="00B97368" w:rsidRPr="00130AC6" w:rsidRDefault="00B97368" w:rsidP="00EF0CF8">
            <w:pPr>
              <w:jc w:val="both"/>
              <w:rPr>
                <w:lang w:val="en-US"/>
              </w:rPr>
            </w:pPr>
          </w:p>
        </w:tc>
      </w:tr>
      <w:tr w:rsidR="00B97368" w:rsidRPr="009139AE" w14:paraId="2C04E8E1" w14:textId="77777777" w:rsidTr="00B97368">
        <w:tc>
          <w:tcPr>
            <w:tcW w:w="1413" w:type="dxa"/>
            <w:vMerge/>
            <w:tcBorders>
              <w:left w:val="single" w:sz="4" w:space="0" w:color="auto"/>
              <w:right w:val="single" w:sz="4" w:space="0" w:color="auto"/>
            </w:tcBorders>
          </w:tcPr>
          <w:p w14:paraId="2942FE5A" w14:textId="77777777" w:rsidR="00B97368" w:rsidRPr="005339CF" w:rsidRDefault="00B97368" w:rsidP="00EF0CF8">
            <w:pPr>
              <w:jc w:val="both"/>
              <w:rPr>
                <w:highlight w:val="cyan"/>
                <w:lang w:val="en-US"/>
              </w:rPr>
            </w:pPr>
          </w:p>
        </w:tc>
        <w:tc>
          <w:tcPr>
            <w:tcW w:w="1559" w:type="dxa"/>
            <w:vMerge/>
            <w:tcBorders>
              <w:left w:val="single" w:sz="4" w:space="0" w:color="auto"/>
            </w:tcBorders>
          </w:tcPr>
          <w:p w14:paraId="0A2488E8" w14:textId="77777777" w:rsidR="00B97368" w:rsidRPr="005339CF" w:rsidRDefault="00B97368" w:rsidP="00EF0CF8">
            <w:pPr>
              <w:jc w:val="both"/>
              <w:rPr>
                <w:lang w:val="en-US"/>
              </w:rPr>
            </w:pPr>
          </w:p>
        </w:tc>
        <w:tc>
          <w:tcPr>
            <w:tcW w:w="2126" w:type="dxa"/>
          </w:tcPr>
          <w:p w14:paraId="36A4E753" w14:textId="77777777" w:rsidR="00B97368" w:rsidRPr="00130AC6" w:rsidRDefault="00B97368" w:rsidP="00EF0CF8">
            <w:pPr>
              <w:jc w:val="both"/>
            </w:pPr>
            <w:r w:rsidRPr="00130AC6">
              <w:t>Уметь</w:t>
            </w:r>
          </w:p>
          <w:p w14:paraId="6F4B3A15" w14:textId="77777777" w:rsidR="00B97368" w:rsidRPr="00130AC6" w:rsidRDefault="00B97368" w:rsidP="00EF0CF8">
            <w:pPr>
              <w:jc w:val="both"/>
            </w:pPr>
            <w:r w:rsidRPr="00130AC6">
              <w:t>•</w:t>
            </w:r>
            <w:r w:rsidRPr="00130AC6">
              <w:tab/>
              <w:t>подбирать литературу по научной теме, используя библиографические ресурсы;</w:t>
            </w:r>
          </w:p>
          <w:p w14:paraId="34003D27" w14:textId="77777777" w:rsidR="00B97368" w:rsidRPr="00130AC6" w:rsidRDefault="00B97368" w:rsidP="00EF0CF8">
            <w:pPr>
              <w:jc w:val="both"/>
            </w:pPr>
            <w:r w:rsidRPr="00130AC6">
              <w:t>•</w:t>
            </w:r>
            <w:r w:rsidRPr="00130AC6">
              <w:tab/>
              <w:t>составлять терминологический глоссарий;</w:t>
            </w:r>
          </w:p>
          <w:p w14:paraId="0836CF06" w14:textId="77777777" w:rsidR="00B97368" w:rsidRPr="00130AC6" w:rsidRDefault="00B97368" w:rsidP="00EF0CF8">
            <w:pPr>
              <w:jc w:val="both"/>
            </w:pPr>
            <w:r w:rsidRPr="00130AC6">
              <w:t>•</w:t>
            </w:r>
            <w:r w:rsidRPr="00130AC6">
              <w:tab/>
              <w:t>вести корреспонденцию с англоязычными издательствами, организаторами конференций, коллегами.</w:t>
            </w:r>
          </w:p>
        </w:tc>
        <w:tc>
          <w:tcPr>
            <w:tcW w:w="5103" w:type="dxa"/>
          </w:tcPr>
          <w:p w14:paraId="39B0C217" w14:textId="77777777" w:rsidR="00B97368" w:rsidRPr="00130AC6" w:rsidRDefault="00B97368" w:rsidP="00EF0CF8">
            <w:pPr>
              <w:spacing w:line="256" w:lineRule="auto"/>
              <w:jc w:val="both"/>
              <w:rPr>
                <w:b/>
                <w:i/>
                <w:lang w:val="en-US"/>
              </w:rPr>
            </w:pPr>
            <w:r w:rsidRPr="00130AC6">
              <w:rPr>
                <w:b/>
                <w:i/>
                <w:lang w:val="en-US"/>
              </w:rPr>
              <w:t>Task 2</w:t>
            </w:r>
          </w:p>
          <w:p w14:paraId="4D12CCF0" w14:textId="77777777" w:rsidR="00B97368" w:rsidRPr="00130AC6" w:rsidRDefault="00B97368" w:rsidP="00455090">
            <w:pPr>
              <w:widowControl/>
              <w:numPr>
                <w:ilvl w:val="0"/>
                <w:numId w:val="20"/>
              </w:numPr>
              <w:autoSpaceDE/>
              <w:autoSpaceDN/>
              <w:adjustRightInd/>
              <w:contextualSpacing/>
              <w:jc w:val="both"/>
              <w:rPr>
                <w:b/>
                <w:i/>
                <w:lang w:val="en-US"/>
              </w:rPr>
            </w:pPr>
            <w:r w:rsidRPr="00130AC6">
              <w:rPr>
                <w:b/>
                <w:i/>
                <w:lang w:val="en-US"/>
              </w:rPr>
              <w:t xml:space="preserve">Choose a focus of your research and develop a central question. </w:t>
            </w:r>
          </w:p>
          <w:p w14:paraId="654CF232" w14:textId="77777777" w:rsidR="00B97368" w:rsidRPr="00130AC6" w:rsidRDefault="00B97368" w:rsidP="00455090">
            <w:pPr>
              <w:widowControl/>
              <w:numPr>
                <w:ilvl w:val="0"/>
                <w:numId w:val="20"/>
              </w:numPr>
              <w:autoSpaceDE/>
              <w:autoSpaceDN/>
              <w:adjustRightInd/>
              <w:contextualSpacing/>
              <w:jc w:val="both"/>
              <w:rPr>
                <w:b/>
                <w:i/>
                <w:lang w:val="en-US"/>
              </w:rPr>
            </w:pPr>
            <w:r w:rsidRPr="00130AC6">
              <w:rPr>
                <w:b/>
                <w:i/>
                <w:lang w:val="en-US"/>
              </w:rPr>
              <w:t>Create a list of keywords related to your research topic and do the search.</w:t>
            </w:r>
          </w:p>
          <w:p w14:paraId="53F44E4A" w14:textId="77777777" w:rsidR="00B97368" w:rsidRPr="00130AC6" w:rsidRDefault="00B97368" w:rsidP="00455090">
            <w:pPr>
              <w:widowControl/>
              <w:numPr>
                <w:ilvl w:val="0"/>
                <w:numId w:val="20"/>
              </w:numPr>
              <w:autoSpaceDE/>
              <w:autoSpaceDN/>
              <w:adjustRightInd/>
              <w:contextualSpacing/>
              <w:jc w:val="both"/>
              <w:rPr>
                <w:b/>
                <w:i/>
                <w:lang w:val="en-US"/>
              </w:rPr>
            </w:pPr>
            <w:r w:rsidRPr="00130AC6">
              <w:rPr>
                <w:b/>
                <w:i/>
                <w:lang w:val="en-US"/>
              </w:rPr>
              <w:t>Collect 3-4 sources on the issue under investigation and write an annotated bibliography. Use can use the following template:</w:t>
            </w:r>
          </w:p>
          <w:p w14:paraId="5E6C5CD3" w14:textId="77777777" w:rsidR="00B97368" w:rsidRPr="00130AC6" w:rsidRDefault="00B97368" w:rsidP="00EF0CF8">
            <w:pPr>
              <w:contextualSpacing/>
              <w:jc w:val="both"/>
              <w:rPr>
                <w:b/>
                <w:i/>
                <w:u w:val="single"/>
                <w:lang w:val="en-US"/>
              </w:rPr>
            </w:pPr>
            <w:r w:rsidRPr="00130AC6">
              <w:rPr>
                <w:b/>
                <w:i/>
                <w:u w:val="single"/>
                <w:lang w:val="en-US"/>
              </w:rPr>
              <w:t>The title of research</w:t>
            </w:r>
          </w:p>
          <w:p w14:paraId="7E31F2B9" w14:textId="77777777" w:rsidR="00B97368" w:rsidRPr="00130AC6" w:rsidRDefault="00B97368" w:rsidP="00EF0CF8">
            <w:pPr>
              <w:contextualSpacing/>
              <w:jc w:val="both"/>
              <w:rPr>
                <w:b/>
                <w:i/>
                <w:u w:val="single"/>
                <w:lang w:val="en-US"/>
              </w:rPr>
            </w:pPr>
            <w:r w:rsidRPr="00130AC6">
              <w:rPr>
                <w:b/>
                <w:i/>
                <w:u w:val="single"/>
                <w:lang w:val="en-US"/>
              </w:rPr>
              <w:t xml:space="preserve">Introduction </w:t>
            </w:r>
          </w:p>
          <w:p w14:paraId="5D39AEDF" w14:textId="77777777" w:rsidR="00B97368" w:rsidRPr="00130AC6" w:rsidRDefault="00B97368" w:rsidP="00EF0CF8">
            <w:pPr>
              <w:contextualSpacing/>
              <w:jc w:val="both"/>
              <w:rPr>
                <w:b/>
                <w:i/>
                <w:lang w:val="en-US"/>
              </w:rPr>
            </w:pPr>
            <w:r w:rsidRPr="00130AC6">
              <w:rPr>
                <w:b/>
                <w:i/>
                <w:lang w:val="en-US"/>
              </w:rPr>
              <w:t>Probable language patterns:</w:t>
            </w:r>
          </w:p>
          <w:p w14:paraId="08F69108" w14:textId="77777777" w:rsidR="00B97368" w:rsidRPr="00130AC6" w:rsidRDefault="00B97368" w:rsidP="00455090">
            <w:pPr>
              <w:pStyle w:val="a6"/>
              <w:widowControl/>
              <w:numPr>
                <w:ilvl w:val="0"/>
                <w:numId w:val="29"/>
              </w:numPr>
              <w:autoSpaceDE/>
              <w:autoSpaceDN/>
              <w:adjustRightInd/>
              <w:contextualSpacing/>
              <w:jc w:val="both"/>
              <w:rPr>
                <w:bCs/>
                <w:i/>
                <w:lang w:val="en-US"/>
              </w:rPr>
            </w:pPr>
            <w:r w:rsidRPr="00130AC6">
              <w:rPr>
                <w:bCs/>
                <w:i/>
                <w:lang w:val="en-US"/>
              </w:rPr>
              <w:t>This annotated bibliography aims to look at sources relevant to …</w:t>
            </w:r>
          </w:p>
          <w:p w14:paraId="7626A895" w14:textId="77777777" w:rsidR="00B97368" w:rsidRPr="00130AC6" w:rsidRDefault="00B97368" w:rsidP="00455090">
            <w:pPr>
              <w:pStyle w:val="a6"/>
              <w:widowControl/>
              <w:numPr>
                <w:ilvl w:val="0"/>
                <w:numId w:val="29"/>
              </w:numPr>
              <w:autoSpaceDE/>
              <w:autoSpaceDN/>
              <w:adjustRightInd/>
              <w:contextualSpacing/>
              <w:jc w:val="both"/>
              <w:rPr>
                <w:bCs/>
                <w:i/>
                <w:lang w:val="en-US"/>
              </w:rPr>
            </w:pPr>
            <w:r w:rsidRPr="00130AC6">
              <w:rPr>
                <w:bCs/>
                <w:i/>
                <w:lang w:val="en-US"/>
              </w:rPr>
              <w:t>The sources have been gathered with the intent to support the examination of the theory that …</w:t>
            </w:r>
          </w:p>
          <w:p w14:paraId="441E63AD" w14:textId="77777777" w:rsidR="00B97368" w:rsidRPr="00130AC6" w:rsidRDefault="00B97368" w:rsidP="00455090">
            <w:pPr>
              <w:pStyle w:val="a6"/>
              <w:widowControl/>
              <w:numPr>
                <w:ilvl w:val="0"/>
                <w:numId w:val="29"/>
              </w:numPr>
              <w:autoSpaceDE/>
              <w:autoSpaceDN/>
              <w:adjustRightInd/>
              <w:contextualSpacing/>
              <w:jc w:val="both"/>
              <w:rPr>
                <w:bCs/>
                <w:i/>
                <w:lang w:val="en-US"/>
              </w:rPr>
            </w:pPr>
            <w:r w:rsidRPr="00130AC6">
              <w:rPr>
                <w:bCs/>
                <w:i/>
                <w:lang w:val="en-US"/>
              </w:rPr>
              <w:t>I aim to take the below sources and analyze them in a chronological order so as to discuss …</w:t>
            </w:r>
          </w:p>
          <w:p w14:paraId="5CE2ADF3" w14:textId="77777777" w:rsidR="00B97368" w:rsidRPr="00130AC6" w:rsidRDefault="00B97368" w:rsidP="00EF0CF8">
            <w:pPr>
              <w:contextualSpacing/>
              <w:jc w:val="both"/>
              <w:rPr>
                <w:b/>
                <w:i/>
                <w:lang w:val="en-US"/>
              </w:rPr>
            </w:pPr>
            <w:r w:rsidRPr="00130AC6">
              <w:rPr>
                <w:b/>
                <w:i/>
                <w:u w:val="single"/>
                <w:lang w:val="en-US"/>
              </w:rPr>
              <w:t>Citation</w:t>
            </w:r>
            <w:r w:rsidRPr="00130AC6">
              <w:rPr>
                <w:b/>
                <w:i/>
                <w:lang w:val="en-US"/>
              </w:rPr>
              <w:t>s (books, articles, online sources) – Use the guide to Harvard referencing</w:t>
            </w:r>
          </w:p>
          <w:p w14:paraId="7F3835C4" w14:textId="77777777" w:rsidR="00B97368" w:rsidRPr="00130AC6" w:rsidRDefault="00B97368" w:rsidP="00EF0CF8">
            <w:pPr>
              <w:contextualSpacing/>
              <w:jc w:val="both"/>
              <w:rPr>
                <w:b/>
                <w:i/>
                <w:lang w:val="en-US"/>
              </w:rPr>
            </w:pPr>
            <w:r w:rsidRPr="00130AC6">
              <w:rPr>
                <w:b/>
                <w:i/>
                <w:u w:val="single"/>
                <w:lang w:val="en-US"/>
              </w:rPr>
              <w:t>Synopsis</w:t>
            </w:r>
            <w:r w:rsidRPr="00130AC6">
              <w:rPr>
                <w:b/>
                <w:i/>
                <w:lang w:val="en-US"/>
              </w:rPr>
              <w:t>:</w:t>
            </w:r>
          </w:p>
          <w:p w14:paraId="2A738F06" w14:textId="77777777" w:rsidR="00B97368" w:rsidRPr="00130AC6" w:rsidRDefault="00B97368" w:rsidP="00EF0CF8">
            <w:pPr>
              <w:contextualSpacing/>
              <w:jc w:val="both"/>
              <w:rPr>
                <w:b/>
                <w:i/>
                <w:lang w:val="en-US"/>
              </w:rPr>
            </w:pPr>
            <w:r w:rsidRPr="00130AC6">
              <w:rPr>
                <w:b/>
                <w:i/>
                <w:lang w:val="en-US"/>
              </w:rPr>
              <w:t>Probable language patterns:</w:t>
            </w:r>
          </w:p>
          <w:p w14:paraId="2E42A588" w14:textId="77777777" w:rsidR="00B97368" w:rsidRPr="00130AC6" w:rsidRDefault="00B97368" w:rsidP="00455090">
            <w:pPr>
              <w:pStyle w:val="a6"/>
              <w:widowControl/>
              <w:numPr>
                <w:ilvl w:val="0"/>
                <w:numId w:val="30"/>
              </w:numPr>
              <w:autoSpaceDE/>
              <w:autoSpaceDN/>
              <w:adjustRightInd/>
              <w:contextualSpacing/>
              <w:jc w:val="both"/>
              <w:rPr>
                <w:bCs/>
                <w:i/>
                <w:lang w:val="en-US"/>
              </w:rPr>
            </w:pPr>
            <w:r w:rsidRPr="00130AC6">
              <w:rPr>
                <w:bCs/>
                <w:i/>
                <w:lang w:val="en-US"/>
              </w:rPr>
              <w:t>The author examines …. from the perspective of …</w:t>
            </w:r>
          </w:p>
          <w:p w14:paraId="4DD52FC4" w14:textId="77777777" w:rsidR="00B97368" w:rsidRPr="00130AC6" w:rsidRDefault="00B97368" w:rsidP="00455090">
            <w:pPr>
              <w:pStyle w:val="a6"/>
              <w:widowControl/>
              <w:numPr>
                <w:ilvl w:val="0"/>
                <w:numId w:val="30"/>
              </w:numPr>
              <w:autoSpaceDE/>
              <w:autoSpaceDN/>
              <w:adjustRightInd/>
              <w:contextualSpacing/>
              <w:jc w:val="both"/>
              <w:rPr>
                <w:bCs/>
                <w:i/>
                <w:lang w:val="en-US"/>
              </w:rPr>
            </w:pPr>
            <w:r w:rsidRPr="00130AC6">
              <w:rPr>
                <w:bCs/>
                <w:i/>
                <w:lang w:val="en-US"/>
              </w:rPr>
              <w:t>The author analyses ….</w:t>
            </w:r>
          </w:p>
          <w:p w14:paraId="0696587C" w14:textId="77777777" w:rsidR="00B97368" w:rsidRPr="00130AC6" w:rsidRDefault="00B97368" w:rsidP="00455090">
            <w:pPr>
              <w:pStyle w:val="a6"/>
              <w:widowControl/>
              <w:numPr>
                <w:ilvl w:val="0"/>
                <w:numId w:val="30"/>
              </w:numPr>
              <w:autoSpaceDE/>
              <w:autoSpaceDN/>
              <w:adjustRightInd/>
              <w:contextualSpacing/>
              <w:jc w:val="both"/>
              <w:rPr>
                <w:bCs/>
                <w:i/>
                <w:lang w:val="en-US"/>
              </w:rPr>
            </w:pPr>
            <w:r w:rsidRPr="00130AC6">
              <w:rPr>
                <w:bCs/>
                <w:i/>
                <w:lang w:val="en-US"/>
              </w:rPr>
              <w:t>The author combines …</w:t>
            </w:r>
          </w:p>
          <w:p w14:paraId="50CD3E33" w14:textId="77777777" w:rsidR="00B97368" w:rsidRPr="00130AC6" w:rsidRDefault="00B97368" w:rsidP="00455090">
            <w:pPr>
              <w:pStyle w:val="a6"/>
              <w:widowControl/>
              <w:numPr>
                <w:ilvl w:val="0"/>
                <w:numId w:val="30"/>
              </w:numPr>
              <w:autoSpaceDE/>
              <w:autoSpaceDN/>
              <w:adjustRightInd/>
              <w:contextualSpacing/>
              <w:jc w:val="both"/>
              <w:rPr>
                <w:bCs/>
                <w:i/>
                <w:lang w:val="en-US"/>
              </w:rPr>
            </w:pPr>
            <w:r w:rsidRPr="00130AC6">
              <w:rPr>
                <w:bCs/>
                <w:i/>
                <w:lang w:val="en-US"/>
              </w:rPr>
              <w:t>In relation to the previous source, it is possible to …</w:t>
            </w:r>
          </w:p>
          <w:p w14:paraId="6CD80A5C" w14:textId="77777777" w:rsidR="00B97368" w:rsidRPr="00130AC6" w:rsidRDefault="00B97368" w:rsidP="00EF0CF8">
            <w:pPr>
              <w:contextualSpacing/>
              <w:jc w:val="both"/>
              <w:rPr>
                <w:b/>
                <w:i/>
                <w:lang w:val="en-US"/>
              </w:rPr>
            </w:pPr>
            <w:r w:rsidRPr="00130AC6">
              <w:rPr>
                <w:b/>
                <w:i/>
                <w:u w:val="single"/>
                <w:lang w:val="en-US"/>
              </w:rPr>
              <w:t>Rationale</w:t>
            </w:r>
            <w:r w:rsidRPr="00130AC6">
              <w:rPr>
                <w:b/>
                <w:i/>
                <w:lang w:val="en-US"/>
              </w:rPr>
              <w:t>:</w:t>
            </w:r>
          </w:p>
          <w:p w14:paraId="3712517A" w14:textId="77777777" w:rsidR="00B97368" w:rsidRPr="00130AC6" w:rsidRDefault="00B97368" w:rsidP="00EF0CF8">
            <w:pPr>
              <w:contextualSpacing/>
              <w:jc w:val="both"/>
              <w:rPr>
                <w:b/>
                <w:i/>
                <w:lang w:val="en-US"/>
              </w:rPr>
            </w:pPr>
            <w:r w:rsidRPr="00130AC6">
              <w:rPr>
                <w:b/>
                <w:i/>
                <w:lang w:val="en-US"/>
              </w:rPr>
              <w:t>Probable language patterns:</w:t>
            </w:r>
          </w:p>
          <w:p w14:paraId="54CC7815" w14:textId="77777777" w:rsidR="00B97368" w:rsidRPr="00130AC6" w:rsidRDefault="00B97368" w:rsidP="00455090">
            <w:pPr>
              <w:pStyle w:val="a6"/>
              <w:widowControl/>
              <w:numPr>
                <w:ilvl w:val="0"/>
                <w:numId w:val="31"/>
              </w:numPr>
              <w:autoSpaceDE/>
              <w:autoSpaceDN/>
              <w:adjustRightInd/>
              <w:contextualSpacing/>
              <w:jc w:val="both"/>
              <w:rPr>
                <w:bCs/>
                <w:i/>
                <w:lang w:val="en-US"/>
              </w:rPr>
            </w:pPr>
            <w:r w:rsidRPr="00130AC6">
              <w:rPr>
                <w:bCs/>
                <w:i/>
                <w:lang w:val="en-US"/>
              </w:rPr>
              <w:t>I consider this work to be very important as …</w:t>
            </w:r>
          </w:p>
          <w:p w14:paraId="43279166" w14:textId="77777777" w:rsidR="00B97368" w:rsidRPr="00130AC6" w:rsidRDefault="00B97368" w:rsidP="00455090">
            <w:pPr>
              <w:pStyle w:val="a6"/>
              <w:widowControl/>
              <w:numPr>
                <w:ilvl w:val="0"/>
                <w:numId w:val="31"/>
              </w:numPr>
              <w:autoSpaceDE/>
              <w:autoSpaceDN/>
              <w:adjustRightInd/>
              <w:contextualSpacing/>
              <w:jc w:val="both"/>
              <w:rPr>
                <w:bCs/>
                <w:i/>
                <w:lang w:val="en-US"/>
              </w:rPr>
            </w:pPr>
            <w:r w:rsidRPr="00130AC6">
              <w:rPr>
                <w:bCs/>
                <w:i/>
                <w:lang w:val="en-US"/>
              </w:rPr>
              <w:t>One of the main reasons for the inclusion of …</w:t>
            </w:r>
          </w:p>
          <w:p w14:paraId="6001D2BD" w14:textId="77777777" w:rsidR="00B97368" w:rsidRPr="00130AC6" w:rsidRDefault="00B97368" w:rsidP="00455090">
            <w:pPr>
              <w:pStyle w:val="a6"/>
              <w:widowControl/>
              <w:numPr>
                <w:ilvl w:val="0"/>
                <w:numId w:val="31"/>
              </w:numPr>
              <w:autoSpaceDE/>
              <w:autoSpaceDN/>
              <w:adjustRightInd/>
              <w:contextualSpacing/>
              <w:jc w:val="both"/>
              <w:rPr>
                <w:bCs/>
                <w:i/>
                <w:lang w:val="en-US"/>
              </w:rPr>
            </w:pPr>
            <w:r w:rsidRPr="00130AC6">
              <w:rPr>
                <w:bCs/>
                <w:i/>
                <w:lang w:val="en-US"/>
              </w:rPr>
              <w:t>I suggest this is essential in the examination of … to …</w:t>
            </w:r>
          </w:p>
          <w:p w14:paraId="40FE90F3" w14:textId="77777777" w:rsidR="00B97368" w:rsidRPr="00130AC6" w:rsidRDefault="00B97368" w:rsidP="00EF0CF8">
            <w:pPr>
              <w:jc w:val="both"/>
              <w:rPr>
                <w:lang w:val="en-US"/>
              </w:rPr>
            </w:pPr>
          </w:p>
          <w:p w14:paraId="010B9086" w14:textId="77777777" w:rsidR="00B97368" w:rsidRPr="00130AC6" w:rsidRDefault="00B97368" w:rsidP="00EF0CF8">
            <w:pPr>
              <w:spacing w:line="256" w:lineRule="auto"/>
              <w:jc w:val="both"/>
              <w:rPr>
                <w:b/>
                <w:i/>
                <w:lang w:val="en-US"/>
              </w:rPr>
            </w:pPr>
            <w:r w:rsidRPr="00130AC6">
              <w:rPr>
                <w:b/>
                <w:i/>
                <w:lang w:val="en-US"/>
              </w:rPr>
              <w:lastRenderedPageBreak/>
              <w:t>Task 3</w:t>
            </w:r>
          </w:p>
          <w:p w14:paraId="33B41AC7" w14:textId="77777777" w:rsidR="00B97368" w:rsidRPr="00130AC6" w:rsidRDefault="00B97368" w:rsidP="00EF0CF8">
            <w:pPr>
              <w:spacing w:line="256" w:lineRule="auto"/>
              <w:rPr>
                <w:b/>
                <w:i/>
                <w:lang w:val="en-US"/>
              </w:rPr>
            </w:pPr>
            <w:r w:rsidRPr="00130AC6">
              <w:rPr>
                <w:b/>
                <w:i/>
                <w:lang w:val="en-US"/>
              </w:rPr>
              <w:t>Glossary activities</w:t>
            </w:r>
          </w:p>
          <w:p w14:paraId="1F7423AE" w14:textId="77777777" w:rsidR="00B97368" w:rsidRPr="00130AC6" w:rsidRDefault="00B97368" w:rsidP="00EF0CF8">
            <w:pPr>
              <w:spacing w:line="256" w:lineRule="auto"/>
              <w:rPr>
                <w:b/>
                <w:i/>
                <w:lang w:val="en-US"/>
              </w:rPr>
            </w:pPr>
            <w:r w:rsidRPr="00130AC6">
              <w:rPr>
                <w:b/>
                <w:i/>
                <w:lang w:val="en-US"/>
              </w:rPr>
              <w:t>With your groupmates, share 5-7 key terms on the theme of your research. Let your groupmates browse the terms and prepare to give their own definitions, translations and possible contexts. Discuss in which spheres of economics these terms are most frequent. Are these words used in other domains of knowledge?</w:t>
            </w:r>
          </w:p>
          <w:p w14:paraId="458991F4" w14:textId="77777777" w:rsidR="00B97368" w:rsidRPr="00130AC6" w:rsidRDefault="00B97368" w:rsidP="00EF0CF8">
            <w:pPr>
              <w:spacing w:line="256" w:lineRule="auto"/>
              <w:rPr>
                <w:b/>
                <w:i/>
                <w:lang w:val="en-US"/>
              </w:rPr>
            </w:pPr>
          </w:p>
          <w:p w14:paraId="49B127A0" w14:textId="77777777" w:rsidR="00B97368" w:rsidRPr="00130AC6" w:rsidRDefault="00B97368" w:rsidP="00EF0CF8">
            <w:pPr>
              <w:spacing w:line="256" w:lineRule="auto"/>
              <w:rPr>
                <w:b/>
                <w:i/>
                <w:lang w:val="en-US"/>
              </w:rPr>
            </w:pPr>
            <w:r w:rsidRPr="00130AC6">
              <w:rPr>
                <w:b/>
                <w:i/>
                <w:lang w:val="en-US"/>
              </w:rPr>
              <w:t>Task 4</w:t>
            </w:r>
          </w:p>
          <w:p w14:paraId="2C4A0F86" w14:textId="77777777" w:rsidR="00B97368" w:rsidRPr="00130AC6" w:rsidRDefault="00B97368" w:rsidP="00EF0CF8">
            <w:pPr>
              <w:spacing w:line="256" w:lineRule="auto"/>
              <w:rPr>
                <w:b/>
                <w:i/>
                <w:lang w:val="en-US"/>
              </w:rPr>
            </w:pPr>
            <w:r w:rsidRPr="00130AC6">
              <w:rPr>
                <w:b/>
                <w:i/>
                <w:lang w:val="en-US"/>
              </w:rPr>
              <w:t>The 10th International Conference on New Ideas in Management, Economics and Accounting, June 24 – 26, 2022 in Oslo, Norway, is the premier forum for the presentation of new advances and research results in education theory and practice.</w:t>
            </w:r>
            <w:r w:rsidRPr="00130AC6">
              <w:rPr>
                <w:lang w:val="en-US"/>
              </w:rPr>
              <w:t xml:space="preserve"> </w:t>
            </w:r>
            <w:r w:rsidRPr="00130AC6">
              <w:rPr>
                <w:b/>
                <w:i/>
                <w:lang w:val="en-US"/>
              </w:rPr>
              <w:t xml:space="preserve">The conference is seeking submissions related to the following conference topics: Management, Economics, Business, </w:t>
            </w:r>
            <w:proofErr w:type="gramStart"/>
            <w:r w:rsidRPr="00130AC6">
              <w:rPr>
                <w:b/>
                <w:i/>
                <w:lang w:val="en-US"/>
              </w:rPr>
              <w:t>Finance</w:t>
            </w:r>
            <w:proofErr w:type="gramEnd"/>
            <w:r w:rsidRPr="00130AC6">
              <w:rPr>
                <w:b/>
                <w:i/>
                <w:lang w:val="en-US"/>
              </w:rPr>
              <w:t>. Other related tracks and topics will also be considered.</w:t>
            </w:r>
          </w:p>
          <w:p w14:paraId="7D3C81A4" w14:textId="73D1AE54" w:rsidR="00B97368" w:rsidRPr="00130AC6" w:rsidRDefault="00B97368" w:rsidP="00EF0CF8">
            <w:pPr>
              <w:spacing w:line="256" w:lineRule="auto"/>
              <w:rPr>
                <w:noProof/>
              </w:rPr>
            </w:pPr>
            <w:r w:rsidRPr="00130AC6">
              <w:rPr>
                <w:b/>
                <w:i/>
                <w:lang w:val="en-US"/>
              </w:rPr>
              <w:t>Submitted abstracts will be evaluated by the Scientific Committee. If abstract is accepted, the author agrees to send a full-text paper, including results, tables, figures and references. All submissions should report original and previously unpublished research results no matter the type of research paper you are presenting. Full-text papers (.</w:t>
            </w:r>
            <w:proofErr w:type="spellStart"/>
            <w:r w:rsidRPr="00130AC6">
              <w:rPr>
                <w:b/>
                <w:i/>
                <w:lang w:val="en-US"/>
              </w:rPr>
              <w:t>docx</w:t>
            </w:r>
            <w:proofErr w:type="spellEnd"/>
            <w:r w:rsidRPr="00130AC6">
              <w:rPr>
                <w:b/>
                <w:i/>
                <w:lang w:val="en-US"/>
              </w:rPr>
              <w:t xml:space="preserve"> and .doc) will be accepted by Electronic Submission Form. Manuscripts should meet the format set by the Conference committee and are subject to review.</w:t>
            </w:r>
            <w:r w:rsidRPr="00130AC6">
              <w:rPr>
                <w:lang w:val="en-US"/>
              </w:rPr>
              <w:t xml:space="preserve"> </w:t>
            </w:r>
            <w:r w:rsidRPr="00130AC6">
              <w:rPr>
                <w:b/>
                <w:i/>
                <w:lang w:val="en-US"/>
              </w:rPr>
              <w:t>Please submit your papers via the online submission form:</w:t>
            </w:r>
          </w:p>
          <w:p w14:paraId="15466B3D" w14:textId="77777777" w:rsidR="00B97368" w:rsidRPr="00130AC6" w:rsidRDefault="00B97368" w:rsidP="00EF0CF8">
            <w:pPr>
              <w:spacing w:line="256" w:lineRule="auto"/>
              <w:rPr>
                <w:b/>
                <w:i/>
                <w:lang w:val="en-US"/>
              </w:rPr>
            </w:pPr>
            <w:r w:rsidRPr="00130AC6">
              <w:rPr>
                <w:noProof/>
              </w:rPr>
              <w:drawing>
                <wp:inline distT="0" distB="0" distL="0" distR="0" wp14:anchorId="4C289C58" wp14:editId="56167F55">
                  <wp:extent cx="3040380" cy="1752488"/>
                  <wp:effectExtent l="0" t="0" r="762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3555" t="22108" r="24722" b="22109"/>
                          <a:stretch/>
                        </pic:blipFill>
                        <pic:spPr bwMode="auto">
                          <a:xfrm>
                            <a:off x="0" y="0"/>
                            <a:ext cx="3073565" cy="1771616"/>
                          </a:xfrm>
                          <a:prstGeom prst="rect">
                            <a:avLst/>
                          </a:prstGeom>
                          <a:ln>
                            <a:noFill/>
                          </a:ln>
                          <a:extLst>
                            <a:ext uri="{53640926-AAD7-44D8-BBD7-CCE9431645EC}">
                              <a14:shadowObscured xmlns:a14="http://schemas.microsoft.com/office/drawing/2010/main"/>
                            </a:ext>
                          </a:extLst>
                        </pic:spPr>
                      </pic:pic>
                    </a:graphicData>
                  </a:graphic>
                </wp:inline>
              </w:drawing>
            </w:r>
          </w:p>
          <w:p w14:paraId="498CC3F9" w14:textId="77777777" w:rsidR="00B97368" w:rsidRPr="00130AC6" w:rsidRDefault="00B97368" w:rsidP="00EF0CF8">
            <w:pPr>
              <w:spacing w:line="256" w:lineRule="auto"/>
              <w:rPr>
                <w:b/>
                <w:i/>
                <w:lang w:val="en-US"/>
              </w:rPr>
            </w:pPr>
          </w:p>
          <w:p w14:paraId="384705DE" w14:textId="77777777" w:rsidR="00B97368" w:rsidRPr="00130AC6" w:rsidRDefault="00B97368" w:rsidP="00EF0CF8">
            <w:pPr>
              <w:spacing w:line="256" w:lineRule="auto"/>
              <w:rPr>
                <w:b/>
                <w:i/>
                <w:lang w:val="en-US"/>
              </w:rPr>
            </w:pPr>
            <w:r w:rsidRPr="00130AC6">
              <w:rPr>
                <w:b/>
                <w:i/>
                <w:lang w:val="en-US"/>
              </w:rPr>
              <w:t>Unfortunately, you haven’t received a notification of acceptance and you want to write to the organizers of the conference requesting information. Write a letter of request concerning the acceptance of your paper presentation.</w:t>
            </w:r>
          </w:p>
          <w:p w14:paraId="17B8EA65" w14:textId="77777777" w:rsidR="00B97368" w:rsidRPr="00130AC6" w:rsidRDefault="00B97368" w:rsidP="00EF0CF8">
            <w:pPr>
              <w:spacing w:line="256" w:lineRule="auto"/>
              <w:rPr>
                <w:lang w:val="en-US"/>
              </w:rPr>
            </w:pPr>
          </w:p>
        </w:tc>
      </w:tr>
      <w:tr w:rsidR="00B97368" w:rsidRPr="008B4233" w14:paraId="2E38390F" w14:textId="77777777" w:rsidTr="00B97368">
        <w:tc>
          <w:tcPr>
            <w:tcW w:w="1413" w:type="dxa"/>
            <w:vMerge/>
            <w:tcBorders>
              <w:left w:val="single" w:sz="4" w:space="0" w:color="auto"/>
              <w:right w:val="single" w:sz="4" w:space="0" w:color="auto"/>
            </w:tcBorders>
          </w:tcPr>
          <w:p w14:paraId="5366BE74" w14:textId="77777777" w:rsidR="00B97368" w:rsidRPr="00A21D86" w:rsidRDefault="00B97368" w:rsidP="00EF0CF8">
            <w:pPr>
              <w:jc w:val="both"/>
              <w:rPr>
                <w:highlight w:val="cyan"/>
                <w:lang w:val="en-US"/>
              </w:rPr>
            </w:pPr>
          </w:p>
        </w:tc>
        <w:tc>
          <w:tcPr>
            <w:tcW w:w="1559" w:type="dxa"/>
            <w:vMerge w:val="restart"/>
            <w:tcBorders>
              <w:left w:val="single" w:sz="4" w:space="0" w:color="auto"/>
            </w:tcBorders>
          </w:tcPr>
          <w:p w14:paraId="27A54341" w14:textId="77777777" w:rsidR="00B97368" w:rsidRPr="001C62E6" w:rsidRDefault="00B97368" w:rsidP="00EF0CF8">
            <w:pPr>
              <w:jc w:val="both"/>
              <w:rPr>
                <w:highlight w:val="cyan"/>
              </w:rPr>
            </w:pPr>
            <w:r w:rsidRPr="001C62E6">
              <w:t xml:space="preserve">Публикует результаты научного исследования в виде статей в отечественных и зарубежных изданиях (входящих в библиографическую базу РИНЦ, перечень </w:t>
            </w:r>
            <w:r w:rsidRPr="001C62E6">
              <w:lastRenderedPageBreak/>
              <w:t xml:space="preserve">журналов ВАК, международные базы научного цитирования </w:t>
            </w:r>
            <w:proofErr w:type="spellStart"/>
            <w:r w:rsidRPr="001C62E6">
              <w:t>Web</w:t>
            </w:r>
            <w:proofErr w:type="spellEnd"/>
            <w:r w:rsidRPr="001C62E6">
              <w:t xml:space="preserve"> </w:t>
            </w:r>
            <w:proofErr w:type="spellStart"/>
            <w:r w:rsidRPr="001C62E6">
              <w:t>of</w:t>
            </w:r>
            <w:proofErr w:type="spellEnd"/>
            <w:r w:rsidRPr="001C62E6">
              <w:t xml:space="preserve"> </w:t>
            </w:r>
            <w:proofErr w:type="spellStart"/>
            <w:r w:rsidRPr="001C62E6">
              <w:t>Science</w:t>
            </w:r>
            <w:proofErr w:type="spellEnd"/>
            <w:r w:rsidRPr="001C62E6">
              <w:t xml:space="preserve"> и </w:t>
            </w:r>
            <w:proofErr w:type="spellStart"/>
            <w:r w:rsidRPr="001C62E6">
              <w:t>Scopus</w:t>
            </w:r>
            <w:proofErr w:type="spellEnd"/>
            <w:r w:rsidRPr="001C62E6">
              <w:t>).</w:t>
            </w:r>
          </w:p>
        </w:tc>
        <w:tc>
          <w:tcPr>
            <w:tcW w:w="2126" w:type="dxa"/>
          </w:tcPr>
          <w:p w14:paraId="0A11E9A9" w14:textId="77777777" w:rsidR="00B97368" w:rsidRPr="00130AC6" w:rsidRDefault="00B97368" w:rsidP="00EF0CF8">
            <w:pPr>
              <w:jc w:val="both"/>
            </w:pPr>
            <w:r w:rsidRPr="00130AC6">
              <w:lastRenderedPageBreak/>
              <w:t>Знать</w:t>
            </w:r>
          </w:p>
          <w:p w14:paraId="6C3DB216" w14:textId="77777777" w:rsidR="00B97368" w:rsidRPr="00130AC6" w:rsidRDefault="00B97368" w:rsidP="00EF0CF8">
            <w:pPr>
              <w:jc w:val="both"/>
            </w:pPr>
            <w:r w:rsidRPr="00130AC6">
              <w:t>•</w:t>
            </w:r>
            <w:r w:rsidRPr="00130AC6">
              <w:tab/>
              <w:t>требования к содержанию и оформлению научных трудов на изучаемом иностранном языке, принятые в международной практике,</w:t>
            </w:r>
          </w:p>
          <w:p w14:paraId="15E5F0F4" w14:textId="77777777" w:rsidR="00B97368" w:rsidRPr="00130AC6" w:rsidRDefault="00B97368" w:rsidP="00EF0CF8">
            <w:pPr>
              <w:jc w:val="both"/>
            </w:pPr>
            <w:r w:rsidRPr="00130AC6">
              <w:t>•</w:t>
            </w:r>
            <w:r w:rsidRPr="00130AC6">
              <w:tab/>
              <w:t>особенности функционального научного стиля иностранного языка.</w:t>
            </w:r>
          </w:p>
        </w:tc>
        <w:tc>
          <w:tcPr>
            <w:tcW w:w="5103" w:type="dxa"/>
          </w:tcPr>
          <w:p w14:paraId="315976F7" w14:textId="77777777" w:rsidR="00B97368" w:rsidRPr="00130AC6" w:rsidRDefault="00B97368" w:rsidP="00EF0CF8">
            <w:pPr>
              <w:spacing w:line="256" w:lineRule="auto"/>
              <w:jc w:val="both"/>
              <w:rPr>
                <w:b/>
                <w:bCs/>
                <w:i/>
                <w:iCs/>
                <w:noProof/>
                <w:lang w:val="en-US"/>
              </w:rPr>
            </w:pPr>
            <w:r w:rsidRPr="00130AC6">
              <w:rPr>
                <w:b/>
                <w:bCs/>
                <w:i/>
                <w:iCs/>
                <w:noProof/>
                <w:lang w:val="en-US"/>
              </w:rPr>
              <w:t>Task 1</w:t>
            </w:r>
          </w:p>
          <w:p w14:paraId="5035AFA8" w14:textId="77777777" w:rsidR="00B97368" w:rsidRPr="00130AC6" w:rsidRDefault="00B97368" w:rsidP="00EF0CF8">
            <w:pPr>
              <w:spacing w:line="256" w:lineRule="auto"/>
              <w:jc w:val="both"/>
              <w:rPr>
                <w:b/>
                <w:bCs/>
                <w:i/>
                <w:iCs/>
                <w:noProof/>
                <w:lang w:val="en-US"/>
              </w:rPr>
            </w:pPr>
            <w:r w:rsidRPr="00130AC6">
              <w:rPr>
                <w:b/>
                <w:bCs/>
                <w:i/>
                <w:iCs/>
                <w:noProof/>
                <w:lang w:val="en-US"/>
              </w:rPr>
              <w:t>The citations below are jumbled. Restore the correct order of the citations. Use Harvard citation guide.</w:t>
            </w:r>
          </w:p>
          <w:p w14:paraId="36A09646"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 xml:space="preserve">Bell, J. / Doing your research project. / Maidenhead: / Open University Press./ (2010) / 5th edn. </w:t>
            </w:r>
          </w:p>
          <w:p w14:paraId="49B1D7E4"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New York: / A brief history of time: From the big bang to black holes. / Bantam Doubleday Dell Publishing Group./ (1998) / 10th edn. / Hawking, S.W.</w:t>
            </w:r>
          </w:p>
          <w:p w14:paraId="46B42536"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pp. 254–261. / et al. / Journal of Child Psychology and Psychiatry, / ‘A prospective longitudinal study of children’s theory of mind and adolescent involvement in bullying’, / 53(3), / doi: 10.1111/j.1469-</w:t>
            </w:r>
            <w:r w:rsidRPr="00130AC6">
              <w:rPr>
                <w:noProof/>
                <w:lang w:val="en-US"/>
              </w:rPr>
              <w:lastRenderedPageBreak/>
              <w:t>7610.2011.02488.x. / (2011)  / Shakoor, J.,</w:t>
            </w:r>
          </w:p>
          <w:p w14:paraId="08046B3A"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The ICC, Birmingham British Psychological Society, 07-09 May 2014. / (2014), / The British Psychological Society 2014 Annual Conference. / Drogen, E. / ‘Changing how we think about war: The role of psychology’</w:t>
            </w:r>
          </w:p>
          <w:p w14:paraId="2C92450C"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 xml:space="preserve">Chernin, E. / (Accessed: 4 July 2016). / The ‘Harvard System’: A mystery dispelled. / (1988) / Available at: http://www.uefap.com/writing/referenc/harvard.pdf </w:t>
            </w:r>
          </w:p>
          <w:p w14:paraId="026FA0F3"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(1903) / New York: Henry Holt. / Mark anniversary volume. / Parker, G. (ed.)</w:t>
            </w:r>
          </w:p>
          <w:p w14:paraId="0F7E379D"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(2017) / A guide to citation. / Mitchell, J.A., Thomson, M. and Coyne, R.P. / E-book library [online]. / (Accessed: 10 September 2016) / Available at: https://www.mendeley.com/reference-management/reference-manager</w:t>
            </w:r>
          </w:p>
          <w:p w14:paraId="78283164" w14:textId="77777777" w:rsidR="00B97368" w:rsidRPr="00130AC6" w:rsidRDefault="00B97368" w:rsidP="00455090">
            <w:pPr>
              <w:pStyle w:val="a6"/>
              <w:numPr>
                <w:ilvl w:val="0"/>
                <w:numId w:val="21"/>
              </w:numPr>
              <w:spacing w:line="256" w:lineRule="auto"/>
              <w:jc w:val="both"/>
              <w:rPr>
                <w:noProof/>
                <w:lang w:val="en-US"/>
              </w:rPr>
            </w:pPr>
            <w:r w:rsidRPr="00130AC6">
              <w:rPr>
                <w:noProof/>
                <w:lang w:val="en-US"/>
              </w:rPr>
              <w:t>Mitchell, J.A. / 6 July, / ‘Changes to citation formats shake the research world’, / The Mendeley Telegraph (Weekend edition), / (2017) / pp.9-12.</w:t>
            </w:r>
          </w:p>
          <w:p w14:paraId="38FBB261" w14:textId="77777777" w:rsidR="00B97368" w:rsidRPr="00130AC6" w:rsidRDefault="00B97368" w:rsidP="00EF0CF8">
            <w:pPr>
              <w:spacing w:line="256" w:lineRule="auto"/>
              <w:jc w:val="both"/>
              <w:rPr>
                <w:b/>
                <w:bCs/>
                <w:i/>
                <w:iCs/>
                <w:noProof/>
                <w:lang w:val="en-US"/>
              </w:rPr>
            </w:pPr>
            <w:r w:rsidRPr="00130AC6">
              <w:rPr>
                <w:b/>
                <w:bCs/>
                <w:i/>
                <w:iCs/>
                <w:noProof/>
                <w:lang w:val="en-US"/>
              </w:rPr>
              <w:t xml:space="preserve">Key </w:t>
            </w:r>
          </w:p>
          <w:p w14:paraId="2AF70031"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Bell, J. (2010) Doing your research project. 5th edn. Maidenhead: Open University Press.</w:t>
            </w:r>
          </w:p>
          <w:p w14:paraId="60CF202E"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Hawking, S.W. (1998) A brief history of time: From the big bang to black holes. 10th edn. New York: Bantam Doubleday Dell Publishing Group.</w:t>
            </w:r>
          </w:p>
          <w:p w14:paraId="05127063"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Shakoor, J., et al. (2011) ‘A prospective longitudinal study of children’s theory of mind and adolescent involvement in bullying’, Journal of Child Psychology and Psychiatry, 53(3), pp. 254–261. doi: 10.1111/j.1469-7610.2011.02488.x.</w:t>
            </w:r>
          </w:p>
          <w:p w14:paraId="2F6E3A1E"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Drogen, E. (2014) ‘Changing how we think about war: The role of psychology’, The British Psychological Society 2014 Annual Conference. The ICC, Birmingham British Psychological Society, 07-09 May 2014.</w:t>
            </w:r>
          </w:p>
          <w:p w14:paraId="32B8548F"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Chernin, E. (1988) The ‘Harvard System’: A mystery dispelled. Available at: http://www.uefap.com/writing/referenc/harvard.pdf (Accessed: 4 July 2016).</w:t>
            </w:r>
          </w:p>
          <w:p w14:paraId="6490CC9C"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Parker, G. (ed.) (1903) Mark anniversary volume. New York: Henry Holt.</w:t>
            </w:r>
          </w:p>
          <w:p w14:paraId="220674A2" w14:textId="77777777" w:rsidR="00B97368" w:rsidRPr="00130AC6" w:rsidRDefault="00B97368" w:rsidP="00455090">
            <w:pPr>
              <w:pStyle w:val="a6"/>
              <w:numPr>
                <w:ilvl w:val="0"/>
                <w:numId w:val="22"/>
              </w:numPr>
              <w:spacing w:line="256" w:lineRule="auto"/>
              <w:jc w:val="both"/>
              <w:rPr>
                <w:noProof/>
                <w:lang w:val="en-US"/>
              </w:rPr>
            </w:pPr>
            <w:r w:rsidRPr="00130AC6">
              <w:rPr>
                <w:noProof/>
                <w:lang w:val="en-US"/>
              </w:rPr>
              <w:t>Mitchell, J.A., Thomson, M. and Coyne, R.P. (2017) A guide to citation. E-book library [online]. Available at: https://www.mendeley.com/reference-management/reference-manager (Accessed: 10 September 2016)</w:t>
            </w:r>
          </w:p>
          <w:p w14:paraId="6CB53D45" w14:textId="77777777" w:rsidR="00B97368" w:rsidRPr="00130AC6" w:rsidRDefault="00B97368" w:rsidP="00455090">
            <w:pPr>
              <w:pStyle w:val="a6"/>
              <w:numPr>
                <w:ilvl w:val="0"/>
                <w:numId w:val="22"/>
              </w:numPr>
              <w:spacing w:line="256" w:lineRule="auto"/>
              <w:jc w:val="both"/>
              <w:rPr>
                <w:b/>
                <w:iCs/>
                <w:u w:val="single"/>
                <w:lang w:val="en-US"/>
              </w:rPr>
            </w:pPr>
            <w:r w:rsidRPr="00130AC6">
              <w:rPr>
                <w:noProof/>
                <w:lang w:val="en-US"/>
              </w:rPr>
              <w:t>Mitchell, J.A. (2017) ‘Changes to citation formats shake the research world’, The Mendeley Telegraph (Weekend edition), 6 July, pp.9-12.</w:t>
            </w:r>
          </w:p>
          <w:p w14:paraId="7FFC78C6" w14:textId="77777777" w:rsidR="00B97368" w:rsidRPr="00130AC6" w:rsidRDefault="00B97368" w:rsidP="00EF0CF8">
            <w:pPr>
              <w:jc w:val="both"/>
              <w:rPr>
                <w:lang w:val="en-US"/>
              </w:rPr>
            </w:pPr>
          </w:p>
          <w:p w14:paraId="13B235C0" w14:textId="77777777" w:rsidR="00B97368" w:rsidRPr="00130AC6" w:rsidRDefault="00B97368" w:rsidP="00EF0CF8">
            <w:pPr>
              <w:jc w:val="both"/>
              <w:rPr>
                <w:b/>
                <w:bCs/>
                <w:i/>
                <w:iCs/>
                <w:lang w:val="en-US"/>
              </w:rPr>
            </w:pPr>
            <w:r w:rsidRPr="00130AC6">
              <w:rPr>
                <w:b/>
                <w:bCs/>
                <w:i/>
                <w:iCs/>
                <w:lang w:val="en-US"/>
              </w:rPr>
              <w:t>Task 2</w:t>
            </w:r>
          </w:p>
          <w:p w14:paraId="36C4B6EE" w14:textId="77777777" w:rsidR="00B97368" w:rsidRPr="00130AC6" w:rsidRDefault="00B97368" w:rsidP="00EF0CF8">
            <w:pPr>
              <w:jc w:val="both"/>
              <w:rPr>
                <w:b/>
                <w:bCs/>
                <w:i/>
                <w:iCs/>
                <w:lang w:val="en-US"/>
              </w:rPr>
            </w:pPr>
            <w:r w:rsidRPr="00130AC6">
              <w:rPr>
                <w:b/>
                <w:bCs/>
                <w:i/>
                <w:iCs/>
                <w:lang w:val="en-US"/>
              </w:rPr>
              <w:t xml:space="preserve">Use the words below to complete the gaps: </w:t>
            </w:r>
          </w:p>
          <w:p w14:paraId="33AA9A6F" w14:textId="77777777" w:rsidR="00B97368" w:rsidRPr="00130AC6" w:rsidRDefault="00B97368" w:rsidP="00EF0CF8">
            <w:pPr>
              <w:jc w:val="both"/>
              <w:rPr>
                <w:lang w:val="en-US"/>
              </w:rPr>
            </w:pPr>
            <w:r w:rsidRPr="00130AC6">
              <w:rPr>
                <w:lang w:val="en-US"/>
              </w:rPr>
              <w:t>addiction</w:t>
            </w:r>
          </w:p>
          <w:p w14:paraId="32F3633A" w14:textId="77777777" w:rsidR="00B97368" w:rsidRPr="00130AC6" w:rsidRDefault="00B97368" w:rsidP="00EF0CF8">
            <w:pPr>
              <w:jc w:val="both"/>
              <w:rPr>
                <w:lang w:val="en-US"/>
              </w:rPr>
            </w:pPr>
            <w:r w:rsidRPr="00130AC6">
              <w:rPr>
                <w:lang w:val="en-US"/>
              </w:rPr>
              <w:t>age</w:t>
            </w:r>
          </w:p>
          <w:p w14:paraId="3E3265D0" w14:textId="77777777" w:rsidR="00B97368" w:rsidRPr="00130AC6" w:rsidRDefault="00B97368" w:rsidP="00EF0CF8">
            <w:pPr>
              <w:jc w:val="both"/>
              <w:rPr>
                <w:lang w:val="en-US"/>
              </w:rPr>
            </w:pPr>
            <w:r w:rsidRPr="00130AC6">
              <w:rPr>
                <w:lang w:val="en-US"/>
              </w:rPr>
              <w:t>digital</w:t>
            </w:r>
          </w:p>
          <w:p w14:paraId="2E78A9D1" w14:textId="77777777" w:rsidR="00B97368" w:rsidRPr="00130AC6" w:rsidRDefault="00B97368" w:rsidP="00EF0CF8">
            <w:pPr>
              <w:jc w:val="both"/>
              <w:rPr>
                <w:lang w:val="en-US"/>
              </w:rPr>
            </w:pPr>
            <w:r w:rsidRPr="00130AC6">
              <w:rPr>
                <w:lang w:val="en-US"/>
              </w:rPr>
              <w:t>experiments</w:t>
            </w:r>
          </w:p>
          <w:p w14:paraId="661774D1" w14:textId="77777777" w:rsidR="00B97368" w:rsidRPr="00130AC6" w:rsidRDefault="00B97368" w:rsidP="00EF0CF8">
            <w:pPr>
              <w:jc w:val="both"/>
              <w:rPr>
                <w:lang w:val="en-US"/>
              </w:rPr>
            </w:pPr>
            <w:r w:rsidRPr="00130AC6">
              <w:rPr>
                <w:lang w:val="en-US"/>
              </w:rPr>
              <w:t>technology</w:t>
            </w:r>
          </w:p>
          <w:p w14:paraId="2CE9511D" w14:textId="77777777" w:rsidR="00B97368" w:rsidRPr="00130AC6" w:rsidRDefault="00B97368" w:rsidP="00EF0CF8">
            <w:pPr>
              <w:jc w:val="both"/>
              <w:rPr>
                <w:lang w:val="en-US"/>
              </w:rPr>
            </w:pPr>
            <w:r w:rsidRPr="00130AC6">
              <w:rPr>
                <w:lang w:val="en-US"/>
              </w:rPr>
              <w:t>tools</w:t>
            </w:r>
          </w:p>
          <w:p w14:paraId="0DD9A18D" w14:textId="77777777" w:rsidR="00B97368" w:rsidRPr="00130AC6" w:rsidRDefault="00B97368" w:rsidP="00455090">
            <w:pPr>
              <w:pStyle w:val="a6"/>
              <w:widowControl/>
              <w:numPr>
                <w:ilvl w:val="0"/>
                <w:numId w:val="41"/>
              </w:numPr>
              <w:autoSpaceDE/>
              <w:autoSpaceDN/>
              <w:adjustRightInd/>
              <w:contextualSpacing/>
              <w:jc w:val="both"/>
              <w:rPr>
                <w:lang w:val="en-US"/>
              </w:rPr>
            </w:pPr>
            <w:r w:rsidRPr="00130AC6">
              <w:rPr>
                <w:lang w:val="en-US"/>
              </w:rPr>
              <w:t>The ethical implications of laboratory scientific _____on animals is an issue discussed worldwide.</w:t>
            </w:r>
          </w:p>
          <w:p w14:paraId="711753CB" w14:textId="77777777" w:rsidR="00B97368" w:rsidRPr="00130AC6" w:rsidRDefault="00B97368" w:rsidP="00455090">
            <w:pPr>
              <w:pStyle w:val="a6"/>
              <w:widowControl/>
              <w:numPr>
                <w:ilvl w:val="0"/>
                <w:numId w:val="41"/>
              </w:numPr>
              <w:autoSpaceDE/>
              <w:autoSpaceDN/>
              <w:adjustRightInd/>
              <w:contextualSpacing/>
              <w:jc w:val="both"/>
              <w:rPr>
                <w:lang w:val="en-US"/>
              </w:rPr>
            </w:pPr>
            <w:r w:rsidRPr="00130AC6">
              <w:rPr>
                <w:lang w:val="en-US"/>
              </w:rPr>
              <w:lastRenderedPageBreak/>
              <w:t>The dependency to computers displayed in the behavior of certain people is called computer ____.</w:t>
            </w:r>
          </w:p>
          <w:p w14:paraId="26F68E14" w14:textId="77777777" w:rsidR="00B97368" w:rsidRPr="00130AC6" w:rsidRDefault="00B97368" w:rsidP="00455090">
            <w:pPr>
              <w:pStyle w:val="a6"/>
              <w:widowControl/>
              <w:numPr>
                <w:ilvl w:val="0"/>
                <w:numId w:val="41"/>
              </w:numPr>
              <w:autoSpaceDE/>
              <w:autoSpaceDN/>
              <w:adjustRightInd/>
              <w:contextualSpacing/>
              <w:jc w:val="both"/>
              <w:rPr>
                <w:lang w:val="en-US"/>
              </w:rPr>
            </w:pPr>
            <w:r w:rsidRPr="00130AC6">
              <w:rPr>
                <w:lang w:val="en-US"/>
              </w:rPr>
              <w:t>Technological and scientific _______ such as computers, cell phones, satellites ... may boost the development of the third world countries.</w:t>
            </w:r>
          </w:p>
          <w:p w14:paraId="5BB56E81" w14:textId="77777777" w:rsidR="00B97368" w:rsidRPr="00130AC6" w:rsidRDefault="00B97368" w:rsidP="00455090">
            <w:pPr>
              <w:pStyle w:val="a6"/>
              <w:widowControl/>
              <w:numPr>
                <w:ilvl w:val="0"/>
                <w:numId w:val="41"/>
              </w:numPr>
              <w:autoSpaceDE/>
              <w:autoSpaceDN/>
              <w:adjustRightInd/>
              <w:contextualSpacing/>
              <w:jc w:val="both"/>
              <w:rPr>
                <w:lang w:val="en-US"/>
              </w:rPr>
            </w:pPr>
            <w:r w:rsidRPr="00130AC6">
              <w:rPr>
                <w:lang w:val="en-US"/>
              </w:rPr>
              <w:t>The less people have access to _________ technology the larger the divide is.</w:t>
            </w:r>
          </w:p>
          <w:p w14:paraId="5A5D3184" w14:textId="77777777" w:rsidR="00B97368" w:rsidRPr="00130AC6" w:rsidRDefault="00B97368" w:rsidP="00455090">
            <w:pPr>
              <w:pStyle w:val="a6"/>
              <w:widowControl/>
              <w:numPr>
                <w:ilvl w:val="0"/>
                <w:numId w:val="41"/>
              </w:numPr>
              <w:autoSpaceDE/>
              <w:autoSpaceDN/>
              <w:adjustRightInd/>
              <w:contextualSpacing/>
              <w:jc w:val="both"/>
              <w:rPr>
                <w:lang w:val="en-US"/>
              </w:rPr>
            </w:pPr>
            <w:r w:rsidRPr="00130AC6">
              <w:rPr>
                <w:lang w:val="en-US"/>
              </w:rPr>
              <w:t>Computer _______ is the era in which computer technology has transformed our lives.</w:t>
            </w:r>
          </w:p>
          <w:p w14:paraId="444168F3" w14:textId="77777777" w:rsidR="00B97368" w:rsidRPr="00130AC6" w:rsidRDefault="00B97368" w:rsidP="00EF0CF8">
            <w:pPr>
              <w:jc w:val="both"/>
              <w:rPr>
                <w:b/>
                <w:bCs/>
                <w:i/>
                <w:iCs/>
                <w:lang w:val="en-US"/>
              </w:rPr>
            </w:pPr>
            <w:r w:rsidRPr="00130AC6">
              <w:rPr>
                <w:b/>
                <w:bCs/>
                <w:i/>
                <w:iCs/>
                <w:lang w:val="en-US"/>
              </w:rPr>
              <w:t>Key</w:t>
            </w:r>
          </w:p>
          <w:p w14:paraId="1C63FD82"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experiments</w:t>
            </w:r>
          </w:p>
          <w:p w14:paraId="430125CA"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addiction</w:t>
            </w:r>
          </w:p>
          <w:p w14:paraId="1E138DC0"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tools</w:t>
            </w:r>
          </w:p>
          <w:p w14:paraId="6F31D0A5"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technology</w:t>
            </w:r>
          </w:p>
          <w:p w14:paraId="651E383C"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digital</w:t>
            </w:r>
          </w:p>
          <w:p w14:paraId="53603E05" w14:textId="77777777" w:rsidR="00B97368" w:rsidRPr="00130AC6" w:rsidRDefault="00B97368" w:rsidP="00455090">
            <w:pPr>
              <w:pStyle w:val="a6"/>
              <w:widowControl/>
              <w:numPr>
                <w:ilvl w:val="0"/>
                <w:numId w:val="42"/>
              </w:numPr>
              <w:autoSpaceDE/>
              <w:autoSpaceDN/>
              <w:adjustRightInd/>
              <w:contextualSpacing/>
              <w:jc w:val="both"/>
              <w:rPr>
                <w:lang w:val="en-US"/>
              </w:rPr>
            </w:pPr>
            <w:r w:rsidRPr="00130AC6">
              <w:rPr>
                <w:lang w:val="en-US"/>
              </w:rPr>
              <w:t>age</w:t>
            </w:r>
          </w:p>
        </w:tc>
      </w:tr>
      <w:tr w:rsidR="00B97368" w:rsidRPr="009139AE" w14:paraId="7BF01846" w14:textId="77777777" w:rsidTr="00B97368">
        <w:tc>
          <w:tcPr>
            <w:tcW w:w="1413" w:type="dxa"/>
            <w:vMerge/>
            <w:tcBorders>
              <w:left w:val="single" w:sz="4" w:space="0" w:color="auto"/>
              <w:right w:val="single" w:sz="4" w:space="0" w:color="auto"/>
            </w:tcBorders>
          </w:tcPr>
          <w:p w14:paraId="3DF1B5DD" w14:textId="77777777" w:rsidR="00B97368" w:rsidRPr="00A21D86" w:rsidRDefault="00B97368" w:rsidP="00EF0CF8">
            <w:pPr>
              <w:jc w:val="both"/>
              <w:rPr>
                <w:highlight w:val="cyan"/>
                <w:lang w:val="en-US"/>
              </w:rPr>
            </w:pPr>
          </w:p>
        </w:tc>
        <w:tc>
          <w:tcPr>
            <w:tcW w:w="1559" w:type="dxa"/>
            <w:vMerge/>
            <w:tcBorders>
              <w:left w:val="single" w:sz="4" w:space="0" w:color="auto"/>
            </w:tcBorders>
          </w:tcPr>
          <w:p w14:paraId="7CDAA8B6" w14:textId="77777777" w:rsidR="00B97368" w:rsidRPr="00A21D86" w:rsidRDefault="00B97368" w:rsidP="00EF0CF8">
            <w:pPr>
              <w:jc w:val="both"/>
              <w:rPr>
                <w:lang w:val="en-US"/>
              </w:rPr>
            </w:pPr>
          </w:p>
        </w:tc>
        <w:tc>
          <w:tcPr>
            <w:tcW w:w="2126" w:type="dxa"/>
          </w:tcPr>
          <w:p w14:paraId="6B874E9E" w14:textId="77777777" w:rsidR="00B97368" w:rsidRPr="00130AC6" w:rsidRDefault="00B97368" w:rsidP="00EF0CF8">
            <w:pPr>
              <w:jc w:val="both"/>
            </w:pPr>
            <w:r w:rsidRPr="00130AC6">
              <w:t>Уметь</w:t>
            </w:r>
          </w:p>
          <w:p w14:paraId="40DFF105" w14:textId="77777777" w:rsidR="00B97368" w:rsidRPr="00130AC6" w:rsidRDefault="00B97368" w:rsidP="00EF0CF8">
            <w:pPr>
              <w:jc w:val="both"/>
            </w:pPr>
            <w:r w:rsidRPr="00130AC6">
              <w:t>•</w:t>
            </w:r>
            <w:r w:rsidRPr="00130AC6">
              <w:tab/>
              <w:t>читать англоязычные статьи и переводить с иностранного языка на русский / с русского на иностранный язык оригинальные статьи;</w:t>
            </w:r>
          </w:p>
          <w:p w14:paraId="6A2E1CC3" w14:textId="77777777" w:rsidR="00B97368" w:rsidRPr="00130AC6" w:rsidRDefault="00B97368" w:rsidP="00EF0CF8">
            <w:pPr>
              <w:jc w:val="both"/>
            </w:pPr>
            <w:r w:rsidRPr="00130AC6">
              <w:t>•</w:t>
            </w:r>
            <w:r w:rsidRPr="00130AC6">
              <w:tab/>
              <w:t>реферировать профессиональную литературу;</w:t>
            </w:r>
          </w:p>
          <w:p w14:paraId="06125DC7" w14:textId="77777777" w:rsidR="00B97368" w:rsidRPr="00130AC6" w:rsidRDefault="00B97368" w:rsidP="00EF0CF8">
            <w:pPr>
              <w:jc w:val="both"/>
            </w:pPr>
            <w:r w:rsidRPr="00130AC6">
              <w:t>•</w:t>
            </w:r>
            <w:r w:rsidRPr="00130AC6">
              <w:tab/>
              <w:t>формулировать цель, задачи и методы исследовательской деятельности, актуальность и новизну исследования, теоретическую и практическую значимость, ясно представлять результаты эксперимента и интерпретировать их на английском языке, объясняя свою точку зрения.</w:t>
            </w:r>
          </w:p>
        </w:tc>
        <w:tc>
          <w:tcPr>
            <w:tcW w:w="5103" w:type="dxa"/>
          </w:tcPr>
          <w:p w14:paraId="09A45537" w14:textId="77777777" w:rsidR="00B97368" w:rsidRPr="00130AC6" w:rsidRDefault="00B97368" w:rsidP="00EF0CF8">
            <w:pPr>
              <w:spacing w:line="256" w:lineRule="auto"/>
              <w:rPr>
                <w:b/>
                <w:i/>
                <w:lang w:val="en-US"/>
              </w:rPr>
            </w:pPr>
            <w:r w:rsidRPr="00130AC6">
              <w:rPr>
                <w:b/>
                <w:i/>
                <w:lang w:val="en-US"/>
              </w:rPr>
              <w:t>Task 3</w:t>
            </w:r>
          </w:p>
          <w:p w14:paraId="0065E21F" w14:textId="77777777" w:rsidR="00B97368" w:rsidRPr="00130AC6" w:rsidRDefault="00B97368" w:rsidP="00EF0CF8">
            <w:pPr>
              <w:spacing w:line="256" w:lineRule="auto"/>
              <w:rPr>
                <w:b/>
                <w:i/>
                <w:lang w:val="en-US"/>
              </w:rPr>
            </w:pPr>
            <w:r w:rsidRPr="00130AC6">
              <w:rPr>
                <w:b/>
                <w:i/>
                <w:lang w:val="en-US"/>
              </w:rPr>
              <w:t>Translate the following from English into Russian:</w:t>
            </w:r>
          </w:p>
          <w:p w14:paraId="5FA06925" w14:textId="77777777" w:rsidR="00B97368" w:rsidRPr="00130AC6" w:rsidRDefault="00B97368" w:rsidP="00EF0CF8">
            <w:pPr>
              <w:spacing w:line="256" w:lineRule="auto"/>
              <w:rPr>
                <w:bCs/>
                <w:iCs/>
                <w:lang w:val="en-US"/>
              </w:rPr>
            </w:pPr>
            <w:r w:rsidRPr="00130AC6">
              <w:rPr>
                <w:bCs/>
                <w:iCs/>
                <w:lang w:val="en-US"/>
              </w:rPr>
              <w:t xml:space="preserve">The primary aim of card payment security is to ensure that only payments authorized by the account holder are allowed. Vulnerabilities existing in the card payment approval process enable criminals to make fraudulent card payments. These vulnerabilities are related to an information-intensive payment approval process, </w:t>
            </w:r>
            <w:proofErr w:type="spellStart"/>
            <w:r w:rsidRPr="00130AC6">
              <w:rPr>
                <w:bCs/>
                <w:iCs/>
                <w:lang w:val="en-US"/>
              </w:rPr>
              <w:t>сriminals</w:t>
            </w:r>
            <w:proofErr w:type="spellEnd"/>
            <w:r w:rsidRPr="00130AC6">
              <w:rPr>
                <w:bCs/>
                <w:iCs/>
                <w:lang w:val="en-US"/>
              </w:rPr>
              <w:t xml:space="preserve"> concerting their efforts to collect and exploit this information, especially targeting electronic records. </w:t>
            </w:r>
          </w:p>
          <w:p w14:paraId="27EE9EE4" w14:textId="77777777" w:rsidR="00B97368" w:rsidRPr="00130AC6" w:rsidRDefault="00B97368" w:rsidP="00EF0CF8">
            <w:pPr>
              <w:spacing w:line="256" w:lineRule="auto"/>
              <w:rPr>
                <w:bCs/>
                <w:iCs/>
                <w:lang w:val="en-US"/>
              </w:rPr>
            </w:pPr>
            <w:r w:rsidRPr="00130AC6">
              <w:rPr>
                <w:bCs/>
                <w:iCs/>
                <w:lang w:val="en-US"/>
              </w:rPr>
              <w:t>While traditional forms of card payment fraud (such as from lost or stolen cards) remain important, this article will focus on newer forms of payment fraud, which are often a result of breaches of personal information. Large data breaches are especially damaging, and many of these breaches expose payment-related data. Criminals are specializing in activities to gather sensitive information (such as writing malevolent software or establishing fake Internet sites), to commit fraud, and to launder associated funds. These groups are international in scope and organize themselves in underground online markets where they can buy and sell services that aid in stealing data or perpetrating payment fraud.</w:t>
            </w:r>
          </w:p>
          <w:p w14:paraId="085248A7" w14:textId="77777777" w:rsidR="00B97368" w:rsidRPr="00B97368" w:rsidRDefault="00B97368" w:rsidP="00EF0CF8">
            <w:pPr>
              <w:spacing w:line="256" w:lineRule="auto"/>
              <w:rPr>
                <w:b/>
                <w:i/>
              </w:rPr>
            </w:pPr>
            <w:r w:rsidRPr="00130AC6">
              <w:rPr>
                <w:b/>
                <w:i/>
                <w:lang w:val="en-US"/>
              </w:rPr>
              <w:t>Sample</w:t>
            </w:r>
            <w:r w:rsidRPr="00B97368">
              <w:rPr>
                <w:b/>
                <w:i/>
              </w:rPr>
              <w:t xml:space="preserve"> </w:t>
            </w:r>
            <w:r w:rsidRPr="00130AC6">
              <w:rPr>
                <w:b/>
                <w:i/>
                <w:lang w:val="en-US"/>
              </w:rPr>
              <w:t>translation</w:t>
            </w:r>
            <w:r w:rsidRPr="00B97368">
              <w:rPr>
                <w:b/>
                <w:i/>
              </w:rPr>
              <w:t>:</w:t>
            </w:r>
          </w:p>
          <w:p w14:paraId="57B9EE81" w14:textId="4718CE78" w:rsidR="00B97368" w:rsidRPr="00130AC6" w:rsidRDefault="00B97368" w:rsidP="00EF0CF8">
            <w:pPr>
              <w:spacing w:line="256" w:lineRule="auto"/>
              <w:rPr>
                <w:bCs/>
                <w:iCs/>
              </w:rPr>
            </w:pPr>
            <w:r w:rsidRPr="00130AC6">
              <w:rPr>
                <w:bCs/>
                <w:iCs/>
              </w:rPr>
              <w:t xml:space="preserve">Основная цель обеспечения безопасности оплаты с помощью банковской карты заключается в проведении только тех платежей, которые авторизованы владельцем счета. Уязвимость, </w:t>
            </w:r>
            <w:r w:rsidR="000D5677" w:rsidRPr="00130AC6">
              <w:rPr>
                <w:bCs/>
                <w:iCs/>
              </w:rPr>
              <w:t>которая существует</w:t>
            </w:r>
            <w:r w:rsidRPr="00130AC6">
              <w:rPr>
                <w:bCs/>
                <w:iCs/>
              </w:rPr>
              <w:t xml:space="preserve"> в процессе одобрения транзакции, позволяет преступникам совершать мошеннические действия на основе карточных платежей. Эти виды незащищенности </w:t>
            </w:r>
            <w:r w:rsidR="000D5677" w:rsidRPr="00130AC6">
              <w:rPr>
                <w:bCs/>
                <w:iCs/>
              </w:rPr>
              <w:t>связаны с</w:t>
            </w:r>
            <w:r w:rsidRPr="00130AC6">
              <w:rPr>
                <w:bCs/>
                <w:iCs/>
              </w:rPr>
              <w:t xml:space="preserve"> информационно-емким процессом одобрения транзакций, и преступники объединяют усилия, чтобы собрать и </w:t>
            </w:r>
            <w:r w:rsidR="000D5677" w:rsidRPr="00130AC6">
              <w:rPr>
                <w:bCs/>
                <w:iCs/>
              </w:rPr>
              <w:t>использовать данные</w:t>
            </w:r>
            <w:r w:rsidRPr="00130AC6">
              <w:rPr>
                <w:bCs/>
                <w:iCs/>
              </w:rPr>
              <w:t xml:space="preserve">, в особенности то, </w:t>
            </w:r>
            <w:r w:rsidR="000D5677" w:rsidRPr="00130AC6">
              <w:rPr>
                <w:bCs/>
                <w:iCs/>
              </w:rPr>
              <w:t>что относится</w:t>
            </w:r>
            <w:r w:rsidRPr="00130AC6">
              <w:rPr>
                <w:bCs/>
                <w:iCs/>
              </w:rPr>
              <w:t xml:space="preserve"> </w:t>
            </w:r>
            <w:r w:rsidR="000D5677" w:rsidRPr="00130AC6">
              <w:rPr>
                <w:bCs/>
                <w:iCs/>
              </w:rPr>
              <w:t>к электронной</w:t>
            </w:r>
            <w:r w:rsidRPr="00130AC6">
              <w:rPr>
                <w:bCs/>
                <w:iCs/>
              </w:rPr>
              <w:t xml:space="preserve"> </w:t>
            </w:r>
            <w:r w:rsidR="000D5677" w:rsidRPr="00130AC6">
              <w:rPr>
                <w:bCs/>
                <w:iCs/>
              </w:rPr>
              <w:t>регистрации.</w:t>
            </w:r>
          </w:p>
          <w:p w14:paraId="12FFC1C7" w14:textId="38453A39" w:rsidR="00B97368" w:rsidRPr="00130AC6" w:rsidRDefault="00B97368" w:rsidP="00EF0CF8">
            <w:pPr>
              <w:spacing w:line="256" w:lineRule="auto"/>
              <w:rPr>
                <w:bCs/>
                <w:iCs/>
              </w:rPr>
            </w:pPr>
            <w:r w:rsidRPr="00130AC6">
              <w:rPr>
                <w:bCs/>
                <w:iCs/>
              </w:rPr>
              <w:t xml:space="preserve">В то время как традиционные формы мошенничества в области платежей с использованием карт (как результат утерянных или украденных карт) продолжают </w:t>
            </w:r>
            <w:r w:rsidR="000D5677" w:rsidRPr="00130AC6">
              <w:rPr>
                <w:bCs/>
                <w:iCs/>
              </w:rPr>
              <w:t>оставаться важными</w:t>
            </w:r>
            <w:r w:rsidRPr="00130AC6">
              <w:rPr>
                <w:bCs/>
                <w:iCs/>
              </w:rPr>
              <w:t xml:space="preserve">, эта статья будет посвящена более новым формам платежного мошенничества, которые являются результатом нарушения сохранности персональных данных. Особенно </w:t>
            </w:r>
            <w:r w:rsidR="000D5677" w:rsidRPr="00130AC6">
              <w:rPr>
                <w:bCs/>
                <w:iCs/>
              </w:rPr>
              <w:t>большой ущерб</w:t>
            </w:r>
            <w:r w:rsidRPr="00130AC6">
              <w:rPr>
                <w:bCs/>
                <w:iCs/>
              </w:rPr>
              <w:t xml:space="preserve"> возникает, когда происходят крупные утечки </w:t>
            </w:r>
            <w:r w:rsidRPr="00130AC6">
              <w:rPr>
                <w:bCs/>
                <w:iCs/>
              </w:rPr>
              <w:lastRenderedPageBreak/>
              <w:t xml:space="preserve">персональных данных, что часто делает </w:t>
            </w:r>
            <w:r w:rsidR="000D5677" w:rsidRPr="00130AC6">
              <w:rPr>
                <w:bCs/>
                <w:iCs/>
              </w:rPr>
              <w:t>платежную информацию</w:t>
            </w:r>
            <w:r w:rsidRPr="00130AC6">
              <w:rPr>
                <w:bCs/>
                <w:iCs/>
              </w:rPr>
              <w:t xml:space="preserve"> публично доступной. Преступники специализируются на действиях по сбору конфиденциальной информации (например, написании зловредного программного </w:t>
            </w:r>
            <w:r w:rsidR="000D5677" w:rsidRPr="00130AC6">
              <w:rPr>
                <w:bCs/>
                <w:iCs/>
              </w:rPr>
              <w:t>обеспечения или</w:t>
            </w:r>
            <w:r w:rsidRPr="00130AC6">
              <w:rPr>
                <w:bCs/>
                <w:iCs/>
              </w:rPr>
              <w:t xml:space="preserve"> создания поддельных веб-сайтов), совершении </w:t>
            </w:r>
            <w:r w:rsidR="000D5677" w:rsidRPr="00130AC6">
              <w:rPr>
                <w:bCs/>
                <w:iCs/>
              </w:rPr>
              <w:t>мошенничества и</w:t>
            </w:r>
            <w:r w:rsidRPr="00130AC6">
              <w:rPr>
                <w:bCs/>
                <w:iCs/>
              </w:rPr>
              <w:t xml:space="preserve"> отмыванию полученных денежных средств. Эти </w:t>
            </w:r>
            <w:r w:rsidR="000D5677" w:rsidRPr="00130AC6">
              <w:rPr>
                <w:bCs/>
                <w:iCs/>
              </w:rPr>
              <w:t>группы являются</w:t>
            </w:r>
            <w:r w:rsidRPr="00130AC6">
              <w:rPr>
                <w:bCs/>
                <w:iCs/>
              </w:rPr>
              <w:t xml:space="preserve"> международными по масштабам, организуют подпольные онлайновые рынки, где они могут продавать и покупать услуги, которые способствуют краже данных или совершению мошенничества.</w:t>
            </w:r>
          </w:p>
          <w:p w14:paraId="78B9ACE2" w14:textId="77777777" w:rsidR="00B97368" w:rsidRPr="00130AC6" w:rsidRDefault="00B97368" w:rsidP="00EF0CF8">
            <w:pPr>
              <w:spacing w:line="256" w:lineRule="auto"/>
              <w:rPr>
                <w:bCs/>
                <w:iCs/>
              </w:rPr>
            </w:pPr>
          </w:p>
          <w:p w14:paraId="062A3FC8" w14:textId="77777777" w:rsidR="00B97368" w:rsidRPr="00130AC6" w:rsidRDefault="00B97368" w:rsidP="00EF0CF8">
            <w:pPr>
              <w:spacing w:line="256" w:lineRule="auto"/>
              <w:rPr>
                <w:b/>
                <w:i/>
                <w:lang w:val="en-US"/>
              </w:rPr>
            </w:pPr>
            <w:r w:rsidRPr="00130AC6">
              <w:rPr>
                <w:b/>
                <w:i/>
                <w:lang w:val="en-US"/>
              </w:rPr>
              <w:t>Task 4</w:t>
            </w:r>
          </w:p>
          <w:p w14:paraId="1DDDA1DE" w14:textId="77777777" w:rsidR="00B97368" w:rsidRPr="00130AC6" w:rsidRDefault="00B97368" w:rsidP="00EF0CF8">
            <w:pPr>
              <w:spacing w:line="256" w:lineRule="auto"/>
              <w:rPr>
                <w:b/>
                <w:i/>
                <w:lang w:val="en-US"/>
              </w:rPr>
            </w:pPr>
            <w:r w:rsidRPr="00130AC6">
              <w:rPr>
                <w:b/>
                <w:i/>
                <w:lang w:val="en-US"/>
              </w:rPr>
              <w:t>Choose an article devoted to a theme of your scientific interest and a summary to it. Remember to include the following:</w:t>
            </w:r>
          </w:p>
          <w:p w14:paraId="5A977CB1" w14:textId="77777777" w:rsidR="00B97368" w:rsidRPr="00130AC6" w:rsidRDefault="00B97368" w:rsidP="00455090">
            <w:pPr>
              <w:pStyle w:val="a6"/>
              <w:widowControl/>
              <w:numPr>
                <w:ilvl w:val="0"/>
                <w:numId w:val="43"/>
              </w:numPr>
              <w:autoSpaceDE/>
              <w:autoSpaceDN/>
              <w:adjustRightInd/>
              <w:spacing w:line="256" w:lineRule="auto"/>
              <w:contextualSpacing/>
              <w:rPr>
                <w:bCs/>
                <w:iCs/>
                <w:lang w:val="en-US"/>
              </w:rPr>
            </w:pPr>
            <w:r w:rsidRPr="00130AC6">
              <w:rPr>
                <w:bCs/>
                <w:iCs/>
                <w:lang w:val="en-US"/>
              </w:rPr>
              <w:t>The introduction (the title of the text; the name of the author of the text; the title of the journal/book in which the text was published; the place and year of publication; a one-sentence thesis statement expressing the main idea of the source.</w:t>
            </w:r>
          </w:p>
          <w:p w14:paraId="0097713D" w14:textId="77777777" w:rsidR="00B97368" w:rsidRPr="00130AC6" w:rsidRDefault="00B97368" w:rsidP="00455090">
            <w:pPr>
              <w:pStyle w:val="a6"/>
              <w:widowControl/>
              <w:numPr>
                <w:ilvl w:val="0"/>
                <w:numId w:val="43"/>
              </w:numPr>
              <w:autoSpaceDE/>
              <w:autoSpaceDN/>
              <w:adjustRightInd/>
              <w:spacing w:line="256" w:lineRule="auto"/>
              <w:contextualSpacing/>
              <w:rPr>
                <w:bCs/>
                <w:iCs/>
                <w:lang w:val="en-US"/>
              </w:rPr>
            </w:pPr>
            <w:r w:rsidRPr="00130AC6">
              <w:rPr>
                <w:bCs/>
                <w:iCs/>
                <w:lang w:val="en-US"/>
              </w:rPr>
              <w:t>The body of a summary (important data, the author’s examples or illustrations)</w:t>
            </w:r>
          </w:p>
          <w:p w14:paraId="4CDFE9F5" w14:textId="77777777" w:rsidR="00B97368" w:rsidRPr="00130AC6" w:rsidRDefault="00B97368" w:rsidP="00455090">
            <w:pPr>
              <w:pStyle w:val="a6"/>
              <w:widowControl/>
              <w:numPr>
                <w:ilvl w:val="0"/>
                <w:numId w:val="43"/>
              </w:numPr>
              <w:autoSpaceDE/>
              <w:autoSpaceDN/>
              <w:adjustRightInd/>
              <w:spacing w:line="256" w:lineRule="auto"/>
              <w:contextualSpacing/>
              <w:rPr>
                <w:bCs/>
                <w:iCs/>
                <w:lang w:val="en-US"/>
              </w:rPr>
            </w:pPr>
            <w:r w:rsidRPr="00130AC6">
              <w:rPr>
                <w:bCs/>
                <w:iCs/>
                <w:lang w:val="en-US"/>
              </w:rPr>
              <w:t>The conclusion (a one-sentence summary of the entire text; your opinion of the text).</w:t>
            </w:r>
          </w:p>
          <w:p w14:paraId="451F29B5" w14:textId="77777777" w:rsidR="00B97368" w:rsidRPr="00130AC6" w:rsidRDefault="00B97368" w:rsidP="00EF0CF8">
            <w:pPr>
              <w:spacing w:line="256" w:lineRule="auto"/>
              <w:rPr>
                <w:b/>
                <w:i/>
                <w:lang w:val="en-US"/>
              </w:rPr>
            </w:pPr>
          </w:p>
          <w:p w14:paraId="578FD18E" w14:textId="77777777" w:rsidR="00B97368" w:rsidRPr="00130AC6" w:rsidRDefault="00B97368" w:rsidP="00EF0CF8">
            <w:pPr>
              <w:spacing w:line="256" w:lineRule="auto"/>
              <w:rPr>
                <w:b/>
                <w:i/>
                <w:lang w:val="en-US"/>
              </w:rPr>
            </w:pPr>
            <w:r w:rsidRPr="00130AC6">
              <w:rPr>
                <w:b/>
                <w:i/>
                <w:lang w:val="en-US"/>
              </w:rPr>
              <w:t>Task 5</w:t>
            </w:r>
          </w:p>
          <w:p w14:paraId="43671565" w14:textId="77777777" w:rsidR="00B97368" w:rsidRPr="00130AC6" w:rsidRDefault="00B97368" w:rsidP="00EF0CF8">
            <w:pPr>
              <w:jc w:val="both"/>
              <w:rPr>
                <w:b/>
                <w:i/>
                <w:color w:val="000000"/>
                <w:lang w:val="en-US"/>
              </w:rPr>
            </w:pPr>
            <w:r w:rsidRPr="00130AC6">
              <w:rPr>
                <w:b/>
                <w:i/>
                <w:color w:val="000000"/>
                <w:lang w:val="en-US"/>
              </w:rPr>
              <w:t>Match the sections of a scientific essay and the questions they address.</w:t>
            </w:r>
          </w:p>
          <w:tbl>
            <w:tblPr>
              <w:tblStyle w:val="a7"/>
              <w:tblW w:w="0" w:type="auto"/>
              <w:tblLayout w:type="fixed"/>
              <w:tblLook w:val="04A0" w:firstRow="1" w:lastRow="0" w:firstColumn="1" w:lastColumn="0" w:noHBand="0" w:noVBand="1"/>
            </w:tblPr>
            <w:tblGrid>
              <w:gridCol w:w="2420"/>
              <w:gridCol w:w="2420"/>
            </w:tblGrid>
            <w:tr w:rsidR="00B97368" w:rsidRPr="009139AE" w14:paraId="5D05CE96" w14:textId="77777777" w:rsidTr="00B97368">
              <w:trPr>
                <w:trHeight w:val="256"/>
              </w:trPr>
              <w:tc>
                <w:tcPr>
                  <w:tcW w:w="2420" w:type="dxa"/>
                </w:tcPr>
                <w:p w14:paraId="64AC913E" w14:textId="77777777" w:rsidR="00B97368" w:rsidRPr="00130AC6" w:rsidRDefault="00B97368" w:rsidP="00EF0CF8">
                  <w:pPr>
                    <w:jc w:val="both"/>
                    <w:rPr>
                      <w:color w:val="000000"/>
                      <w:lang w:val="en-US"/>
                    </w:rPr>
                  </w:pPr>
                  <w:r w:rsidRPr="00130AC6">
                    <w:rPr>
                      <w:color w:val="000000"/>
                      <w:lang w:val="en-US"/>
                    </w:rPr>
                    <w:t xml:space="preserve">Abstract </w:t>
                  </w:r>
                </w:p>
              </w:tc>
              <w:tc>
                <w:tcPr>
                  <w:tcW w:w="2420" w:type="dxa"/>
                </w:tcPr>
                <w:p w14:paraId="4B4CD14A" w14:textId="77777777" w:rsidR="00B97368" w:rsidRPr="00130AC6" w:rsidRDefault="00B97368" w:rsidP="00EF0CF8">
                  <w:pPr>
                    <w:jc w:val="both"/>
                    <w:rPr>
                      <w:color w:val="000000"/>
                      <w:lang w:val="en-US"/>
                    </w:rPr>
                  </w:pPr>
                  <w:r w:rsidRPr="00130AC6">
                    <w:rPr>
                      <w:color w:val="000000"/>
                      <w:lang w:val="en-US"/>
                    </w:rPr>
                    <w:t>How can I prove my experiment?</w:t>
                  </w:r>
                </w:p>
              </w:tc>
            </w:tr>
            <w:tr w:rsidR="00B97368" w:rsidRPr="009139AE" w14:paraId="0DC6CF42" w14:textId="77777777" w:rsidTr="00B97368">
              <w:trPr>
                <w:trHeight w:val="256"/>
              </w:trPr>
              <w:tc>
                <w:tcPr>
                  <w:tcW w:w="2420" w:type="dxa"/>
                </w:tcPr>
                <w:p w14:paraId="42D32E01" w14:textId="77777777" w:rsidR="00B97368" w:rsidRPr="00130AC6" w:rsidRDefault="00B97368" w:rsidP="00EF0CF8">
                  <w:pPr>
                    <w:jc w:val="both"/>
                    <w:rPr>
                      <w:color w:val="000000"/>
                      <w:lang w:val="en-US"/>
                    </w:rPr>
                  </w:pPr>
                  <w:r w:rsidRPr="00130AC6">
                    <w:rPr>
                      <w:color w:val="000000"/>
                      <w:lang w:val="en-US"/>
                    </w:rPr>
                    <w:t xml:space="preserve">Introduction </w:t>
                  </w:r>
                </w:p>
              </w:tc>
              <w:tc>
                <w:tcPr>
                  <w:tcW w:w="2420" w:type="dxa"/>
                </w:tcPr>
                <w:p w14:paraId="3A98AA37" w14:textId="77777777" w:rsidR="00B97368" w:rsidRPr="00130AC6" w:rsidRDefault="00B97368" w:rsidP="00EF0CF8">
                  <w:pPr>
                    <w:jc w:val="both"/>
                    <w:rPr>
                      <w:color w:val="000000"/>
                      <w:lang w:val="en-US"/>
                    </w:rPr>
                  </w:pPr>
                  <w:r w:rsidRPr="00130AC6">
                    <w:rPr>
                      <w:color w:val="000000"/>
                      <w:lang w:val="en-US"/>
                    </w:rPr>
                    <w:t xml:space="preserve">How did I solve the problem? </w:t>
                  </w:r>
                </w:p>
              </w:tc>
            </w:tr>
            <w:tr w:rsidR="00B97368" w:rsidRPr="009139AE" w14:paraId="0449601E" w14:textId="77777777" w:rsidTr="00B97368">
              <w:trPr>
                <w:trHeight w:val="245"/>
              </w:trPr>
              <w:tc>
                <w:tcPr>
                  <w:tcW w:w="2420" w:type="dxa"/>
                </w:tcPr>
                <w:p w14:paraId="1F09D133" w14:textId="77777777" w:rsidR="00B97368" w:rsidRPr="00130AC6" w:rsidRDefault="00B97368" w:rsidP="00EF0CF8">
                  <w:pPr>
                    <w:jc w:val="both"/>
                    <w:rPr>
                      <w:color w:val="000000"/>
                      <w:lang w:val="en-US"/>
                    </w:rPr>
                  </w:pPr>
                  <w:r w:rsidRPr="00130AC6">
                    <w:rPr>
                      <w:color w:val="000000"/>
                      <w:lang w:val="en-US"/>
                    </w:rPr>
                    <w:t xml:space="preserve">Materials and Methods </w:t>
                  </w:r>
                </w:p>
              </w:tc>
              <w:tc>
                <w:tcPr>
                  <w:tcW w:w="2420" w:type="dxa"/>
                </w:tcPr>
                <w:p w14:paraId="56AB4A2C" w14:textId="77777777" w:rsidR="00B97368" w:rsidRPr="00130AC6" w:rsidRDefault="00B97368" w:rsidP="00EF0CF8">
                  <w:pPr>
                    <w:jc w:val="both"/>
                    <w:rPr>
                      <w:color w:val="000000"/>
                      <w:lang w:val="en-US"/>
                    </w:rPr>
                  </w:pPr>
                  <w:r w:rsidRPr="00130AC6">
                    <w:rPr>
                      <w:color w:val="000000"/>
                      <w:lang w:val="en-US"/>
                    </w:rPr>
                    <w:t xml:space="preserve">What did I do in a nutshell?  </w:t>
                  </w:r>
                </w:p>
              </w:tc>
            </w:tr>
            <w:tr w:rsidR="00B97368" w:rsidRPr="009139AE" w14:paraId="4CE517F9" w14:textId="77777777" w:rsidTr="00B97368">
              <w:trPr>
                <w:trHeight w:val="256"/>
              </w:trPr>
              <w:tc>
                <w:tcPr>
                  <w:tcW w:w="2420" w:type="dxa"/>
                </w:tcPr>
                <w:p w14:paraId="0DF9021E" w14:textId="77777777" w:rsidR="00B97368" w:rsidRPr="00130AC6" w:rsidRDefault="00B97368" w:rsidP="00EF0CF8">
                  <w:pPr>
                    <w:jc w:val="both"/>
                    <w:rPr>
                      <w:color w:val="000000"/>
                      <w:lang w:val="en-US"/>
                    </w:rPr>
                  </w:pPr>
                  <w:r w:rsidRPr="00130AC6">
                    <w:rPr>
                      <w:color w:val="000000"/>
                      <w:lang w:val="en-US"/>
                    </w:rPr>
                    <w:t xml:space="preserve">Results </w:t>
                  </w:r>
                </w:p>
              </w:tc>
              <w:tc>
                <w:tcPr>
                  <w:tcW w:w="2420" w:type="dxa"/>
                </w:tcPr>
                <w:p w14:paraId="24D2FA9D" w14:textId="77777777" w:rsidR="00B97368" w:rsidRPr="00130AC6" w:rsidRDefault="00B97368" w:rsidP="00EF0CF8">
                  <w:pPr>
                    <w:jc w:val="both"/>
                    <w:rPr>
                      <w:color w:val="000000"/>
                      <w:lang w:val="en-US"/>
                    </w:rPr>
                  </w:pPr>
                  <w:r w:rsidRPr="00130AC6">
                    <w:rPr>
                      <w:color w:val="000000"/>
                      <w:lang w:val="en-US"/>
                    </w:rPr>
                    <w:t xml:space="preserve">What did I find out? </w:t>
                  </w:r>
                </w:p>
              </w:tc>
            </w:tr>
            <w:tr w:rsidR="00B97368" w:rsidRPr="00130AC6" w14:paraId="3501C12F" w14:textId="77777777" w:rsidTr="00B97368">
              <w:trPr>
                <w:trHeight w:val="256"/>
              </w:trPr>
              <w:tc>
                <w:tcPr>
                  <w:tcW w:w="2420" w:type="dxa"/>
                </w:tcPr>
                <w:p w14:paraId="0BD59B7A" w14:textId="77777777" w:rsidR="00B97368" w:rsidRPr="00130AC6" w:rsidRDefault="00B97368" w:rsidP="00EF0CF8">
                  <w:pPr>
                    <w:jc w:val="both"/>
                    <w:rPr>
                      <w:color w:val="000000"/>
                      <w:lang w:val="en-US"/>
                    </w:rPr>
                  </w:pPr>
                  <w:r w:rsidRPr="00130AC6">
                    <w:rPr>
                      <w:color w:val="000000"/>
                      <w:lang w:val="en-US"/>
                    </w:rPr>
                    <w:t xml:space="preserve">Discussion </w:t>
                  </w:r>
                </w:p>
              </w:tc>
              <w:tc>
                <w:tcPr>
                  <w:tcW w:w="2420" w:type="dxa"/>
                </w:tcPr>
                <w:p w14:paraId="1CBA6001" w14:textId="77777777" w:rsidR="00B97368" w:rsidRPr="00130AC6" w:rsidRDefault="00B97368" w:rsidP="00EF0CF8">
                  <w:pPr>
                    <w:jc w:val="both"/>
                    <w:rPr>
                      <w:color w:val="000000"/>
                      <w:lang w:val="en-US"/>
                    </w:rPr>
                  </w:pPr>
                  <w:r w:rsidRPr="00130AC6">
                    <w:rPr>
                      <w:color w:val="000000"/>
                      <w:lang w:val="en-US"/>
                    </w:rPr>
                    <w:t xml:space="preserve">What does it mean? </w:t>
                  </w:r>
                </w:p>
              </w:tc>
            </w:tr>
            <w:tr w:rsidR="00B97368" w:rsidRPr="00130AC6" w14:paraId="3BD188AC" w14:textId="77777777" w:rsidTr="00B97368">
              <w:trPr>
                <w:trHeight w:val="256"/>
              </w:trPr>
              <w:tc>
                <w:tcPr>
                  <w:tcW w:w="2420" w:type="dxa"/>
                </w:tcPr>
                <w:p w14:paraId="1F5CF21B" w14:textId="77777777" w:rsidR="00B97368" w:rsidRPr="00130AC6" w:rsidRDefault="00B97368" w:rsidP="00EF0CF8">
                  <w:pPr>
                    <w:jc w:val="both"/>
                    <w:rPr>
                      <w:color w:val="000000"/>
                      <w:lang w:val="en-US"/>
                    </w:rPr>
                  </w:pPr>
                  <w:r w:rsidRPr="00130AC6">
                    <w:rPr>
                      <w:color w:val="000000"/>
                      <w:lang w:val="en-US"/>
                    </w:rPr>
                    <w:t xml:space="preserve">Acknowledgments (optional) </w:t>
                  </w:r>
                </w:p>
              </w:tc>
              <w:tc>
                <w:tcPr>
                  <w:tcW w:w="2420" w:type="dxa"/>
                </w:tcPr>
                <w:p w14:paraId="4BC0BAF8" w14:textId="77777777" w:rsidR="00B97368" w:rsidRPr="00130AC6" w:rsidRDefault="00B97368" w:rsidP="00EF0CF8">
                  <w:pPr>
                    <w:jc w:val="both"/>
                    <w:rPr>
                      <w:color w:val="000000"/>
                      <w:lang w:val="en-US"/>
                    </w:rPr>
                  </w:pPr>
                  <w:r w:rsidRPr="00130AC6">
                    <w:rPr>
                      <w:color w:val="000000"/>
                      <w:lang w:val="en-US"/>
                    </w:rPr>
                    <w:t xml:space="preserve">What is the problem? </w:t>
                  </w:r>
                </w:p>
              </w:tc>
            </w:tr>
            <w:tr w:rsidR="00B97368" w:rsidRPr="00130AC6" w14:paraId="3EA16D61" w14:textId="77777777" w:rsidTr="00B97368">
              <w:trPr>
                <w:trHeight w:val="256"/>
              </w:trPr>
              <w:tc>
                <w:tcPr>
                  <w:tcW w:w="2420" w:type="dxa"/>
                </w:tcPr>
                <w:p w14:paraId="7074FA62" w14:textId="77777777" w:rsidR="00B97368" w:rsidRPr="00130AC6" w:rsidRDefault="00B97368" w:rsidP="00EF0CF8">
                  <w:pPr>
                    <w:jc w:val="both"/>
                    <w:rPr>
                      <w:color w:val="000000"/>
                      <w:lang w:val="en-US"/>
                    </w:rPr>
                  </w:pPr>
                  <w:r w:rsidRPr="00130AC6">
                    <w:rPr>
                      <w:color w:val="000000"/>
                      <w:lang w:val="en-US"/>
                    </w:rPr>
                    <w:t xml:space="preserve">Literature Cited </w:t>
                  </w:r>
                </w:p>
              </w:tc>
              <w:tc>
                <w:tcPr>
                  <w:tcW w:w="2420" w:type="dxa"/>
                </w:tcPr>
                <w:p w14:paraId="52B681E1" w14:textId="77777777" w:rsidR="00B97368" w:rsidRPr="00130AC6" w:rsidRDefault="00B97368" w:rsidP="00EF0CF8">
                  <w:pPr>
                    <w:jc w:val="both"/>
                    <w:rPr>
                      <w:color w:val="000000"/>
                      <w:lang w:val="en-US"/>
                    </w:rPr>
                  </w:pPr>
                  <w:r w:rsidRPr="00130AC6">
                    <w:rPr>
                      <w:color w:val="000000"/>
                      <w:lang w:val="en-US"/>
                    </w:rPr>
                    <w:t xml:space="preserve">Who helped me out? </w:t>
                  </w:r>
                </w:p>
              </w:tc>
            </w:tr>
            <w:tr w:rsidR="00B97368" w:rsidRPr="009139AE" w14:paraId="0CEF0140" w14:textId="77777777" w:rsidTr="00B97368">
              <w:trPr>
                <w:trHeight w:val="245"/>
              </w:trPr>
              <w:tc>
                <w:tcPr>
                  <w:tcW w:w="2420" w:type="dxa"/>
                </w:tcPr>
                <w:p w14:paraId="51EDF782" w14:textId="77777777" w:rsidR="00B97368" w:rsidRPr="00130AC6" w:rsidRDefault="00B97368" w:rsidP="00EF0CF8">
                  <w:pPr>
                    <w:jc w:val="both"/>
                    <w:rPr>
                      <w:color w:val="000000"/>
                      <w:lang w:val="en-US"/>
                    </w:rPr>
                  </w:pPr>
                  <w:r w:rsidRPr="00130AC6">
                    <w:rPr>
                      <w:color w:val="000000"/>
                      <w:lang w:val="en-US"/>
                    </w:rPr>
                    <w:t xml:space="preserve">Appendices (optional) </w:t>
                  </w:r>
                </w:p>
              </w:tc>
              <w:tc>
                <w:tcPr>
                  <w:tcW w:w="2420" w:type="dxa"/>
                </w:tcPr>
                <w:p w14:paraId="313D04D4" w14:textId="77777777" w:rsidR="00B97368" w:rsidRPr="00130AC6" w:rsidRDefault="00B97368" w:rsidP="00EF0CF8">
                  <w:pPr>
                    <w:jc w:val="both"/>
                    <w:rPr>
                      <w:color w:val="000000"/>
                      <w:lang w:val="en-US"/>
                    </w:rPr>
                  </w:pPr>
                  <w:r w:rsidRPr="00130AC6">
                    <w:rPr>
                      <w:color w:val="000000"/>
                      <w:lang w:val="en-US"/>
                    </w:rPr>
                    <w:t xml:space="preserve">Whose work did I refer to? </w:t>
                  </w:r>
                </w:p>
              </w:tc>
            </w:tr>
          </w:tbl>
          <w:p w14:paraId="480FAB9F" w14:textId="77777777" w:rsidR="00B97368" w:rsidRPr="00130AC6" w:rsidRDefault="00B97368" w:rsidP="00EF0CF8">
            <w:pPr>
              <w:jc w:val="both"/>
              <w:rPr>
                <w:b/>
                <w:i/>
                <w:iCs/>
                <w:color w:val="000000"/>
                <w:lang w:val="en-US"/>
              </w:rPr>
            </w:pPr>
            <w:r w:rsidRPr="00130AC6">
              <w:rPr>
                <w:b/>
                <w:i/>
                <w:iCs/>
                <w:color w:val="000000"/>
                <w:lang w:val="en-US"/>
              </w:rPr>
              <w:t xml:space="preserve">Key </w:t>
            </w:r>
          </w:p>
          <w:tbl>
            <w:tblPr>
              <w:tblStyle w:val="a7"/>
              <w:tblW w:w="0" w:type="auto"/>
              <w:tblLayout w:type="fixed"/>
              <w:tblLook w:val="04A0" w:firstRow="1" w:lastRow="0" w:firstColumn="1" w:lastColumn="0" w:noHBand="0" w:noVBand="1"/>
            </w:tblPr>
            <w:tblGrid>
              <w:gridCol w:w="1733"/>
              <w:gridCol w:w="3119"/>
            </w:tblGrid>
            <w:tr w:rsidR="00B97368" w:rsidRPr="009139AE" w14:paraId="1B531CC8" w14:textId="77777777" w:rsidTr="00B97368">
              <w:trPr>
                <w:trHeight w:val="284"/>
              </w:trPr>
              <w:tc>
                <w:tcPr>
                  <w:tcW w:w="1733" w:type="dxa"/>
                </w:tcPr>
                <w:p w14:paraId="1C37D585" w14:textId="77777777" w:rsidR="00B97368" w:rsidRPr="00130AC6" w:rsidRDefault="00B97368" w:rsidP="00B97368">
                  <w:pPr>
                    <w:jc w:val="both"/>
                    <w:rPr>
                      <w:color w:val="000000"/>
                      <w:lang w:val="en-US"/>
                    </w:rPr>
                  </w:pPr>
                  <w:r w:rsidRPr="00130AC6">
                    <w:rPr>
                      <w:color w:val="000000"/>
                      <w:lang w:val="en-US"/>
                    </w:rPr>
                    <w:t xml:space="preserve">Abstract </w:t>
                  </w:r>
                </w:p>
              </w:tc>
              <w:tc>
                <w:tcPr>
                  <w:tcW w:w="3119" w:type="dxa"/>
                </w:tcPr>
                <w:p w14:paraId="2507123B" w14:textId="77777777" w:rsidR="00B97368" w:rsidRPr="00130AC6" w:rsidRDefault="00B97368" w:rsidP="00B97368">
                  <w:pPr>
                    <w:jc w:val="both"/>
                    <w:rPr>
                      <w:color w:val="000000"/>
                      <w:lang w:val="en-US"/>
                    </w:rPr>
                  </w:pPr>
                  <w:r w:rsidRPr="00130AC6">
                    <w:rPr>
                      <w:color w:val="000000"/>
                      <w:lang w:val="en-US"/>
                    </w:rPr>
                    <w:t xml:space="preserve">What did I do in a nutshell?  </w:t>
                  </w:r>
                </w:p>
              </w:tc>
            </w:tr>
            <w:tr w:rsidR="00B97368" w:rsidRPr="00130AC6" w14:paraId="497A9171" w14:textId="77777777" w:rsidTr="00B97368">
              <w:trPr>
                <w:trHeight w:val="288"/>
              </w:trPr>
              <w:tc>
                <w:tcPr>
                  <w:tcW w:w="1733" w:type="dxa"/>
                </w:tcPr>
                <w:p w14:paraId="5E83D2BC" w14:textId="77777777" w:rsidR="00B97368" w:rsidRPr="00130AC6" w:rsidRDefault="00B97368" w:rsidP="00B97368">
                  <w:pPr>
                    <w:jc w:val="both"/>
                    <w:rPr>
                      <w:color w:val="000000"/>
                      <w:lang w:val="en-US"/>
                    </w:rPr>
                  </w:pPr>
                  <w:r w:rsidRPr="00130AC6">
                    <w:rPr>
                      <w:color w:val="000000"/>
                      <w:lang w:val="en-US"/>
                    </w:rPr>
                    <w:t xml:space="preserve">Introduction </w:t>
                  </w:r>
                </w:p>
              </w:tc>
              <w:tc>
                <w:tcPr>
                  <w:tcW w:w="3119" w:type="dxa"/>
                </w:tcPr>
                <w:p w14:paraId="02386B57" w14:textId="77777777" w:rsidR="00B97368" w:rsidRPr="00130AC6" w:rsidRDefault="00B97368" w:rsidP="00B97368">
                  <w:pPr>
                    <w:jc w:val="both"/>
                    <w:rPr>
                      <w:color w:val="000000"/>
                      <w:lang w:val="en-US"/>
                    </w:rPr>
                  </w:pPr>
                  <w:r w:rsidRPr="00130AC6">
                    <w:rPr>
                      <w:color w:val="000000"/>
                      <w:lang w:val="en-US"/>
                    </w:rPr>
                    <w:t xml:space="preserve">What is the problem? </w:t>
                  </w:r>
                </w:p>
              </w:tc>
            </w:tr>
            <w:tr w:rsidR="00B97368" w:rsidRPr="009139AE" w14:paraId="5FEFABAA" w14:textId="77777777" w:rsidTr="00B97368">
              <w:trPr>
                <w:trHeight w:val="405"/>
              </w:trPr>
              <w:tc>
                <w:tcPr>
                  <w:tcW w:w="1733" w:type="dxa"/>
                </w:tcPr>
                <w:p w14:paraId="7E2A75AA" w14:textId="77777777" w:rsidR="00B97368" w:rsidRPr="00130AC6" w:rsidRDefault="00B97368" w:rsidP="00B97368">
                  <w:pPr>
                    <w:jc w:val="both"/>
                    <w:rPr>
                      <w:color w:val="000000"/>
                      <w:lang w:val="en-US"/>
                    </w:rPr>
                  </w:pPr>
                  <w:r w:rsidRPr="00130AC6">
                    <w:rPr>
                      <w:color w:val="000000"/>
                      <w:lang w:val="en-US"/>
                    </w:rPr>
                    <w:t xml:space="preserve">Materials and Methods </w:t>
                  </w:r>
                </w:p>
              </w:tc>
              <w:tc>
                <w:tcPr>
                  <w:tcW w:w="3119" w:type="dxa"/>
                </w:tcPr>
                <w:p w14:paraId="3DF0F4E4" w14:textId="77777777" w:rsidR="00B97368" w:rsidRPr="00130AC6" w:rsidRDefault="00B97368" w:rsidP="00B97368">
                  <w:pPr>
                    <w:jc w:val="both"/>
                    <w:rPr>
                      <w:color w:val="000000"/>
                      <w:lang w:val="en-US"/>
                    </w:rPr>
                  </w:pPr>
                  <w:r w:rsidRPr="00130AC6">
                    <w:rPr>
                      <w:color w:val="000000"/>
                      <w:lang w:val="en-US"/>
                    </w:rPr>
                    <w:t xml:space="preserve">How did I solve the problem? </w:t>
                  </w:r>
                </w:p>
              </w:tc>
            </w:tr>
            <w:tr w:rsidR="00B97368" w:rsidRPr="009139AE" w14:paraId="7E7EA70C" w14:textId="77777777" w:rsidTr="00B97368">
              <w:trPr>
                <w:trHeight w:val="227"/>
              </w:trPr>
              <w:tc>
                <w:tcPr>
                  <w:tcW w:w="1733" w:type="dxa"/>
                </w:tcPr>
                <w:p w14:paraId="089974A0" w14:textId="77777777" w:rsidR="00B97368" w:rsidRPr="00130AC6" w:rsidRDefault="00B97368" w:rsidP="00B97368">
                  <w:pPr>
                    <w:jc w:val="both"/>
                    <w:rPr>
                      <w:color w:val="000000"/>
                      <w:lang w:val="en-US"/>
                    </w:rPr>
                  </w:pPr>
                  <w:r w:rsidRPr="00130AC6">
                    <w:rPr>
                      <w:color w:val="000000"/>
                      <w:lang w:val="en-US"/>
                    </w:rPr>
                    <w:t xml:space="preserve">Results </w:t>
                  </w:r>
                </w:p>
              </w:tc>
              <w:tc>
                <w:tcPr>
                  <w:tcW w:w="3119" w:type="dxa"/>
                </w:tcPr>
                <w:p w14:paraId="021BC5C4" w14:textId="77777777" w:rsidR="00B97368" w:rsidRPr="00130AC6" w:rsidRDefault="00B97368" w:rsidP="00B97368">
                  <w:pPr>
                    <w:jc w:val="both"/>
                    <w:rPr>
                      <w:color w:val="000000"/>
                      <w:lang w:val="en-US"/>
                    </w:rPr>
                  </w:pPr>
                  <w:r w:rsidRPr="00130AC6">
                    <w:rPr>
                      <w:color w:val="000000"/>
                      <w:lang w:val="en-US"/>
                    </w:rPr>
                    <w:t xml:space="preserve">What did I find out? </w:t>
                  </w:r>
                </w:p>
              </w:tc>
            </w:tr>
            <w:tr w:rsidR="00B97368" w:rsidRPr="00130AC6" w14:paraId="66CCEF6B" w14:textId="77777777" w:rsidTr="00B97368">
              <w:trPr>
                <w:trHeight w:val="273"/>
              </w:trPr>
              <w:tc>
                <w:tcPr>
                  <w:tcW w:w="1733" w:type="dxa"/>
                </w:tcPr>
                <w:p w14:paraId="5BDB7610" w14:textId="77777777" w:rsidR="00B97368" w:rsidRPr="00130AC6" w:rsidRDefault="00B97368" w:rsidP="00B97368">
                  <w:pPr>
                    <w:jc w:val="both"/>
                    <w:rPr>
                      <w:color w:val="000000"/>
                      <w:lang w:val="en-US"/>
                    </w:rPr>
                  </w:pPr>
                  <w:r w:rsidRPr="00130AC6">
                    <w:rPr>
                      <w:color w:val="000000"/>
                      <w:lang w:val="en-US"/>
                    </w:rPr>
                    <w:t xml:space="preserve">Discussion </w:t>
                  </w:r>
                </w:p>
              </w:tc>
              <w:tc>
                <w:tcPr>
                  <w:tcW w:w="3119" w:type="dxa"/>
                </w:tcPr>
                <w:p w14:paraId="0D4D3A94" w14:textId="77777777" w:rsidR="00B97368" w:rsidRPr="00130AC6" w:rsidRDefault="00B97368" w:rsidP="00B97368">
                  <w:pPr>
                    <w:jc w:val="both"/>
                    <w:rPr>
                      <w:color w:val="000000"/>
                      <w:lang w:val="en-US"/>
                    </w:rPr>
                  </w:pPr>
                  <w:r w:rsidRPr="00130AC6">
                    <w:rPr>
                      <w:color w:val="000000"/>
                      <w:lang w:val="en-US"/>
                    </w:rPr>
                    <w:t xml:space="preserve">What does it mean? </w:t>
                  </w:r>
                </w:p>
              </w:tc>
            </w:tr>
            <w:tr w:rsidR="00B97368" w:rsidRPr="00130AC6" w14:paraId="321C7179" w14:textId="77777777" w:rsidTr="00B97368">
              <w:trPr>
                <w:trHeight w:val="405"/>
              </w:trPr>
              <w:tc>
                <w:tcPr>
                  <w:tcW w:w="1733" w:type="dxa"/>
                </w:tcPr>
                <w:p w14:paraId="5F09C9CA" w14:textId="77777777" w:rsidR="00B97368" w:rsidRPr="00130AC6" w:rsidRDefault="00B97368" w:rsidP="00B97368">
                  <w:pPr>
                    <w:jc w:val="both"/>
                    <w:rPr>
                      <w:color w:val="000000"/>
                      <w:lang w:val="en-US"/>
                    </w:rPr>
                  </w:pPr>
                  <w:r w:rsidRPr="00130AC6">
                    <w:rPr>
                      <w:color w:val="000000"/>
                      <w:lang w:val="en-US"/>
                    </w:rPr>
                    <w:t xml:space="preserve">Acknowledgments (optional) </w:t>
                  </w:r>
                </w:p>
              </w:tc>
              <w:tc>
                <w:tcPr>
                  <w:tcW w:w="3119" w:type="dxa"/>
                </w:tcPr>
                <w:p w14:paraId="158F3622" w14:textId="77777777" w:rsidR="00B97368" w:rsidRPr="00130AC6" w:rsidRDefault="00B97368" w:rsidP="00B97368">
                  <w:pPr>
                    <w:jc w:val="both"/>
                    <w:rPr>
                      <w:color w:val="000000"/>
                      <w:lang w:val="en-US"/>
                    </w:rPr>
                  </w:pPr>
                  <w:r w:rsidRPr="00130AC6">
                    <w:rPr>
                      <w:color w:val="000000"/>
                      <w:lang w:val="en-US"/>
                    </w:rPr>
                    <w:t xml:space="preserve">Who helped me out? </w:t>
                  </w:r>
                </w:p>
              </w:tc>
            </w:tr>
            <w:tr w:rsidR="00B97368" w:rsidRPr="009139AE" w14:paraId="7D8CE16B" w14:textId="77777777" w:rsidTr="00B97368">
              <w:trPr>
                <w:trHeight w:val="214"/>
              </w:trPr>
              <w:tc>
                <w:tcPr>
                  <w:tcW w:w="1733" w:type="dxa"/>
                </w:tcPr>
                <w:p w14:paraId="0839EE80" w14:textId="77777777" w:rsidR="00B97368" w:rsidRPr="00130AC6" w:rsidRDefault="00B97368" w:rsidP="00B97368">
                  <w:pPr>
                    <w:jc w:val="both"/>
                    <w:rPr>
                      <w:color w:val="000000"/>
                      <w:lang w:val="en-US"/>
                    </w:rPr>
                  </w:pPr>
                  <w:r w:rsidRPr="00130AC6">
                    <w:rPr>
                      <w:color w:val="000000"/>
                      <w:lang w:val="en-US"/>
                    </w:rPr>
                    <w:t xml:space="preserve">Literature Cited </w:t>
                  </w:r>
                </w:p>
              </w:tc>
              <w:tc>
                <w:tcPr>
                  <w:tcW w:w="3119" w:type="dxa"/>
                </w:tcPr>
                <w:p w14:paraId="317F592D" w14:textId="77777777" w:rsidR="00B97368" w:rsidRPr="00130AC6" w:rsidRDefault="00B97368" w:rsidP="00B97368">
                  <w:pPr>
                    <w:jc w:val="both"/>
                    <w:rPr>
                      <w:color w:val="000000"/>
                      <w:lang w:val="en-US"/>
                    </w:rPr>
                  </w:pPr>
                  <w:r w:rsidRPr="00130AC6">
                    <w:rPr>
                      <w:color w:val="000000"/>
                      <w:lang w:val="en-US"/>
                    </w:rPr>
                    <w:t xml:space="preserve">Whose work did I refer to? </w:t>
                  </w:r>
                </w:p>
              </w:tc>
            </w:tr>
            <w:tr w:rsidR="00B97368" w:rsidRPr="009139AE" w14:paraId="1C010D94" w14:textId="77777777" w:rsidTr="00B97368">
              <w:trPr>
                <w:trHeight w:val="543"/>
              </w:trPr>
              <w:tc>
                <w:tcPr>
                  <w:tcW w:w="1733" w:type="dxa"/>
                </w:tcPr>
                <w:p w14:paraId="20B0D06A" w14:textId="77777777" w:rsidR="00B97368" w:rsidRPr="00130AC6" w:rsidRDefault="00B97368" w:rsidP="00B97368">
                  <w:pPr>
                    <w:jc w:val="both"/>
                    <w:rPr>
                      <w:color w:val="000000"/>
                      <w:lang w:val="en-US"/>
                    </w:rPr>
                  </w:pPr>
                  <w:r w:rsidRPr="00130AC6">
                    <w:rPr>
                      <w:color w:val="000000"/>
                      <w:lang w:val="en-US"/>
                    </w:rPr>
                    <w:t xml:space="preserve">Appendices (optional) </w:t>
                  </w:r>
                </w:p>
              </w:tc>
              <w:tc>
                <w:tcPr>
                  <w:tcW w:w="3119" w:type="dxa"/>
                </w:tcPr>
                <w:p w14:paraId="3A3846CE" w14:textId="77777777" w:rsidR="00B97368" w:rsidRPr="00130AC6" w:rsidRDefault="00B97368" w:rsidP="00B97368">
                  <w:pPr>
                    <w:jc w:val="both"/>
                    <w:rPr>
                      <w:color w:val="000000"/>
                      <w:lang w:val="en-US"/>
                    </w:rPr>
                  </w:pPr>
                  <w:r w:rsidRPr="00130AC6">
                    <w:rPr>
                      <w:color w:val="000000"/>
                      <w:lang w:val="en-US"/>
                    </w:rPr>
                    <w:t>How can I prove my experiment?</w:t>
                  </w:r>
                </w:p>
              </w:tc>
            </w:tr>
          </w:tbl>
          <w:p w14:paraId="6F7297D7" w14:textId="77777777" w:rsidR="00B97368" w:rsidRPr="00130AC6" w:rsidRDefault="00B97368" w:rsidP="00EF0CF8">
            <w:pPr>
              <w:jc w:val="both"/>
              <w:rPr>
                <w:b/>
                <w:i/>
                <w:lang w:val="en-US"/>
              </w:rPr>
            </w:pPr>
            <w:r w:rsidRPr="00130AC6">
              <w:rPr>
                <w:b/>
                <w:i/>
                <w:lang w:val="en-US"/>
              </w:rPr>
              <w:t>In pairs, discuss the following questions:</w:t>
            </w:r>
          </w:p>
          <w:p w14:paraId="1A381256"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How different is abstract and introduction of a research paper?</w:t>
            </w:r>
          </w:p>
          <w:p w14:paraId="74243133"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How different are aims and objectives?</w:t>
            </w:r>
          </w:p>
          <w:p w14:paraId="2B806811"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Why is it important to distinguish between methodology and methods?</w:t>
            </w:r>
          </w:p>
          <w:p w14:paraId="7825156F"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lastRenderedPageBreak/>
              <w:t>What information belongs to the methods section / results section?</w:t>
            </w:r>
          </w:p>
          <w:p w14:paraId="41B44B8B"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Where do you write about implications and limitations of your research?</w:t>
            </w:r>
          </w:p>
          <w:p w14:paraId="3CC2F607"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Do you think all data you have should be included in the results section?</w:t>
            </w:r>
          </w:p>
          <w:p w14:paraId="1E653EEA"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How different is the discussion section of your study from conclusions?</w:t>
            </w:r>
          </w:p>
          <w:p w14:paraId="2D2B5EB7" w14:textId="77777777" w:rsidR="00B97368" w:rsidRPr="00130AC6" w:rsidRDefault="00B97368" w:rsidP="00455090">
            <w:pPr>
              <w:pStyle w:val="a6"/>
              <w:widowControl/>
              <w:numPr>
                <w:ilvl w:val="0"/>
                <w:numId w:val="23"/>
              </w:numPr>
              <w:autoSpaceDE/>
              <w:autoSpaceDN/>
              <w:adjustRightInd/>
              <w:contextualSpacing/>
              <w:jc w:val="both"/>
              <w:rPr>
                <w:b/>
                <w:i/>
                <w:lang w:val="en-US"/>
              </w:rPr>
            </w:pPr>
            <w:r w:rsidRPr="00130AC6">
              <w:rPr>
                <w:b/>
                <w:i/>
                <w:lang w:val="en-US"/>
              </w:rPr>
              <w:t>What is the difference between references and bibliography?</w:t>
            </w:r>
          </w:p>
          <w:p w14:paraId="73DD65CC" w14:textId="77777777" w:rsidR="00B97368" w:rsidRPr="00130AC6" w:rsidRDefault="00B97368" w:rsidP="00EF0CF8">
            <w:pPr>
              <w:jc w:val="both"/>
              <w:rPr>
                <w:b/>
                <w:i/>
                <w:lang w:val="en-US"/>
              </w:rPr>
            </w:pPr>
            <w:r w:rsidRPr="00130AC6">
              <w:rPr>
                <w:b/>
                <w:i/>
                <w:lang w:val="en-US"/>
              </w:rPr>
              <w:t>Choose a topic of your own interest and write an essay of 750 words. Submit the essay to your course tutor for assessment. Consider the criteria:</w:t>
            </w:r>
          </w:p>
          <w:p w14:paraId="0F9742B7"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Relevance</w:t>
            </w:r>
          </w:p>
          <w:p w14:paraId="38E726D8"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Understanding of the topic</w:t>
            </w:r>
          </w:p>
          <w:p w14:paraId="16CA076F"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Evidence of the use of appropriate material (e.g., books, journal articles, etc.)</w:t>
            </w:r>
          </w:p>
          <w:p w14:paraId="5F8BF46E"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Organization of material into a coherent structure: introduction, argument and evidence, conclusion</w:t>
            </w:r>
          </w:p>
          <w:p w14:paraId="172D0844"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Clear style, including accurate spelling, clear sentence construction and punctuation</w:t>
            </w:r>
          </w:p>
          <w:p w14:paraId="35A2C630"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References</w:t>
            </w:r>
          </w:p>
          <w:p w14:paraId="4099DCBB" w14:textId="77777777" w:rsidR="00B97368" w:rsidRDefault="00B97368" w:rsidP="00455090">
            <w:pPr>
              <w:pStyle w:val="a6"/>
              <w:widowControl/>
              <w:numPr>
                <w:ilvl w:val="0"/>
                <w:numId w:val="25"/>
              </w:numPr>
              <w:autoSpaceDE/>
              <w:autoSpaceDN/>
              <w:adjustRightInd/>
              <w:contextualSpacing/>
              <w:jc w:val="both"/>
              <w:rPr>
                <w:lang w:val="en-US"/>
              </w:rPr>
            </w:pPr>
            <w:r w:rsidRPr="00130AC6">
              <w:rPr>
                <w:lang w:val="en-US"/>
              </w:rPr>
              <w:t>Use of own words, except where directly quoting from another source</w:t>
            </w:r>
          </w:p>
          <w:p w14:paraId="69B5BBBC" w14:textId="77777777" w:rsidR="00B97368" w:rsidRPr="00130AC6" w:rsidRDefault="00B97368" w:rsidP="00455090">
            <w:pPr>
              <w:pStyle w:val="a6"/>
              <w:widowControl/>
              <w:numPr>
                <w:ilvl w:val="0"/>
                <w:numId w:val="25"/>
              </w:numPr>
              <w:autoSpaceDE/>
              <w:autoSpaceDN/>
              <w:adjustRightInd/>
              <w:contextualSpacing/>
              <w:jc w:val="both"/>
              <w:rPr>
                <w:lang w:val="en-US"/>
              </w:rPr>
            </w:pPr>
            <w:r w:rsidRPr="00130AC6">
              <w:rPr>
                <w:lang w:val="en-US"/>
              </w:rPr>
              <w:t>Language: lexis / grammar range / accuracy.</w:t>
            </w:r>
          </w:p>
        </w:tc>
      </w:tr>
      <w:tr w:rsidR="00B97368" w:rsidRPr="009139AE" w14:paraId="6EA0F7B7" w14:textId="77777777" w:rsidTr="00B97368">
        <w:tc>
          <w:tcPr>
            <w:tcW w:w="1413" w:type="dxa"/>
            <w:vMerge/>
            <w:tcBorders>
              <w:left w:val="single" w:sz="4" w:space="0" w:color="auto"/>
              <w:right w:val="single" w:sz="4" w:space="0" w:color="auto"/>
            </w:tcBorders>
          </w:tcPr>
          <w:p w14:paraId="44E034BC" w14:textId="77777777" w:rsidR="00B97368" w:rsidRPr="009B6298" w:rsidRDefault="00B97368" w:rsidP="00EF0CF8">
            <w:pPr>
              <w:jc w:val="both"/>
              <w:rPr>
                <w:highlight w:val="cyan"/>
                <w:lang w:val="en-US"/>
              </w:rPr>
            </w:pPr>
          </w:p>
        </w:tc>
        <w:tc>
          <w:tcPr>
            <w:tcW w:w="1559" w:type="dxa"/>
            <w:vMerge w:val="restart"/>
            <w:tcBorders>
              <w:left w:val="single" w:sz="4" w:space="0" w:color="auto"/>
            </w:tcBorders>
          </w:tcPr>
          <w:p w14:paraId="6853DB26" w14:textId="77777777" w:rsidR="00B97368" w:rsidRPr="001C62E6" w:rsidRDefault="00B97368" w:rsidP="00EF0CF8">
            <w:pPr>
              <w:jc w:val="both"/>
              <w:rPr>
                <w:highlight w:val="cyan"/>
              </w:rPr>
            </w:pPr>
            <w:r w:rsidRPr="001C62E6">
              <w:t>Регулярно апробирует результаты исследования на научных семинарах и конференциях различного уровня, проводимых в России и за рубежом.</w:t>
            </w:r>
          </w:p>
        </w:tc>
        <w:tc>
          <w:tcPr>
            <w:tcW w:w="2126" w:type="dxa"/>
          </w:tcPr>
          <w:p w14:paraId="740B2C40" w14:textId="77777777" w:rsidR="00B97368" w:rsidRPr="00EB0D97" w:rsidRDefault="00B97368" w:rsidP="00EF0CF8">
            <w:pPr>
              <w:jc w:val="both"/>
            </w:pPr>
            <w:r w:rsidRPr="00EB0D97">
              <w:t>Знать</w:t>
            </w:r>
          </w:p>
          <w:p w14:paraId="6BAD7F38" w14:textId="77777777" w:rsidR="00B97368" w:rsidRPr="00EB0D97" w:rsidRDefault="00B97368" w:rsidP="00EF0CF8">
            <w:pPr>
              <w:jc w:val="both"/>
            </w:pPr>
            <w:r w:rsidRPr="00EB0D97">
              <w:t xml:space="preserve">требования к содержанию и оформлению научных докладов на изучаемом иностранном языке, особенности </w:t>
            </w:r>
            <w:proofErr w:type="spellStart"/>
            <w:r w:rsidRPr="00EB0D97">
              <w:t>аргументативного</w:t>
            </w:r>
            <w:proofErr w:type="spellEnd"/>
            <w:r w:rsidRPr="00EB0D97">
              <w:t xml:space="preserve"> дискурса для обсуждения профессиональных тем.</w:t>
            </w:r>
          </w:p>
        </w:tc>
        <w:tc>
          <w:tcPr>
            <w:tcW w:w="5103" w:type="dxa"/>
          </w:tcPr>
          <w:p w14:paraId="79F67DCD" w14:textId="77777777" w:rsidR="00B97368" w:rsidRPr="00EB0D97" w:rsidRDefault="00B97368" w:rsidP="00EF0CF8">
            <w:pPr>
              <w:jc w:val="both"/>
              <w:rPr>
                <w:b/>
                <w:bCs/>
                <w:i/>
                <w:iCs/>
                <w:lang w:val="en-US"/>
              </w:rPr>
            </w:pPr>
            <w:r w:rsidRPr="00EB0D97">
              <w:rPr>
                <w:b/>
                <w:bCs/>
                <w:i/>
                <w:iCs/>
                <w:lang w:val="en-US"/>
              </w:rPr>
              <w:t>Task 1</w:t>
            </w:r>
          </w:p>
          <w:p w14:paraId="0045286C" w14:textId="77777777" w:rsidR="00B97368" w:rsidRPr="00EB0D97" w:rsidRDefault="00B97368" w:rsidP="00EF0CF8">
            <w:pPr>
              <w:jc w:val="both"/>
              <w:rPr>
                <w:b/>
                <w:bCs/>
                <w:i/>
                <w:iCs/>
                <w:lang w:val="en-US"/>
              </w:rPr>
            </w:pPr>
            <w:r w:rsidRPr="00EB0D97">
              <w:rPr>
                <w:b/>
                <w:bCs/>
                <w:i/>
                <w:iCs/>
                <w:lang w:val="en-US"/>
              </w:rPr>
              <w:t>Match the parts of a scientific presentation (1-17) with typical language patterns (A-Q).</w:t>
            </w:r>
          </w:p>
          <w:p w14:paraId="782C6FF4"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Greeting, name, position</w:t>
            </w:r>
          </w:p>
          <w:p w14:paraId="5BCFD0BC"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Title / subject</w:t>
            </w:r>
          </w:p>
          <w:p w14:paraId="4E87B681"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Reference to the audience</w:t>
            </w:r>
          </w:p>
          <w:p w14:paraId="47715685"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Setting the time</w:t>
            </w:r>
          </w:p>
          <w:p w14:paraId="6210F61E"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Dealing with questions</w:t>
            </w:r>
          </w:p>
          <w:p w14:paraId="3FBED9E1"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Outline / main parts</w:t>
            </w:r>
          </w:p>
          <w:p w14:paraId="17B965AE"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Introducing points</w:t>
            </w:r>
          </w:p>
          <w:p w14:paraId="3E7E8EFD"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Referring to what you have said</w:t>
            </w:r>
          </w:p>
          <w:p w14:paraId="18406464"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Referring to what you will say</w:t>
            </w:r>
          </w:p>
          <w:p w14:paraId="79581A0E"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Rhetorical questions</w:t>
            </w:r>
          </w:p>
          <w:p w14:paraId="43EC8119"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Highlighting information</w:t>
            </w:r>
          </w:p>
          <w:p w14:paraId="63217937"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Ending</w:t>
            </w:r>
          </w:p>
          <w:p w14:paraId="16342AB8"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Summarizing</w:t>
            </w:r>
          </w:p>
          <w:p w14:paraId="6A57925C"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Concluding</w:t>
            </w:r>
          </w:p>
          <w:p w14:paraId="3C96B222"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Recommending</w:t>
            </w:r>
          </w:p>
          <w:p w14:paraId="7C3C8C9A"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Closing</w:t>
            </w:r>
          </w:p>
          <w:p w14:paraId="39EAF060" w14:textId="77777777" w:rsidR="00B97368" w:rsidRPr="00EB0D97" w:rsidRDefault="00B97368" w:rsidP="00455090">
            <w:pPr>
              <w:pStyle w:val="a6"/>
              <w:widowControl/>
              <w:numPr>
                <w:ilvl w:val="0"/>
                <w:numId w:val="46"/>
              </w:numPr>
              <w:autoSpaceDE/>
              <w:autoSpaceDN/>
              <w:adjustRightInd/>
              <w:contextualSpacing/>
              <w:jc w:val="both"/>
              <w:rPr>
                <w:lang w:val="en-US"/>
              </w:rPr>
            </w:pPr>
            <w:r w:rsidRPr="00EB0D97">
              <w:rPr>
                <w:lang w:val="en-US"/>
              </w:rPr>
              <w:t>Inviting questions</w:t>
            </w:r>
          </w:p>
          <w:p w14:paraId="0514533E" w14:textId="77777777" w:rsidR="00B97368" w:rsidRPr="00EB0D97" w:rsidRDefault="00B97368" w:rsidP="00EF0CF8">
            <w:pPr>
              <w:jc w:val="both"/>
              <w:rPr>
                <w:lang w:val="en-US"/>
              </w:rPr>
            </w:pPr>
          </w:p>
          <w:p w14:paraId="77CA261F"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 xml:space="preserve">Ladies and gentlemen. It’s an honor to have the opportunity to address such a distinguished audience. </w:t>
            </w:r>
          </w:p>
          <w:p w14:paraId="212560BC" w14:textId="2C6D873E"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In my presentation I’ll be proposing</w:t>
            </w:r>
            <w:r w:rsidR="000D5677" w:rsidRPr="00EB0D97">
              <w:rPr>
                <w:lang w:val="en-US"/>
              </w:rPr>
              <w:t>….</w:t>
            </w:r>
          </w:p>
          <w:p w14:paraId="31FCCE4F" w14:textId="32365F52"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 xml:space="preserve">I can see many of you are aware </w:t>
            </w:r>
            <w:proofErr w:type="gramStart"/>
            <w:r w:rsidRPr="00EB0D97">
              <w:rPr>
                <w:lang w:val="en-US"/>
              </w:rPr>
              <w:t xml:space="preserve">of </w:t>
            </w:r>
            <w:r w:rsidR="000D5677" w:rsidRPr="00EB0D97">
              <w:rPr>
                <w:lang w:val="en-US"/>
              </w:rPr>
              <w:t>....</w:t>
            </w:r>
            <w:proofErr w:type="gramEnd"/>
          </w:p>
          <w:p w14:paraId="4A838783"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 know that time is short, so I intend to be brief.</w:t>
            </w:r>
          </w:p>
          <w:p w14:paraId="32F28C20"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Please, interrupt me if there is something which needs clarifying. Otherwise, there’ll be time for discussion at the end.</w:t>
            </w:r>
          </w:p>
          <w:p w14:paraId="1DF671CE"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I’m going to develop three main points in my presentation:</w:t>
            </w:r>
          </w:p>
          <w:p w14:paraId="1278BEEF"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So that’s the general picture for… and now let’s look at…</w:t>
            </w:r>
          </w:p>
          <w:p w14:paraId="3D419B29"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 told you a few minutes ago that…</w:t>
            </w:r>
          </w:p>
          <w:p w14:paraId="18EA408D"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I’ll come to that later.</w:t>
            </w:r>
          </w:p>
          <w:p w14:paraId="6DBB0DBA"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What’s the explanation for this?</w:t>
            </w:r>
          </w:p>
          <w:p w14:paraId="3C0A94BA"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What we are suggesting…</w:t>
            </w:r>
          </w:p>
          <w:p w14:paraId="7CF87CA8"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lastRenderedPageBreak/>
              <w:t>That covers all I wanted to say today.</w:t>
            </w:r>
          </w:p>
          <w:p w14:paraId="63D3381C"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Let me just run over the key points again</w:t>
            </w:r>
          </w:p>
          <w:p w14:paraId="391C6669"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I’d like to leave you with the following thought / idea.</w:t>
            </w:r>
          </w:p>
          <w:p w14:paraId="119194A0"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In my opinion, the only way forward is…</w:t>
            </w:r>
          </w:p>
          <w:p w14:paraId="18FF86BC"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I hope you have gained an insight into…</w:t>
            </w:r>
          </w:p>
          <w:p w14:paraId="1DE08E26" w14:textId="77777777" w:rsidR="00B97368" w:rsidRPr="00EB0D97" w:rsidRDefault="00B97368" w:rsidP="00455090">
            <w:pPr>
              <w:pStyle w:val="a6"/>
              <w:widowControl/>
              <w:numPr>
                <w:ilvl w:val="0"/>
                <w:numId w:val="44"/>
              </w:numPr>
              <w:autoSpaceDE/>
              <w:autoSpaceDN/>
              <w:adjustRightInd/>
              <w:contextualSpacing/>
              <w:jc w:val="both"/>
              <w:rPr>
                <w:lang w:val="en-US"/>
              </w:rPr>
            </w:pPr>
            <w:r w:rsidRPr="00EB0D97">
              <w:rPr>
                <w:lang w:val="en-US"/>
              </w:rPr>
              <w:t>So, let’s throw it open to questions.</w:t>
            </w:r>
          </w:p>
          <w:p w14:paraId="4ABA15F4" w14:textId="77777777" w:rsidR="00B97368" w:rsidRPr="00EB0D97" w:rsidRDefault="00B97368" w:rsidP="00EF0CF8">
            <w:pPr>
              <w:jc w:val="both"/>
              <w:rPr>
                <w:lang w:val="en-US"/>
              </w:rPr>
            </w:pPr>
          </w:p>
          <w:p w14:paraId="5FE91CC9" w14:textId="77777777" w:rsidR="00B97368" w:rsidRPr="00EB0D97" w:rsidRDefault="00B97368" w:rsidP="00EF0CF8">
            <w:pPr>
              <w:jc w:val="both"/>
              <w:rPr>
                <w:b/>
                <w:bCs/>
                <w:i/>
                <w:iCs/>
                <w:lang w:val="en-US"/>
              </w:rPr>
            </w:pPr>
            <w:r w:rsidRPr="00EB0D97">
              <w:rPr>
                <w:b/>
                <w:bCs/>
                <w:i/>
                <w:iCs/>
                <w:lang w:val="en-US"/>
              </w:rPr>
              <w:t xml:space="preserve">Key </w:t>
            </w:r>
          </w:p>
          <w:p w14:paraId="0D02417C" w14:textId="3D7E56F8"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 xml:space="preserve">Greeting, name, position - Ladies and gentlemen. It’s an honor to have the opportunity to address such a distinguished audience. </w:t>
            </w:r>
          </w:p>
          <w:p w14:paraId="2A96EC31" w14:textId="7DD4F8D7"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Title / subject - In my presentation I’ll be proposing</w:t>
            </w:r>
            <w:proofErr w:type="gramStart"/>
            <w:r w:rsidRPr="00EB0D97">
              <w:rPr>
                <w:lang w:val="en-US"/>
              </w:rPr>
              <w:t>… .</w:t>
            </w:r>
            <w:proofErr w:type="gramEnd"/>
          </w:p>
          <w:p w14:paraId="7AEFEBD7" w14:textId="2A4E180D"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 xml:space="preserve">Reference to the audience - I can see many of you are aware </w:t>
            </w:r>
            <w:proofErr w:type="gramStart"/>
            <w:r w:rsidRPr="00EB0D97">
              <w:rPr>
                <w:lang w:val="en-US"/>
              </w:rPr>
              <w:t>of ...</w:t>
            </w:r>
            <w:proofErr w:type="gramEnd"/>
            <w:r w:rsidRPr="00EB0D97">
              <w:rPr>
                <w:lang w:val="en-US"/>
              </w:rPr>
              <w:t xml:space="preserve"> .</w:t>
            </w:r>
          </w:p>
          <w:p w14:paraId="6137815A" w14:textId="65949F5C"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Setting the time - I know that time is short, so I intend to be brief.</w:t>
            </w:r>
          </w:p>
          <w:p w14:paraId="296A496A" w14:textId="043AC7D1"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Dealing with questions - Please, interrupt me if there is something which needs clarifying. Otherwise, there’ll be time for discussion at the end.</w:t>
            </w:r>
          </w:p>
          <w:p w14:paraId="6D8F3AAD" w14:textId="33D7E65B"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Outline / main parts - I’m going to develop three main points in my presentation:</w:t>
            </w:r>
          </w:p>
          <w:p w14:paraId="2ACAF084" w14:textId="25F7EFAD"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Introducing points - So that’s the general picture for… and now let’s look at…</w:t>
            </w:r>
          </w:p>
          <w:p w14:paraId="4679C08F" w14:textId="65294D55"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Referring to what you have said - I told you a few minutes ago that…</w:t>
            </w:r>
          </w:p>
          <w:p w14:paraId="47DD082A" w14:textId="536BE5CE"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Referring to what you will say - I’ll come to that later.</w:t>
            </w:r>
          </w:p>
          <w:p w14:paraId="058F0169" w14:textId="1DBFDF0E"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Rhetorical questions - What’s the explanation for this?</w:t>
            </w:r>
          </w:p>
          <w:p w14:paraId="5A35DDED" w14:textId="0738CBCC"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Highlighting information - What we are suggesting…</w:t>
            </w:r>
          </w:p>
          <w:p w14:paraId="5F8FC38F" w14:textId="74BDBE18"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Ending - That covers all I wanted to say today.</w:t>
            </w:r>
          </w:p>
          <w:p w14:paraId="294E2575" w14:textId="62D485D9"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Summarizing - Let me just run over the key points again</w:t>
            </w:r>
          </w:p>
          <w:p w14:paraId="35FFD18C" w14:textId="729FF443"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Concluding - I’d like to leave you with the following thought / idea.</w:t>
            </w:r>
          </w:p>
          <w:p w14:paraId="3216ABBF" w14:textId="00917E01"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Recommending - In my opinion, the only way forward is…</w:t>
            </w:r>
          </w:p>
          <w:p w14:paraId="2AC78798" w14:textId="33DFDD55"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Closing - I hope you have gained an insight into…</w:t>
            </w:r>
          </w:p>
          <w:p w14:paraId="43A99774" w14:textId="23DC050F" w:rsidR="00B97368" w:rsidRPr="00EB0D97" w:rsidRDefault="00B97368" w:rsidP="00455090">
            <w:pPr>
              <w:pStyle w:val="a6"/>
              <w:widowControl/>
              <w:numPr>
                <w:ilvl w:val="0"/>
                <w:numId w:val="45"/>
              </w:numPr>
              <w:autoSpaceDE/>
              <w:autoSpaceDN/>
              <w:adjustRightInd/>
              <w:contextualSpacing/>
              <w:jc w:val="both"/>
              <w:rPr>
                <w:lang w:val="en-US"/>
              </w:rPr>
            </w:pPr>
            <w:r w:rsidRPr="00EB0D97">
              <w:rPr>
                <w:lang w:val="en-US"/>
              </w:rPr>
              <w:t>Inviting questions - So, let’s throw it open to questions.</w:t>
            </w:r>
          </w:p>
          <w:p w14:paraId="5C2410AF" w14:textId="77777777" w:rsidR="00B97368" w:rsidRPr="00EB0D97" w:rsidRDefault="00B97368" w:rsidP="00EF0CF8">
            <w:pPr>
              <w:jc w:val="both"/>
              <w:rPr>
                <w:lang w:val="en-US"/>
              </w:rPr>
            </w:pPr>
          </w:p>
        </w:tc>
      </w:tr>
      <w:tr w:rsidR="00B97368" w:rsidRPr="009139AE" w14:paraId="13B970C9" w14:textId="77777777" w:rsidTr="00B97368">
        <w:tc>
          <w:tcPr>
            <w:tcW w:w="1413" w:type="dxa"/>
            <w:vMerge/>
            <w:tcBorders>
              <w:left w:val="single" w:sz="4" w:space="0" w:color="auto"/>
              <w:right w:val="single" w:sz="4" w:space="0" w:color="auto"/>
            </w:tcBorders>
          </w:tcPr>
          <w:p w14:paraId="304C2822" w14:textId="77777777" w:rsidR="00B97368" w:rsidRPr="00810ABD" w:rsidRDefault="00B97368" w:rsidP="00EF0CF8">
            <w:pPr>
              <w:jc w:val="both"/>
              <w:rPr>
                <w:highlight w:val="cyan"/>
                <w:lang w:val="en-US"/>
              </w:rPr>
            </w:pPr>
          </w:p>
        </w:tc>
        <w:tc>
          <w:tcPr>
            <w:tcW w:w="1559" w:type="dxa"/>
            <w:vMerge/>
            <w:tcBorders>
              <w:left w:val="single" w:sz="4" w:space="0" w:color="auto"/>
            </w:tcBorders>
          </w:tcPr>
          <w:p w14:paraId="74AC758B" w14:textId="77777777" w:rsidR="00B97368" w:rsidRPr="00810ABD" w:rsidRDefault="00B97368" w:rsidP="00EF0CF8">
            <w:pPr>
              <w:jc w:val="both"/>
              <w:rPr>
                <w:highlight w:val="cyan"/>
                <w:lang w:val="en-US"/>
              </w:rPr>
            </w:pPr>
          </w:p>
        </w:tc>
        <w:tc>
          <w:tcPr>
            <w:tcW w:w="2126" w:type="dxa"/>
          </w:tcPr>
          <w:p w14:paraId="1726437E" w14:textId="77777777" w:rsidR="00B97368" w:rsidRPr="00EB0D97" w:rsidRDefault="00B97368" w:rsidP="00EF0CF8">
            <w:pPr>
              <w:jc w:val="both"/>
            </w:pPr>
            <w:r w:rsidRPr="00EB0D97">
              <w:t>Уметь</w:t>
            </w:r>
          </w:p>
          <w:p w14:paraId="31F80520" w14:textId="38EF4C5C" w:rsidR="00B97368" w:rsidRPr="00EB0D97" w:rsidRDefault="00B97368" w:rsidP="00EF0CF8">
            <w:pPr>
              <w:jc w:val="both"/>
            </w:pPr>
            <w:r w:rsidRPr="00EB0D97">
              <w:t>•</w:t>
            </w:r>
            <w:r w:rsidR="009759DA" w:rsidRPr="009759DA">
              <w:t xml:space="preserve"> </w:t>
            </w:r>
            <w:r w:rsidRPr="00EB0D97">
              <w:t xml:space="preserve">подготавливать научные доклады и презентации на базе прочитанной литературы; </w:t>
            </w:r>
          </w:p>
          <w:p w14:paraId="12E979FD" w14:textId="77777777" w:rsidR="00B97368" w:rsidRPr="00EB0D97" w:rsidRDefault="00B97368" w:rsidP="00EF0CF8">
            <w:pPr>
              <w:jc w:val="both"/>
            </w:pPr>
            <w:r w:rsidRPr="00EB0D97">
              <w:t>• аргументированно объяснить свою точку зрения и рассказать о своих планах;</w:t>
            </w:r>
          </w:p>
          <w:p w14:paraId="21F99ED3" w14:textId="77777777" w:rsidR="00B97368" w:rsidRPr="00EB0D97" w:rsidRDefault="00B97368" w:rsidP="00EF0CF8">
            <w:pPr>
              <w:jc w:val="both"/>
            </w:pPr>
            <w:r w:rsidRPr="00EB0D97">
              <w:t>•</w:t>
            </w:r>
            <w:r w:rsidRPr="00EB0D97">
              <w:tab/>
              <w:t>использовать средства хеджирования для ведения диалога</w:t>
            </w:r>
          </w:p>
        </w:tc>
        <w:tc>
          <w:tcPr>
            <w:tcW w:w="5103" w:type="dxa"/>
          </w:tcPr>
          <w:p w14:paraId="004EDC2C" w14:textId="77777777" w:rsidR="00B97368" w:rsidRPr="00EB0D97" w:rsidRDefault="00B97368" w:rsidP="00EF0CF8">
            <w:pPr>
              <w:jc w:val="both"/>
              <w:rPr>
                <w:b/>
                <w:bCs/>
                <w:i/>
                <w:iCs/>
                <w:lang w:val="en-US"/>
              </w:rPr>
            </w:pPr>
            <w:r w:rsidRPr="00EB0D97">
              <w:rPr>
                <w:b/>
                <w:bCs/>
                <w:i/>
                <w:iCs/>
                <w:lang w:val="en-US"/>
              </w:rPr>
              <w:t>Task 2</w:t>
            </w:r>
          </w:p>
          <w:p w14:paraId="6C613D74" w14:textId="77777777" w:rsidR="00B97368" w:rsidRPr="00EB0D97" w:rsidRDefault="00B97368" w:rsidP="00EF0CF8">
            <w:pPr>
              <w:jc w:val="both"/>
              <w:rPr>
                <w:b/>
                <w:bCs/>
                <w:i/>
                <w:iCs/>
                <w:lang w:val="en-US"/>
              </w:rPr>
            </w:pPr>
            <w:r w:rsidRPr="00EB0D97">
              <w:rPr>
                <w:b/>
                <w:bCs/>
                <w:i/>
                <w:iCs/>
                <w:lang w:val="en-US"/>
              </w:rPr>
              <w:t>Choose an article on the theme of your scientific interest and prepare a presentation on its content. Remember to follow the structure of a presentation, i.e., greeting, name, position / subject / outline / main parts / information / data / ending / summarizing / concluding / recommending / closing / inviting questions.</w:t>
            </w:r>
          </w:p>
          <w:p w14:paraId="697F7131" w14:textId="77777777" w:rsidR="00B97368" w:rsidRPr="00EB0D97" w:rsidRDefault="00B97368" w:rsidP="00EF0CF8">
            <w:pPr>
              <w:jc w:val="both"/>
              <w:rPr>
                <w:b/>
                <w:bCs/>
                <w:i/>
                <w:iCs/>
                <w:lang w:val="en-US"/>
              </w:rPr>
            </w:pPr>
          </w:p>
          <w:p w14:paraId="59265C29" w14:textId="77777777" w:rsidR="00B97368" w:rsidRPr="00EB0D97" w:rsidRDefault="00B97368" w:rsidP="00EF0CF8">
            <w:pPr>
              <w:jc w:val="both"/>
              <w:rPr>
                <w:b/>
                <w:bCs/>
                <w:i/>
                <w:iCs/>
                <w:lang w:val="en-US"/>
              </w:rPr>
            </w:pPr>
            <w:r w:rsidRPr="00EB0D97">
              <w:rPr>
                <w:b/>
                <w:bCs/>
                <w:i/>
                <w:iCs/>
                <w:lang w:val="en-US"/>
              </w:rPr>
              <w:t>Task 3</w:t>
            </w:r>
          </w:p>
          <w:p w14:paraId="2FAA784C" w14:textId="77777777" w:rsidR="00B97368" w:rsidRPr="00EB0D97" w:rsidRDefault="00B97368" w:rsidP="00EF0CF8">
            <w:pPr>
              <w:jc w:val="both"/>
              <w:rPr>
                <w:b/>
                <w:bCs/>
                <w:i/>
                <w:iCs/>
                <w:lang w:val="en-US"/>
              </w:rPr>
            </w:pPr>
            <w:r w:rsidRPr="00EB0D97">
              <w:rPr>
                <w:b/>
                <w:bCs/>
                <w:i/>
                <w:iCs/>
                <w:lang w:val="en-US"/>
              </w:rPr>
              <w:t>Here is some advice on how to build up your argument:</w:t>
            </w:r>
          </w:p>
          <w:p w14:paraId="39D5C890" w14:textId="77777777" w:rsidR="00B97368" w:rsidRPr="00EB0D97" w:rsidRDefault="00B97368" w:rsidP="00EF0CF8">
            <w:pPr>
              <w:jc w:val="both"/>
              <w:rPr>
                <w:b/>
                <w:bCs/>
                <w:i/>
                <w:iCs/>
                <w:lang w:val="en-US"/>
              </w:rPr>
            </w:pPr>
            <w:r w:rsidRPr="00EB0D97">
              <w:rPr>
                <w:b/>
                <w:bCs/>
                <w:i/>
                <w:iCs/>
                <w:lang w:val="en-US"/>
              </w:rPr>
              <w:t>• Theorize about causes and effects</w:t>
            </w:r>
          </w:p>
          <w:p w14:paraId="597C04B1" w14:textId="77777777" w:rsidR="00B97368" w:rsidRPr="00EB0D97" w:rsidRDefault="00B97368" w:rsidP="00EF0CF8">
            <w:pPr>
              <w:jc w:val="both"/>
              <w:rPr>
                <w:b/>
                <w:bCs/>
                <w:i/>
                <w:iCs/>
                <w:lang w:val="en-US"/>
              </w:rPr>
            </w:pPr>
            <w:r w:rsidRPr="00EB0D97">
              <w:rPr>
                <w:b/>
                <w:bCs/>
                <w:i/>
                <w:iCs/>
                <w:lang w:val="en-US"/>
              </w:rPr>
              <w:t>• Present arguments based upon analogy, precedent, or example</w:t>
            </w:r>
          </w:p>
          <w:p w14:paraId="05CCE5FA" w14:textId="77777777" w:rsidR="00B97368" w:rsidRPr="00EB0D97" w:rsidRDefault="00B97368" w:rsidP="00EF0CF8">
            <w:pPr>
              <w:jc w:val="both"/>
              <w:rPr>
                <w:b/>
                <w:bCs/>
                <w:i/>
                <w:iCs/>
                <w:lang w:val="en-US"/>
              </w:rPr>
            </w:pPr>
            <w:r w:rsidRPr="00EB0D97">
              <w:rPr>
                <w:b/>
                <w:bCs/>
                <w:i/>
                <w:iCs/>
                <w:lang w:val="en-US"/>
              </w:rPr>
              <w:t>• Assert facts</w:t>
            </w:r>
          </w:p>
          <w:p w14:paraId="209F5BF9" w14:textId="77777777" w:rsidR="00B97368" w:rsidRPr="00EB0D97" w:rsidRDefault="00B97368" w:rsidP="00EF0CF8">
            <w:pPr>
              <w:jc w:val="both"/>
              <w:rPr>
                <w:b/>
                <w:bCs/>
                <w:i/>
                <w:iCs/>
                <w:lang w:val="en-US"/>
              </w:rPr>
            </w:pPr>
            <w:r w:rsidRPr="00EB0D97">
              <w:rPr>
                <w:b/>
                <w:bCs/>
                <w:i/>
                <w:iCs/>
                <w:lang w:val="en-US"/>
              </w:rPr>
              <w:t>• Assert shared beliefs or values</w:t>
            </w:r>
          </w:p>
          <w:p w14:paraId="1C98231F" w14:textId="77777777" w:rsidR="00B97368" w:rsidRPr="00EB0D97" w:rsidRDefault="00B97368" w:rsidP="00EF0CF8">
            <w:pPr>
              <w:jc w:val="both"/>
              <w:rPr>
                <w:b/>
                <w:bCs/>
                <w:i/>
                <w:iCs/>
                <w:lang w:val="en-US"/>
              </w:rPr>
            </w:pPr>
            <w:r w:rsidRPr="00EB0D97">
              <w:rPr>
                <w:b/>
                <w:bCs/>
                <w:i/>
                <w:iCs/>
                <w:lang w:val="en-US"/>
              </w:rPr>
              <w:t xml:space="preserve">• Cite an authority </w:t>
            </w:r>
          </w:p>
          <w:p w14:paraId="13881091" w14:textId="77777777" w:rsidR="00B97368" w:rsidRPr="00EB0D97" w:rsidRDefault="00B97368" w:rsidP="00EF0CF8">
            <w:pPr>
              <w:jc w:val="both"/>
              <w:rPr>
                <w:b/>
                <w:bCs/>
                <w:i/>
                <w:iCs/>
                <w:lang w:val="en-US"/>
              </w:rPr>
            </w:pPr>
            <w:r w:rsidRPr="00EB0D97">
              <w:rPr>
                <w:b/>
                <w:bCs/>
                <w:i/>
                <w:iCs/>
                <w:lang w:val="en-US"/>
              </w:rPr>
              <w:t>Choose a statement from your professional domain and prepare an argument for it of about 250 words. Present your argument in class and let other students to assess if you were persuasive enough.</w:t>
            </w:r>
          </w:p>
          <w:p w14:paraId="65F035E8" w14:textId="77777777" w:rsidR="00B97368" w:rsidRPr="00EB0D97" w:rsidRDefault="00B97368" w:rsidP="00EF0CF8">
            <w:pPr>
              <w:jc w:val="both"/>
              <w:rPr>
                <w:b/>
                <w:bCs/>
                <w:i/>
                <w:iCs/>
                <w:lang w:val="en-US"/>
              </w:rPr>
            </w:pPr>
          </w:p>
          <w:p w14:paraId="4B50FE11" w14:textId="77777777" w:rsidR="00B97368" w:rsidRPr="00EB0D97" w:rsidRDefault="00B97368" w:rsidP="00EF0CF8">
            <w:pPr>
              <w:jc w:val="both"/>
              <w:rPr>
                <w:b/>
                <w:bCs/>
                <w:i/>
                <w:iCs/>
                <w:lang w:val="en-US"/>
              </w:rPr>
            </w:pPr>
            <w:r w:rsidRPr="00EB0D97">
              <w:rPr>
                <w:b/>
                <w:bCs/>
                <w:i/>
                <w:iCs/>
                <w:lang w:val="en-US"/>
              </w:rPr>
              <w:t xml:space="preserve">A scholar may not be sure of the claims that are being made in their subject area, or perhaps the ideas are good but the evidence is not very strong. It is common, therefore, to use language of caution or uncertainty (known as hedging </w:t>
            </w:r>
            <w:r w:rsidRPr="00EB0D97">
              <w:rPr>
                <w:b/>
                <w:bCs/>
                <w:i/>
                <w:iCs/>
                <w:lang w:val="en-US"/>
              </w:rPr>
              <w:lastRenderedPageBreak/>
              <w:t>language). Rewrite the sentence using the prompts.</w:t>
            </w:r>
          </w:p>
          <w:p w14:paraId="7D2FA485" w14:textId="77777777" w:rsidR="00B97368" w:rsidRPr="00EB0D97" w:rsidRDefault="00B97368" w:rsidP="00EF0CF8">
            <w:pPr>
              <w:jc w:val="both"/>
              <w:rPr>
                <w:b/>
                <w:bCs/>
                <w:i/>
                <w:iCs/>
                <w:lang w:val="en-US"/>
              </w:rPr>
            </w:pPr>
          </w:p>
          <w:p w14:paraId="27C7740F" w14:textId="77777777" w:rsidR="00B97368" w:rsidRPr="00EB0D97" w:rsidRDefault="00B97368" w:rsidP="00EF0CF8">
            <w:pPr>
              <w:jc w:val="both"/>
              <w:rPr>
                <w:b/>
                <w:bCs/>
                <w:i/>
                <w:iCs/>
                <w:lang w:val="en-US"/>
              </w:rPr>
            </w:pPr>
            <w:r w:rsidRPr="00EB0D97">
              <w:rPr>
                <w:b/>
                <w:bCs/>
                <w:i/>
                <w:iCs/>
                <w:lang w:val="en-US"/>
              </w:rPr>
              <w:t>Task 4</w:t>
            </w:r>
          </w:p>
          <w:p w14:paraId="29BC331A" w14:textId="77777777" w:rsidR="00B97368" w:rsidRPr="00EB0D97" w:rsidRDefault="00B97368" w:rsidP="00455090">
            <w:pPr>
              <w:pStyle w:val="a6"/>
              <w:widowControl/>
              <w:numPr>
                <w:ilvl w:val="0"/>
                <w:numId w:val="47"/>
              </w:numPr>
              <w:autoSpaceDE/>
              <w:autoSpaceDN/>
              <w:adjustRightInd/>
              <w:ind w:left="348"/>
              <w:contextualSpacing/>
              <w:jc w:val="both"/>
              <w:rPr>
                <w:lang w:val="en-US"/>
              </w:rPr>
            </w:pPr>
            <w:r w:rsidRPr="00EB0D97">
              <w:rPr>
                <w:lang w:val="en-US"/>
              </w:rPr>
              <w:t>Students benefit most from relationships outside the classroom (John and Edwards, 2007) argue</w:t>
            </w:r>
          </w:p>
          <w:p w14:paraId="34012325" w14:textId="77777777" w:rsidR="00B97368" w:rsidRPr="00EB0D97" w:rsidRDefault="00B97368" w:rsidP="00EF0CF8">
            <w:pPr>
              <w:ind w:left="-12"/>
              <w:jc w:val="both"/>
              <w:rPr>
                <w:lang w:val="en-US"/>
              </w:rPr>
            </w:pPr>
            <w:r w:rsidRPr="00EB0D97">
              <w:rPr>
                <w:lang w:val="en-US"/>
              </w:rPr>
              <w:t>John and Edwards (2007) _______ ______ students benefit most from relationships outside the classroom.</w:t>
            </w:r>
          </w:p>
          <w:p w14:paraId="2AAE0CD9" w14:textId="77777777" w:rsidR="00B97368" w:rsidRPr="00EB0D97" w:rsidRDefault="00B97368" w:rsidP="00455090">
            <w:pPr>
              <w:pStyle w:val="a6"/>
              <w:widowControl/>
              <w:numPr>
                <w:ilvl w:val="0"/>
                <w:numId w:val="47"/>
              </w:numPr>
              <w:autoSpaceDE/>
              <w:autoSpaceDN/>
              <w:adjustRightInd/>
              <w:ind w:left="348"/>
              <w:contextualSpacing/>
              <w:jc w:val="both"/>
              <w:rPr>
                <w:lang w:val="en-US"/>
              </w:rPr>
            </w:pPr>
            <w:r w:rsidRPr="00EB0D97">
              <w:rPr>
                <w:lang w:val="en-US"/>
              </w:rPr>
              <w:t>Students live in student accommodation.</w:t>
            </w:r>
          </w:p>
          <w:p w14:paraId="722FA277" w14:textId="77777777" w:rsidR="00B97368" w:rsidRPr="00EB0D97" w:rsidRDefault="00B97368" w:rsidP="00EF0CF8">
            <w:pPr>
              <w:ind w:left="-12"/>
              <w:jc w:val="both"/>
              <w:rPr>
                <w:lang w:val="en-US"/>
              </w:rPr>
            </w:pPr>
            <w:r w:rsidRPr="00EB0D97">
              <w:rPr>
                <w:lang w:val="en-US"/>
              </w:rPr>
              <w:t>tend</w:t>
            </w:r>
          </w:p>
          <w:p w14:paraId="2878B3EE" w14:textId="77777777" w:rsidR="00B97368" w:rsidRPr="00EB0D97" w:rsidRDefault="00B97368" w:rsidP="00EF0CF8">
            <w:pPr>
              <w:ind w:left="-12"/>
              <w:jc w:val="both"/>
              <w:rPr>
                <w:lang w:val="en-US"/>
              </w:rPr>
            </w:pPr>
            <w:proofErr w:type="gramStart"/>
            <w:r w:rsidRPr="00EB0D97">
              <w:rPr>
                <w:lang w:val="en-US"/>
              </w:rPr>
              <w:t>Students</w:t>
            </w:r>
            <w:proofErr w:type="gramEnd"/>
            <w:r w:rsidRPr="00EB0D97">
              <w:rPr>
                <w:lang w:val="en-US"/>
              </w:rPr>
              <w:t xml:space="preserve"> _______ ____ live in student accommodation.</w:t>
            </w:r>
          </w:p>
          <w:p w14:paraId="399B7F50" w14:textId="77777777" w:rsidR="00B97368" w:rsidRPr="00EB0D97" w:rsidRDefault="00B97368" w:rsidP="00455090">
            <w:pPr>
              <w:pStyle w:val="a6"/>
              <w:widowControl/>
              <w:numPr>
                <w:ilvl w:val="0"/>
                <w:numId w:val="47"/>
              </w:numPr>
              <w:autoSpaceDE/>
              <w:autoSpaceDN/>
              <w:adjustRightInd/>
              <w:ind w:left="0" w:firstLine="0"/>
              <w:contextualSpacing/>
              <w:jc w:val="both"/>
              <w:rPr>
                <w:lang w:val="en-US"/>
              </w:rPr>
            </w:pPr>
            <w:r w:rsidRPr="00EB0D97">
              <w:rPr>
                <w:lang w:val="en-US"/>
              </w:rPr>
              <w:t>Listening skills improve through classroom activities and interaction outside the classroom.</w:t>
            </w:r>
          </w:p>
          <w:p w14:paraId="1D6FEF57" w14:textId="77777777" w:rsidR="00B97368" w:rsidRPr="00EB0D97" w:rsidRDefault="00B97368" w:rsidP="00EF0CF8">
            <w:pPr>
              <w:ind w:left="-12"/>
              <w:jc w:val="both"/>
              <w:rPr>
                <w:lang w:val="en-US"/>
              </w:rPr>
            </w:pPr>
            <w:r w:rsidRPr="00EB0D97">
              <w:rPr>
                <w:lang w:val="en-US"/>
              </w:rPr>
              <w:t>appears</w:t>
            </w:r>
          </w:p>
          <w:p w14:paraId="6A3D96D3" w14:textId="77777777" w:rsidR="00B97368" w:rsidRPr="00EB0D97" w:rsidRDefault="00B97368" w:rsidP="00EF0CF8">
            <w:pPr>
              <w:ind w:left="-12"/>
              <w:jc w:val="both"/>
              <w:rPr>
                <w:lang w:val="en-US"/>
              </w:rPr>
            </w:pPr>
            <w:r w:rsidRPr="00EB0D97">
              <w:rPr>
                <w:lang w:val="en-US"/>
              </w:rPr>
              <w:t>It ______ ______ if listening skills improve through classroom activities and interaction outside the classroom.</w:t>
            </w:r>
          </w:p>
          <w:p w14:paraId="57CFFBA9" w14:textId="77777777" w:rsidR="00B97368" w:rsidRPr="00EB0D97" w:rsidRDefault="00B97368" w:rsidP="00455090">
            <w:pPr>
              <w:pStyle w:val="a6"/>
              <w:widowControl/>
              <w:numPr>
                <w:ilvl w:val="1"/>
                <w:numId w:val="44"/>
              </w:numPr>
              <w:autoSpaceDE/>
              <w:autoSpaceDN/>
              <w:adjustRightInd/>
              <w:ind w:left="357" w:hanging="357"/>
              <w:contextualSpacing/>
              <w:jc w:val="both"/>
              <w:rPr>
                <w:lang w:val="en-US"/>
              </w:rPr>
            </w:pPr>
            <w:r w:rsidRPr="00EB0D97">
              <w:rPr>
                <w:lang w:val="en-US"/>
              </w:rPr>
              <w:t>A lot of international students mix well with domestic students.</w:t>
            </w:r>
          </w:p>
          <w:p w14:paraId="60F66885" w14:textId="77777777" w:rsidR="00B97368" w:rsidRPr="00EB0D97" w:rsidRDefault="00B97368" w:rsidP="00EF0CF8">
            <w:pPr>
              <w:ind w:left="-12"/>
              <w:jc w:val="both"/>
              <w:rPr>
                <w:lang w:val="en-US"/>
              </w:rPr>
            </w:pPr>
            <w:r w:rsidRPr="00EB0D97">
              <w:rPr>
                <w:lang w:val="en-US"/>
              </w:rPr>
              <w:t>evident</w:t>
            </w:r>
          </w:p>
          <w:p w14:paraId="6814A642" w14:textId="77777777" w:rsidR="00B97368" w:rsidRPr="00EB0D97" w:rsidRDefault="00B97368" w:rsidP="00EF0CF8">
            <w:pPr>
              <w:ind w:left="-12"/>
              <w:jc w:val="both"/>
              <w:rPr>
                <w:lang w:val="en-US"/>
              </w:rPr>
            </w:pPr>
            <w:r w:rsidRPr="00EB0D97">
              <w:rPr>
                <w:lang w:val="en-US"/>
              </w:rPr>
              <w:t>It _____ ____ ______ many international students mix well with domestic students.</w:t>
            </w:r>
          </w:p>
          <w:p w14:paraId="7B3B1A0C" w14:textId="77777777" w:rsidR="00B97368" w:rsidRPr="00EB0D97" w:rsidRDefault="00B97368" w:rsidP="00455090">
            <w:pPr>
              <w:pStyle w:val="a6"/>
              <w:widowControl/>
              <w:numPr>
                <w:ilvl w:val="1"/>
                <w:numId w:val="44"/>
              </w:numPr>
              <w:autoSpaceDE/>
              <w:autoSpaceDN/>
              <w:adjustRightInd/>
              <w:ind w:left="357" w:hanging="357"/>
              <w:contextualSpacing/>
              <w:jc w:val="both"/>
              <w:rPr>
                <w:lang w:val="en-US"/>
              </w:rPr>
            </w:pPr>
            <w:r w:rsidRPr="00EB0D97">
              <w:rPr>
                <w:lang w:val="en-US"/>
              </w:rPr>
              <w:t>Students don't need to translate words from Chinese to English.</w:t>
            </w:r>
          </w:p>
          <w:p w14:paraId="25634A07" w14:textId="77777777" w:rsidR="00B97368" w:rsidRPr="00EB0D97" w:rsidRDefault="00B97368" w:rsidP="00EF0CF8">
            <w:pPr>
              <w:ind w:left="-12"/>
              <w:jc w:val="both"/>
              <w:rPr>
                <w:lang w:val="en-US"/>
              </w:rPr>
            </w:pPr>
            <w:r w:rsidRPr="00EB0D97">
              <w:rPr>
                <w:lang w:val="en-US"/>
              </w:rPr>
              <w:t>necessarily</w:t>
            </w:r>
          </w:p>
          <w:p w14:paraId="6D1BB832" w14:textId="77777777" w:rsidR="00B97368" w:rsidRPr="00EB0D97" w:rsidRDefault="00B97368" w:rsidP="00EF0CF8">
            <w:pPr>
              <w:ind w:left="-12"/>
              <w:jc w:val="both"/>
              <w:rPr>
                <w:lang w:val="en-US"/>
              </w:rPr>
            </w:pPr>
            <w:r w:rsidRPr="00EB0D97">
              <w:rPr>
                <w:lang w:val="en-US"/>
              </w:rPr>
              <w:t>Students ________ ________ _______</w:t>
            </w:r>
            <w:proofErr w:type="gramStart"/>
            <w:r w:rsidRPr="00EB0D97">
              <w:rPr>
                <w:lang w:val="en-US"/>
              </w:rPr>
              <w:t>_  need</w:t>
            </w:r>
            <w:proofErr w:type="gramEnd"/>
            <w:r w:rsidRPr="00EB0D97">
              <w:rPr>
                <w:lang w:val="en-US"/>
              </w:rPr>
              <w:t xml:space="preserve"> to translate words from Chinese into English.</w:t>
            </w:r>
          </w:p>
          <w:p w14:paraId="5B764535" w14:textId="77777777" w:rsidR="00B97368" w:rsidRPr="00EB0D97" w:rsidRDefault="00B97368" w:rsidP="00455090">
            <w:pPr>
              <w:pStyle w:val="a6"/>
              <w:widowControl/>
              <w:numPr>
                <w:ilvl w:val="1"/>
                <w:numId w:val="44"/>
              </w:numPr>
              <w:autoSpaceDE/>
              <w:autoSpaceDN/>
              <w:adjustRightInd/>
              <w:ind w:left="0" w:firstLine="0"/>
              <w:contextualSpacing/>
              <w:jc w:val="both"/>
              <w:rPr>
                <w:lang w:val="en-US"/>
              </w:rPr>
            </w:pPr>
            <w:r w:rsidRPr="00EB0D97">
              <w:rPr>
                <w:lang w:val="en-US"/>
              </w:rPr>
              <w:t>Regular IELTS practice has a positive effect on listening skills.</w:t>
            </w:r>
          </w:p>
          <w:p w14:paraId="6349E395" w14:textId="77777777" w:rsidR="00B97368" w:rsidRPr="00EB0D97" w:rsidRDefault="00B97368" w:rsidP="00EF0CF8">
            <w:pPr>
              <w:ind w:left="-12"/>
              <w:jc w:val="both"/>
              <w:rPr>
                <w:lang w:val="en-US"/>
              </w:rPr>
            </w:pPr>
            <w:r w:rsidRPr="00EB0D97">
              <w:rPr>
                <w:lang w:val="en-US"/>
              </w:rPr>
              <w:t>perceived</w:t>
            </w:r>
          </w:p>
          <w:p w14:paraId="24ACC976" w14:textId="77777777" w:rsidR="00B97368" w:rsidRPr="00EB0D97" w:rsidRDefault="00B97368" w:rsidP="00EF0CF8">
            <w:pPr>
              <w:ind w:left="-12"/>
              <w:jc w:val="both"/>
              <w:rPr>
                <w:b/>
                <w:bCs/>
                <w:i/>
                <w:iCs/>
                <w:lang w:val="en-US"/>
              </w:rPr>
            </w:pPr>
            <w:r w:rsidRPr="00EB0D97">
              <w:rPr>
                <w:lang w:val="en-US"/>
              </w:rPr>
              <w:t>It may ______ ________ ________ regular IELTS practice has a positive effect on listening skills.</w:t>
            </w:r>
          </w:p>
        </w:tc>
      </w:tr>
    </w:tbl>
    <w:p w14:paraId="32DFC145" w14:textId="15032279" w:rsidR="00D65732" w:rsidRPr="00A67863" w:rsidRDefault="00D65732" w:rsidP="00801F8B">
      <w:pPr>
        <w:jc w:val="both"/>
        <w:rPr>
          <w:sz w:val="28"/>
          <w:szCs w:val="28"/>
          <w:lang w:val="en-US"/>
        </w:rPr>
      </w:pPr>
    </w:p>
    <w:p w14:paraId="699AB9BE" w14:textId="3080A2FB" w:rsidR="00574446" w:rsidRPr="00A67863" w:rsidRDefault="00574446" w:rsidP="00F95658">
      <w:pPr>
        <w:ind w:firstLine="709"/>
        <w:jc w:val="both"/>
        <w:rPr>
          <w:b/>
          <w:bCs/>
          <w:sz w:val="28"/>
          <w:szCs w:val="28"/>
          <w:lang w:val="en-US"/>
        </w:rPr>
      </w:pPr>
    </w:p>
    <w:p w14:paraId="1CF95200" w14:textId="00AC35DB" w:rsidR="00517B01" w:rsidRPr="00517B01" w:rsidRDefault="00517B01" w:rsidP="00F95658">
      <w:pPr>
        <w:ind w:firstLine="709"/>
        <w:jc w:val="both"/>
        <w:rPr>
          <w:b/>
          <w:bCs/>
          <w:sz w:val="28"/>
          <w:szCs w:val="28"/>
        </w:rPr>
      </w:pPr>
      <w:r w:rsidRPr="00517B01">
        <w:rPr>
          <w:b/>
          <w:bCs/>
          <w:sz w:val="28"/>
          <w:szCs w:val="28"/>
        </w:rPr>
        <w:t>Структура экзамена</w:t>
      </w:r>
    </w:p>
    <w:p w14:paraId="6CC579A8" w14:textId="68DC8578" w:rsidR="00517B01" w:rsidRPr="00517B01" w:rsidRDefault="00517B01" w:rsidP="00517B01">
      <w:pPr>
        <w:ind w:firstLine="709"/>
        <w:jc w:val="both"/>
        <w:rPr>
          <w:sz w:val="28"/>
          <w:szCs w:val="28"/>
        </w:rPr>
      </w:pPr>
      <w:r w:rsidRPr="00517B01">
        <w:rPr>
          <w:sz w:val="28"/>
          <w:szCs w:val="28"/>
        </w:rPr>
        <w:t xml:space="preserve">Целью всех форм контроля является проверка уровня </w:t>
      </w:r>
      <w:proofErr w:type="spellStart"/>
      <w:r w:rsidRPr="00517B01">
        <w:rPr>
          <w:sz w:val="28"/>
          <w:szCs w:val="28"/>
        </w:rPr>
        <w:t>сформированности</w:t>
      </w:r>
      <w:proofErr w:type="spellEnd"/>
      <w:r>
        <w:rPr>
          <w:sz w:val="28"/>
          <w:szCs w:val="28"/>
        </w:rPr>
        <w:t xml:space="preserve"> </w:t>
      </w:r>
      <w:r w:rsidRPr="00517B01">
        <w:rPr>
          <w:sz w:val="28"/>
          <w:szCs w:val="28"/>
        </w:rPr>
        <w:t>компетенций, владения изученным языковым материалом. Экзаменационный</w:t>
      </w:r>
      <w:r>
        <w:rPr>
          <w:sz w:val="28"/>
          <w:szCs w:val="28"/>
        </w:rPr>
        <w:t xml:space="preserve"> </w:t>
      </w:r>
      <w:r w:rsidRPr="00517B01">
        <w:rPr>
          <w:sz w:val="28"/>
          <w:szCs w:val="28"/>
        </w:rPr>
        <w:t>контроль предполагает соотнесенность каждого типа экзаменационного задания с</w:t>
      </w:r>
      <w:r>
        <w:rPr>
          <w:sz w:val="28"/>
          <w:szCs w:val="28"/>
        </w:rPr>
        <w:t xml:space="preserve"> </w:t>
      </w:r>
      <w:r w:rsidRPr="00517B01">
        <w:rPr>
          <w:sz w:val="28"/>
          <w:szCs w:val="28"/>
        </w:rPr>
        <w:t>конкретными знаниями, умениями и навыками, которые были определены как</w:t>
      </w:r>
      <w:r>
        <w:rPr>
          <w:sz w:val="28"/>
          <w:szCs w:val="28"/>
        </w:rPr>
        <w:t xml:space="preserve"> </w:t>
      </w:r>
      <w:r w:rsidRPr="00517B01">
        <w:rPr>
          <w:sz w:val="28"/>
          <w:szCs w:val="28"/>
        </w:rPr>
        <w:t>конечные показатели владения компетенциями в соответствующем виде речевой</w:t>
      </w:r>
      <w:r>
        <w:rPr>
          <w:sz w:val="28"/>
          <w:szCs w:val="28"/>
        </w:rPr>
        <w:t xml:space="preserve"> </w:t>
      </w:r>
      <w:r w:rsidRPr="00517B01">
        <w:rPr>
          <w:sz w:val="28"/>
          <w:szCs w:val="28"/>
        </w:rPr>
        <w:t>деятельности.</w:t>
      </w:r>
    </w:p>
    <w:p w14:paraId="6ED90502" w14:textId="77777777" w:rsidR="00517B01" w:rsidRPr="00517B01" w:rsidRDefault="00517B01" w:rsidP="00517B01">
      <w:pPr>
        <w:ind w:firstLine="709"/>
        <w:jc w:val="both"/>
        <w:rPr>
          <w:sz w:val="28"/>
          <w:szCs w:val="28"/>
        </w:rPr>
      </w:pPr>
      <w:r w:rsidRPr="00517B01">
        <w:rPr>
          <w:sz w:val="28"/>
          <w:szCs w:val="28"/>
        </w:rPr>
        <w:t>Задания экзаменационного билета</w:t>
      </w:r>
    </w:p>
    <w:p w14:paraId="5A6A05DE" w14:textId="4AC5F0E9" w:rsidR="00517B01" w:rsidRPr="00517B01" w:rsidRDefault="00517B01" w:rsidP="00517B01">
      <w:pPr>
        <w:ind w:firstLine="709"/>
        <w:jc w:val="both"/>
        <w:rPr>
          <w:sz w:val="28"/>
          <w:szCs w:val="28"/>
        </w:rPr>
      </w:pPr>
      <w:r w:rsidRPr="00517B01">
        <w:rPr>
          <w:sz w:val="28"/>
          <w:szCs w:val="28"/>
        </w:rPr>
        <w:t>1. Чтение и выборочный перевод аутентичного текста на иностранном языке по</w:t>
      </w:r>
      <w:r>
        <w:rPr>
          <w:sz w:val="28"/>
          <w:szCs w:val="28"/>
        </w:rPr>
        <w:t xml:space="preserve"> </w:t>
      </w:r>
      <w:r w:rsidRPr="00517B01">
        <w:rPr>
          <w:sz w:val="28"/>
          <w:szCs w:val="28"/>
        </w:rPr>
        <w:t>научному направлению подготовки аспиранта/экстерна. Беседа с экзаменатором по</w:t>
      </w:r>
      <w:r>
        <w:rPr>
          <w:sz w:val="28"/>
          <w:szCs w:val="28"/>
        </w:rPr>
        <w:t xml:space="preserve"> </w:t>
      </w:r>
      <w:r w:rsidRPr="00517B01">
        <w:rPr>
          <w:sz w:val="28"/>
          <w:szCs w:val="28"/>
        </w:rPr>
        <w:t>содержанию текста и затронутым в нем проблемам на иностранном языке. Объем</w:t>
      </w:r>
      <w:r>
        <w:rPr>
          <w:sz w:val="28"/>
          <w:szCs w:val="28"/>
        </w:rPr>
        <w:t xml:space="preserve"> </w:t>
      </w:r>
      <w:r w:rsidRPr="00517B01">
        <w:rPr>
          <w:sz w:val="28"/>
          <w:szCs w:val="28"/>
        </w:rPr>
        <w:t>текста: 2200-2500 печатных знаков. Время выполнения задания – 45 минут.</w:t>
      </w:r>
    </w:p>
    <w:p w14:paraId="16EA1362" w14:textId="027F9FB4" w:rsidR="00517B01" w:rsidRPr="00517B01" w:rsidRDefault="00517B01" w:rsidP="00517B01">
      <w:pPr>
        <w:ind w:firstLine="709"/>
        <w:jc w:val="both"/>
        <w:rPr>
          <w:sz w:val="28"/>
          <w:szCs w:val="28"/>
        </w:rPr>
      </w:pPr>
      <w:r w:rsidRPr="00517B01">
        <w:rPr>
          <w:sz w:val="28"/>
          <w:szCs w:val="28"/>
        </w:rPr>
        <w:t>2. Краткое изложение оригинального текста по научному направлению подготовки</w:t>
      </w:r>
      <w:r>
        <w:rPr>
          <w:sz w:val="28"/>
          <w:szCs w:val="28"/>
        </w:rPr>
        <w:t xml:space="preserve"> </w:t>
      </w:r>
      <w:r w:rsidRPr="00517B01">
        <w:rPr>
          <w:sz w:val="28"/>
          <w:szCs w:val="28"/>
        </w:rPr>
        <w:t>аспиранта/экстерна на иностранном языке. Объем текста 1300-1500 печатных</w:t>
      </w:r>
      <w:r>
        <w:rPr>
          <w:sz w:val="28"/>
          <w:szCs w:val="28"/>
        </w:rPr>
        <w:t xml:space="preserve"> </w:t>
      </w:r>
      <w:r w:rsidRPr="00517B01">
        <w:rPr>
          <w:sz w:val="28"/>
          <w:szCs w:val="28"/>
        </w:rPr>
        <w:t>знаков. Время выполнения – 5 минут.</w:t>
      </w:r>
    </w:p>
    <w:p w14:paraId="1761B15F" w14:textId="2CF64416" w:rsidR="00517B01" w:rsidRPr="00517B01" w:rsidRDefault="00517B01" w:rsidP="00517B01">
      <w:pPr>
        <w:ind w:firstLine="709"/>
        <w:jc w:val="both"/>
        <w:rPr>
          <w:sz w:val="28"/>
          <w:szCs w:val="28"/>
        </w:rPr>
      </w:pPr>
      <w:r w:rsidRPr="00517B01">
        <w:rPr>
          <w:sz w:val="28"/>
          <w:szCs w:val="28"/>
        </w:rPr>
        <w:t>3. Устная презентация и беседа с экзаменатором по теме научного исследования.</w:t>
      </w:r>
    </w:p>
    <w:p w14:paraId="3734FAC3" w14:textId="751E7FAC" w:rsidR="009C101D" w:rsidRDefault="009C101D" w:rsidP="00F95658">
      <w:pPr>
        <w:ind w:firstLine="709"/>
        <w:jc w:val="both"/>
        <w:rPr>
          <w:b/>
          <w:sz w:val="28"/>
          <w:szCs w:val="28"/>
        </w:rPr>
      </w:pPr>
    </w:p>
    <w:p w14:paraId="2E14EE09" w14:textId="75461968" w:rsidR="00517B01" w:rsidRDefault="00517B01" w:rsidP="00F95658">
      <w:pPr>
        <w:ind w:firstLine="709"/>
        <w:jc w:val="both"/>
        <w:rPr>
          <w:b/>
          <w:sz w:val="28"/>
          <w:szCs w:val="28"/>
        </w:rPr>
      </w:pPr>
      <w:r>
        <w:rPr>
          <w:b/>
          <w:sz w:val="28"/>
          <w:szCs w:val="28"/>
        </w:rPr>
        <w:t>Пример экзаменационного билета (тексты, английский язык)</w:t>
      </w:r>
    </w:p>
    <w:p w14:paraId="649CCD79" w14:textId="77777777" w:rsidR="00517B01" w:rsidRPr="00CC457C" w:rsidRDefault="00517B01" w:rsidP="00517B01">
      <w:pPr>
        <w:rPr>
          <w:b/>
          <w:bCs/>
          <w:sz w:val="24"/>
          <w:szCs w:val="24"/>
        </w:rPr>
      </w:pPr>
    </w:p>
    <w:p w14:paraId="15F9D3E2" w14:textId="723489F1" w:rsidR="00517B01" w:rsidRPr="00517B01" w:rsidRDefault="00517B01" w:rsidP="00517B01">
      <w:pPr>
        <w:rPr>
          <w:b/>
          <w:bCs/>
          <w:sz w:val="24"/>
          <w:szCs w:val="24"/>
          <w:lang w:val="en-US"/>
        </w:rPr>
      </w:pPr>
      <w:r w:rsidRPr="00517B01">
        <w:rPr>
          <w:b/>
          <w:bCs/>
          <w:sz w:val="24"/>
          <w:szCs w:val="24"/>
          <w:lang w:val="en-US"/>
        </w:rPr>
        <w:t>Text 1</w:t>
      </w:r>
    </w:p>
    <w:p w14:paraId="2C424D1C" w14:textId="77777777" w:rsidR="00517B01" w:rsidRPr="00517B01" w:rsidRDefault="00517B01" w:rsidP="00517B01">
      <w:pPr>
        <w:rPr>
          <w:b/>
          <w:bCs/>
          <w:sz w:val="24"/>
          <w:szCs w:val="24"/>
          <w:lang w:val="en-US"/>
        </w:rPr>
      </w:pPr>
      <w:bookmarkStart w:id="20" w:name="_Hlk63528521"/>
      <w:r w:rsidRPr="00517B01">
        <w:rPr>
          <w:b/>
          <w:bCs/>
          <w:sz w:val="24"/>
          <w:szCs w:val="24"/>
          <w:lang w:val="en-US"/>
        </w:rPr>
        <w:lastRenderedPageBreak/>
        <w:t xml:space="preserve">The Winner’s Curse </w:t>
      </w:r>
    </w:p>
    <w:bookmarkEnd w:id="20"/>
    <w:p w14:paraId="0694F402" w14:textId="77777777" w:rsidR="00517B01" w:rsidRPr="00517B01" w:rsidRDefault="00517B01" w:rsidP="00517B01">
      <w:pPr>
        <w:rPr>
          <w:sz w:val="24"/>
          <w:szCs w:val="24"/>
          <w:lang w:val="en-US"/>
        </w:rPr>
      </w:pPr>
      <w:r w:rsidRPr="00517B01">
        <w:rPr>
          <w:sz w:val="24"/>
          <w:szCs w:val="24"/>
          <w:lang w:val="en-US"/>
        </w:rPr>
        <w:t xml:space="preserve">The winner’s curse was first introduced by </w:t>
      </w:r>
      <w:proofErr w:type="spellStart"/>
      <w:r w:rsidRPr="00517B01">
        <w:rPr>
          <w:sz w:val="24"/>
          <w:szCs w:val="24"/>
          <w:lang w:val="en-US"/>
        </w:rPr>
        <w:t>Capen</w:t>
      </w:r>
      <w:proofErr w:type="spellEnd"/>
      <w:r w:rsidRPr="00517B01">
        <w:rPr>
          <w:sz w:val="24"/>
          <w:szCs w:val="24"/>
          <w:lang w:val="en-US"/>
        </w:rPr>
        <w:t xml:space="preserve"> et al. (1971) when discussing the risks associated with purchasing the rights to drill for oil. Although this unique context requires specific expertise, the underlying idea of the winner’s curse is quite simple. The drilling rights auction assumes the value of the rights are identical among all bidders, but each bidder determines its bid based on an estimate from its own expert who has a unique information set. In this complex scenario, the authors show that it is possible for unbiased bidders to win an auction and be disappointed by the outcome (i.e., experience the winner’s curse).</w:t>
      </w:r>
    </w:p>
    <w:p w14:paraId="1B61931F" w14:textId="77777777" w:rsidR="00517B01" w:rsidRPr="00517B01" w:rsidRDefault="00517B01" w:rsidP="00517B01">
      <w:pPr>
        <w:rPr>
          <w:sz w:val="24"/>
          <w:szCs w:val="24"/>
          <w:lang w:val="en-US"/>
        </w:rPr>
      </w:pPr>
      <w:proofErr w:type="spellStart"/>
      <w:r w:rsidRPr="00517B01">
        <w:rPr>
          <w:sz w:val="24"/>
          <w:szCs w:val="24"/>
          <w:lang w:val="en-US"/>
        </w:rPr>
        <w:t>Bazerman</w:t>
      </w:r>
      <w:proofErr w:type="spellEnd"/>
      <w:r w:rsidRPr="00517B01">
        <w:rPr>
          <w:sz w:val="24"/>
          <w:szCs w:val="24"/>
          <w:lang w:val="en-US"/>
        </w:rPr>
        <w:t xml:space="preserve"> and Samuelson (1983) demonstrated the winner’s curse among rational people in an easily understood setting. In their experiment, a professor brings a jar full of money into a classroom and invites the students to participate in an auction by bidding on the jar; in the end, the highest bid will win the jar. Assuming these are rational students, each would estimate the amount of money in the jar and privately make a bid at that estimate or even slightly below to provide for at least a small profit. The authors note when the privately recorded bids are revealed, (1) the average bid is found to be less than the value of money in the jar and (2) the highest or winning bid exceeds the money’s value. Thus, in spite of a scenario in which rational bidders hold equal information, the winner has bid at the top of the bidding distribution, and therefore has been “cursed” by overvaluing the contents of the jar.</w:t>
      </w:r>
    </w:p>
    <w:p w14:paraId="0955CE0D" w14:textId="77777777" w:rsidR="00517B01" w:rsidRPr="00517B01" w:rsidRDefault="00517B01" w:rsidP="00517B01">
      <w:pPr>
        <w:rPr>
          <w:sz w:val="24"/>
          <w:szCs w:val="24"/>
          <w:lang w:val="en-US"/>
        </w:rPr>
      </w:pPr>
      <w:r w:rsidRPr="00517B01">
        <w:rPr>
          <w:sz w:val="24"/>
          <w:szCs w:val="24"/>
          <w:lang w:val="en-US"/>
        </w:rPr>
        <w:t>To understand why the curse exists, researchers have examined how the number of bidders and the quality of information available to participants influence bidding behavior. Experimental evidence indicates that the likelihood of the winner’s curse tends to increase with the number of bidders and decrease with the quality and amount of information known by the bidders. As illustrated above, the winner’s curse is relatively robust even in situations where the asset is worth the same amount to all bidders (i.e., has a common value) and the bidders have all estimated the value of the asset without bias.</w:t>
      </w:r>
    </w:p>
    <w:p w14:paraId="3BCE8EA2" w14:textId="77777777" w:rsidR="00517B01" w:rsidRPr="00517B01" w:rsidRDefault="00517B01" w:rsidP="00517B01">
      <w:pPr>
        <w:rPr>
          <w:sz w:val="24"/>
          <w:szCs w:val="24"/>
          <w:lang w:val="en-US"/>
        </w:rPr>
      </w:pPr>
      <w:r w:rsidRPr="00517B01">
        <w:rPr>
          <w:sz w:val="24"/>
          <w:szCs w:val="24"/>
          <w:lang w:val="en-US"/>
        </w:rPr>
        <w:t>The economics literature suggests that the winner’s curse occurs due to a systematic failure in the winner’s judgment. Specifically, the bidder fails to account for the knowledge that the winner is the one who most overestimates the asset’s value during the bidding process (</w:t>
      </w:r>
      <w:proofErr w:type="spellStart"/>
      <w:r w:rsidRPr="00517B01">
        <w:rPr>
          <w:sz w:val="24"/>
          <w:szCs w:val="24"/>
          <w:lang w:val="en-US"/>
        </w:rPr>
        <w:t>Hackenbrack</w:t>
      </w:r>
      <w:proofErr w:type="spellEnd"/>
      <w:r w:rsidRPr="00517B01">
        <w:rPr>
          <w:sz w:val="24"/>
          <w:szCs w:val="24"/>
          <w:lang w:val="en-US"/>
        </w:rPr>
        <w:t xml:space="preserve"> et al., 2000). This overestimation results in a bid that “produces below normal or even negative profits” (</w:t>
      </w:r>
      <w:proofErr w:type="spellStart"/>
      <w:r w:rsidRPr="00517B01">
        <w:rPr>
          <w:sz w:val="24"/>
          <w:szCs w:val="24"/>
          <w:lang w:val="en-US"/>
        </w:rPr>
        <w:t>Kagel</w:t>
      </w:r>
      <w:proofErr w:type="spellEnd"/>
      <w:r w:rsidRPr="00517B01">
        <w:rPr>
          <w:sz w:val="24"/>
          <w:szCs w:val="24"/>
          <w:lang w:val="en-US"/>
        </w:rPr>
        <w:t xml:space="preserve"> &amp; Levin, 1986, p. 894). Additional research has found the winner’s curse to exist in a number of different settings, including sports (</w:t>
      </w:r>
      <w:proofErr w:type="spellStart"/>
      <w:r w:rsidRPr="00517B01">
        <w:rPr>
          <w:sz w:val="24"/>
          <w:szCs w:val="24"/>
          <w:lang w:val="en-US"/>
        </w:rPr>
        <w:t>Cassing</w:t>
      </w:r>
      <w:proofErr w:type="spellEnd"/>
      <w:r w:rsidRPr="00517B01">
        <w:rPr>
          <w:sz w:val="24"/>
          <w:szCs w:val="24"/>
          <w:lang w:val="en-US"/>
        </w:rPr>
        <w:t xml:space="preserve"> &amp; Douglas, 1980), procurement decisions (Hong &amp; Shum, 2002), and corporate takeovers (Roll, 1986), among others. </w:t>
      </w:r>
    </w:p>
    <w:p w14:paraId="7E42A262" w14:textId="77777777" w:rsidR="00517B01" w:rsidRPr="00517B01" w:rsidRDefault="00517B01" w:rsidP="00517B01">
      <w:pPr>
        <w:rPr>
          <w:i/>
          <w:iCs/>
          <w:sz w:val="24"/>
          <w:szCs w:val="24"/>
          <w:lang w:val="en-US"/>
        </w:rPr>
      </w:pPr>
      <w:r w:rsidRPr="00517B01">
        <w:rPr>
          <w:i/>
          <w:iCs/>
          <w:sz w:val="24"/>
          <w:szCs w:val="24"/>
          <w:lang w:val="en-US"/>
        </w:rPr>
        <w:t xml:space="preserve">Bidding on new audit clients: Avoiding the winner’s curse. Alan Blankley, Jason MacGregor, Michael J. </w:t>
      </w:r>
      <w:proofErr w:type="spellStart"/>
      <w:r w:rsidRPr="00517B01">
        <w:rPr>
          <w:i/>
          <w:iCs/>
          <w:sz w:val="24"/>
          <w:szCs w:val="24"/>
          <w:lang w:val="en-US"/>
        </w:rPr>
        <w:t>Mowchan</w:t>
      </w:r>
      <w:proofErr w:type="spellEnd"/>
      <w:r w:rsidRPr="00517B01">
        <w:rPr>
          <w:i/>
          <w:iCs/>
          <w:sz w:val="24"/>
          <w:szCs w:val="24"/>
          <w:lang w:val="en-US"/>
        </w:rPr>
        <w:t xml:space="preserve">. </w:t>
      </w:r>
      <w:bookmarkStart w:id="21" w:name="_Hlk62744725"/>
      <w:r w:rsidRPr="00517B01">
        <w:rPr>
          <w:i/>
          <w:iCs/>
          <w:sz w:val="24"/>
          <w:szCs w:val="24"/>
          <w:lang w:val="en-US"/>
        </w:rPr>
        <w:t>Business Horizons. 64. 2021. P. 107-117.</w:t>
      </w:r>
    </w:p>
    <w:bookmarkEnd w:id="21"/>
    <w:p w14:paraId="5D5C7905" w14:textId="77777777" w:rsidR="00517B01" w:rsidRPr="00517B01" w:rsidRDefault="00517B01" w:rsidP="00517B01">
      <w:pPr>
        <w:rPr>
          <w:sz w:val="24"/>
          <w:szCs w:val="24"/>
          <w:lang w:val="en-US"/>
        </w:rPr>
      </w:pPr>
    </w:p>
    <w:p w14:paraId="4E520DFA" w14:textId="77777777" w:rsidR="00517B01" w:rsidRPr="00517B01" w:rsidRDefault="00517B01" w:rsidP="00517B01">
      <w:pPr>
        <w:rPr>
          <w:b/>
          <w:bCs/>
          <w:sz w:val="24"/>
          <w:szCs w:val="24"/>
          <w:lang w:val="en-US"/>
        </w:rPr>
      </w:pPr>
      <w:r w:rsidRPr="00517B01">
        <w:rPr>
          <w:b/>
          <w:bCs/>
          <w:sz w:val="24"/>
          <w:szCs w:val="24"/>
          <w:lang w:val="en-US"/>
        </w:rPr>
        <w:t xml:space="preserve">Questions </w:t>
      </w:r>
    </w:p>
    <w:p w14:paraId="3CEF1918" w14:textId="77777777" w:rsidR="00517B01" w:rsidRPr="00517B01" w:rsidRDefault="00517B01" w:rsidP="00455090">
      <w:pPr>
        <w:pStyle w:val="a6"/>
        <w:widowControl/>
        <w:numPr>
          <w:ilvl w:val="0"/>
          <w:numId w:val="24"/>
        </w:numPr>
        <w:autoSpaceDE/>
        <w:autoSpaceDN/>
        <w:adjustRightInd/>
        <w:spacing w:after="160" w:line="259" w:lineRule="auto"/>
        <w:contextualSpacing/>
        <w:rPr>
          <w:sz w:val="24"/>
          <w:szCs w:val="24"/>
          <w:lang w:val="en-US"/>
        </w:rPr>
      </w:pPr>
      <w:r w:rsidRPr="00517B01">
        <w:rPr>
          <w:sz w:val="24"/>
          <w:szCs w:val="24"/>
          <w:lang w:val="en-US"/>
        </w:rPr>
        <w:t>What is the winner’s curse?</w:t>
      </w:r>
    </w:p>
    <w:p w14:paraId="3BA28F6D" w14:textId="77777777" w:rsidR="00517B01" w:rsidRPr="00517B01" w:rsidRDefault="00517B01" w:rsidP="00455090">
      <w:pPr>
        <w:pStyle w:val="a6"/>
        <w:widowControl/>
        <w:numPr>
          <w:ilvl w:val="0"/>
          <w:numId w:val="24"/>
        </w:numPr>
        <w:autoSpaceDE/>
        <w:autoSpaceDN/>
        <w:adjustRightInd/>
        <w:spacing w:after="160" w:line="259" w:lineRule="auto"/>
        <w:contextualSpacing/>
        <w:rPr>
          <w:sz w:val="24"/>
          <w:szCs w:val="24"/>
          <w:lang w:val="en-US"/>
        </w:rPr>
      </w:pPr>
      <w:r w:rsidRPr="00517B01">
        <w:rPr>
          <w:sz w:val="24"/>
          <w:szCs w:val="24"/>
          <w:lang w:val="en-US"/>
        </w:rPr>
        <w:t>What experiment was carried out to demonstrate how the winner’s curse work?</w:t>
      </w:r>
    </w:p>
    <w:p w14:paraId="66651D0A" w14:textId="77777777" w:rsidR="00517B01" w:rsidRPr="00517B01" w:rsidRDefault="00517B01" w:rsidP="00455090">
      <w:pPr>
        <w:pStyle w:val="a6"/>
        <w:widowControl/>
        <w:numPr>
          <w:ilvl w:val="0"/>
          <w:numId w:val="24"/>
        </w:numPr>
        <w:autoSpaceDE/>
        <w:autoSpaceDN/>
        <w:adjustRightInd/>
        <w:spacing w:after="160" w:line="259" w:lineRule="auto"/>
        <w:contextualSpacing/>
        <w:rPr>
          <w:sz w:val="24"/>
          <w:szCs w:val="24"/>
          <w:lang w:val="en-US"/>
        </w:rPr>
      </w:pPr>
      <w:r w:rsidRPr="00517B01">
        <w:rPr>
          <w:sz w:val="24"/>
          <w:szCs w:val="24"/>
          <w:lang w:val="en-US"/>
        </w:rPr>
        <w:t>What factors influence the likelihood of the winner’s curse?</w:t>
      </w:r>
    </w:p>
    <w:p w14:paraId="5017FDAC" w14:textId="77777777" w:rsidR="00517B01" w:rsidRPr="00517B01" w:rsidRDefault="00517B01" w:rsidP="00455090">
      <w:pPr>
        <w:pStyle w:val="a6"/>
        <w:widowControl/>
        <w:numPr>
          <w:ilvl w:val="0"/>
          <w:numId w:val="24"/>
        </w:numPr>
        <w:autoSpaceDE/>
        <w:autoSpaceDN/>
        <w:adjustRightInd/>
        <w:spacing w:after="160" w:line="259" w:lineRule="auto"/>
        <w:contextualSpacing/>
        <w:rPr>
          <w:sz w:val="24"/>
          <w:szCs w:val="24"/>
          <w:lang w:val="en-US"/>
        </w:rPr>
      </w:pPr>
      <w:r w:rsidRPr="00517B01">
        <w:rPr>
          <w:sz w:val="24"/>
          <w:szCs w:val="24"/>
          <w:lang w:val="en-US"/>
        </w:rPr>
        <w:t>Why is the notion of the winner’s curse relevant in the oil industry?</w:t>
      </w:r>
    </w:p>
    <w:p w14:paraId="436B7EAF" w14:textId="77777777" w:rsidR="00517B01" w:rsidRPr="00517B01" w:rsidRDefault="00517B01" w:rsidP="00455090">
      <w:pPr>
        <w:pStyle w:val="a6"/>
        <w:widowControl/>
        <w:numPr>
          <w:ilvl w:val="0"/>
          <w:numId w:val="24"/>
        </w:numPr>
        <w:autoSpaceDE/>
        <w:autoSpaceDN/>
        <w:adjustRightInd/>
        <w:spacing w:after="160" w:line="259" w:lineRule="auto"/>
        <w:contextualSpacing/>
        <w:rPr>
          <w:sz w:val="24"/>
          <w:szCs w:val="24"/>
          <w:lang w:val="en-US"/>
        </w:rPr>
      </w:pPr>
      <w:r w:rsidRPr="00517B01">
        <w:rPr>
          <w:sz w:val="24"/>
          <w:szCs w:val="24"/>
          <w:lang w:val="en-US"/>
        </w:rPr>
        <w:t>What other industries does the winner’s curse exist?</w:t>
      </w:r>
    </w:p>
    <w:p w14:paraId="0DE7D931" w14:textId="77777777" w:rsidR="00517B01" w:rsidRPr="00517B01" w:rsidRDefault="00517B01" w:rsidP="00517B01">
      <w:pPr>
        <w:rPr>
          <w:sz w:val="24"/>
          <w:szCs w:val="24"/>
          <w:lang w:val="en-US"/>
        </w:rPr>
      </w:pPr>
    </w:p>
    <w:p w14:paraId="1283E992" w14:textId="6E837C96" w:rsidR="00517B01" w:rsidRPr="00517B01" w:rsidRDefault="00517B01" w:rsidP="00517B01">
      <w:pPr>
        <w:rPr>
          <w:b/>
          <w:bCs/>
          <w:sz w:val="24"/>
          <w:szCs w:val="24"/>
          <w:lang w:val="en-US"/>
        </w:rPr>
      </w:pPr>
      <w:r w:rsidRPr="00517B01">
        <w:rPr>
          <w:b/>
          <w:bCs/>
          <w:sz w:val="24"/>
          <w:szCs w:val="24"/>
          <w:lang w:val="en-US"/>
        </w:rPr>
        <w:t>Text 2</w:t>
      </w:r>
    </w:p>
    <w:p w14:paraId="69A4456D" w14:textId="77777777" w:rsidR="00517B01" w:rsidRPr="00517B01" w:rsidRDefault="00517B01" w:rsidP="00517B01">
      <w:pPr>
        <w:rPr>
          <w:b/>
          <w:bCs/>
          <w:sz w:val="24"/>
          <w:szCs w:val="24"/>
          <w:lang w:val="en-US"/>
        </w:rPr>
      </w:pPr>
      <w:bookmarkStart w:id="22" w:name="_Hlk63528554"/>
      <w:r w:rsidRPr="00517B01">
        <w:rPr>
          <w:b/>
          <w:bCs/>
          <w:sz w:val="24"/>
          <w:szCs w:val="24"/>
          <w:lang w:val="en-US"/>
        </w:rPr>
        <w:t>Green Budgeting</w:t>
      </w:r>
    </w:p>
    <w:bookmarkEnd w:id="22"/>
    <w:p w14:paraId="0173EE22" w14:textId="77777777" w:rsidR="00517B01" w:rsidRPr="00517B01" w:rsidRDefault="00517B01" w:rsidP="00517B01">
      <w:pPr>
        <w:rPr>
          <w:sz w:val="24"/>
          <w:szCs w:val="24"/>
          <w:lang w:val="en-US"/>
        </w:rPr>
      </w:pPr>
      <w:r w:rsidRPr="00517B01">
        <w:rPr>
          <w:sz w:val="24"/>
          <w:szCs w:val="24"/>
          <w:lang w:val="en-US"/>
        </w:rPr>
        <w:t>Green budgeting uses the central tool of budgetary governance to align expenditure and revenue processes with climate and other environmental goals. It does so by systematically examining existing and potential fiscal measures and policies to mainstream an environmentally informed approach into the national and subnational budgetary and fiscal frameworks. This makes governments more accountable for their environmental commitments and supports them in making the transformation towards more sustainable and greener societies.</w:t>
      </w:r>
    </w:p>
    <w:p w14:paraId="57834B6B" w14:textId="77777777" w:rsidR="00517B01" w:rsidRPr="00517B01" w:rsidRDefault="00517B01" w:rsidP="00517B01">
      <w:pPr>
        <w:rPr>
          <w:sz w:val="24"/>
          <w:szCs w:val="24"/>
          <w:lang w:val="en-US"/>
        </w:rPr>
      </w:pPr>
      <w:r w:rsidRPr="00517B01">
        <w:rPr>
          <w:sz w:val="24"/>
          <w:szCs w:val="24"/>
          <w:lang w:val="en-US"/>
        </w:rPr>
        <w:t>In recent decades, countries all over the globe have committed to domestic and international objectives</w:t>
      </w:r>
    </w:p>
    <w:p w14:paraId="62F12322" w14:textId="77777777" w:rsidR="00517B01" w:rsidRPr="00517B01" w:rsidRDefault="00517B01" w:rsidP="00517B01">
      <w:pPr>
        <w:rPr>
          <w:sz w:val="24"/>
          <w:szCs w:val="24"/>
          <w:lang w:val="en-US"/>
        </w:rPr>
      </w:pPr>
      <w:proofErr w:type="gramStart"/>
      <w:r w:rsidRPr="00517B01">
        <w:rPr>
          <w:sz w:val="24"/>
          <w:szCs w:val="24"/>
          <w:lang w:val="en-US"/>
        </w:rPr>
        <w:t>on</w:t>
      </w:r>
      <w:proofErr w:type="gramEnd"/>
      <w:r w:rsidRPr="00517B01">
        <w:rPr>
          <w:sz w:val="24"/>
          <w:szCs w:val="24"/>
          <w:lang w:val="en-US"/>
        </w:rPr>
        <w:t xml:space="preserve"> climate and environment, including the Paris Agreement, the Aichi Biodiversity Targets, and related</w:t>
      </w:r>
    </w:p>
    <w:p w14:paraId="57DDBDCB" w14:textId="77777777" w:rsidR="00517B01" w:rsidRPr="00517B01" w:rsidRDefault="00517B01" w:rsidP="00517B01">
      <w:pPr>
        <w:rPr>
          <w:sz w:val="24"/>
          <w:szCs w:val="24"/>
          <w:lang w:val="en-US"/>
        </w:rPr>
      </w:pPr>
      <w:r w:rsidRPr="00517B01">
        <w:rPr>
          <w:sz w:val="24"/>
          <w:szCs w:val="24"/>
          <w:lang w:val="en-US"/>
        </w:rPr>
        <w:t>Sustainable Development Goals, with the implication to advance national policies in response of</w:t>
      </w:r>
    </w:p>
    <w:p w14:paraId="70C70AE8" w14:textId="77777777" w:rsidR="00517B01" w:rsidRPr="00517B01" w:rsidRDefault="00517B01" w:rsidP="00517B01">
      <w:pPr>
        <w:rPr>
          <w:sz w:val="24"/>
          <w:szCs w:val="24"/>
          <w:lang w:val="en-US"/>
        </w:rPr>
      </w:pPr>
      <w:proofErr w:type="gramStart"/>
      <w:r w:rsidRPr="00517B01">
        <w:rPr>
          <w:sz w:val="24"/>
          <w:szCs w:val="24"/>
          <w:lang w:val="en-US"/>
        </w:rPr>
        <w:lastRenderedPageBreak/>
        <w:t>environmental</w:t>
      </w:r>
      <w:proofErr w:type="gramEnd"/>
      <w:r w:rsidRPr="00517B01">
        <w:rPr>
          <w:sz w:val="24"/>
          <w:szCs w:val="24"/>
          <w:lang w:val="en-US"/>
        </w:rPr>
        <w:t xml:space="preserve"> and climate challenges. The way governments choose to spend and raise their money</w:t>
      </w:r>
    </w:p>
    <w:p w14:paraId="1EFA5148" w14:textId="77777777" w:rsidR="00517B01" w:rsidRPr="00517B01" w:rsidRDefault="00517B01" w:rsidP="00517B01">
      <w:pPr>
        <w:rPr>
          <w:sz w:val="24"/>
          <w:szCs w:val="24"/>
          <w:lang w:val="en-US"/>
        </w:rPr>
      </w:pPr>
      <w:proofErr w:type="gramStart"/>
      <w:r w:rsidRPr="00517B01">
        <w:rPr>
          <w:sz w:val="24"/>
          <w:szCs w:val="24"/>
          <w:lang w:val="en-US"/>
        </w:rPr>
        <w:t>will</w:t>
      </w:r>
      <w:proofErr w:type="gramEnd"/>
      <w:r w:rsidRPr="00517B01">
        <w:rPr>
          <w:sz w:val="24"/>
          <w:szCs w:val="24"/>
          <w:lang w:val="en-US"/>
        </w:rPr>
        <w:t xml:space="preserve"> be decisive to achieving these commitments. In order to align budgetary policies and processes in</w:t>
      </w:r>
    </w:p>
    <w:p w14:paraId="040CF952" w14:textId="77777777" w:rsidR="00517B01" w:rsidRPr="00517B01" w:rsidRDefault="00517B01" w:rsidP="00517B01">
      <w:pPr>
        <w:rPr>
          <w:sz w:val="24"/>
          <w:szCs w:val="24"/>
          <w:lang w:val="en-US"/>
        </w:rPr>
      </w:pPr>
      <w:proofErr w:type="gramStart"/>
      <w:r w:rsidRPr="00517B01">
        <w:rPr>
          <w:sz w:val="24"/>
          <w:szCs w:val="24"/>
          <w:lang w:val="en-US"/>
        </w:rPr>
        <w:t>support</w:t>
      </w:r>
      <w:proofErr w:type="gramEnd"/>
      <w:r w:rsidRPr="00517B01">
        <w:rPr>
          <w:sz w:val="24"/>
          <w:szCs w:val="24"/>
          <w:lang w:val="en-US"/>
        </w:rPr>
        <w:t xml:space="preserve"> of environmental goals, governments need to apply a holistic approach.</w:t>
      </w:r>
    </w:p>
    <w:p w14:paraId="00C5812E" w14:textId="77777777" w:rsidR="00517B01" w:rsidRPr="00517B01" w:rsidRDefault="00517B01" w:rsidP="00517B01">
      <w:pPr>
        <w:rPr>
          <w:sz w:val="24"/>
          <w:szCs w:val="24"/>
          <w:lang w:val="en-US"/>
        </w:rPr>
      </w:pPr>
      <w:r w:rsidRPr="00517B01">
        <w:rPr>
          <w:sz w:val="24"/>
          <w:szCs w:val="24"/>
          <w:lang w:val="en-US"/>
        </w:rPr>
        <w:t>Green budgeting aims to provide a clearer sense of the “green credentials” of the annual budget by</w:t>
      </w:r>
    </w:p>
    <w:p w14:paraId="33F972A4" w14:textId="77777777" w:rsidR="00517B01" w:rsidRPr="00517B01" w:rsidRDefault="00517B01" w:rsidP="00517B01">
      <w:pPr>
        <w:rPr>
          <w:sz w:val="24"/>
          <w:szCs w:val="24"/>
          <w:lang w:val="en-US"/>
        </w:rPr>
      </w:pPr>
      <w:proofErr w:type="gramStart"/>
      <w:r w:rsidRPr="00517B01">
        <w:rPr>
          <w:sz w:val="24"/>
          <w:szCs w:val="24"/>
          <w:lang w:val="en-US"/>
        </w:rPr>
        <w:t>building</w:t>
      </w:r>
      <w:proofErr w:type="gramEnd"/>
      <w:r w:rsidRPr="00517B01">
        <w:rPr>
          <w:sz w:val="24"/>
          <w:szCs w:val="24"/>
          <w:lang w:val="en-US"/>
        </w:rPr>
        <w:t xml:space="preserve"> on key elements of good budgetary governance, including by: reporting on environmental</w:t>
      </w:r>
    </w:p>
    <w:p w14:paraId="03AFC883" w14:textId="77777777" w:rsidR="00517B01" w:rsidRPr="00517B01" w:rsidRDefault="00517B01" w:rsidP="00517B01">
      <w:pPr>
        <w:rPr>
          <w:sz w:val="24"/>
          <w:szCs w:val="24"/>
          <w:lang w:val="en-US"/>
        </w:rPr>
      </w:pPr>
      <w:proofErr w:type="gramStart"/>
      <w:r w:rsidRPr="00517B01">
        <w:rPr>
          <w:sz w:val="24"/>
          <w:szCs w:val="24"/>
          <w:lang w:val="en-US"/>
        </w:rPr>
        <w:t>targets</w:t>
      </w:r>
      <w:proofErr w:type="gramEnd"/>
      <w:r w:rsidRPr="00517B01">
        <w:rPr>
          <w:sz w:val="24"/>
          <w:szCs w:val="24"/>
          <w:lang w:val="en-US"/>
        </w:rPr>
        <w:t xml:space="preserve"> in budgetary performance indicators and budget documentation; integrating environmental costs and benefits into medium- and longer-term fiscal planning; and mainstreaming a green growth</w:t>
      </w:r>
    </w:p>
    <w:p w14:paraId="09ABFAC9" w14:textId="77777777" w:rsidR="00517B01" w:rsidRPr="00517B01" w:rsidRDefault="00517B01" w:rsidP="00517B01">
      <w:pPr>
        <w:rPr>
          <w:sz w:val="24"/>
          <w:szCs w:val="24"/>
          <w:lang w:val="en-US"/>
        </w:rPr>
      </w:pPr>
      <w:proofErr w:type="gramStart"/>
      <w:r w:rsidRPr="00517B01">
        <w:rPr>
          <w:sz w:val="24"/>
          <w:szCs w:val="24"/>
          <w:lang w:val="en-US"/>
        </w:rPr>
        <w:t>perspective</w:t>
      </w:r>
      <w:proofErr w:type="gramEnd"/>
      <w:r w:rsidRPr="00517B01">
        <w:rPr>
          <w:sz w:val="24"/>
          <w:szCs w:val="24"/>
          <w:lang w:val="en-US"/>
        </w:rPr>
        <w:t xml:space="preserve"> within budgetary and broader policy making, including alignment of incentives.</w:t>
      </w:r>
    </w:p>
    <w:p w14:paraId="25C09ACB" w14:textId="77777777" w:rsidR="00517B01" w:rsidRPr="00517B01" w:rsidRDefault="00517B01" w:rsidP="00517B01">
      <w:pPr>
        <w:rPr>
          <w:sz w:val="24"/>
          <w:szCs w:val="24"/>
          <w:lang w:val="en-US"/>
        </w:rPr>
      </w:pPr>
      <w:r w:rsidRPr="00517B01">
        <w:rPr>
          <w:sz w:val="24"/>
          <w:szCs w:val="24"/>
          <w:lang w:val="en-US"/>
        </w:rPr>
        <w:t>Governments around the world have already started to commit to pursuing coherent budgetary action</w:t>
      </w:r>
    </w:p>
    <w:p w14:paraId="68FF2E8E" w14:textId="77777777" w:rsidR="00517B01" w:rsidRPr="00517B01" w:rsidRDefault="00517B01" w:rsidP="00517B01">
      <w:pPr>
        <w:rPr>
          <w:sz w:val="24"/>
          <w:szCs w:val="24"/>
          <w:lang w:val="en-US"/>
        </w:rPr>
      </w:pPr>
      <w:proofErr w:type="gramStart"/>
      <w:r w:rsidRPr="00517B01">
        <w:rPr>
          <w:sz w:val="24"/>
          <w:szCs w:val="24"/>
          <w:lang w:val="en-US"/>
        </w:rPr>
        <w:t>for</w:t>
      </w:r>
      <w:proofErr w:type="gramEnd"/>
      <w:r w:rsidRPr="00517B01">
        <w:rPr>
          <w:sz w:val="24"/>
          <w:szCs w:val="24"/>
          <w:lang w:val="en-US"/>
        </w:rPr>
        <w:t xml:space="preserve"> climate and environment across multiple policy areas, including expenditures tracking,</w:t>
      </w:r>
    </w:p>
    <w:p w14:paraId="20A9E6C0" w14:textId="77777777" w:rsidR="00517B01" w:rsidRPr="00517B01" w:rsidRDefault="00517B01" w:rsidP="00517B01">
      <w:pPr>
        <w:rPr>
          <w:sz w:val="24"/>
          <w:szCs w:val="24"/>
          <w:lang w:val="en-US"/>
        </w:rPr>
      </w:pPr>
      <w:proofErr w:type="gramStart"/>
      <w:r w:rsidRPr="00517B01">
        <w:rPr>
          <w:sz w:val="24"/>
          <w:szCs w:val="24"/>
          <w:lang w:val="en-US"/>
        </w:rPr>
        <w:t>systematically</w:t>
      </w:r>
      <w:proofErr w:type="gramEnd"/>
      <w:r w:rsidRPr="00517B01">
        <w:rPr>
          <w:sz w:val="24"/>
          <w:szCs w:val="24"/>
          <w:lang w:val="en-US"/>
        </w:rPr>
        <w:t xml:space="preserve"> scaling back existing support measures for fossil fuel generation or introducing tax</w:t>
      </w:r>
    </w:p>
    <w:p w14:paraId="310617C9" w14:textId="77777777" w:rsidR="00517B01" w:rsidRPr="00517B01" w:rsidRDefault="00517B01" w:rsidP="00517B01">
      <w:pPr>
        <w:rPr>
          <w:sz w:val="24"/>
          <w:szCs w:val="24"/>
          <w:lang w:val="en-US"/>
        </w:rPr>
      </w:pPr>
      <w:proofErr w:type="gramStart"/>
      <w:r w:rsidRPr="00517B01">
        <w:rPr>
          <w:sz w:val="24"/>
          <w:szCs w:val="24"/>
          <w:lang w:val="en-US"/>
        </w:rPr>
        <w:t>schemes</w:t>
      </w:r>
      <w:proofErr w:type="gramEnd"/>
      <w:r w:rsidRPr="00517B01">
        <w:rPr>
          <w:sz w:val="24"/>
          <w:szCs w:val="24"/>
          <w:lang w:val="en-US"/>
        </w:rPr>
        <w:t xml:space="preserve"> to encourage environmentally friendly low-carbon behavior.</w:t>
      </w:r>
    </w:p>
    <w:p w14:paraId="7FF5753F" w14:textId="77777777" w:rsidR="00517B01" w:rsidRPr="00517B01" w:rsidRDefault="00517B01" w:rsidP="00517B01">
      <w:pPr>
        <w:rPr>
          <w:i/>
          <w:iCs/>
          <w:sz w:val="24"/>
          <w:szCs w:val="24"/>
        </w:rPr>
      </w:pPr>
      <w:r w:rsidRPr="00517B01">
        <w:rPr>
          <w:i/>
          <w:iCs/>
          <w:sz w:val="24"/>
          <w:szCs w:val="24"/>
          <w:lang w:val="en-US"/>
        </w:rPr>
        <w:t xml:space="preserve">Budgeting in Thailand. Andrew </w:t>
      </w:r>
      <w:proofErr w:type="spellStart"/>
      <w:r w:rsidRPr="00517B01">
        <w:rPr>
          <w:i/>
          <w:iCs/>
          <w:sz w:val="24"/>
          <w:szCs w:val="24"/>
          <w:lang w:val="en-US"/>
        </w:rPr>
        <w:t>Blazey</w:t>
      </w:r>
      <w:proofErr w:type="spellEnd"/>
      <w:r w:rsidRPr="00517B01">
        <w:rPr>
          <w:i/>
          <w:iCs/>
          <w:sz w:val="24"/>
          <w:szCs w:val="24"/>
          <w:lang w:val="en-US"/>
        </w:rPr>
        <w:t xml:space="preserve">, Anne Keller and </w:t>
      </w:r>
      <w:proofErr w:type="spellStart"/>
      <w:r w:rsidRPr="00517B01">
        <w:rPr>
          <w:i/>
          <w:iCs/>
          <w:sz w:val="24"/>
          <w:szCs w:val="24"/>
          <w:lang w:val="en-US"/>
        </w:rPr>
        <w:t>Scherie</w:t>
      </w:r>
      <w:proofErr w:type="spellEnd"/>
      <w:r w:rsidRPr="00517B01">
        <w:rPr>
          <w:i/>
          <w:iCs/>
          <w:sz w:val="24"/>
          <w:szCs w:val="24"/>
          <w:lang w:val="en-US"/>
        </w:rPr>
        <w:t xml:space="preserve"> Nicol. OECD</w:t>
      </w:r>
      <w:r w:rsidRPr="00517B01">
        <w:rPr>
          <w:i/>
          <w:iCs/>
          <w:sz w:val="24"/>
          <w:szCs w:val="24"/>
        </w:rPr>
        <w:t xml:space="preserve"> </w:t>
      </w:r>
      <w:r w:rsidRPr="00517B01">
        <w:rPr>
          <w:i/>
          <w:iCs/>
          <w:sz w:val="24"/>
          <w:szCs w:val="24"/>
          <w:lang w:val="en-US"/>
        </w:rPr>
        <w:t>Journal</w:t>
      </w:r>
      <w:r w:rsidRPr="00517B01">
        <w:rPr>
          <w:i/>
          <w:iCs/>
          <w:sz w:val="24"/>
          <w:szCs w:val="24"/>
        </w:rPr>
        <w:t xml:space="preserve"> </w:t>
      </w:r>
      <w:r w:rsidRPr="00517B01">
        <w:rPr>
          <w:i/>
          <w:iCs/>
          <w:sz w:val="24"/>
          <w:szCs w:val="24"/>
          <w:lang w:val="en-US"/>
        </w:rPr>
        <w:t>on</w:t>
      </w:r>
      <w:r w:rsidRPr="00517B01">
        <w:rPr>
          <w:i/>
          <w:iCs/>
          <w:sz w:val="24"/>
          <w:szCs w:val="24"/>
        </w:rPr>
        <w:t xml:space="preserve"> </w:t>
      </w:r>
      <w:r w:rsidRPr="00517B01">
        <w:rPr>
          <w:i/>
          <w:iCs/>
          <w:sz w:val="24"/>
          <w:szCs w:val="24"/>
          <w:lang w:val="en-US"/>
        </w:rPr>
        <w:t>Budgeting</w:t>
      </w:r>
      <w:r w:rsidRPr="00517B01">
        <w:rPr>
          <w:i/>
          <w:iCs/>
          <w:sz w:val="24"/>
          <w:szCs w:val="24"/>
        </w:rPr>
        <w:t xml:space="preserve">, </w:t>
      </w:r>
      <w:r w:rsidRPr="00517B01">
        <w:rPr>
          <w:i/>
          <w:iCs/>
          <w:sz w:val="24"/>
          <w:szCs w:val="24"/>
          <w:lang w:val="en-US"/>
        </w:rPr>
        <w:t>Volume</w:t>
      </w:r>
      <w:r w:rsidRPr="00517B01">
        <w:rPr>
          <w:i/>
          <w:iCs/>
          <w:sz w:val="24"/>
          <w:szCs w:val="24"/>
        </w:rPr>
        <w:t xml:space="preserve"> 2020 </w:t>
      </w:r>
      <w:r w:rsidRPr="00517B01">
        <w:rPr>
          <w:i/>
          <w:iCs/>
          <w:sz w:val="24"/>
          <w:szCs w:val="24"/>
          <w:lang w:val="en-US"/>
        </w:rPr>
        <w:t>Issue</w:t>
      </w:r>
      <w:r w:rsidRPr="00517B01">
        <w:rPr>
          <w:i/>
          <w:iCs/>
          <w:sz w:val="24"/>
          <w:szCs w:val="24"/>
        </w:rPr>
        <w:t xml:space="preserve"> 3</w:t>
      </w:r>
    </w:p>
    <w:p w14:paraId="069FEC8C" w14:textId="77777777" w:rsidR="00517B01" w:rsidRPr="00517B01" w:rsidRDefault="00517B01" w:rsidP="00517B01"/>
    <w:p w14:paraId="1F5B3FD0" w14:textId="77777777" w:rsidR="00BA0F87" w:rsidRPr="005532E3" w:rsidRDefault="00BA0F87" w:rsidP="00BA0F87">
      <w:pPr>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0AABC08B" w14:textId="77777777" w:rsidR="00BA0F87" w:rsidRPr="00517B01" w:rsidRDefault="00BA0F87" w:rsidP="00BA0F87">
      <w:pPr>
        <w:widowControl/>
        <w:autoSpaceDE/>
        <w:autoSpaceDN/>
        <w:adjustRightInd/>
        <w:jc w:val="center"/>
        <w:rPr>
          <w:rFonts w:eastAsia="SimSun"/>
          <w:b/>
          <w:sz w:val="24"/>
          <w:szCs w:val="24"/>
        </w:rPr>
      </w:pPr>
      <w:r w:rsidRPr="00517B01">
        <w:rPr>
          <w:rFonts w:eastAsia="SimSun"/>
          <w:b/>
          <w:sz w:val="24"/>
          <w:szCs w:val="24"/>
        </w:rPr>
        <w:t>Нормативные акты</w:t>
      </w:r>
    </w:p>
    <w:p w14:paraId="7A064DE3" w14:textId="58F9789F" w:rsidR="00BA0F87" w:rsidRPr="003F01E1" w:rsidRDefault="00BA0F87" w:rsidP="00BA0F87">
      <w:pPr>
        <w:widowControl/>
        <w:autoSpaceDE/>
        <w:autoSpaceDN/>
        <w:adjustRightInd/>
        <w:rPr>
          <w:b/>
          <w:sz w:val="28"/>
          <w:szCs w:val="28"/>
        </w:rPr>
      </w:pPr>
      <w:r w:rsidRPr="003F01E1">
        <w:rPr>
          <w:sz w:val="28"/>
          <w:szCs w:val="28"/>
        </w:rPr>
        <w:t>1. Федеральный закон от 29.12.2012 №273-ФЗ «Об образовании в Российской Федерации»</w:t>
      </w:r>
    </w:p>
    <w:p w14:paraId="5EE702E9" w14:textId="77777777" w:rsidR="00BA0F87" w:rsidRPr="003F01E1" w:rsidRDefault="00BA0F87" w:rsidP="00BA0F87">
      <w:pPr>
        <w:ind w:firstLine="709"/>
        <w:jc w:val="both"/>
        <w:rPr>
          <w:sz w:val="28"/>
          <w:szCs w:val="28"/>
        </w:rPr>
      </w:pPr>
    </w:p>
    <w:p w14:paraId="5F6791D0" w14:textId="77777777" w:rsidR="00BA0F87" w:rsidRPr="003F01E1" w:rsidRDefault="00BA0F87" w:rsidP="00BA0F87">
      <w:pPr>
        <w:jc w:val="both"/>
        <w:rPr>
          <w:b/>
          <w:bCs/>
          <w:sz w:val="28"/>
          <w:szCs w:val="28"/>
        </w:rPr>
      </w:pPr>
      <w:r w:rsidRPr="003F01E1">
        <w:rPr>
          <w:b/>
          <w:bCs/>
          <w:sz w:val="28"/>
          <w:szCs w:val="28"/>
        </w:rPr>
        <w:t xml:space="preserve">Основная литература </w:t>
      </w:r>
    </w:p>
    <w:p w14:paraId="2351CB5B" w14:textId="59452843" w:rsidR="00BA0F87" w:rsidRPr="003F01E1" w:rsidRDefault="00BA0F87" w:rsidP="00BA0F87">
      <w:pPr>
        <w:jc w:val="both"/>
        <w:rPr>
          <w:sz w:val="28"/>
          <w:szCs w:val="28"/>
        </w:rPr>
      </w:pPr>
      <w:r w:rsidRPr="003F01E1">
        <w:rPr>
          <w:sz w:val="28"/>
          <w:szCs w:val="28"/>
        </w:rPr>
        <w:t xml:space="preserve">2. </w:t>
      </w:r>
      <w:r w:rsidRPr="003F01E1">
        <w:rPr>
          <w:sz w:val="28"/>
          <w:szCs w:val="28"/>
        </w:rPr>
        <w:tab/>
        <w:t xml:space="preserve"> </w:t>
      </w:r>
      <w:proofErr w:type="spellStart"/>
      <w:r w:rsidRPr="003F01E1">
        <w:rPr>
          <w:sz w:val="28"/>
          <w:szCs w:val="28"/>
        </w:rPr>
        <w:t>Белогаш</w:t>
      </w:r>
      <w:proofErr w:type="spellEnd"/>
      <w:r>
        <w:rPr>
          <w:sz w:val="28"/>
          <w:szCs w:val="28"/>
        </w:rPr>
        <w:t>,</w:t>
      </w:r>
      <w:r w:rsidRPr="003F01E1">
        <w:rPr>
          <w:sz w:val="28"/>
          <w:szCs w:val="28"/>
        </w:rPr>
        <w:t xml:space="preserve"> М.А. Английский язык. Учебные задания для развития навыков перевода на материалах финансовой </w:t>
      </w:r>
      <w:r>
        <w:rPr>
          <w:sz w:val="28"/>
          <w:szCs w:val="28"/>
        </w:rPr>
        <w:t xml:space="preserve">прессы и академических </w:t>
      </w:r>
      <w:proofErr w:type="gramStart"/>
      <w:r>
        <w:rPr>
          <w:sz w:val="28"/>
          <w:szCs w:val="28"/>
        </w:rPr>
        <w:t>текстов :</w:t>
      </w:r>
      <w:proofErr w:type="gramEnd"/>
      <w:r>
        <w:rPr>
          <w:sz w:val="28"/>
          <w:szCs w:val="28"/>
        </w:rPr>
        <w:t xml:space="preserve"> д</w:t>
      </w:r>
      <w:r w:rsidRPr="003F01E1">
        <w:rPr>
          <w:sz w:val="28"/>
          <w:szCs w:val="28"/>
        </w:rPr>
        <w:t xml:space="preserve">ля аспирантов всех направлений подготовки (программа подготовки аспирантов) / М. А. </w:t>
      </w:r>
      <w:proofErr w:type="spellStart"/>
      <w:r w:rsidRPr="003F01E1">
        <w:rPr>
          <w:sz w:val="28"/>
          <w:szCs w:val="28"/>
        </w:rPr>
        <w:t>Белогаш</w:t>
      </w:r>
      <w:proofErr w:type="spellEnd"/>
      <w:r w:rsidRPr="003F01E1">
        <w:rPr>
          <w:sz w:val="28"/>
          <w:szCs w:val="28"/>
        </w:rPr>
        <w:t xml:space="preserve">, О. Н. Петрова, Н. П. </w:t>
      </w:r>
      <w:proofErr w:type="spellStart"/>
      <w:r w:rsidRPr="003F01E1">
        <w:rPr>
          <w:sz w:val="28"/>
          <w:szCs w:val="28"/>
        </w:rPr>
        <w:t>Староверова</w:t>
      </w:r>
      <w:proofErr w:type="spellEnd"/>
      <w:r w:rsidRPr="003F01E1">
        <w:rPr>
          <w:sz w:val="28"/>
          <w:szCs w:val="28"/>
        </w:rPr>
        <w:t xml:space="preserve">.  – </w:t>
      </w:r>
      <w:proofErr w:type="gramStart"/>
      <w:r w:rsidRPr="003F01E1">
        <w:rPr>
          <w:sz w:val="28"/>
          <w:szCs w:val="28"/>
        </w:rPr>
        <w:t>Москва</w:t>
      </w:r>
      <w:r>
        <w:rPr>
          <w:sz w:val="28"/>
          <w:szCs w:val="28"/>
        </w:rPr>
        <w:t xml:space="preserve"> </w:t>
      </w:r>
      <w:r w:rsidRPr="003F01E1">
        <w:rPr>
          <w:sz w:val="28"/>
          <w:szCs w:val="28"/>
        </w:rPr>
        <w:t>:</w:t>
      </w:r>
      <w:proofErr w:type="gramEnd"/>
      <w:r w:rsidRPr="003F01E1">
        <w:rPr>
          <w:sz w:val="28"/>
          <w:szCs w:val="28"/>
        </w:rPr>
        <w:t xml:space="preserve"> Финансовый университет, 2017. </w:t>
      </w:r>
      <w:r>
        <w:rPr>
          <w:sz w:val="28"/>
          <w:szCs w:val="28"/>
        </w:rPr>
        <w:t>–</w:t>
      </w:r>
      <w:r w:rsidRPr="003F01E1">
        <w:rPr>
          <w:sz w:val="28"/>
          <w:szCs w:val="28"/>
        </w:rPr>
        <w:t xml:space="preserve"> 33 с. – И</w:t>
      </w:r>
      <w:r>
        <w:rPr>
          <w:sz w:val="28"/>
          <w:szCs w:val="28"/>
        </w:rPr>
        <w:t>ОП</w:t>
      </w:r>
      <w:r w:rsidRPr="003F01E1">
        <w:rPr>
          <w:sz w:val="28"/>
          <w:szCs w:val="28"/>
        </w:rPr>
        <w:t xml:space="preserve"> </w:t>
      </w:r>
      <w:proofErr w:type="spellStart"/>
      <w:r w:rsidRPr="003F01E1">
        <w:rPr>
          <w:sz w:val="28"/>
          <w:szCs w:val="28"/>
        </w:rPr>
        <w:t>Финуниверситета</w:t>
      </w:r>
      <w:proofErr w:type="spellEnd"/>
      <w:r w:rsidRPr="003F01E1">
        <w:rPr>
          <w:sz w:val="28"/>
          <w:szCs w:val="28"/>
        </w:rPr>
        <w:t xml:space="preserve">. – </w:t>
      </w:r>
      <w:r w:rsidRPr="00C84A0C">
        <w:rPr>
          <w:rStyle w:val="af3"/>
          <w:sz w:val="28"/>
          <w:szCs w:val="28"/>
          <w:lang w:val="en-US"/>
        </w:rPr>
        <w:t>URL</w:t>
      </w:r>
      <w:r w:rsidRPr="00B07EFB">
        <w:rPr>
          <w:rStyle w:val="af3"/>
          <w:sz w:val="28"/>
          <w:szCs w:val="28"/>
        </w:rPr>
        <w:t xml:space="preserve">: </w:t>
      </w:r>
      <w:r w:rsidRPr="00C84A0C">
        <w:rPr>
          <w:rStyle w:val="af3"/>
          <w:sz w:val="28"/>
          <w:szCs w:val="28"/>
          <w:lang w:val="en-US"/>
        </w:rPr>
        <w:t>https</w:t>
      </w:r>
      <w:r w:rsidRPr="00B07EFB">
        <w:rPr>
          <w:rStyle w:val="af3"/>
          <w:sz w:val="28"/>
          <w:szCs w:val="28"/>
        </w:rPr>
        <w:t>://</w:t>
      </w:r>
      <w:r w:rsidRPr="00C84A0C">
        <w:rPr>
          <w:rStyle w:val="af3"/>
          <w:sz w:val="28"/>
          <w:szCs w:val="28"/>
          <w:lang w:val="en-US"/>
        </w:rPr>
        <w:t>docs</w:t>
      </w:r>
      <w:r w:rsidRPr="00B07EFB">
        <w:rPr>
          <w:rStyle w:val="af3"/>
          <w:sz w:val="28"/>
          <w:szCs w:val="28"/>
        </w:rPr>
        <w:t>.</w:t>
      </w:r>
      <w:r w:rsidRPr="00C84A0C">
        <w:rPr>
          <w:rStyle w:val="af3"/>
          <w:sz w:val="28"/>
          <w:szCs w:val="28"/>
          <w:lang w:val="en-US"/>
        </w:rPr>
        <w:t>fa</w:t>
      </w:r>
      <w:r w:rsidRPr="00B07EFB">
        <w:rPr>
          <w:rStyle w:val="af3"/>
          <w:sz w:val="28"/>
          <w:szCs w:val="28"/>
        </w:rPr>
        <w:t>.</w:t>
      </w:r>
      <w:proofErr w:type="spellStart"/>
      <w:r w:rsidRPr="00C84A0C">
        <w:rPr>
          <w:rStyle w:val="af3"/>
          <w:sz w:val="28"/>
          <w:szCs w:val="28"/>
          <w:lang w:val="en-US"/>
        </w:rPr>
        <w:t>ru</w:t>
      </w:r>
      <w:proofErr w:type="spellEnd"/>
      <w:r w:rsidRPr="00B07EFB">
        <w:rPr>
          <w:rStyle w:val="af3"/>
          <w:sz w:val="28"/>
          <w:szCs w:val="28"/>
        </w:rPr>
        <w:t>/</w:t>
      </w:r>
      <w:r w:rsidRPr="00C84A0C">
        <w:rPr>
          <w:rStyle w:val="af3"/>
          <w:sz w:val="28"/>
          <w:szCs w:val="28"/>
          <w:lang w:val="en-US"/>
        </w:rPr>
        <w:t>Data</w:t>
      </w:r>
      <w:r w:rsidRPr="00B07EFB">
        <w:rPr>
          <w:rStyle w:val="af3"/>
          <w:sz w:val="28"/>
          <w:szCs w:val="28"/>
        </w:rPr>
        <w:t>/92</w:t>
      </w:r>
      <w:r w:rsidRPr="00C84A0C">
        <w:rPr>
          <w:rStyle w:val="af3"/>
          <w:sz w:val="28"/>
          <w:szCs w:val="28"/>
          <w:lang w:val="en-US"/>
        </w:rPr>
        <w:t>e</w:t>
      </w:r>
      <w:r w:rsidRPr="00B07EFB">
        <w:rPr>
          <w:rStyle w:val="af3"/>
          <w:sz w:val="28"/>
          <w:szCs w:val="28"/>
        </w:rPr>
        <w:t>2853</w:t>
      </w:r>
      <w:r w:rsidRPr="00C84A0C">
        <w:rPr>
          <w:rStyle w:val="af3"/>
          <w:sz w:val="28"/>
          <w:szCs w:val="28"/>
          <w:lang w:val="en-US"/>
        </w:rPr>
        <w:t>e</w:t>
      </w:r>
      <w:r w:rsidRPr="00B07EFB">
        <w:rPr>
          <w:rStyle w:val="af3"/>
          <w:sz w:val="28"/>
          <w:szCs w:val="28"/>
        </w:rPr>
        <w:t>-</w:t>
      </w:r>
      <w:r w:rsidRPr="00C84A0C">
        <w:rPr>
          <w:rStyle w:val="af3"/>
          <w:sz w:val="28"/>
          <w:szCs w:val="28"/>
          <w:lang w:val="en-US"/>
        </w:rPr>
        <w:t>c</w:t>
      </w:r>
      <w:r w:rsidRPr="00B07EFB">
        <w:rPr>
          <w:rStyle w:val="af3"/>
          <w:sz w:val="28"/>
          <w:szCs w:val="28"/>
        </w:rPr>
        <w:t>957-4</w:t>
      </w:r>
      <w:r w:rsidRPr="00C84A0C">
        <w:rPr>
          <w:rStyle w:val="af3"/>
          <w:sz w:val="28"/>
          <w:szCs w:val="28"/>
          <w:lang w:val="en-US"/>
        </w:rPr>
        <w:t>a</w:t>
      </w:r>
      <w:r w:rsidRPr="00B07EFB">
        <w:rPr>
          <w:rStyle w:val="af3"/>
          <w:sz w:val="28"/>
          <w:szCs w:val="28"/>
        </w:rPr>
        <w:t>4</w:t>
      </w:r>
      <w:r w:rsidRPr="00C84A0C">
        <w:rPr>
          <w:rStyle w:val="af3"/>
          <w:sz w:val="28"/>
          <w:szCs w:val="28"/>
          <w:lang w:val="en-US"/>
        </w:rPr>
        <w:t>d</w:t>
      </w:r>
      <w:r w:rsidRPr="00B07EFB">
        <w:rPr>
          <w:rStyle w:val="af3"/>
          <w:sz w:val="28"/>
          <w:szCs w:val="28"/>
        </w:rPr>
        <w:t>-900</w:t>
      </w:r>
      <w:r w:rsidRPr="00C84A0C">
        <w:rPr>
          <w:rStyle w:val="af3"/>
          <w:sz w:val="28"/>
          <w:szCs w:val="28"/>
          <w:lang w:val="en-US"/>
        </w:rPr>
        <w:t>c</w:t>
      </w:r>
      <w:r w:rsidRPr="00B07EFB">
        <w:rPr>
          <w:rStyle w:val="af3"/>
          <w:sz w:val="28"/>
          <w:szCs w:val="28"/>
        </w:rPr>
        <w:t>-3</w:t>
      </w:r>
      <w:r w:rsidRPr="00C84A0C">
        <w:rPr>
          <w:rStyle w:val="af3"/>
          <w:sz w:val="28"/>
          <w:szCs w:val="28"/>
          <w:lang w:val="en-US"/>
        </w:rPr>
        <w:t>b</w:t>
      </w:r>
      <w:r w:rsidRPr="00B07EFB">
        <w:rPr>
          <w:rStyle w:val="af3"/>
          <w:sz w:val="28"/>
          <w:szCs w:val="28"/>
        </w:rPr>
        <w:t>960</w:t>
      </w:r>
      <w:r w:rsidRPr="00C84A0C">
        <w:rPr>
          <w:rStyle w:val="af3"/>
          <w:sz w:val="28"/>
          <w:szCs w:val="28"/>
          <w:lang w:val="en-US"/>
        </w:rPr>
        <w:t>c</w:t>
      </w:r>
      <w:r w:rsidRPr="00B07EFB">
        <w:rPr>
          <w:rStyle w:val="af3"/>
          <w:sz w:val="28"/>
          <w:szCs w:val="28"/>
        </w:rPr>
        <w:t>9</w:t>
      </w:r>
      <w:proofErr w:type="spellStart"/>
      <w:r w:rsidRPr="00C84A0C">
        <w:rPr>
          <w:rStyle w:val="af3"/>
          <w:sz w:val="28"/>
          <w:szCs w:val="28"/>
          <w:lang w:val="en-US"/>
        </w:rPr>
        <w:t>baf</w:t>
      </w:r>
      <w:proofErr w:type="spellEnd"/>
      <w:r w:rsidRPr="00B07EFB">
        <w:rPr>
          <w:rStyle w:val="af3"/>
          <w:sz w:val="28"/>
          <w:szCs w:val="28"/>
        </w:rPr>
        <w:t>26/</w:t>
      </w:r>
      <w:proofErr w:type="spellStart"/>
      <w:r w:rsidRPr="00C84A0C">
        <w:rPr>
          <w:rStyle w:val="af3"/>
          <w:sz w:val="28"/>
          <w:szCs w:val="28"/>
          <w:lang w:val="en-US"/>
        </w:rPr>
        <w:t>angl</w:t>
      </w:r>
      <w:proofErr w:type="spellEnd"/>
      <w:r w:rsidRPr="00B07EFB">
        <w:rPr>
          <w:rStyle w:val="af3"/>
          <w:sz w:val="28"/>
          <w:szCs w:val="28"/>
        </w:rPr>
        <w:t>_</w:t>
      </w:r>
      <w:proofErr w:type="spellStart"/>
      <w:r w:rsidRPr="00C84A0C">
        <w:rPr>
          <w:rStyle w:val="af3"/>
          <w:sz w:val="28"/>
          <w:szCs w:val="28"/>
          <w:lang w:val="en-US"/>
        </w:rPr>
        <w:t>jaz</w:t>
      </w:r>
      <w:proofErr w:type="spellEnd"/>
      <w:r w:rsidRPr="00B07EFB">
        <w:rPr>
          <w:rStyle w:val="af3"/>
          <w:sz w:val="28"/>
          <w:szCs w:val="28"/>
        </w:rPr>
        <w:t>_</w:t>
      </w:r>
      <w:proofErr w:type="spellStart"/>
      <w:r w:rsidRPr="00C84A0C">
        <w:rPr>
          <w:rStyle w:val="af3"/>
          <w:sz w:val="28"/>
          <w:szCs w:val="28"/>
          <w:lang w:val="en-US"/>
        </w:rPr>
        <w:t>uch</w:t>
      </w:r>
      <w:proofErr w:type="spellEnd"/>
      <w:r w:rsidRPr="00B07EFB">
        <w:rPr>
          <w:rStyle w:val="af3"/>
          <w:sz w:val="28"/>
          <w:szCs w:val="28"/>
        </w:rPr>
        <w:t>_</w:t>
      </w:r>
      <w:proofErr w:type="spellStart"/>
      <w:r w:rsidRPr="00C84A0C">
        <w:rPr>
          <w:rStyle w:val="af3"/>
          <w:sz w:val="28"/>
          <w:szCs w:val="28"/>
          <w:lang w:val="en-US"/>
        </w:rPr>
        <w:t>zad</w:t>
      </w:r>
      <w:proofErr w:type="spellEnd"/>
      <w:r w:rsidRPr="00B07EFB">
        <w:rPr>
          <w:rStyle w:val="af3"/>
          <w:sz w:val="28"/>
          <w:szCs w:val="28"/>
        </w:rPr>
        <w:t>.</w:t>
      </w:r>
      <w:r w:rsidRPr="00C84A0C">
        <w:rPr>
          <w:rStyle w:val="af3"/>
          <w:sz w:val="28"/>
          <w:szCs w:val="28"/>
          <w:lang w:val="en-US"/>
        </w:rPr>
        <w:t>pdf</w:t>
      </w:r>
      <w:r w:rsidRPr="00B07EFB">
        <w:rPr>
          <w:rStyle w:val="af3"/>
          <w:sz w:val="28"/>
          <w:szCs w:val="28"/>
        </w:rPr>
        <w:t>?</w:t>
      </w:r>
      <w:proofErr w:type="spellStart"/>
      <w:r w:rsidRPr="00C84A0C">
        <w:rPr>
          <w:rStyle w:val="af3"/>
          <w:sz w:val="28"/>
          <w:szCs w:val="28"/>
          <w:lang w:val="en-US"/>
        </w:rPr>
        <w:t>st</w:t>
      </w:r>
      <w:proofErr w:type="spellEnd"/>
      <w:r w:rsidRPr="00B07EFB">
        <w:rPr>
          <w:rStyle w:val="af3"/>
          <w:sz w:val="28"/>
          <w:szCs w:val="28"/>
        </w:rPr>
        <w:t>=</w:t>
      </w:r>
      <w:proofErr w:type="spellStart"/>
      <w:r w:rsidRPr="00C84A0C">
        <w:rPr>
          <w:rStyle w:val="af3"/>
          <w:sz w:val="28"/>
          <w:szCs w:val="28"/>
          <w:lang w:val="en-US"/>
        </w:rPr>
        <w:t>MtsiDcAPdXJy</w:t>
      </w:r>
      <w:proofErr w:type="spellEnd"/>
      <w:r w:rsidRPr="00B07EFB">
        <w:rPr>
          <w:rStyle w:val="af3"/>
          <w:sz w:val="28"/>
          <w:szCs w:val="28"/>
        </w:rPr>
        <w:t>7</w:t>
      </w:r>
      <w:proofErr w:type="spellStart"/>
      <w:r w:rsidRPr="00C84A0C">
        <w:rPr>
          <w:rStyle w:val="af3"/>
          <w:sz w:val="28"/>
          <w:szCs w:val="28"/>
          <w:lang w:val="en-US"/>
        </w:rPr>
        <w:t>WPXXd</w:t>
      </w:r>
      <w:proofErr w:type="spellEnd"/>
      <w:r w:rsidRPr="00B07EFB">
        <w:rPr>
          <w:rStyle w:val="af3"/>
          <w:sz w:val="28"/>
          <w:szCs w:val="28"/>
        </w:rPr>
        <w:t>89</w:t>
      </w:r>
      <w:proofErr w:type="spellStart"/>
      <w:r w:rsidRPr="00C84A0C">
        <w:rPr>
          <w:rStyle w:val="af3"/>
          <w:sz w:val="28"/>
          <w:szCs w:val="28"/>
          <w:lang w:val="en-US"/>
        </w:rPr>
        <w:t>Zg</w:t>
      </w:r>
      <w:proofErr w:type="spellEnd"/>
      <w:r w:rsidRPr="00B07EFB">
        <w:rPr>
          <w:rStyle w:val="af3"/>
          <w:sz w:val="28"/>
          <w:szCs w:val="28"/>
        </w:rPr>
        <w:t>&amp;</w:t>
      </w:r>
      <w:r w:rsidRPr="00C84A0C">
        <w:rPr>
          <w:rStyle w:val="af3"/>
          <w:sz w:val="28"/>
          <w:szCs w:val="28"/>
          <w:lang w:val="en-US"/>
        </w:rPr>
        <w:t>e</w:t>
      </w:r>
      <w:r w:rsidRPr="00B07EFB">
        <w:rPr>
          <w:rStyle w:val="af3"/>
          <w:sz w:val="28"/>
          <w:szCs w:val="28"/>
        </w:rPr>
        <w:t>=1654774982</w:t>
      </w:r>
      <w:r w:rsidRPr="00C84A0C">
        <w:rPr>
          <w:sz w:val="28"/>
          <w:szCs w:val="28"/>
        </w:rPr>
        <w:t xml:space="preserve"> </w:t>
      </w:r>
      <w:r w:rsidRPr="003F01E1">
        <w:rPr>
          <w:sz w:val="28"/>
          <w:szCs w:val="28"/>
        </w:rPr>
        <w:t xml:space="preserve">(дата </w:t>
      </w:r>
      <w:proofErr w:type="gramStart"/>
      <w:r w:rsidRPr="003F01E1">
        <w:rPr>
          <w:sz w:val="28"/>
          <w:szCs w:val="28"/>
        </w:rPr>
        <w:t>обращения :</w:t>
      </w:r>
      <w:proofErr w:type="gramEnd"/>
      <w:r w:rsidRPr="003F01E1">
        <w:rPr>
          <w:sz w:val="28"/>
          <w:szCs w:val="28"/>
        </w:rPr>
        <w:t xml:space="preserve"> 0</w:t>
      </w:r>
      <w:r>
        <w:rPr>
          <w:sz w:val="28"/>
          <w:szCs w:val="28"/>
        </w:rPr>
        <w:t>9</w:t>
      </w:r>
      <w:r w:rsidRPr="003F01E1">
        <w:rPr>
          <w:sz w:val="28"/>
          <w:szCs w:val="28"/>
        </w:rPr>
        <w:t>.06.202</w:t>
      </w:r>
      <w:r>
        <w:rPr>
          <w:sz w:val="28"/>
          <w:szCs w:val="28"/>
        </w:rPr>
        <w:t>2</w:t>
      </w:r>
      <w:r w:rsidRPr="003F01E1">
        <w:rPr>
          <w:sz w:val="28"/>
          <w:szCs w:val="28"/>
        </w:rPr>
        <w:t>).  – Реж</w:t>
      </w:r>
      <w:r>
        <w:rPr>
          <w:sz w:val="28"/>
          <w:szCs w:val="28"/>
        </w:rPr>
        <w:t>им доступа: т</w:t>
      </w:r>
      <w:r w:rsidRPr="003F01E1">
        <w:rPr>
          <w:sz w:val="28"/>
          <w:szCs w:val="28"/>
        </w:rPr>
        <w:t>олько для зарегистрированных пользователей.</w:t>
      </w:r>
      <w:r>
        <w:rPr>
          <w:sz w:val="28"/>
          <w:szCs w:val="28"/>
        </w:rPr>
        <w:t xml:space="preserve"> </w:t>
      </w:r>
      <w:r w:rsidRPr="003F01E1">
        <w:rPr>
          <w:sz w:val="28"/>
          <w:szCs w:val="28"/>
        </w:rPr>
        <w:t>– Текст: электронный</w:t>
      </w:r>
      <w:r>
        <w:rPr>
          <w:sz w:val="28"/>
          <w:szCs w:val="28"/>
        </w:rPr>
        <w:t>.</w:t>
      </w:r>
    </w:p>
    <w:p w14:paraId="13F32007" w14:textId="30E91CF6" w:rsidR="00BA0F87" w:rsidRPr="003F01E1" w:rsidRDefault="00BA0F87" w:rsidP="00BA0F87">
      <w:pPr>
        <w:jc w:val="both"/>
        <w:rPr>
          <w:sz w:val="28"/>
          <w:szCs w:val="28"/>
        </w:rPr>
      </w:pPr>
      <w:r w:rsidRPr="003F01E1">
        <w:rPr>
          <w:sz w:val="28"/>
          <w:szCs w:val="28"/>
        </w:rPr>
        <w:t xml:space="preserve">3. </w:t>
      </w:r>
      <w:r w:rsidRPr="003F01E1">
        <w:rPr>
          <w:sz w:val="28"/>
          <w:szCs w:val="28"/>
        </w:rPr>
        <w:tab/>
        <w:t xml:space="preserve"> </w:t>
      </w:r>
      <w:proofErr w:type="spellStart"/>
      <w:r w:rsidRPr="003F01E1">
        <w:rPr>
          <w:sz w:val="28"/>
          <w:szCs w:val="28"/>
        </w:rPr>
        <w:t>Белогаш</w:t>
      </w:r>
      <w:proofErr w:type="spellEnd"/>
      <w:r>
        <w:rPr>
          <w:sz w:val="28"/>
          <w:szCs w:val="28"/>
        </w:rPr>
        <w:t>,</w:t>
      </w:r>
      <w:r w:rsidRPr="003F01E1">
        <w:rPr>
          <w:sz w:val="28"/>
          <w:szCs w:val="28"/>
        </w:rPr>
        <w:t xml:space="preserve"> М.А. Учебные задания для развития навыков перевода на материалах финансовой прессы и академических текстов. Часть 2. Для студентов аспирантуры всех направлений подготовки / М. А. </w:t>
      </w:r>
      <w:proofErr w:type="spellStart"/>
      <w:r w:rsidRPr="003F01E1">
        <w:rPr>
          <w:sz w:val="28"/>
          <w:szCs w:val="28"/>
        </w:rPr>
        <w:t>Белогаш</w:t>
      </w:r>
      <w:proofErr w:type="spellEnd"/>
      <w:r w:rsidRPr="003F01E1">
        <w:rPr>
          <w:sz w:val="28"/>
          <w:szCs w:val="28"/>
        </w:rPr>
        <w:t xml:space="preserve">, О. Н. Петрова, Н. П. </w:t>
      </w:r>
      <w:proofErr w:type="spellStart"/>
      <w:r w:rsidRPr="003F01E1">
        <w:rPr>
          <w:sz w:val="28"/>
          <w:szCs w:val="28"/>
        </w:rPr>
        <w:t>Староверова</w:t>
      </w:r>
      <w:proofErr w:type="spellEnd"/>
      <w:r w:rsidRPr="003F01E1">
        <w:rPr>
          <w:sz w:val="28"/>
          <w:szCs w:val="28"/>
        </w:rPr>
        <w:t>.  – Москва: Финансовый университет, 2018.</w:t>
      </w:r>
      <w:r>
        <w:rPr>
          <w:sz w:val="28"/>
          <w:szCs w:val="28"/>
        </w:rPr>
        <w:t xml:space="preserve"> – </w:t>
      </w:r>
      <w:r w:rsidRPr="003F01E1">
        <w:rPr>
          <w:sz w:val="28"/>
          <w:szCs w:val="28"/>
        </w:rPr>
        <w:t>41 с. –</w:t>
      </w:r>
      <w:r>
        <w:rPr>
          <w:sz w:val="28"/>
          <w:szCs w:val="28"/>
        </w:rPr>
        <w:t xml:space="preserve"> ИОП</w:t>
      </w:r>
      <w:r w:rsidRPr="003F01E1">
        <w:rPr>
          <w:sz w:val="28"/>
          <w:szCs w:val="28"/>
        </w:rPr>
        <w:t xml:space="preserve"> </w:t>
      </w:r>
      <w:proofErr w:type="spellStart"/>
      <w:r w:rsidRPr="003F01E1">
        <w:rPr>
          <w:sz w:val="28"/>
          <w:szCs w:val="28"/>
        </w:rPr>
        <w:t>Финуниверситета</w:t>
      </w:r>
      <w:proofErr w:type="spellEnd"/>
      <w:r>
        <w:rPr>
          <w:sz w:val="28"/>
          <w:szCs w:val="28"/>
        </w:rPr>
        <w:t xml:space="preserve">. – </w:t>
      </w:r>
      <w:r>
        <w:rPr>
          <w:sz w:val="28"/>
          <w:szCs w:val="28"/>
          <w:lang w:val="en-US"/>
        </w:rPr>
        <w:t>URL</w:t>
      </w:r>
      <w:r>
        <w:rPr>
          <w:sz w:val="28"/>
          <w:szCs w:val="28"/>
        </w:rPr>
        <w:t xml:space="preserve">: </w:t>
      </w:r>
      <w:r w:rsidRPr="00C84A0C">
        <w:rPr>
          <w:rStyle w:val="af3"/>
          <w:sz w:val="28"/>
          <w:szCs w:val="28"/>
          <w:lang w:val="en-US"/>
        </w:rPr>
        <w:t>https</w:t>
      </w:r>
      <w:r w:rsidRPr="00C84A0C">
        <w:rPr>
          <w:rStyle w:val="af3"/>
          <w:sz w:val="28"/>
          <w:szCs w:val="28"/>
        </w:rPr>
        <w:t>://</w:t>
      </w:r>
      <w:r w:rsidRPr="00C84A0C">
        <w:rPr>
          <w:rStyle w:val="af3"/>
          <w:sz w:val="28"/>
          <w:szCs w:val="28"/>
          <w:lang w:val="en-US"/>
        </w:rPr>
        <w:t>docs</w:t>
      </w:r>
      <w:r w:rsidRPr="00C84A0C">
        <w:rPr>
          <w:rStyle w:val="af3"/>
          <w:sz w:val="28"/>
          <w:szCs w:val="28"/>
        </w:rPr>
        <w:t>.</w:t>
      </w:r>
      <w:r w:rsidRPr="00C84A0C">
        <w:rPr>
          <w:rStyle w:val="af3"/>
          <w:sz w:val="28"/>
          <w:szCs w:val="28"/>
          <w:lang w:val="en-US"/>
        </w:rPr>
        <w:t>fa</w:t>
      </w:r>
      <w:r w:rsidRPr="00C84A0C">
        <w:rPr>
          <w:rStyle w:val="af3"/>
          <w:sz w:val="28"/>
          <w:szCs w:val="28"/>
        </w:rPr>
        <w:t>.</w:t>
      </w:r>
      <w:proofErr w:type="spellStart"/>
      <w:r w:rsidRPr="00C84A0C">
        <w:rPr>
          <w:rStyle w:val="af3"/>
          <w:sz w:val="28"/>
          <w:szCs w:val="28"/>
          <w:lang w:val="en-US"/>
        </w:rPr>
        <w:t>ru</w:t>
      </w:r>
      <w:proofErr w:type="spellEnd"/>
      <w:r w:rsidRPr="00C84A0C">
        <w:rPr>
          <w:rStyle w:val="af3"/>
          <w:sz w:val="28"/>
          <w:szCs w:val="28"/>
        </w:rPr>
        <w:t>/</w:t>
      </w:r>
      <w:r w:rsidRPr="00C84A0C">
        <w:rPr>
          <w:rStyle w:val="af3"/>
          <w:sz w:val="28"/>
          <w:szCs w:val="28"/>
          <w:lang w:val="en-US"/>
        </w:rPr>
        <w:t>Data</w:t>
      </w:r>
      <w:r w:rsidRPr="00C84A0C">
        <w:rPr>
          <w:rStyle w:val="af3"/>
          <w:sz w:val="28"/>
          <w:szCs w:val="28"/>
        </w:rPr>
        <w:t>/6</w:t>
      </w:r>
      <w:r w:rsidRPr="00C84A0C">
        <w:rPr>
          <w:rStyle w:val="af3"/>
          <w:sz w:val="28"/>
          <w:szCs w:val="28"/>
          <w:lang w:val="en-US"/>
        </w:rPr>
        <w:t>c</w:t>
      </w:r>
      <w:r w:rsidRPr="00C84A0C">
        <w:rPr>
          <w:rStyle w:val="af3"/>
          <w:sz w:val="28"/>
          <w:szCs w:val="28"/>
        </w:rPr>
        <w:t>6</w:t>
      </w:r>
      <w:r w:rsidRPr="00C84A0C">
        <w:rPr>
          <w:rStyle w:val="af3"/>
          <w:sz w:val="28"/>
          <w:szCs w:val="28"/>
          <w:lang w:val="en-US"/>
        </w:rPr>
        <w:t>c</w:t>
      </w:r>
      <w:r w:rsidRPr="00C84A0C">
        <w:rPr>
          <w:rStyle w:val="af3"/>
          <w:sz w:val="28"/>
          <w:szCs w:val="28"/>
        </w:rPr>
        <w:t>3</w:t>
      </w:r>
      <w:r w:rsidRPr="00C84A0C">
        <w:rPr>
          <w:rStyle w:val="af3"/>
          <w:sz w:val="28"/>
          <w:szCs w:val="28"/>
          <w:lang w:val="en-US"/>
        </w:rPr>
        <w:t>e</w:t>
      </w:r>
      <w:r w:rsidRPr="00C84A0C">
        <w:rPr>
          <w:rStyle w:val="af3"/>
          <w:sz w:val="28"/>
          <w:szCs w:val="28"/>
        </w:rPr>
        <w:t>38-209</w:t>
      </w:r>
      <w:r w:rsidRPr="00C84A0C">
        <w:rPr>
          <w:rStyle w:val="af3"/>
          <w:sz w:val="28"/>
          <w:szCs w:val="28"/>
          <w:lang w:val="en-US"/>
        </w:rPr>
        <w:t>f</w:t>
      </w:r>
      <w:r w:rsidRPr="00C84A0C">
        <w:rPr>
          <w:rStyle w:val="af3"/>
          <w:sz w:val="28"/>
          <w:szCs w:val="28"/>
        </w:rPr>
        <w:t>-460</w:t>
      </w:r>
      <w:r w:rsidRPr="00C84A0C">
        <w:rPr>
          <w:rStyle w:val="af3"/>
          <w:sz w:val="28"/>
          <w:szCs w:val="28"/>
          <w:lang w:val="en-US"/>
        </w:rPr>
        <w:t>c</w:t>
      </w:r>
      <w:r w:rsidRPr="00C84A0C">
        <w:rPr>
          <w:rStyle w:val="af3"/>
          <w:sz w:val="28"/>
          <w:szCs w:val="28"/>
        </w:rPr>
        <w:t>-99</w:t>
      </w:r>
      <w:r w:rsidRPr="00C84A0C">
        <w:rPr>
          <w:rStyle w:val="af3"/>
          <w:sz w:val="28"/>
          <w:szCs w:val="28"/>
          <w:lang w:val="en-US"/>
        </w:rPr>
        <w:t>f</w:t>
      </w:r>
      <w:r w:rsidRPr="00C84A0C">
        <w:rPr>
          <w:rStyle w:val="af3"/>
          <w:sz w:val="28"/>
          <w:szCs w:val="28"/>
        </w:rPr>
        <w:t>8-19</w:t>
      </w:r>
      <w:r w:rsidRPr="00C84A0C">
        <w:rPr>
          <w:rStyle w:val="af3"/>
          <w:sz w:val="28"/>
          <w:szCs w:val="28"/>
          <w:lang w:val="en-US"/>
        </w:rPr>
        <w:t>f</w:t>
      </w:r>
      <w:r w:rsidRPr="00C84A0C">
        <w:rPr>
          <w:rStyle w:val="af3"/>
          <w:sz w:val="28"/>
          <w:szCs w:val="28"/>
        </w:rPr>
        <w:t>693</w:t>
      </w:r>
      <w:r w:rsidRPr="00C84A0C">
        <w:rPr>
          <w:rStyle w:val="af3"/>
          <w:sz w:val="28"/>
          <w:szCs w:val="28"/>
          <w:lang w:val="en-US"/>
        </w:rPr>
        <w:t>cc</w:t>
      </w:r>
      <w:r w:rsidRPr="00C84A0C">
        <w:rPr>
          <w:rStyle w:val="af3"/>
          <w:sz w:val="28"/>
          <w:szCs w:val="28"/>
        </w:rPr>
        <w:t>3</w:t>
      </w:r>
      <w:r w:rsidRPr="00C84A0C">
        <w:rPr>
          <w:rStyle w:val="af3"/>
          <w:sz w:val="28"/>
          <w:szCs w:val="28"/>
          <w:lang w:val="en-US"/>
        </w:rPr>
        <w:t>b</w:t>
      </w:r>
      <w:r w:rsidRPr="00C84A0C">
        <w:rPr>
          <w:rStyle w:val="af3"/>
          <w:sz w:val="28"/>
          <w:szCs w:val="28"/>
        </w:rPr>
        <w:t>85/</w:t>
      </w:r>
      <w:proofErr w:type="spellStart"/>
      <w:r w:rsidRPr="00C84A0C">
        <w:rPr>
          <w:rStyle w:val="af3"/>
          <w:sz w:val="28"/>
          <w:szCs w:val="28"/>
          <w:lang w:val="en-US"/>
        </w:rPr>
        <w:t>aspiranty</w:t>
      </w:r>
      <w:proofErr w:type="spellEnd"/>
      <w:r w:rsidRPr="00C84A0C">
        <w:rPr>
          <w:rStyle w:val="af3"/>
          <w:sz w:val="28"/>
          <w:szCs w:val="28"/>
        </w:rPr>
        <w:t>_</w:t>
      </w:r>
      <w:proofErr w:type="spellStart"/>
      <w:r w:rsidRPr="00C84A0C">
        <w:rPr>
          <w:rStyle w:val="af3"/>
          <w:sz w:val="28"/>
          <w:szCs w:val="28"/>
          <w:lang w:val="en-US"/>
        </w:rPr>
        <w:t>belogash</w:t>
      </w:r>
      <w:proofErr w:type="spellEnd"/>
      <w:r w:rsidRPr="00C84A0C">
        <w:rPr>
          <w:rStyle w:val="af3"/>
          <w:sz w:val="28"/>
          <w:szCs w:val="28"/>
        </w:rPr>
        <w:t>_</w:t>
      </w:r>
      <w:proofErr w:type="spellStart"/>
      <w:r w:rsidRPr="00C84A0C">
        <w:rPr>
          <w:rStyle w:val="af3"/>
          <w:sz w:val="28"/>
          <w:szCs w:val="28"/>
          <w:lang w:val="en-US"/>
        </w:rPr>
        <w:t>petrova</w:t>
      </w:r>
      <w:proofErr w:type="spellEnd"/>
      <w:r w:rsidRPr="00C84A0C">
        <w:rPr>
          <w:rStyle w:val="af3"/>
          <w:sz w:val="28"/>
          <w:szCs w:val="28"/>
        </w:rPr>
        <w:t>_</w:t>
      </w:r>
      <w:proofErr w:type="spellStart"/>
      <w:r w:rsidRPr="00C84A0C">
        <w:rPr>
          <w:rStyle w:val="af3"/>
          <w:sz w:val="28"/>
          <w:szCs w:val="28"/>
          <w:lang w:val="en-US"/>
        </w:rPr>
        <w:t>staroverova</w:t>
      </w:r>
      <w:proofErr w:type="spellEnd"/>
      <w:r w:rsidRPr="00C84A0C">
        <w:rPr>
          <w:rStyle w:val="af3"/>
          <w:sz w:val="28"/>
          <w:szCs w:val="28"/>
        </w:rPr>
        <w:t>.</w:t>
      </w:r>
      <w:r w:rsidRPr="00C84A0C">
        <w:rPr>
          <w:rStyle w:val="af3"/>
          <w:sz w:val="28"/>
          <w:szCs w:val="28"/>
          <w:lang w:val="en-US"/>
        </w:rPr>
        <w:t>pdf</w:t>
      </w:r>
      <w:r w:rsidRPr="00C84A0C">
        <w:rPr>
          <w:rStyle w:val="af3"/>
          <w:sz w:val="28"/>
          <w:szCs w:val="28"/>
        </w:rPr>
        <w:t>?</w:t>
      </w:r>
      <w:proofErr w:type="spellStart"/>
      <w:r w:rsidRPr="00C84A0C">
        <w:rPr>
          <w:rStyle w:val="af3"/>
          <w:sz w:val="28"/>
          <w:szCs w:val="28"/>
          <w:lang w:val="en-US"/>
        </w:rPr>
        <w:t>st</w:t>
      </w:r>
      <w:proofErr w:type="spellEnd"/>
      <w:r w:rsidRPr="00C84A0C">
        <w:rPr>
          <w:rStyle w:val="af3"/>
          <w:sz w:val="28"/>
          <w:szCs w:val="28"/>
        </w:rPr>
        <w:t>=5_</w:t>
      </w:r>
      <w:proofErr w:type="spellStart"/>
      <w:r w:rsidRPr="00C84A0C">
        <w:rPr>
          <w:rStyle w:val="af3"/>
          <w:sz w:val="28"/>
          <w:szCs w:val="28"/>
          <w:lang w:val="en-US"/>
        </w:rPr>
        <w:t>jAuFQdUwtt</w:t>
      </w:r>
      <w:proofErr w:type="spellEnd"/>
      <w:r w:rsidRPr="00C84A0C">
        <w:rPr>
          <w:rStyle w:val="af3"/>
          <w:sz w:val="28"/>
          <w:szCs w:val="28"/>
        </w:rPr>
        <w:t>95</w:t>
      </w:r>
      <w:r w:rsidRPr="00C84A0C">
        <w:rPr>
          <w:rStyle w:val="af3"/>
          <w:sz w:val="28"/>
          <w:szCs w:val="28"/>
          <w:lang w:val="en-US"/>
        </w:rPr>
        <w:t>BM</w:t>
      </w:r>
      <w:r w:rsidRPr="00C84A0C">
        <w:rPr>
          <w:rStyle w:val="af3"/>
          <w:sz w:val="28"/>
          <w:szCs w:val="28"/>
        </w:rPr>
        <w:t>6</w:t>
      </w:r>
      <w:proofErr w:type="spellStart"/>
      <w:r w:rsidRPr="00C84A0C">
        <w:rPr>
          <w:rStyle w:val="af3"/>
          <w:sz w:val="28"/>
          <w:szCs w:val="28"/>
          <w:lang w:val="en-US"/>
        </w:rPr>
        <w:t>er</w:t>
      </w:r>
      <w:proofErr w:type="spellEnd"/>
      <w:r w:rsidRPr="00C84A0C">
        <w:rPr>
          <w:rStyle w:val="af3"/>
          <w:sz w:val="28"/>
          <w:szCs w:val="28"/>
        </w:rPr>
        <w:t>0</w:t>
      </w:r>
      <w:r w:rsidRPr="00C84A0C">
        <w:rPr>
          <w:rStyle w:val="af3"/>
          <w:sz w:val="28"/>
          <w:szCs w:val="28"/>
          <w:lang w:val="en-US"/>
        </w:rPr>
        <w:t>GA</w:t>
      </w:r>
      <w:r w:rsidRPr="00C84A0C">
        <w:rPr>
          <w:rStyle w:val="af3"/>
          <w:sz w:val="28"/>
          <w:szCs w:val="28"/>
        </w:rPr>
        <w:t>&amp;</w:t>
      </w:r>
      <w:r w:rsidRPr="00C84A0C">
        <w:rPr>
          <w:rStyle w:val="af3"/>
          <w:sz w:val="28"/>
          <w:szCs w:val="28"/>
          <w:lang w:val="en-US"/>
        </w:rPr>
        <w:t>e</w:t>
      </w:r>
      <w:r w:rsidRPr="00C84A0C">
        <w:rPr>
          <w:rStyle w:val="af3"/>
          <w:sz w:val="28"/>
          <w:szCs w:val="28"/>
        </w:rPr>
        <w:t xml:space="preserve">=1654774847 </w:t>
      </w:r>
      <w:r w:rsidRPr="003F01E1">
        <w:rPr>
          <w:sz w:val="28"/>
          <w:szCs w:val="28"/>
        </w:rPr>
        <w:t xml:space="preserve">(дата </w:t>
      </w:r>
      <w:proofErr w:type="gramStart"/>
      <w:r w:rsidRPr="003F01E1">
        <w:rPr>
          <w:sz w:val="28"/>
          <w:szCs w:val="28"/>
        </w:rPr>
        <w:t>обращения :</w:t>
      </w:r>
      <w:proofErr w:type="gramEnd"/>
      <w:r w:rsidRPr="003F01E1">
        <w:rPr>
          <w:sz w:val="28"/>
          <w:szCs w:val="28"/>
        </w:rPr>
        <w:t xml:space="preserve"> 0</w:t>
      </w:r>
      <w:r>
        <w:rPr>
          <w:sz w:val="28"/>
          <w:szCs w:val="28"/>
        </w:rPr>
        <w:t>9</w:t>
      </w:r>
      <w:r w:rsidRPr="003F01E1">
        <w:rPr>
          <w:sz w:val="28"/>
          <w:szCs w:val="28"/>
        </w:rPr>
        <w:t>.06.202</w:t>
      </w:r>
      <w:r>
        <w:rPr>
          <w:sz w:val="28"/>
          <w:szCs w:val="28"/>
        </w:rPr>
        <w:t>2</w:t>
      </w:r>
      <w:r w:rsidRPr="003F01E1">
        <w:rPr>
          <w:sz w:val="28"/>
          <w:szCs w:val="28"/>
        </w:rPr>
        <w:t>). – Режим доступа: Только для зарегистрированных пользователей. – Текст: электронный</w:t>
      </w:r>
      <w:r>
        <w:rPr>
          <w:sz w:val="28"/>
          <w:szCs w:val="28"/>
        </w:rPr>
        <w:t>.</w:t>
      </w:r>
    </w:p>
    <w:p w14:paraId="71206855" w14:textId="08F76691" w:rsidR="00BA0F87" w:rsidRPr="00D0325A" w:rsidRDefault="00BA0F87" w:rsidP="00BA0F87">
      <w:pPr>
        <w:jc w:val="both"/>
        <w:rPr>
          <w:sz w:val="28"/>
          <w:szCs w:val="28"/>
          <w:lang w:val="en-US"/>
        </w:rPr>
      </w:pPr>
      <w:r w:rsidRPr="00D0325A">
        <w:rPr>
          <w:sz w:val="28"/>
          <w:szCs w:val="28"/>
          <w:lang w:val="en-US"/>
        </w:rPr>
        <w:t>4.</w:t>
      </w:r>
      <w:r w:rsidRPr="00D0325A">
        <w:rPr>
          <w:sz w:val="28"/>
          <w:szCs w:val="28"/>
          <w:lang w:val="en-US"/>
        </w:rPr>
        <w:tab/>
      </w:r>
      <w:r w:rsidRPr="003F01E1">
        <w:rPr>
          <w:sz w:val="28"/>
          <w:szCs w:val="28"/>
        </w:rPr>
        <w:t>Климова</w:t>
      </w:r>
      <w:r w:rsidRPr="00D0325A">
        <w:rPr>
          <w:sz w:val="28"/>
          <w:szCs w:val="28"/>
          <w:lang w:val="en-US"/>
        </w:rPr>
        <w:t xml:space="preserve">, </w:t>
      </w:r>
      <w:r>
        <w:rPr>
          <w:sz w:val="28"/>
          <w:szCs w:val="28"/>
        </w:rPr>
        <w:t>И</w:t>
      </w:r>
      <w:r w:rsidRPr="00D0325A">
        <w:rPr>
          <w:sz w:val="28"/>
          <w:szCs w:val="28"/>
          <w:lang w:val="en-US"/>
        </w:rPr>
        <w:t>.</w:t>
      </w:r>
      <w:r>
        <w:rPr>
          <w:sz w:val="28"/>
          <w:szCs w:val="28"/>
        </w:rPr>
        <w:t>И</w:t>
      </w:r>
      <w:r w:rsidRPr="00D0325A">
        <w:rPr>
          <w:sz w:val="28"/>
          <w:szCs w:val="28"/>
          <w:lang w:val="en-US"/>
        </w:rPr>
        <w:t>. Academic and Professional English. Exam preparation textbook for postgraduate students of Economics</w:t>
      </w:r>
      <w:r w:rsidRPr="00C94E4A">
        <w:rPr>
          <w:sz w:val="28"/>
          <w:szCs w:val="28"/>
          <w:lang w:val="en-US"/>
        </w:rPr>
        <w:t xml:space="preserve"> </w:t>
      </w:r>
      <w:r>
        <w:rPr>
          <w:sz w:val="28"/>
          <w:szCs w:val="28"/>
          <w:lang w:val="en-US"/>
        </w:rPr>
        <w:t>=</w:t>
      </w:r>
      <w:r w:rsidRPr="00C94E4A">
        <w:rPr>
          <w:sz w:val="28"/>
          <w:szCs w:val="28"/>
          <w:lang w:val="en-US"/>
        </w:rPr>
        <w:t xml:space="preserve"> </w:t>
      </w:r>
      <w:r>
        <w:rPr>
          <w:sz w:val="28"/>
          <w:szCs w:val="28"/>
          <w:lang w:val="en-US"/>
        </w:rPr>
        <w:t>[</w:t>
      </w:r>
      <w:r w:rsidRPr="003F01E1">
        <w:rPr>
          <w:sz w:val="28"/>
          <w:szCs w:val="28"/>
        </w:rPr>
        <w:t>Академический</w:t>
      </w:r>
      <w:r w:rsidRPr="00D0325A">
        <w:rPr>
          <w:sz w:val="28"/>
          <w:szCs w:val="28"/>
          <w:lang w:val="en-US"/>
        </w:rPr>
        <w:t xml:space="preserve"> </w:t>
      </w:r>
      <w:r>
        <w:rPr>
          <w:sz w:val="28"/>
          <w:szCs w:val="28"/>
        </w:rPr>
        <w:t>и</w:t>
      </w:r>
      <w:r w:rsidRPr="00D0325A">
        <w:rPr>
          <w:sz w:val="28"/>
          <w:szCs w:val="28"/>
          <w:lang w:val="en-US"/>
        </w:rPr>
        <w:t xml:space="preserve"> </w:t>
      </w:r>
      <w:r>
        <w:rPr>
          <w:sz w:val="28"/>
          <w:szCs w:val="28"/>
        </w:rPr>
        <w:t>профессиональный</w:t>
      </w:r>
      <w:r w:rsidRPr="00D0325A">
        <w:rPr>
          <w:sz w:val="28"/>
          <w:szCs w:val="28"/>
          <w:lang w:val="en-US"/>
        </w:rPr>
        <w:t xml:space="preserve"> </w:t>
      </w:r>
      <w:r>
        <w:rPr>
          <w:sz w:val="28"/>
          <w:szCs w:val="28"/>
        </w:rPr>
        <w:t>английский</w:t>
      </w:r>
      <w:proofErr w:type="gramStart"/>
      <w:r>
        <w:rPr>
          <w:sz w:val="28"/>
          <w:szCs w:val="28"/>
          <w:lang w:val="en-US"/>
        </w:rPr>
        <w:t>]</w:t>
      </w:r>
      <w:r w:rsidRPr="00D0325A">
        <w:rPr>
          <w:sz w:val="28"/>
          <w:szCs w:val="28"/>
          <w:lang w:val="en-US"/>
        </w:rPr>
        <w:t xml:space="preserve"> :</w:t>
      </w:r>
      <w:proofErr w:type="gramEnd"/>
      <w:r w:rsidRPr="00D0325A">
        <w:rPr>
          <w:sz w:val="28"/>
          <w:szCs w:val="28"/>
          <w:lang w:val="en-US"/>
        </w:rPr>
        <w:t xml:space="preserve"> </w:t>
      </w:r>
      <w:r w:rsidRPr="003F01E1">
        <w:rPr>
          <w:sz w:val="28"/>
          <w:szCs w:val="28"/>
        </w:rPr>
        <w:t>учебник</w:t>
      </w:r>
      <w:r w:rsidRPr="00D0325A">
        <w:rPr>
          <w:sz w:val="28"/>
          <w:szCs w:val="28"/>
          <w:lang w:val="en-US"/>
        </w:rPr>
        <w:t xml:space="preserve"> </w:t>
      </w:r>
      <w:r w:rsidRPr="003F01E1">
        <w:rPr>
          <w:sz w:val="28"/>
          <w:szCs w:val="28"/>
        </w:rPr>
        <w:t>для</w:t>
      </w:r>
      <w:r w:rsidRPr="00D0325A">
        <w:rPr>
          <w:sz w:val="28"/>
          <w:szCs w:val="28"/>
          <w:lang w:val="en-US"/>
        </w:rPr>
        <w:t xml:space="preserve"> </w:t>
      </w:r>
      <w:r w:rsidRPr="003F01E1">
        <w:rPr>
          <w:sz w:val="28"/>
          <w:szCs w:val="28"/>
        </w:rPr>
        <w:t>направления</w:t>
      </w:r>
      <w:r w:rsidRPr="00D0325A">
        <w:rPr>
          <w:sz w:val="28"/>
          <w:szCs w:val="28"/>
          <w:lang w:val="en-US"/>
        </w:rPr>
        <w:t xml:space="preserve"> </w:t>
      </w:r>
      <w:r w:rsidRPr="003F01E1">
        <w:rPr>
          <w:sz w:val="28"/>
          <w:szCs w:val="28"/>
        </w:rPr>
        <w:t>аспирантуры</w:t>
      </w:r>
      <w:r w:rsidRPr="00D0325A">
        <w:rPr>
          <w:sz w:val="28"/>
          <w:szCs w:val="28"/>
          <w:lang w:val="en-US"/>
        </w:rPr>
        <w:t xml:space="preserve"> "</w:t>
      </w:r>
      <w:r w:rsidRPr="003F01E1">
        <w:rPr>
          <w:sz w:val="28"/>
          <w:szCs w:val="28"/>
        </w:rPr>
        <w:t>Экономика</w:t>
      </w:r>
      <w:r w:rsidRPr="00D0325A">
        <w:rPr>
          <w:sz w:val="28"/>
          <w:szCs w:val="28"/>
          <w:lang w:val="en-US"/>
        </w:rPr>
        <w:t xml:space="preserve">" / </w:t>
      </w:r>
      <w:r w:rsidRPr="003F01E1">
        <w:rPr>
          <w:sz w:val="28"/>
          <w:szCs w:val="28"/>
        </w:rPr>
        <w:t>И</w:t>
      </w:r>
      <w:r w:rsidRPr="00D0325A">
        <w:rPr>
          <w:sz w:val="28"/>
          <w:szCs w:val="28"/>
          <w:lang w:val="en-US"/>
        </w:rPr>
        <w:t>.</w:t>
      </w:r>
      <w:r w:rsidRPr="003F01E1">
        <w:rPr>
          <w:sz w:val="28"/>
          <w:szCs w:val="28"/>
        </w:rPr>
        <w:t>И</w:t>
      </w:r>
      <w:r w:rsidRPr="00D0325A">
        <w:rPr>
          <w:sz w:val="28"/>
          <w:szCs w:val="28"/>
          <w:lang w:val="en-US"/>
        </w:rPr>
        <w:t xml:space="preserve">. </w:t>
      </w:r>
      <w:r w:rsidRPr="003F01E1">
        <w:rPr>
          <w:sz w:val="28"/>
          <w:szCs w:val="28"/>
        </w:rPr>
        <w:t>Климова</w:t>
      </w:r>
      <w:r w:rsidRPr="00D0325A">
        <w:rPr>
          <w:sz w:val="28"/>
          <w:szCs w:val="28"/>
          <w:lang w:val="en-US"/>
        </w:rPr>
        <w:t xml:space="preserve">, </w:t>
      </w:r>
      <w:r w:rsidRPr="003F01E1">
        <w:rPr>
          <w:sz w:val="28"/>
          <w:szCs w:val="28"/>
        </w:rPr>
        <w:t>А</w:t>
      </w:r>
      <w:r w:rsidRPr="00D0325A">
        <w:rPr>
          <w:sz w:val="28"/>
          <w:szCs w:val="28"/>
          <w:lang w:val="en-US"/>
        </w:rPr>
        <w:t>.</w:t>
      </w:r>
      <w:r w:rsidRPr="003F01E1">
        <w:rPr>
          <w:sz w:val="28"/>
          <w:szCs w:val="28"/>
        </w:rPr>
        <w:t>Ю</w:t>
      </w:r>
      <w:r w:rsidRPr="00D0325A">
        <w:rPr>
          <w:sz w:val="28"/>
          <w:szCs w:val="28"/>
          <w:lang w:val="en-US"/>
        </w:rPr>
        <w:t xml:space="preserve">. </w:t>
      </w:r>
      <w:r w:rsidRPr="003F01E1">
        <w:rPr>
          <w:sz w:val="28"/>
          <w:szCs w:val="28"/>
        </w:rPr>
        <w:t>Широких</w:t>
      </w:r>
      <w:r w:rsidRPr="00D0325A">
        <w:rPr>
          <w:sz w:val="28"/>
          <w:szCs w:val="28"/>
          <w:lang w:val="en-US"/>
        </w:rPr>
        <w:t xml:space="preserve">, </w:t>
      </w:r>
      <w:r w:rsidRPr="003F01E1">
        <w:rPr>
          <w:sz w:val="28"/>
          <w:szCs w:val="28"/>
        </w:rPr>
        <w:t>Д</w:t>
      </w:r>
      <w:r w:rsidRPr="00D0325A">
        <w:rPr>
          <w:sz w:val="28"/>
          <w:szCs w:val="28"/>
          <w:lang w:val="en-US"/>
        </w:rPr>
        <w:t>.</w:t>
      </w:r>
      <w:r w:rsidRPr="003F01E1">
        <w:rPr>
          <w:sz w:val="28"/>
          <w:szCs w:val="28"/>
        </w:rPr>
        <w:t>Г</w:t>
      </w:r>
      <w:r w:rsidRPr="00D0325A">
        <w:rPr>
          <w:sz w:val="28"/>
          <w:szCs w:val="28"/>
          <w:lang w:val="en-US"/>
        </w:rPr>
        <w:t xml:space="preserve">. </w:t>
      </w:r>
      <w:proofErr w:type="spellStart"/>
      <w:r w:rsidRPr="003F01E1">
        <w:rPr>
          <w:sz w:val="28"/>
          <w:szCs w:val="28"/>
        </w:rPr>
        <w:t>Васьбиева</w:t>
      </w:r>
      <w:proofErr w:type="spellEnd"/>
      <w:r w:rsidRPr="00D0325A">
        <w:rPr>
          <w:sz w:val="28"/>
          <w:szCs w:val="28"/>
          <w:lang w:val="en-US"/>
        </w:rPr>
        <w:t xml:space="preserve"> ; </w:t>
      </w:r>
      <w:proofErr w:type="spellStart"/>
      <w:r w:rsidRPr="003F01E1">
        <w:rPr>
          <w:sz w:val="28"/>
          <w:szCs w:val="28"/>
        </w:rPr>
        <w:t>Финуниверситет</w:t>
      </w:r>
      <w:proofErr w:type="spellEnd"/>
      <w:r w:rsidRPr="00D0325A">
        <w:rPr>
          <w:sz w:val="28"/>
          <w:szCs w:val="28"/>
          <w:lang w:val="en-US"/>
        </w:rPr>
        <w:t xml:space="preserve">. – </w:t>
      </w:r>
      <w:r w:rsidRPr="003F01E1">
        <w:rPr>
          <w:sz w:val="28"/>
          <w:szCs w:val="28"/>
        </w:rPr>
        <w:t>Москва</w:t>
      </w:r>
      <w:r w:rsidRPr="00D0325A">
        <w:rPr>
          <w:sz w:val="28"/>
          <w:szCs w:val="28"/>
          <w:lang w:val="en-US"/>
        </w:rPr>
        <w:t xml:space="preserve">: </w:t>
      </w:r>
      <w:proofErr w:type="spellStart"/>
      <w:r w:rsidRPr="003F01E1">
        <w:rPr>
          <w:sz w:val="28"/>
          <w:szCs w:val="28"/>
        </w:rPr>
        <w:t>Кнорус</w:t>
      </w:r>
      <w:proofErr w:type="spellEnd"/>
      <w:r w:rsidRPr="00D0325A">
        <w:rPr>
          <w:sz w:val="28"/>
          <w:szCs w:val="28"/>
          <w:lang w:val="en-US"/>
        </w:rPr>
        <w:t xml:space="preserve">, 2019. – 184 </w:t>
      </w:r>
      <w:r w:rsidRPr="003F01E1">
        <w:rPr>
          <w:sz w:val="28"/>
          <w:szCs w:val="28"/>
        </w:rPr>
        <w:t>с</w:t>
      </w:r>
      <w:r w:rsidRPr="00D0325A">
        <w:rPr>
          <w:sz w:val="28"/>
          <w:szCs w:val="28"/>
          <w:lang w:val="en-US"/>
        </w:rPr>
        <w:t xml:space="preserve">. – </w:t>
      </w:r>
      <w:proofErr w:type="gramStart"/>
      <w:r w:rsidRPr="003F01E1">
        <w:rPr>
          <w:sz w:val="28"/>
          <w:szCs w:val="28"/>
        </w:rPr>
        <w:t>Текст</w:t>
      </w:r>
      <w:r w:rsidRPr="00D0325A">
        <w:rPr>
          <w:sz w:val="28"/>
          <w:szCs w:val="28"/>
          <w:lang w:val="en-US"/>
        </w:rPr>
        <w:t xml:space="preserve"> :</w:t>
      </w:r>
      <w:proofErr w:type="gramEnd"/>
      <w:r w:rsidRPr="00D0325A">
        <w:rPr>
          <w:sz w:val="28"/>
          <w:szCs w:val="28"/>
          <w:lang w:val="en-US"/>
        </w:rPr>
        <w:t xml:space="preserve"> </w:t>
      </w:r>
      <w:r w:rsidRPr="003F01E1">
        <w:rPr>
          <w:sz w:val="28"/>
          <w:szCs w:val="28"/>
        </w:rPr>
        <w:t>непосредственный</w:t>
      </w:r>
      <w:r w:rsidRPr="00D0325A">
        <w:rPr>
          <w:sz w:val="28"/>
          <w:szCs w:val="28"/>
          <w:lang w:val="en-US"/>
        </w:rPr>
        <w:t xml:space="preserve">. – </w:t>
      </w:r>
      <w:r w:rsidRPr="003F01E1">
        <w:rPr>
          <w:sz w:val="28"/>
          <w:szCs w:val="28"/>
        </w:rPr>
        <w:t>То</w:t>
      </w:r>
      <w:r w:rsidRPr="00D0325A">
        <w:rPr>
          <w:sz w:val="28"/>
          <w:szCs w:val="28"/>
          <w:lang w:val="en-US"/>
        </w:rPr>
        <w:t xml:space="preserve"> </w:t>
      </w:r>
      <w:r w:rsidRPr="003F01E1">
        <w:rPr>
          <w:sz w:val="28"/>
          <w:szCs w:val="28"/>
        </w:rPr>
        <w:t>же</w:t>
      </w:r>
      <w:r w:rsidRPr="00D0325A">
        <w:rPr>
          <w:sz w:val="28"/>
          <w:szCs w:val="28"/>
          <w:lang w:val="en-US"/>
        </w:rPr>
        <w:t xml:space="preserve">. – 2021. – </w:t>
      </w:r>
      <w:r w:rsidRPr="003F01E1">
        <w:rPr>
          <w:sz w:val="28"/>
          <w:szCs w:val="28"/>
        </w:rPr>
        <w:t>ЭБС</w:t>
      </w:r>
      <w:r w:rsidRPr="00D0325A">
        <w:rPr>
          <w:sz w:val="28"/>
          <w:szCs w:val="28"/>
          <w:lang w:val="en-US"/>
        </w:rPr>
        <w:t xml:space="preserve"> BOOK.ru. – URL: https://book.ru/book/937063 (</w:t>
      </w:r>
      <w:r w:rsidRPr="003F01E1">
        <w:rPr>
          <w:sz w:val="28"/>
          <w:szCs w:val="28"/>
        </w:rPr>
        <w:t>дата</w:t>
      </w:r>
      <w:r w:rsidRPr="00D0325A">
        <w:rPr>
          <w:sz w:val="28"/>
          <w:szCs w:val="28"/>
          <w:lang w:val="en-US"/>
        </w:rPr>
        <w:t xml:space="preserve"> </w:t>
      </w:r>
      <w:r w:rsidRPr="003F01E1">
        <w:rPr>
          <w:sz w:val="28"/>
          <w:szCs w:val="28"/>
        </w:rPr>
        <w:t>обращения</w:t>
      </w:r>
      <w:r w:rsidRPr="00D0325A">
        <w:rPr>
          <w:sz w:val="28"/>
          <w:szCs w:val="28"/>
          <w:lang w:val="en-US"/>
        </w:rPr>
        <w:t xml:space="preserve">: 09.06.2022). – </w:t>
      </w:r>
      <w:r w:rsidRPr="003F01E1">
        <w:rPr>
          <w:sz w:val="28"/>
          <w:szCs w:val="28"/>
        </w:rPr>
        <w:t>Текст</w:t>
      </w:r>
      <w:r w:rsidRPr="00D0325A">
        <w:rPr>
          <w:sz w:val="28"/>
          <w:szCs w:val="28"/>
          <w:lang w:val="en-US"/>
        </w:rPr>
        <w:t xml:space="preserve">: </w:t>
      </w:r>
      <w:r w:rsidRPr="003F01E1">
        <w:rPr>
          <w:sz w:val="28"/>
          <w:szCs w:val="28"/>
        </w:rPr>
        <w:t>электронный</w:t>
      </w:r>
      <w:r w:rsidRPr="00D0325A">
        <w:rPr>
          <w:sz w:val="28"/>
          <w:szCs w:val="28"/>
          <w:lang w:val="en-US"/>
        </w:rPr>
        <w:t>.</w:t>
      </w:r>
    </w:p>
    <w:p w14:paraId="09333A3B" w14:textId="77777777" w:rsidR="00FB108A" w:rsidRDefault="00BA0F87" w:rsidP="00BA0F87">
      <w:pPr>
        <w:jc w:val="both"/>
        <w:rPr>
          <w:b/>
          <w:bCs/>
          <w:sz w:val="28"/>
          <w:szCs w:val="28"/>
          <w:lang w:val="en-US"/>
        </w:rPr>
      </w:pPr>
      <w:r w:rsidRPr="00D0325A">
        <w:rPr>
          <w:b/>
          <w:bCs/>
          <w:sz w:val="28"/>
          <w:szCs w:val="28"/>
          <w:lang w:val="en-US"/>
        </w:rPr>
        <w:t xml:space="preserve"> </w:t>
      </w:r>
    </w:p>
    <w:p w14:paraId="034F8323" w14:textId="496A2C53" w:rsidR="00BA0F87" w:rsidRPr="003F01E1" w:rsidRDefault="00BA0F87" w:rsidP="00BA0F87">
      <w:pPr>
        <w:jc w:val="both"/>
        <w:rPr>
          <w:b/>
          <w:bCs/>
          <w:sz w:val="28"/>
          <w:szCs w:val="28"/>
        </w:rPr>
      </w:pPr>
      <w:r w:rsidRPr="003F01E1">
        <w:rPr>
          <w:b/>
          <w:bCs/>
          <w:sz w:val="28"/>
          <w:szCs w:val="28"/>
        </w:rPr>
        <w:t xml:space="preserve">Дополнительная литература </w:t>
      </w:r>
    </w:p>
    <w:p w14:paraId="1C668BBE" w14:textId="42EBA8BA" w:rsidR="00BA0F87" w:rsidRPr="003F01E1" w:rsidRDefault="00BA0F87" w:rsidP="00BA0F87">
      <w:pPr>
        <w:jc w:val="both"/>
        <w:rPr>
          <w:sz w:val="28"/>
          <w:szCs w:val="28"/>
        </w:rPr>
      </w:pPr>
      <w:r w:rsidRPr="003F01E1">
        <w:rPr>
          <w:sz w:val="28"/>
          <w:szCs w:val="28"/>
        </w:rPr>
        <w:lastRenderedPageBreak/>
        <w:t>5.</w:t>
      </w:r>
      <w:r w:rsidRPr="003F01E1">
        <w:rPr>
          <w:sz w:val="28"/>
          <w:szCs w:val="28"/>
        </w:rPr>
        <w:tab/>
      </w:r>
      <w:proofErr w:type="spellStart"/>
      <w:r w:rsidRPr="003F01E1">
        <w:rPr>
          <w:sz w:val="28"/>
          <w:szCs w:val="28"/>
        </w:rPr>
        <w:t>Банина</w:t>
      </w:r>
      <w:proofErr w:type="spellEnd"/>
      <w:r>
        <w:rPr>
          <w:sz w:val="28"/>
          <w:szCs w:val="28"/>
        </w:rPr>
        <w:t>,</w:t>
      </w:r>
      <w:r w:rsidRPr="003F01E1">
        <w:rPr>
          <w:sz w:val="28"/>
          <w:szCs w:val="28"/>
        </w:rPr>
        <w:t xml:space="preserve"> Н.В. Основы теории и практики стилистики английского языка = </w:t>
      </w:r>
      <w:proofErr w:type="spellStart"/>
      <w:r w:rsidRPr="003F01E1">
        <w:rPr>
          <w:sz w:val="28"/>
          <w:szCs w:val="28"/>
        </w:rPr>
        <w:t>Theoretical</w:t>
      </w:r>
      <w:proofErr w:type="spellEnd"/>
      <w:r w:rsidRPr="003F01E1">
        <w:rPr>
          <w:sz w:val="28"/>
          <w:szCs w:val="28"/>
        </w:rPr>
        <w:t xml:space="preserve"> </w:t>
      </w:r>
      <w:proofErr w:type="spellStart"/>
      <w:r w:rsidRPr="003F01E1">
        <w:rPr>
          <w:sz w:val="28"/>
          <w:szCs w:val="28"/>
        </w:rPr>
        <w:t>and</w:t>
      </w:r>
      <w:proofErr w:type="spellEnd"/>
      <w:r w:rsidRPr="003F01E1">
        <w:rPr>
          <w:sz w:val="28"/>
          <w:szCs w:val="28"/>
        </w:rPr>
        <w:t xml:space="preserve"> </w:t>
      </w:r>
      <w:proofErr w:type="spellStart"/>
      <w:r w:rsidRPr="003F01E1">
        <w:rPr>
          <w:sz w:val="28"/>
          <w:szCs w:val="28"/>
        </w:rPr>
        <w:t>practical</w:t>
      </w:r>
      <w:proofErr w:type="spellEnd"/>
      <w:r w:rsidRPr="003F01E1">
        <w:rPr>
          <w:sz w:val="28"/>
          <w:szCs w:val="28"/>
        </w:rPr>
        <w:t xml:space="preserve"> </w:t>
      </w:r>
      <w:proofErr w:type="spellStart"/>
      <w:r w:rsidRPr="003F01E1">
        <w:rPr>
          <w:sz w:val="28"/>
          <w:szCs w:val="28"/>
        </w:rPr>
        <w:t>foundation</w:t>
      </w:r>
      <w:proofErr w:type="spellEnd"/>
      <w:r w:rsidRPr="003F01E1">
        <w:rPr>
          <w:sz w:val="28"/>
          <w:szCs w:val="28"/>
        </w:rPr>
        <w:t xml:space="preserve"> </w:t>
      </w:r>
      <w:proofErr w:type="spellStart"/>
      <w:r w:rsidRPr="003F01E1">
        <w:rPr>
          <w:sz w:val="28"/>
          <w:szCs w:val="28"/>
        </w:rPr>
        <w:t>of</w:t>
      </w:r>
      <w:proofErr w:type="spellEnd"/>
      <w:r w:rsidRPr="003F01E1">
        <w:rPr>
          <w:sz w:val="28"/>
          <w:szCs w:val="28"/>
        </w:rPr>
        <w:t xml:space="preserve"> </w:t>
      </w:r>
      <w:proofErr w:type="spellStart"/>
      <w:r w:rsidRPr="003F01E1">
        <w:rPr>
          <w:sz w:val="28"/>
          <w:szCs w:val="28"/>
        </w:rPr>
        <w:t>english</w:t>
      </w:r>
      <w:proofErr w:type="spellEnd"/>
      <w:r w:rsidRPr="003F01E1">
        <w:rPr>
          <w:sz w:val="28"/>
          <w:szCs w:val="28"/>
        </w:rPr>
        <w:t xml:space="preserve"> </w:t>
      </w:r>
      <w:proofErr w:type="spellStart"/>
      <w:proofErr w:type="gramStart"/>
      <w:r w:rsidRPr="003F01E1">
        <w:rPr>
          <w:sz w:val="28"/>
          <w:szCs w:val="28"/>
        </w:rPr>
        <w:t>stylistics</w:t>
      </w:r>
      <w:proofErr w:type="spellEnd"/>
      <w:r>
        <w:rPr>
          <w:sz w:val="28"/>
          <w:szCs w:val="28"/>
        </w:rPr>
        <w:t xml:space="preserve"> :</w:t>
      </w:r>
      <w:proofErr w:type="gramEnd"/>
      <w:r>
        <w:rPr>
          <w:sz w:val="28"/>
          <w:szCs w:val="28"/>
        </w:rPr>
        <w:t xml:space="preserve"> у</w:t>
      </w:r>
      <w:r w:rsidRPr="003F01E1">
        <w:rPr>
          <w:sz w:val="28"/>
          <w:szCs w:val="28"/>
        </w:rPr>
        <w:t xml:space="preserve">чебник / Н.В. </w:t>
      </w:r>
      <w:proofErr w:type="spellStart"/>
      <w:r w:rsidRPr="003F01E1">
        <w:rPr>
          <w:sz w:val="28"/>
          <w:szCs w:val="28"/>
        </w:rPr>
        <w:t>Банина</w:t>
      </w:r>
      <w:proofErr w:type="spellEnd"/>
      <w:r w:rsidRPr="003F01E1">
        <w:rPr>
          <w:sz w:val="28"/>
          <w:szCs w:val="28"/>
        </w:rPr>
        <w:t>, М.В. Мельничук, В.М. Осипова</w:t>
      </w:r>
      <w:r>
        <w:rPr>
          <w:sz w:val="28"/>
          <w:szCs w:val="28"/>
        </w:rPr>
        <w:t xml:space="preserve"> </w:t>
      </w:r>
      <w:r w:rsidRPr="003F01E1">
        <w:rPr>
          <w:sz w:val="28"/>
          <w:szCs w:val="28"/>
        </w:rPr>
        <w:t xml:space="preserve">; </w:t>
      </w:r>
      <w:proofErr w:type="spellStart"/>
      <w:r w:rsidRPr="003F01E1">
        <w:rPr>
          <w:sz w:val="28"/>
          <w:szCs w:val="28"/>
        </w:rPr>
        <w:t>Финуниверситет</w:t>
      </w:r>
      <w:proofErr w:type="spellEnd"/>
      <w:r w:rsidRPr="003F01E1">
        <w:rPr>
          <w:sz w:val="28"/>
          <w:szCs w:val="28"/>
        </w:rPr>
        <w:t xml:space="preserve">, Департамент языковой подготовки. </w:t>
      </w:r>
      <w:r>
        <w:rPr>
          <w:sz w:val="28"/>
          <w:szCs w:val="28"/>
        </w:rPr>
        <w:t>–</w:t>
      </w:r>
      <w:r w:rsidRPr="003F01E1">
        <w:rPr>
          <w:sz w:val="28"/>
          <w:szCs w:val="28"/>
        </w:rPr>
        <w:t xml:space="preserve"> </w:t>
      </w:r>
      <w:proofErr w:type="gramStart"/>
      <w:r w:rsidRPr="003F01E1">
        <w:rPr>
          <w:sz w:val="28"/>
          <w:szCs w:val="28"/>
        </w:rPr>
        <w:t>Москва</w:t>
      </w:r>
      <w:r>
        <w:rPr>
          <w:sz w:val="28"/>
          <w:szCs w:val="28"/>
        </w:rPr>
        <w:t xml:space="preserve"> </w:t>
      </w:r>
      <w:r w:rsidRPr="003F01E1">
        <w:rPr>
          <w:sz w:val="28"/>
          <w:szCs w:val="28"/>
        </w:rPr>
        <w:t>:</w:t>
      </w:r>
      <w:proofErr w:type="gramEnd"/>
      <w:r w:rsidRPr="003F01E1">
        <w:rPr>
          <w:sz w:val="28"/>
          <w:szCs w:val="28"/>
        </w:rPr>
        <w:t xml:space="preserve"> </w:t>
      </w:r>
      <w:proofErr w:type="spellStart"/>
      <w:r w:rsidRPr="003F01E1">
        <w:rPr>
          <w:sz w:val="28"/>
          <w:szCs w:val="28"/>
        </w:rPr>
        <w:t>Финуниверситет</w:t>
      </w:r>
      <w:proofErr w:type="spellEnd"/>
      <w:r w:rsidRPr="003F01E1">
        <w:rPr>
          <w:sz w:val="28"/>
          <w:szCs w:val="28"/>
        </w:rPr>
        <w:t xml:space="preserve">, 2017. </w:t>
      </w:r>
      <w:r>
        <w:rPr>
          <w:sz w:val="28"/>
          <w:szCs w:val="28"/>
        </w:rPr>
        <w:t>–</w:t>
      </w:r>
      <w:r w:rsidRPr="003F01E1">
        <w:rPr>
          <w:sz w:val="28"/>
          <w:szCs w:val="28"/>
        </w:rPr>
        <w:t xml:space="preserve"> 136 с. – </w:t>
      </w:r>
      <w:proofErr w:type="gramStart"/>
      <w:r w:rsidRPr="003F01E1">
        <w:rPr>
          <w:sz w:val="28"/>
          <w:szCs w:val="28"/>
        </w:rPr>
        <w:t>Текст :</w:t>
      </w:r>
      <w:proofErr w:type="gramEnd"/>
      <w:r w:rsidRPr="003F01E1">
        <w:rPr>
          <w:sz w:val="28"/>
          <w:szCs w:val="28"/>
        </w:rPr>
        <w:t xml:space="preserve"> непосредственный. </w:t>
      </w:r>
      <w:r>
        <w:rPr>
          <w:sz w:val="28"/>
          <w:szCs w:val="28"/>
        </w:rPr>
        <w:t>–</w:t>
      </w:r>
      <w:r w:rsidRPr="003F01E1">
        <w:rPr>
          <w:sz w:val="28"/>
          <w:szCs w:val="28"/>
        </w:rPr>
        <w:t xml:space="preserve"> То же. – ЭБ </w:t>
      </w:r>
      <w:proofErr w:type="spellStart"/>
      <w:r w:rsidRPr="003F01E1">
        <w:rPr>
          <w:sz w:val="28"/>
          <w:szCs w:val="28"/>
        </w:rPr>
        <w:t>Финуниверситета</w:t>
      </w:r>
      <w:proofErr w:type="spellEnd"/>
      <w:r w:rsidRPr="003F01E1">
        <w:rPr>
          <w:sz w:val="28"/>
          <w:szCs w:val="28"/>
        </w:rPr>
        <w:t xml:space="preserve">. </w:t>
      </w:r>
      <w:r>
        <w:rPr>
          <w:sz w:val="28"/>
          <w:szCs w:val="28"/>
        </w:rPr>
        <w:t>–</w:t>
      </w:r>
      <w:r w:rsidRPr="003F01E1">
        <w:rPr>
          <w:sz w:val="28"/>
          <w:szCs w:val="28"/>
        </w:rPr>
        <w:t xml:space="preserve"> URL: http://elib.fa.ru/fbook/Banina_60730.pdf (дата создания записи: 31.05.20</w:t>
      </w:r>
      <w:r>
        <w:rPr>
          <w:sz w:val="28"/>
          <w:szCs w:val="28"/>
        </w:rPr>
        <w:t xml:space="preserve">17). — Режим </w:t>
      </w:r>
      <w:proofErr w:type="gramStart"/>
      <w:r>
        <w:rPr>
          <w:sz w:val="28"/>
          <w:szCs w:val="28"/>
        </w:rPr>
        <w:t>доступа :</w:t>
      </w:r>
      <w:proofErr w:type="gramEnd"/>
      <w:r>
        <w:rPr>
          <w:sz w:val="28"/>
          <w:szCs w:val="28"/>
        </w:rPr>
        <w:t xml:space="preserve"> с</w:t>
      </w:r>
      <w:r w:rsidRPr="003F01E1">
        <w:rPr>
          <w:sz w:val="28"/>
          <w:szCs w:val="28"/>
        </w:rPr>
        <w:t>вободный доступ из сети Интернет (чтение, печать, копирование).</w:t>
      </w:r>
      <w:r w:rsidRPr="00D0325A">
        <w:rPr>
          <w:sz w:val="28"/>
          <w:szCs w:val="28"/>
        </w:rPr>
        <w:t xml:space="preserve"> </w:t>
      </w:r>
      <w:r>
        <w:rPr>
          <w:sz w:val="28"/>
          <w:szCs w:val="28"/>
        </w:rPr>
        <w:t xml:space="preserve">– </w:t>
      </w:r>
      <w:r w:rsidRPr="003F01E1">
        <w:rPr>
          <w:sz w:val="28"/>
          <w:szCs w:val="28"/>
        </w:rPr>
        <w:t>Текст: электронный.</w:t>
      </w:r>
    </w:p>
    <w:p w14:paraId="250BAA14" w14:textId="32D7DFAB" w:rsidR="00BA0F87" w:rsidRPr="003F01E1" w:rsidRDefault="00BA0F87" w:rsidP="00BA0F87">
      <w:pPr>
        <w:jc w:val="both"/>
        <w:rPr>
          <w:sz w:val="28"/>
          <w:szCs w:val="28"/>
        </w:rPr>
      </w:pPr>
      <w:r w:rsidRPr="003F01E1">
        <w:rPr>
          <w:sz w:val="28"/>
          <w:szCs w:val="28"/>
        </w:rPr>
        <w:t xml:space="preserve">6. </w:t>
      </w:r>
      <w:r w:rsidRPr="003F01E1">
        <w:rPr>
          <w:sz w:val="28"/>
          <w:szCs w:val="28"/>
        </w:rPr>
        <w:tab/>
        <w:t xml:space="preserve">Климова, И.И. Английский язык = </w:t>
      </w:r>
      <w:proofErr w:type="spellStart"/>
      <w:proofErr w:type="gramStart"/>
      <w:r w:rsidRPr="003F01E1">
        <w:rPr>
          <w:sz w:val="28"/>
          <w:szCs w:val="28"/>
        </w:rPr>
        <w:t>English</w:t>
      </w:r>
      <w:proofErr w:type="spellEnd"/>
      <w:r w:rsidRPr="00D0325A">
        <w:rPr>
          <w:sz w:val="28"/>
          <w:szCs w:val="28"/>
        </w:rPr>
        <w:t xml:space="preserve"> </w:t>
      </w:r>
      <w:r>
        <w:rPr>
          <w:sz w:val="28"/>
          <w:szCs w:val="28"/>
        </w:rPr>
        <w:t>:</w:t>
      </w:r>
      <w:proofErr w:type="gramEnd"/>
      <w:r>
        <w:rPr>
          <w:sz w:val="28"/>
          <w:szCs w:val="28"/>
        </w:rPr>
        <w:t xml:space="preserve"> у</w:t>
      </w:r>
      <w:r w:rsidRPr="003F01E1">
        <w:rPr>
          <w:sz w:val="28"/>
          <w:szCs w:val="28"/>
        </w:rPr>
        <w:t>чебное пособие по подготовке аспирантов к сдаче кандидатского экзамена по английскому языку / И.И. Климова, Н.М. Лизунова, А.Ю. Широких</w:t>
      </w:r>
      <w:r>
        <w:rPr>
          <w:sz w:val="28"/>
          <w:szCs w:val="28"/>
        </w:rPr>
        <w:t xml:space="preserve"> </w:t>
      </w:r>
      <w:r w:rsidRPr="003F01E1">
        <w:rPr>
          <w:sz w:val="28"/>
          <w:szCs w:val="28"/>
        </w:rPr>
        <w:t xml:space="preserve">; </w:t>
      </w:r>
      <w:proofErr w:type="spellStart"/>
      <w:r w:rsidRPr="003F01E1">
        <w:rPr>
          <w:sz w:val="28"/>
          <w:szCs w:val="28"/>
        </w:rPr>
        <w:t>Финуниверситет</w:t>
      </w:r>
      <w:proofErr w:type="spellEnd"/>
      <w:r w:rsidRPr="003F01E1">
        <w:rPr>
          <w:sz w:val="28"/>
          <w:szCs w:val="28"/>
        </w:rPr>
        <w:t xml:space="preserve">, Департамент языковой подготовки. — </w:t>
      </w:r>
      <w:proofErr w:type="gramStart"/>
      <w:r w:rsidRPr="003F01E1">
        <w:rPr>
          <w:sz w:val="28"/>
          <w:szCs w:val="28"/>
        </w:rPr>
        <w:t>Москва</w:t>
      </w:r>
      <w:r>
        <w:rPr>
          <w:sz w:val="28"/>
          <w:szCs w:val="28"/>
        </w:rPr>
        <w:t xml:space="preserve"> </w:t>
      </w:r>
      <w:r w:rsidRPr="003F01E1">
        <w:rPr>
          <w:sz w:val="28"/>
          <w:szCs w:val="28"/>
        </w:rPr>
        <w:t>:</w:t>
      </w:r>
      <w:proofErr w:type="gramEnd"/>
      <w:r w:rsidRPr="003F01E1">
        <w:rPr>
          <w:sz w:val="28"/>
          <w:szCs w:val="28"/>
        </w:rPr>
        <w:t xml:space="preserve"> </w:t>
      </w:r>
      <w:proofErr w:type="spellStart"/>
      <w:r w:rsidRPr="003F01E1">
        <w:rPr>
          <w:sz w:val="28"/>
          <w:szCs w:val="28"/>
        </w:rPr>
        <w:t>Финуниверситет</w:t>
      </w:r>
      <w:proofErr w:type="spellEnd"/>
      <w:r w:rsidRPr="003F01E1">
        <w:rPr>
          <w:sz w:val="28"/>
          <w:szCs w:val="28"/>
        </w:rPr>
        <w:t>, 2016. — 128 с.</w:t>
      </w:r>
      <w:r>
        <w:rPr>
          <w:sz w:val="28"/>
          <w:szCs w:val="28"/>
        </w:rPr>
        <w:t xml:space="preserve"> </w:t>
      </w:r>
      <w:r w:rsidRPr="003F01E1">
        <w:rPr>
          <w:sz w:val="28"/>
          <w:szCs w:val="28"/>
        </w:rPr>
        <w:t xml:space="preserve">— </w:t>
      </w:r>
      <w:proofErr w:type="gramStart"/>
      <w:r w:rsidRPr="003F01E1">
        <w:rPr>
          <w:sz w:val="28"/>
          <w:szCs w:val="28"/>
        </w:rPr>
        <w:t>Текст :</w:t>
      </w:r>
      <w:proofErr w:type="gramEnd"/>
      <w:r w:rsidRPr="003F01E1">
        <w:rPr>
          <w:sz w:val="28"/>
          <w:szCs w:val="28"/>
        </w:rPr>
        <w:t xml:space="preserve"> непосредственный. – То же. </w:t>
      </w:r>
      <w:r>
        <w:rPr>
          <w:sz w:val="28"/>
          <w:szCs w:val="28"/>
        </w:rPr>
        <w:t xml:space="preserve">– </w:t>
      </w:r>
      <w:r w:rsidRPr="003F01E1">
        <w:rPr>
          <w:sz w:val="28"/>
          <w:szCs w:val="28"/>
        </w:rPr>
        <w:t xml:space="preserve"> ЭБ </w:t>
      </w:r>
      <w:proofErr w:type="spellStart"/>
      <w:r w:rsidRPr="003F01E1">
        <w:rPr>
          <w:sz w:val="28"/>
          <w:szCs w:val="28"/>
        </w:rPr>
        <w:t>Финуниверситета</w:t>
      </w:r>
      <w:proofErr w:type="spellEnd"/>
      <w:r w:rsidRPr="003F01E1">
        <w:rPr>
          <w:sz w:val="28"/>
          <w:szCs w:val="28"/>
        </w:rPr>
        <w:t xml:space="preserve">. – </w:t>
      </w:r>
      <w:r w:rsidRPr="003F01E1">
        <w:rPr>
          <w:sz w:val="28"/>
          <w:szCs w:val="28"/>
          <w:lang w:val="en-US"/>
        </w:rPr>
        <w:t>URL</w:t>
      </w:r>
      <w:r w:rsidRPr="003F01E1">
        <w:rPr>
          <w:sz w:val="28"/>
          <w:szCs w:val="28"/>
        </w:rPr>
        <w:t xml:space="preserve">: http://elib.fa.ru/fbook/Klimova_4232.pdf (дата создания записи: 28.12.2016). - Текст: электронный. </w:t>
      </w:r>
      <w:r>
        <w:rPr>
          <w:sz w:val="28"/>
          <w:szCs w:val="28"/>
        </w:rPr>
        <w:t>– Режим доступа: с</w:t>
      </w:r>
      <w:r w:rsidRPr="003F01E1">
        <w:rPr>
          <w:sz w:val="28"/>
          <w:szCs w:val="28"/>
        </w:rPr>
        <w:t xml:space="preserve">вободный доступ из сети Интернет (чтение, печать, копирование). </w:t>
      </w:r>
    </w:p>
    <w:p w14:paraId="4B8898A2" w14:textId="6BCD9175" w:rsidR="00BA0F87" w:rsidRPr="003F01E1" w:rsidRDefault="00BA0F87" w:rsidP="00BA0F87">
      <w:pPr>
        <w:jc w:val="both"/>
        <w:rPr>
          <w:sz w:val="28"/>
          <w:szCs w:val="28"/>
        </w:rPr>
      </w:pPr>
      <w:r w:rsidRPr="003F01E1">
        <w:rPr>
          <w:sz w:val="28"/>
          <w:szCs w:val="28"/>
        </w:rPr>
        <w:t xml:space="preserve">7. </w:t>
      </w:r>
      <w:r w:rsidRPr="003F01E1">
        <w:rPr>
          <w:sz w:val="28"/>
          <w:szCs w:val="28"/>
        </w:rPr>
        <w:tab/>
      </w:r>
      <w:proofErr w:type="spellStart"/>
      <w:r w:rsidRPr="003F01E1">
        <w:rPr>
          <w:sz w:val="28"/>
          <w:szCs w:val="28"/>
        </w:rPr>
        <w:t>Кондрахина</w:t>
      </w:r>
      <w:proofErr w:type="spellEnd"/>
      <w:r>
        <w:rPr>
          <w:sz w:val="28"/>
          <w:szCs w:val="28"/>
        </w:rPr>
        <w:t>,</w:t>
      </w:r>
      <w:r w:rsidRPr="003F01E1">
        <w:rPr>
          <w:sz w:val="28"/>
          <w:szCs w:val="28"/>
        </w:rPr>
        <w:t xml:space="preserve"> Н.Г. Учебное пособие для подготовки аспирантов к сдаче экзамена кандидатского минимума по иностранному языку по направлению " Экономика», программа подготовки "Финансы, денежное обращение и кредит" / Н.Г. </w:t>
      </w:r>
      <w:proofErr w:type="spellStart"/>
      <w:r w:rsidRPr="003F01E1">
        <w:rPr>
          <w:sz w:val="28"/>
          <w:szCs w:val="28"/>
        </w:rPr>
        <w:t>Кондрахина</w:t>
      </w:r>
      <w:proofErr w:type="spellEnd"/>
      <w:r w:rsidRPr="003F01E1">
        <w:rPr>
          <w:sz w:val="28"/>
          <w:szCs w:val="28"/>
        </w:rPr>
        <w:t xml:space="preserve">, Н.П. </w:t>
      </w:r>
      <w:proofErr w:type="spellStart"/>
      <w:r w:rsidRPr="003F01E1">
        <w:rPr>
          <w:sz w:val="28"/>
          <w:szCs w:val="28"/>
        </w:rPr>
        <w:t>Староверова</w:t>
      </w:r>
      <w:proofErr w:type="spellEnd"/>
      <w:r w:rsidRPr="003F01E1">
        <w:rPr>
          <w:sz w:val="28"/>
          <w:szCs w:val="28"/>
        </w:rPr>
        <w:t xml:space="preserve">.  </w:t>
      </w:r>
      <w:r>
        <w:rPr>
          <w:sz w:val="28"/>
          <w:szCs w:val="28"/>
        </w:rPr>
        <w:t>–</w:t>
      </w:r>
      <w:r w:rsidRPr="003F01E1">
        <w:rPr>
          <w:sz w:val="28"/>
          <w:szCs w:val="28"/>
        </w:rPr>
        <w:t xml:space="preserve"> Москва: </w:t>
      </w:r>
      <w:proofErr w:type="spellStart"/>
      <w:r w:rsidRPr="003F01E1">
        <w:rPr>
          <w:sz w:val="28"/>
          <w:szCs w:val="28"/>
        </w:rPr>
        <w:t>Финуниверситет</w:t>
      </w:r>
      <w:proofErr w:type="spellEnd"/>
      <w:r w:rsidRPr="003F01E1">
        <w:rPr>
          <w:sz w:val="28"/>
          <w:szCs w:val="28"/>
        </w:rPr>
        <w:t>, Департамент языковой подготовки, 2019. – 151 с. – И</w:t>
      </w:r>
      <w:r>
        <w:rPr>
          <w:sz w:val="28"/>
          <w:szCs w:val="28"/>
        </w:rPr>
        <w:t>ОП</w:t>
      </w:r>
      <w:r w:rsidRPr="003F01E1">
        <w:rPr>
          <w:sz w:val="28"/>
          <w:szCs w:val="28"/>
        </w:rPr>
        <w:t xml:space="preserve"> </w:t>
      </w:r>
      <w:proofErr w:type="spellStart"/>
      <w:r w:rsidRPr="003F01E1">
        <w:rPr>
          <w:sz w:val="28"/>
          <w:szCs w:val="28"/>
        </w:rPr>
        <w:t>Финуниверситета</w:t>
      </w:r>
      <w:proofErr w:type="spellEnd"/>
      <w:r w:rsidRPr="003F01E1">
        <w:rPr>
          <w:sz w:val="28"/>
          <w:szCs w:val="28"/>
        </w:rPr>
        <w:t xml:space="preserve">. – </w:t>
      </w:r>
      <w:r w:rsidRPr="00194FC4">
        <w:rPr>
          <w:sz w:val="28"/>
          <w:szCs w:val="28"/>
          <w:lang w:val="en-US"/>
        </w:rPr>
        <w:t>URL</w:t>
      </w:r>
      <w:r w:rsidRPr="00194FC4">
        <w:rPr>
          <w:sz w:val="28"/>
          <w:szCs w:val="28"/>
        </w:rPr>
        <w:t xml:space="preserve">: </w:t>
      </w:r>
      <w:r w:rsidRPr="00C84A0C">
        <w:rPr>
          <w:rStyle w:val="af3"/>
          <w:sz w:val="28"/>
          <w:szCs w:val="28"/>
          <w:lang w:val="en-US"/>
        </w:rPr>
        <w:t>https</w:t>
      </w:r>
      <w:r w:rsidRPr="00C84A0C">
        <w:rPr>
          <w:rStyle w:val="af3"/>
          <w:sz w:val="28"/>
          <w:szCs w:val="28"/>
        </w:rPr>
        <w:t>://</w:t>
      </w:r>
      <w:r w:rsidRPr="00C84A0C">
        <w:rPr>
          <w:rStyle w:val="af3"/>
          <w:sz w:val="28"/>
          <w:szCs w:val="28"/>
          <w:lang w:val="en-US"/>
        </w:rPr>
        <w:t>docs</w:t>
      </w:r>
      <w:r w:rsidRPr="00C84A0C">
        <w:rPr>
          <w:rStyle w:val="af3"/>
          <w:sz w:val="28"/>
          <w:szCs w:val="28"/>
        </w:rPr>
        <w:t>.</w:t>
      </w:r>
      <w:r w:rsidRPr="00C84A0C">
        <w:rPr>
          <w:rStyle w:val="af3"/>
          <w:sz w:val="28"/>
          <w:szCs w:val="28"/>
          <w:lang w:val="en-US"/>
        </w:rPr>
        <w:t>fa</w:t>
      </w:r>
      <w:r w:rsidRPr="00C84A0C">
        <w:rPr>
          <w:rStyle w:val="af3"/>
          <w:sz w:val="28"/>
          <w:szCs w:val="28"/>
        </w:rPr>
        <w:t>.</w:t>
      </w:r>
      <w:proofErr w:type="spellStart"/>
      <w:r w:rsidRPr="00C84A0C">
        <w:rPr>
          <w:rStyle w:val="af3"/>
          <w:sz w:val="28"/>
          <w:szCs w:val="28"/>
          <w:lang w:val="en-US"/>
        </w:rPr>
        <w:t>ru</w:t>
      </w:r>
      <w:proofErr w:type="spellEnd"/>
      <w:r w:rsidRPr="00C84A0C">
        <w:rPr>
          <w:rStyle w:val="af3"/>
          <w:sz w:val="28"/>
          <w:szCs w:val="28"/>
        </w:rPr>
        <w:t>/</w:t>
      </w:r>
      <w:r w:rsidRPr="00C84A0C">
        <w:rPr>
          <w:rStyle w:val="af3"/>
          <w:sz w:val="28"/>
          <w:szCs w:val="28"/>
          <w:lang w:val="en-US"/>
        </w:rPr>
        <w:t>Data</w:t>
      </w:r>
      <w:r w:rsidRPr="00C84A0C">
        <w:rPr>
          <w:rStyle w:val="af3"/>
          <w:sz w:val="28"/>
          <w:szCs w:val="28"/>
        </w:rPr>
        <w:t>/</w:t>
      </w:r>
      <w:proofErr w:type="spellStart"/>
      <w:r w:rsidRPr="00C84A0C">
        <w:rPr>
          <w:rStyle w:val="af3"/>
          <w:sz w:val="28"/>
          <w:szCs w:val="28"/>
          <w:lang w:val="en-US"/>
        </w:rPr>
        <w:t>fe</w:t>
      </w:r>
      <w:proofErr w:type="spellEnd"/>
      <w:r w:rsidRPr="00C84A0C">
        <w:rPr>
          <w:rStyle w:val="af3"/>
          <w:sz w:val="28"/>
          <w:szCs w:val="28"/>
        </w:rPr>
        <w:t>2023</w:t>
      </w:r>
      <w:proofErr w:type="spellStart"/>
      <w:r w:rsidRPr="00C84A0C">
        <w:rPr>
          <w:rStyle w:val="af3"/>
          <w:sz w:val="28"/>
          <w:szCs w:val="28"/>
          <w:lang w:val="en-US"/>
        </w:rPr>
        <w:t>bc</w:t>
      </w:r>
      <w:proofErr w:type="spellEnd"/>
      <w:r w:rsidRPr="00C84A0C">
        <w:rPr>
          <w:rStyle w:val="af3"/>
          <w:sz w:val="28"/>
          <w:szCs w:val="28"/>
        </w:rPr>
        <w:t>-10</w:t>
      </w:r>
      <w:r w:rsidRPr="00C84A0C">
        <w:rPr>
          <w:rStyle w:val="af3"/>
          <w:sz w:val="28"/>
          <w:szCs w:val="28"/>
          <w:lang w:val="en-US"/>
        </w:rPr>
        <w:t>c</w:t>
      </w:r>
      <w:r w:rsidRPr="00C84A0C">
        <w:rPr>
          <w:rStyle w:val="af3"/>
          <w:sz w:val="28"/>
          <w:szCs w:val="28"/>
        </w:rPr>
        <w:t>2-4</w:t>
      </w:r>
      <w:proofErr w:type="spellStart"/>
      <w:r w:rsidRPr="00C84A0C">
        <w:rPr>
          <w:rStyle w:val="af3"/>
          <w:sz w:val="28"/>
          <w:szCs w:val="28"/>
          <w:lang w:val="en-US"/>
        </w:rPr>
        <w:t>af</w:t>
      </w:r>
      <w:proofErr w:type="spellEnd"/>
      <w:r w:rsidRPr="00C84A0C">
        <w:rPr>
          <w:rStyle w:val="af3"/>
          <w:sz w:val="28"/>
          <w:szCs w:val="28"/>
        </w:rPr>
        <w:t>7-</w:t>
      </w:r>
      <w:r w:rsidRPr="00C84A0C">
        <w:rPr>
          <w:rStyle w:val="af3"/>
          <w:sz w:val="28"/>
          <w:szCs w:val="28"/>
          <w:lang w:val="en-US"/>
        </w:rPr>
        <w:t>bb</w:t>
      </w:r>
      <w:r w:rsidRPr="00C84A0C">
        <w:rPr>
          <w:rStyle w:val="af3"/>
          <w:sz w:val="28"/>
          <w:szCs w:val="28"/>
        </w:rPr>
        <w:t>75-</w:t>
      </w:r>
      <w:proofErr w:type="spellStart"/>
      <w:r w:rsidRPr="00C84A0C">
        <w:rPr>
          <w:rStyle w:val="af3"/>
          <w:sz w:val="28"/>
          <w:szCs w:val="28"/>
          <w:lang w:val="en-US"/>
        </w:rPr>
        <w:t>afcbae</w:t>
      </w:r>
      <w:proofErr w:type="spellEnd"/>
      <w:r w:rsidRPr="00C84A0C">
        <w:rPr>
          <w:rStyle w:val="af3"/>
          <w:sz w:val="28"/>
          <w:szCs w:val="28"/>
        </w:rPr>
        <w:t>11</w:t>
      </w:r>
      <w:r w:rsidRPr="00C84A0C">
        <w:rPr>
          <w:rStyle w:val="af3"/>
          <w:sz w:val="28"/>
          <w:szCs w:val="28"/>
          <w:lang w:val="en-US"/>
        </w:rPr>
        <w:t>f</w:t>
      </w:r>
      <w:r w:rsidRPr="00C84A0C">
        <w:rPr>
          <w:rStyle w:val="af3"/>
          <w:sz w:val="28"/>
          <w:szCs w:val="28"/>
        </w:rPr>
        <w:t>35</w:t>
      </w:r>
      <w:r w:rsidRPr="00C84A0C">
        <w:rPr>
          <w:rStyle w:val="af3"/>
          <w:sz w:val="28"/>
          <w:szCs w:val="28"/>
          <w:lang w:val="en-US"/>
        </w:rPr>
        <w:t>a</w:t>
      </w:r>
      <w:r w:rsidRPr="00C84A0C">
        <w:rPr>
          <w:rStyle w:val="af3"/>
          <w:sz w:val="28"/>
          <w:szCs w:val="28"/>
        </w:rPr>
        <w:t>/</w:t>
      </w:r>
      <w:r w:rsidRPr="00C84A0C">
        <w:rPr>
          <w:rStyle w:val="af3"/>
          <w:sz w:val="28"/>
          <w:szCs w:val="28"/>
          <w:lang w:val="en-US"/>
        </w:rPr>
        <w:t>um</w:t>
      </w:r>
      <w:r w:rsidRPr="00C84A0C">
        <w:rPr>
          <w:rStyle w:val="af3"/>
          <w:sz w:val="28"/>
          <w:szCs w:val="28"/>
        </w:rPr>
        <w:t>_</w:t>
      </w:r>
      <w:proofErr w:type="spellStart"/>
      <w:r w:rsidRPr="00C84A0C">
        <w:rPr>
          <w:rStyle w:val="af3"/>
          <w:sz w:val="28"/>
          <w:szCs w:val="28"/>
          <w:lang w:val="en-US"/>
        </w:rPr>
        <w:t>findenobrazhikredit</w:t>
      </w:r>
      <w:proofErr w:type="spellEnd"/>
      <w:r w:rsidRPr="00C84A0C">
        <w:rPr>
          <w:rStyle w:val="af3"/>
          <w:sz w:val="28"/>
          <w:szCs w:val="28"/>
        </w:rPr>
        <w:t>_</w:t>
      </w:r>
      <w:proofErr w:type="spellStart"/>
      <w:r w:rsidRPr="00C84A0C">
        <w:rPr>
          <w:rStyle w:val="af3"/>
          <w:sz w:val="28"/>
          <w:szCs w:val="28"/>
          <w:lang w:val="en-US"/>
        </w:rPr>
        <w:t>inostr</w:t>
      </w:r>
      <w:proofErr w:type="spellEnd"/>
      <w:r w:rsidRPr="00C84A0C">
        <w:rPr>
          <w:rStyle w:val="af3"/>
          <w:sz w:val="28"/>
          <w:szCs w:val="28"/>
        </w:rPr>
        <w:t>_19.</w:t>
      </w:r>
      <w:r w:rsidRPr="00C84A0C">
        <w:rPr>
          <w:rStyle w:val="af3"/>
          <w:sz w:val="28"/>
          <w:szCs w:val="28"/>
          <w:lang w:val="en-US"/>
        </w:rPr>
        <w:t>pdf</w:t>
      </w:r>
      <w:r w:rsidRPr="00C84A0C">
        <w:rPr>
          <w:rStyle w:val="af3"/>
          <w:sz w:val="28"/>
          <w:szCs w:val="28"/>
        </w:rPr>
        <w:t>?</w:t>
      </w:r>
      <w:proofErr w:type="spellStart"/>
      <w:r w:rsidRPr="00C84A0C">
        <w:rPr>
          <w:rStyle w:val="af3"/>
          <w:sz w:val="28"/>
          <w:szCs w:val="28"/>
          <w:lang w:val="en-US"/>
        </w:rPr>
        <w:t>st</w:t>
      </w:r>
      <w:proofErr w:type="spellEnd"/>
      <w:r w:rsidRPr="00C84A0C">
        <w:rPr>
          <w:rStyle w:val="af3"/>
          <w:sz w:val="28"/>
          <w:szCs w:val="28"/>
        </w:rPr>
        <w:t>=</w:t>
      </w:r>
      <w:r w:rsidRPr="00C84A0C">
        <w:rPr>
          <w:rStyle w:val="af3"/>
          <w:sz w:val="28"/>
          <w:szCs w:val="28"/>
          <w:lang w:val="en-US"/>
        </w:rPr>
        <w:t>H</w:t>
      </w:r>
      <w:r w:rsidRPr="00C84A0C">
        <w:rPr>
          <w:rStyle w:val="af3"/>
          <w:sz w:val="28"/>
          <w:szCs w:val="28"/>
        </w:rPr>
        <w:t>7</w:t>
      </w:r>
      <w:r w:rsidRPr="00C84A0C">
        <w:rPr>
          <w:rStyle w:val="af3"/>
          <w:sz w:val="28"/>
          <w:szCs w:val="28"/>
          <w:lang w:val="en-US"/>
        </w:rPr>
        <w:t>J</w:t>
      </w:r>
      <w:r w:rsidRPr="00C84A0C">
        <w:rPr>
          <w:rStyle w:val="af3"/>
          <w:sz w:val="28"/>
          <w:szCs w:val="28"/>
        </w:rPr>
        <w:t>6</w:t>
      </w:r>
      <w:proofErr w:type="spellStart"/>
      <w:r w:rsidRPr="00C84A0C">
        <w:rPr>
          <w:rStyle w:val="af3"/>
          <w:sz w:val="28"/>
          <w:szCs w:val="28"/>
          <w:lang w:val="en-US"/>
        </w:rPr>
        <w:t>JAhH</w:t>
      </w:r>
      <w:proofErr w:type="spellEnd"/>
      <w:r w:rsidRPr="00C84A0C">
        <w:rPr>
          <w:rStyle w:val="af3"/>
          <w:sz w:val="28"/>
          <w:szCs w:val="28"/>
        </w:rPr>
        <w:t>5</w:t>
      </w:r>
      <w:proofErr w:type="spellStart"/>
      <w:r w:rsidRPr="00C84A0C">
        <w:rPr>
          <w:rStyle w:val="af3"/>
          <w:sz w:val="28"/>
          <w:szCs w:val="28"/>
          <w:lang w:val="en-US"/>
        </w:rPr>
        <w:t>wSZcDTr</w:t>
      </w:r>
      <w:proofErr w:type="spellEnd"/>
      <w:r w:rsidRPr="00C84A0C">
        <w:rPr>
          <w:rStyle w:val="af3"/>
          <w:sz w:val="28"/>
          <w:szCs w:val="28"/>
        </w:rPr>
        <w:t>0</w:t>
      </w:r>
      <w:proofErr w:type="spellStart"/>
      <w:r w:rsidRPr="00C84A0C">
        <w:rPr>
          <w:rStyle w:val="af3"/>
          <w:sz w:val="28"/>
          <w:szCs w:val="28"/>
          <w:lang w:val="en-US"/>
        </w:rPr>
        <w:t>Ff</w:t>
      </w:r>
      <w:proofErr w:type="spellEnd"/>
      <w:r w:rsidRPr="00C84A0C">
        <w:rPr>
          <w:rStyle w:val="af3"/>
          <w:sz w:val="28"/>
          <w:szCs w:val="28"/>
        </w:rPr>
        <w:t>7</w:t>
      </w:r>
      <w:proofErr w:type="spellStart"/>
      <w:r w:rsidRPr="00C84A0C">
        <w:rPr>
          <w:rStyle w:val="af3"/>
          <w:sz w:val="28"/>
          <w:szCs w:val="28"/>
          <w:lang w:val="en-US"/>
        </w:rPr>
        <w:t>Yw</w:t>
      </w:r>
      <w:proofErr w:type="spellEnd"/>
      <w:r w:rsidRPr="00C84A0C">
        <w:rPr>
          <w:rStyle w:val="af3"/>
          <w:sz w:val="28"/>
          <w:szCs w:val="28"/>
        </w:rPr>
        <w:t>&amp;</w:t>
      </w:r>
      <w:r w:rsidRPr="00C84A0C">
        <w:rPr>
          <w:rStyle w:val="af3"/>
          <w:sz w:val="28"/>
          <w:szCs w:val="28"/>
          <w:lang w:val="en-US"/>
        </w:rPr>
        <w:t>e</w:t>
      </w:r>
      <w:r w:rsidRPr="00C84A0C">
        <w:rPr>
          <w:rStyle w:val="af3"/>
          <w:sz w:val="28"/>
          <w:szCs w:val="28"/>
        </w:rPr>
        <w:t xml:space="preserve">=1654775199 </w:t>
      </w:r>
      <w:r w:rsidRPr="00194FC4">
        <w:rPr>
          <w:sz w:val="28"/>
          <w:szCs w:val="28"/>
        </w:rPr>
        <w:t>(дата обращения: 0</w:t>
      </w:r>
      <w:r>
        <w:rPr>
          <w:sz w:val="28"/>
          <w:szCs w:val="28"/>
        </w:rPr>
        <w:t>9</w:t>
      </w:r>
      <w:r w:rsidRPr="00194FC4">
        <w:rPr>
          <w:sz w:val="28"/>
          <w:szCs w:val="28"/>
        </w:rPr>
        <w:t>.06.202</w:t>
      </w:r>
      <w:r>
        <w:rPr>
          <w:sz w:val="28"/>
          <w:szCs w:val="28"/>
        </w:rPr>
        <w:t>2</w:t>
      </w:r>
      <w:r w:rsidRPr="00194FC4">
        <w:rPr>
          <w:sz w:val="28"/>
          <w:szCs w:val="28"/>
        </w:rPr>
        <w:t>)</w:t>
      </w:r>
      <w:r w:rsidRPr="003F01E1">
        <w:rPr>
          <w:sz w:val="28"/>
          <w:szCs w:val="28"/>
        </w:rPr>
        <w:t>.</w:t>
      </w:r>
      <w:r>
        <w:rPr>
          <w:sz w:val="28"/>
          <w:szCs w:val="28"/>
        </w:rPr>
        <w:t xml:space="preserve"> </w:t>
      </w:r>
      <w:r w:rsidRPr="003F01E1">
        <w:rPr>
          <w:sz w:val="28"/>
          <w:szCs w:val="28"/>
        </w:rPr>
        <w:t>– Режим доступа: Только для зарегистрированных пользователей.</w:t>
      </w:r>
      <w:r w:rsidRPr="00D0325A">
        <w:rPr>
          <w:sz w:val="28"/>
          <w:szCs w:val="28"/>
        </w:rPr>
        <w:t xml:space="preserve"> </w:t>
      </w:r>
      <w:r w:rsidRPr="003F01E1">
        <w:rPr>
          <w:sz w:val="28"/>
          <w:szCs w:val="28"/>
        </w:rPr>
        <w:t xml:space="preserve">– </w:t>
      </w:r>
      <w:proofErr w:type="gramStart"/>
      <w:r w:rsidRPr="003F01E1">
        <w:rPr>
          <w:sz w:val="28"/>
          <w:szCs w:val="28"/>
        </w:rPr>
        <w:t>Текст :</w:t>
      </w:r>
      <w:proofErr w:type="gramEnd"/>
      <w:r w:rsidRPr="003F01E1">
        <w:rPr>
          <w:sz w:val="28"/>
          <w:szCs w:val="28"/>
        </w:rPr>
        <w:t xml:space="preserve"> электронный.</w:t>
      </w:r>
    </w:p>
    <w:p w14:paraId="525450BF" w14:textId="5208542A" w:rsidR="00BA0F87" w:rsidRPr="003F01E1" w:rsidRDefault="00BA0F87" w:rsidP="00BA0F87">
      <w:pPr>
        <w:pStyle w:val="a6"/>
        <w:ind w:left="0"/>
        <w:jc w:val="both"/>
        <w:rPr>
          <w:sz w:val="28"/>
          <w:szCs w:val="28"/>
        </w:rPr>
      </w:pPr>
      <w:r w:rsidRPr="003F01E1">
        <w:rPr>
          <w:sz w:val="28"/>
          <w:szCs w:val="28"/>
        </w:rPr>
        <w:t xml:space="preserve">8. </w:t>
      </w:r>
      <w:r w:rsidRPr="003F01E1">
        <w:rPr>
          <w:sz w:val="28"/>
          <w:szCs w:val="28"/>
        </w:rPr>
        <w:tab/>
        <w:t>Найденова, Н. С. Терминологический словарь по банковскому делу и финансам на 4-х языках: русско-</w:t>
      </w:r>
      <w:r>
        <w:rPr>
          <w:sz w:val="28"/>
          <w:szCs w:val="28"/>
        </w:rPr>
        <w:t>англо-французско-испанский / Н.</w:t>
      </w:r>
      <w:r w:rsidRPr="003F01E1">
        <w:rPr>
          <w:sz w:val="28"/>
          <w:szCs w:val="28"/>
        </w:rPr>
        <w:t xml:space="preserve">С. Найденова. - </w:t>
      </w:r>
      <w:proofErr w:type="gramStart"/>
      <w:r w:rsidRPr="003F01E1">
        <w:rPr>
          <w:sz w:val="28"/>
          <w:szCs w:val="28"/>
        </w:rPr>
        <w:t>Москва :</w:t>
      </w:r>
      <w:proofErr w:type="gramEnd"/>
      <w:r w:rsidRPr="003F01E1">
        <w:rPr>
          <w:sz w:val="28"/>
          <w:szCs w:val="28"/>
        </w:rPr>
        <w:t xml:space="preserve"> ИНФРА-М, 2016. </w:t>
      </w:r>
      <w:r>
        <w:rPr>
          <w:sz w:val="28"/>
          <w:szCs w:val="28"/>
        </w:rPr>
        <w:t>–</w:t>
      </w:r>
      <w:r w:rsidRPr="003F01E1">
        <w:rPr>
          <w:sz w:val="28"/>
          <w:szCs w:val="28"/>
        </w:rPr>
        <w:t xml:space="preserve"> 57</w:t>
      </w:r>
      <w:r>
        <w:rPr>
          <w:sz w:val="28"/>
          <w:szCs w:val="28"/>
        </w:rPr>
        <w:t>3</w:t>
      </w:r>
      <w:r w:rsidRPr="003F01E1">
        <w:rPr>
          <w:sz w:val="28"/>
          <w:szCs w:val="28"/>
        </w:rPr>
        <w:t xml:space="preserve"> с. – ЭБС </w:t>
      </w:r>
      <w:r w:rsidRPr="003F01E1">
        <w:rPr>
          <w:sz w:val="28"/>
          <w:szCs w:val="28"/>
          <w:lang w:val="en-US"/>
        </w:rPr>
        <w:t>ZNANIUM</w:t>
      </w:r>
      <w:r w:rsidRPr="003F01E1">
        <w:rPr>
          <w:sz w:val="28"/>
          <w:szCs w:val="28"/>
        </w:rPr>
        <w:t>.</w:t>
      </w:r>
      <w:r w:rsidRPr="003F01E1">
        <w:rPr>
          <w:sz w:val="28"/>
          <w:szCs w:val="28"/>
          <w:lang w:val="en-US"/>
        </w:rPr>
        <w:t>com</w:t>
      </w:r>
      <w:r w:rsidRPr="003F01E1">
        <w:rPr>
          <w:sz w:val="28"/>
          <w:szCs w:val="28"/>
        </w:rPr>
        <w:t xml:space="preserve">. </w:t>
      </w:r>
      <w:r>
        <w:rPr>
          <w:sz w:val="28"/>
          <w:szCs w:val="28"/>
        </w:rPr>
        <w:t>–</w:t>
      </w:r>
      <w:r w:rsidRPr="003F01E1">
        <w:rPr>
          <w:sz w:val="28"/>
          <w:szCs w:val="28"/>
        </w:rPr>
        <w:t xml:space="preserve"> URL: https://znanium.com/catalog/product/792602 (дата обращения: 0</w:t>
      </w:r>
      <w:r>
        <w:rPr>
          <w:sz w:val="28"/>
          <w:szCs w:val="28"/>
        </w:rPr>
        <w:t>9</w:t>
      </w:r>
      <w:r w:rsidRPr="003F01E1">
        <w:rPr>
          <w:sz w:val="28"/>
          <w:szCs w:val="28"/>
        </w:rPr>
        <w:t>.06.202</w:t>
      </w:r>
      <w:r>
        <w:rPr>
          <w:sz w:val="28"/>
          <w:szCs w:val="28"/>
        </w:rPr>
        <w:t>2</w:t>
      </w:r>
      <w:r w:rsidRPr="003F01E1">
        <w:rPr>
          <w:sz w:val="28"/>
          <w:szCs w:val="28"/>
        </w:rPr>
        <w:t>). – Текст: электронный.</w:t>
      </w:r>
    </w:p>
    <w:p w14:paraId="07AA9DAF" w14:textId="20804B80" w:rsidR="00BA0F87" w:rsidRPr="003F01E1" w:rsidRDefault="00BA0F87" w:rsidP="00BA0F87">
      <w:pPr>
        <w:pStyle w:val="a6"/>
        <w:ind w:left="0"/>
        <w:jc w:val="both"/>
        <w:rPr>
          <w:sz w:val="28"/>
          <w:szCs w:val="28"/>
        </w:rPr>
      </w:pPr>
      <w:r w:rsidRPr="003F01E1">
        <w:rPr>
          <w:sz w:val="28"/>
          <w:szCs w:val="28"/>
        </w:rPr>
        <w:t xml:space="preserve">9. </w:t>
      </w:r>
      <w:r w:rsidRPr="003F01E1">
        <w:rPr>
          <w:sz w:val="28"/>
          <w:szCs w:val="28"/>
        </w:rPr>
        <w:tab/>
        <w:t>Петрова</w:t>
      </w:r>
      <w:r>
        <w:rPr>
          <w:sz w:val="28"/>
          <w:szCs w:val="28"/>
        </w:rPr>
        <w:t>,</w:t>
      </w:r>
      <w:r w:rsidRPr="003F01E1">
        <w:rPr>
          <w:sz w:val="28"/>
          <w:szCs w:val="28"/>
        </w:rPr>
        <w:t xml:space="preserve"> О.Н. Учебное пособие для подготовки к сдаче экзамена кандидатского минимума по английскому языку по направлению подготовки 38.06.01 «Экономика», направленность программы «Бух</w:t>
      </w:r>
      <w:r>
        <w:rPr>
          <w:sz w:val="28"/>
          <w:szCs w:val="28"/>
        </w:rPr>
        <w:t>галтерский учет, статистика» / п</w:t>
      </w:r>
      <w:r w:rsidRPr="003F01E1">
        <w:rPr>
          <w:sz w:val="28"/>
          <w:szCs w:val="28"/>
        </w:rPr>
        <w:t>од ред</w:t>
      </w:r>
      <w:r>
        <w:rPr>
          <w:sz w:val="28"/>
          <w:szCs w:val="28"/>
        </w:rPr>
        <w:t>.</w:t>
      </w:r>
      <w:r w:rsidRPr="003F01E1">
        <w:rPr>
          <w:sz w:val="28"/>
          <w:szCs w:val="28"/>
        </w:rPr>
        <w:t xml:space="preserve"> Н.Г. </w:t>
      </w:r>
      <w:proofErr w:type="spellStart"/>
      <w:proofErr w:type="gramStart"/>
      <w:r w:rsidRPr="003F01E1">
        <w:rPr>
          <w:sz w:val="28"/>
          <w:szCs w:val="28"/>
        </w:rPr>
        <w:t>Кондрахиной</w:t>
      </w:r>
      <w:proofErr w:type="spellEnd"/>
      <w:r>
        <w:rPr>
          <w:sz w:val="28"/>
          <w:szCs w:val="28"/>
        </w:rPr>
        <w:t xml:space="preserve"> ;</w:t>
      </w:r>
      <w:proofErr w:type="gramEnd"/>
      <w:r>
        <w:rPr>
          <w:sz w:val="28"/>
          <w:szCs w:val="28"/>
        </w:rPr>
        <w:t xml:space="preserve"> </w:t>
      </w:r>
      <w:proofErr w:type="spellStart"/>
      <w:r>
        <w:rPr>
          <w:sz w:val="28"/>
          <w:szCs w:val="28"/>
        </w:rPr>
        <w:t>Финуниверситет</w:t>
      </w:r>
      <w:proofErr w:type="spellEnd"/>
      <w:r>
        <w:rPr>
          <w:sz w:val="28"/>
          <w:szCs w:val="28"/>
        </w:rPr>
        <w:t>,</w:t>
      </w:r>
      <w:r w:rsidRPr="003F01E1">
        <w:rPr>
          <w:sz w:val="28"/>
          <w:szCs w:val="28"/>
        </w:rPr>
        <w:t xml:space="preserve"> Департамент языковой подготовки</w:t>
      </w:r>
      <w:r>
        <w:rPr>
          <w:sz w:val="28"/>
          <w:szCs w:val="28"/>
        </w:rPr>
        <w:t xml:space="preserve">. – </w:t>
      </w:r>
      <w:proofErr w:type="gramStart"/>
      <w:r w:rsidRPr="003F01E1">
        <w:rPr>
          <w:sz w:val="28"/>
          <w:szCs w:val="28"/>
        </w:rPr>
        <w:t>Москва</w:t>
      </w:r>
      <w:r>
        <w:rPr>
          <w:sz w:val="28"/>
          <w:szCs w:val="28"/>
        </w:rPr>
        <w:t xml:space="preserve"> :</w:t>
      </w:r>
      <w:proofErr w:type="gramEnd"/>
      <w:r>
        <w:rPr>
          <w:sz w:val="28"/>
          <w:szCs w:val="28"/>
        </w:rPr>
        <w:t xml:space="preserve"> </w:t>
      </w:r>
      <w:proofErr w:type="spellStart"/>
      <w:r>
        <w:rPr>
          <w:sz w:val="28"/>
          <w:szCs w:val="28"/>
        </w:rPr>
        <w:t>Финуниверситет</w:t>
      </w:r>
      <w:proofErr w:type="spellEnd"/>
      <w:r>
        <w:rPr>
          <w:sz w:val="28"/>
          <w:szCs w:val="28"/>
        </w:rPr>
        <w:t xml:space="preserve">, </w:t>
      </w:r>
      <w:r w:rsidRPr="003F01E1">
        <w:rPr>
          <w:sz w:val="28"/>
          <w:szCs w:val="28"/>
        </w:rPr>
        <w:t>2019. – 80 с. – И</w:t>
      </w:r>
      <w:r>
        <w:rPr>
          <w:sz w:val="28"/>
          <w:szCs w:val="28"/>
        </w:rPr>
        <w:t xml:space="preserve">ОП </w:t>
      </w:r>
      <w:proofErr w:type="spellStart"/>
      <w:r w:rsidRPr="003F01E1">
        <w:rPr>
          <w:sz w:val="28"/>
          <w:szCs w:val="28"/>
        </w:rPr>
        <w:t>Финуниверситета</w:t>
      </w:r>
      <w:proofErr w:type="spellEnd"/>
      <w:r w:rsidRPr="003F01E1">
        <w:rPr>
          <w:sz w:val="28"/>
          <w:szCs w:val="28"/>
        </w:rPr>
        <w:t xml:space="preserve">. – URL: </w:t>
      </w:r>
      <w:hyperlink r:id="rId9" w:history="1">
        <w:r w:rsidRPr="003F01E1">
          <w:rPr>
            <w:rStyle w:val="af3"/>
            <w:sz w:val="28"/>
            <w:szCs w:val="28"/>
          </w:rPr>
          <w:t>https://portal.fa.ru/Files/Data/55c88eab-99a3-44e6-ad30-19153bb91c20/Uchpos_Inostran_asp_Bu_19.pdf</w:t>
        </w:r>
      </w:hyperlink>
      <w:r w:rsidRPr="003F01E1">
        <w:rPr>
          <w:sz w:val="28"/>
          <w:szCs w:val="28"/>
        </w:rPr>
        <w:t xml:space="preserve"> (дата обращения : 0</w:t>
      </w:r>
      <w:r>
        <w:rPr>
          <w:sz w:val="28"/>
          <w:szCs w:val="28"/>
        </w:rPr>
        <w:t>9</w:t>
      </w:r>
      <w:r w:rsidRPr="003F01E1">
        <w:rPr>
          <w:sz w:val="28"/>
          <w:szCs w:val="28"/>
        </w:rPr>
        <w:t>.06.202</w:t>
      </w:r>
      <w:r>
        <w:rPr>
          <w:sz w:val="28"/>
          <w:szCs w:val="28"/>
        </w:rPr>
        <w:t>2</w:t>
      </w:r>
      <w:r w:rsidRPr="003F01E1">
        <w:rPr>
          <w:sz w:val="28"/>
          <w:szCs w:val="28"/>
        </w:rPr>
        <w:t xml:space="preserve">). </w:t>
      </w:r>
      <w:r>
        <w:rPr>
          <w:sz w:val="28"/>
          <w:szCs w:val="28"/>
        </w:rPr>
        <w:t>– Режим доступа: т</w:t>
      </w:r>
      <w:r w:rsidRPr="003F01E1">
        <w:rPr>
          <w:sz w:val="28"/>
          <w:szCs w:val="28"/>
        </w:rPr>
        <w:t>олько для зарегистрированных пользователей.</w:t>
      </w:r>
      <w:r w:rsidRPr="00D0325A">
        <w:rPr>
          <w:sz w:val="28"/>
          <w:szCs w:val="28"/>
        </w:rPr>
        <w:t xml:space="preserve"> </w:t>
      </w:r>
      <w:r w:rsidRPr="003F01E1">
        <w:rPr>
          <w:sz w:val="28"/>
          <w:szCs w:val="28"/>
        </w:rPr>
        <w:t>– Текст: электронный.</w:t>
      </w:r>
    </w:p>
    <w:p w14:paraId="37700470" w14:textId="77777777" w:rsidR="00BA0F87" w:rsidRPr="003F01E1" w:rsidRDefault="00BA0F87" w:rsidP="00BA0F87">
      <w:pPr>
        <w:pStyle w:val="a6"/>
        <w:ind w:left="0"/>
        <w:jc w:val="both"/>
        <w:rPr>
          <w:sz w:val="28"/>
          <w:szCs w:val="28"/>
        </w:rPr>
      </w:pPr>
    </w:p>
    <w:p w14:paraId="5F670990" w14:textId="77777777" w:rsidR="00BA0F87" w:rsidRPr="003F01E1" w:rsidRDefault="00BA0F87" w:rsidP="00BA0F87">
      <w:pPr>
        <w:rPr>
          <w:b/>
          <w:sz w:val="28"/>
          <w:szCs w:val="28"/>
        </w:rPr>
      </w:pPr>
      <w:r w:rsidRPr="003F01E1">
        <w:rPr>
          <w:b/>
          <w:sz w:val="28"/>
          <w:szCs w:val="28"/>
        </w:rPr>
        <w:t>9. Перечень ресурсов информационно-телекоммуникационной сети</w:t>
      </w:r>
    </w:p>
    <w:p w14:paraId="0EE6C117" w14:textId="77777777" w:rsidR="00BA0F87" w:rsidRPr="003F01E1" w:rsidRDefault="00BA0F87" w:rsidP="00BA0F87">
      <w:pPr>
        <w:rPr>
          <w:b/>
          <w:sz w:val="28"/>
          <w:szCs w:val="28"/>
        </w:rPr>
      </w:pPr>
      <w:r w:rsidRPr="003F01E1">
        <w:rPr>
          <w:b/>
          <w:sz w:val="28"/>
          <w:szCs w:val="28"/>
        </w:rPr>
        <w:t>«Интернет», необходимых для освоения дисциплины</w:t>
      </w:r>
    </w:p>
    <w:p w14:paraId="458A58C9" w14:textId="77777777" w:rsidR="00BA0F87" w:rsidRPr="003F01E1" w:rsidRDefault="00BA0F87" w:rsidP="00BA0F87">
      <w:pPr>
        <w:pStyle w:val="a6"/>
        <w:rPr>
          <w:sz w:val="28"/>
          <w:szCs w:val="28"/>
        </w:rPr>
      </w:pPr>
      <w:r w:rsidRPr="003F01E1">
        <w:rPr>
          <w:sz w:val="28"/>
          <w:szCs w:val="28"/>
        </w:rPr>
        <w:t>Интернет-ресурсы</w:t>
      </w:r>
    </w:p>
    <w:p w14:paraId="677CF128" w14:textId="77777777" w:rsidR="00BA0F87" w:rsidRPr="003F01E1" w:rsidRDefault="00BA0F87" w:rsidP="00BA0F87">
      <w:pPr>
        <w:pStyle w:val="a6"/>
        <w:ind w:left="0"/>
        <w:rPr>
          <w:sz w:val="28"/>
          <w:szCs w:val="28"/>
          <w:u w:val="single"/>
        </w:rPr>
      </w:pPr>
      <w:r w:rsidRPr="003F01E1">
        <w:rPr>
          <w:sz w:val="28"/>
          <w:szCs w:val="28"/>
          <w:u w:val="single"/>
        </w:rPr>
        <w:t>Английский язык</w:t>
      </w:r>
    </w:p>
    <w:p w14:paraId="3F3C7914" w14:textId="77777777" w:rsidR="00BA0F87" w:rsidRPr="003F01E1" w:rsidRDefault="00BA0F87" w:rsidP="00BA0F87">
      <w:pPr>
        <w:pStyle w:val="a6"/>
        <w:ind w:left="0"/>
        <w:rPr>
          <w:sz w:val="28"/>
          <w:szCs w:val="28"/>
        </w:rPr>
      </w:pPr>
      <w:r w:rsidRPr="003F01E1">
        <w:rPr>
          <w:sz w:val="28"/>
          <w:szCs w:val="28"/>
        </w:rPr>
        <w:t>1. www.financialenglish.org</w:t>
      </w:r>
    </w:p>
    <w:p w14:paraId="0DFDBD2D" w14:textId="77777777" w:rsidR="00BA0F87" w:rsidRPr="003F01E1" w:rsidRDefault="00BA0F87" w:rsidP="00BA0F87">
      <w:pPr>
        <w:pStyle w:val="a6"/>
        <w:ind w:left="0"/>
        <w:rPr>
          <w:sz w:val="28"/>
          <w:szCs w:val="28"/>
        </w:rPr>
      </w:pPr>
      <w:r w:rsidRPr="003F01E1">
        <w:rPr>
          <w:sz w:val="28"/>
          <w:szCs w:val="28"/>
        </w:rPr>
        <w:t>2. www.economist.com</w:t>
      </w:r>
    </w:p>
    <w:p w14:paraId="5A4F10B5" w14:textId="77777777" w:rsidR="00BA0F87" w:rsidRPr="003F01E1" w:rsidRDefault="00BA0F87" w:rsidP="00BA0F87">
      <w:pPr>
        <w:pStyle w:val="a6"/>
        <w:ind w:left="0"/>
        <w:rPr>
          <w:sz w:val="28"/>
          <w:szCs w:val="28"/>
        </w:rPr>
      </w:pPr>
      <w:r w:rsidRPr="003F01E1">
        <w:rPr>
          <w:sz w:val="28"/>
          <w:szCs w:val="28"/>
        </w:rPr>
        <w:lastRenderedPageBreak/>
        <w:t>3. www.guardian.co.uk</w:t>
      </w:r>
    </w:p>
    <w:p w14:paraId="2640D3C9" w14:textId="77777777" w:rsidR="00BA0F87" w:rsidRPr="003F01E1" w:rsidRDefault="00BA0F87" w:rsidP="00BA0F87">
      <w:pPr>
        <w:pStyle w:val="a6"/>
        <w:ind w:left="0"/>
        <w:rPr>
          <w:sz w:val="28"/>
          <w:szCs w:val="28"/>
        </w:rPr>
      </w:pPr>
      <w:r w:rsidRPr="003F01E1">
        <w:rPr>
          <w:sz w:val="28"/>
          <w:szCs w:val="28"/>
        </w:rPr>
        <w:t>4. www.mirror.co.uk</w:t>
      </w:r>
    </w:p>
    <w:p w14:paraId="20098C4E" w14:textId="77777777" w:rsidR="00BA0F87" w:rsidRPr="003F01E1" w:rsidRDefault="00BA0F87" w:rsidP="00BA0F87">
      <w:pPr>
        <w:pStyle w:val="a6"/>
        <w:ind w:left="0"/>
        <w:rPr>
          <w:sz w:val="28"/>
          <w:szCs w:val="28"/>
        </w:rPr>
      </w:pPr>
      <w:r w:rsidRPr="003F01E1">
        <w:rPr>
          <w:sz w:val="28"/>
          <w:szCs w:val="28"/>
        </w:rPr>
        <w:t>5. www.news.com.au/dailytelegraph</w:t>
      </w:r>
    </w:p>
    <w:p w14:paraId="29584E59" w14:textId="77777777" w:rsidR="00BA0F87" w:rsidRPr="003F01E1" w:rsidRDefault="00BA0F87" w:rsidP="00BA0F87">
      <w:pPr>
        <w:pStyle w:val="a6"/>
        <w:ind w:left="0"/>
        <w:rPr>
          <w:sz w:val="28"/>
          <w:szCs w:val="28"/>
          <w:lang w:val="en-US"/>
        </w:rPr>
      </w:pPr>
      <w:r w:rsidRPr="003F01E1">
        <w:rPr>
          <w:sz w:val="28"/>
          <w:szCs w:val="28"/>
          <w:lang w:val="en-US"/>
        </w:rPr>
        <w:t>6. www.washingftonpost.com</w:t>
      </w:r>
    </w:p>
    <w:p w14:paraId="3BC28725" w14:textId="77777777" w:rsidR="00BA0F87" w:rsidRPr="003F01E1" w:rsidRDefault="00BA0F87" w:rsidP="00BA0F87">
      <w:pPr>
        <w:pStyle w:val="a6"/>
        <w:ind w:left="0"/>
        <w:rPr>
          <w:sz w:val="28"/>
          <w:szCs w:val="28"/>
          <w:lang w:val="en-US"/>
        </w:rPr>
      </w:pPr>
      <w:r w:rsidRPr="003F01E1">
        <w:rPr>
          <w:sz w:val="28"/>
          <w:szCs w:val="28"/>
          <w:lang w:val="en-US"/>
        </w:rPr>
        <w:t xml:space="preserve">7. </w:t>
      </w:r>
      <w:r w:rsidRPr="003F01E1">
        <w:rPr>
          <w:sz w:val="28"/>
          <w:szCs w:val="28"/>
        </w:rPr>
        <w:t>А</w:t>
      </w:r>
      <w:proofErr w:type="spellStart"/>
      <w:r w:rsidRPr="003F01E1">
        <w:rPr>
          <w:sz w:val="28"/>
          <w:szCs w:val="28"/>
          <w:lang w:val="en-US"/>
        </w:rPr>
        <w:t>cademic</w:t>
      </w:r>
      <w:proofErr w:type="spellEnd"/>
      <w:r w:rsidRPr="003F01E1">
        <w:rPr>
          <w:sz w:val="28"/>
          <w:szCs w:val="28"/>
          <w:lang w:val="en-US"/>
        </w:rPr>
        <w:t xml:space="preserve"> Skills Centre «Writing a Literature </w:t>
      </w:r>
      <w:proofErr w:type="spellStart"/>
      <w:r w:rsidRPr="003F01E1">
        <w:rPr>
          <w:sz w:val="28"/>
          <w:szCs w:val="28"/>
          <w:lang w:val="en-US"/>
        </w:rPr>
        <w:t>Revi</w:t>
      </w:r>
      <w:proofErr w:type="spellEnd"/>
      <w:r w:rsidRPr="003F01E1">
        <w:rPr>
          <w:sz w:val="28"/>
          <w:szCs w:val="28"/>
        </w:rPr>
        <w:t>е</w:t>
      </w:r>
      <w:r w:rsidRPr="003F01E1">
        <w:rPr>
          <w:sz w:val="28"/>
          <w:szCs w:val="28"/>
          <w:lang w:val="en-US"/>
        </w:rPr>
        <w:t>w»,</w:t>
      </w:r>
    </w:p>
    <w:p w14:paraId="30C775FA" w14:textId="77777777" w:rsidR="00BA0F87" w:rsidRPr="003F01E1" w:rsidRDefault="00BA0F87" w:rsidP="00BA0F87">
      <w:pPr>
        <w:pStyle w:val="a6"/>
        <w:ind w:left="0"/>
        <w:rPr>
          <w:sz w:val="28"/>
          <w:szCs w:val="28"/>
          <w:lang w:val="en-US"/>
        </w:rPr>
      </w:pPr>
      <w:r w:rsidRPr="003F01E1">
        <w:rPr>
          <w:sz w:val="28"/>
          <w:szCs w:val="28"/>
          <w:lang w:val="en-US"/>
        </w:rPr>
        <w:t xml:space="preserve"> http//www/.</w:t>
      </w:r>
      <w:r w:rsidRPr="003F01E1">
        <w:rPr>
          <w:sz w:val="28"/>
          <w:szCs w:val="28"/>
        </w:rPr>
        <w:t>с</w:t>
      </w:r>
      <w:proofErr w:type="spellStart"/>
      <w:r w:rsidRPr="003F01E1">
        <w:rPr>
          <w:sz w:val="28"/>
          <w:szCs w:val="28"/>
          <w:lang w:val="en-US"/>
        </w:rPr>
        <w:t>anberra</w:t>
      </w:r>
      <w:proofErr w:type="spellEnd"/>
      <w:r w:rsidRPr="003F01E1">
        <w:rPr>
          <w:sz w:val="28"/>
          <w:szCs w:val="28"/>
          <w:lang w:val="en-US"/>
        </w:rPr>
        <w:t xml:space="preserve">. </w:t>
      </w:r>
      <w:proofErr w:type="spellStart"/>
      <w:proofErr w:type="gramStart"/>
      <w:r w:rsidRPr="003F01E1">
        <w:rPr>
          <w:sz w:val="28"/>
          <w:szCs w:val="28"/>
          <w:lang w:val="en-US"/>
        </w:rPr>
        <w:t>edu</w:t>
      </w:r>
      <w:proofErr w:type="spellEnd"/>
      <w:proofErr w:type="gramEnd"/>
      <w:r w:rsidRPr="003F01E1">
        <w:rPr>
          <w:sz w:val="28"/>
          <w:szCs w:val="28"/>
          <w:lang w:val="en-US"/>
        </w:rPr>
        <w:t xml:space="preserve">. </w:t>
      </w:r>
      <w:r w:rsidRPr="003F01E1">
        <w:rPr>
          <w:sz w:val="28"/>
          <w:szCs w:val="28"/>
        </w:rPr>
        <w:t>а</w:t>
      </w:r>
      <w:r w:rsidRPr="003F01E1">
        <w:rPr>
          <w:sz w:val="28"/>
          <w:szCs w:val="28"/>
          <w:lang w:val="en-US"/>
        </w:rPr>
        <w:t xml:space="preserve">u/ </w:t>
      </w:r>
      <w:proofErr w:type="spellStart"/>
      <w:r w:rsidRPr="003F01E1">
        <w:rPr>
          <w:sz w:val="28"/>
          <w:szCs w:val="28"/>
          <w:lang w:val="en-US"/>
        </w:rPr>
        <w:t>studyskills</w:t>
      </w:r>
      <w:proofErr w:type="spellEnd"/>
      <w:r w:rsidRPr="003F01E1">
        <w:rPr>
          <w:sz w:val="28"/>
          <w:szCs w:val="28"/>
          <w:lang w:val="en-US"/>
        </w:rPr>
        <w:t xml:space="preserve"> /writing/ literature</w:t>
      </w:r>
    </w:p>
    <w:p w14:paraId="6F05C1FF" w14:textId="77777777" w:rsidR="00BA0F87" w:rsidRPr="003F01E1" w:rsidRDefault="00BA0F87" w:rsidP="00BA0F87">
      <w:pPr>
        <w:pStyle w:val="a6"/>
        <w:ind w:left="0"/>
        <w:rPr>
          <w:sz w:val="28"/>
          <w:szCs w:val="28"/>
          <w:u w:val="single"/>
          <w:lang w:val="en-US"/>
        </w:rPr>
      </w:pPr>
    </w:p>
    <w:p w14:paraId="4AF04D18" w14:textId="77777777" w:rsidR="00BA0F87" w:rsidRPr="003F01E1" w:rsidRDefault="00BA0F87" w:rsidP="00BA0F87">
      <w:pPr>
        <w:pStyle w:val="a6"/>
        <w:ind w:left="0"/>
        <w:rPr>
          <w:sz w:val="28"/>
          <w:szCs w:val="28"/>
        </w:rPr>
      </w:pPr>
      <w:r w:rsidRPr="003F01E1">
        <w:rPr>
          <w:sz w:val="28"/>
          <w:szCs w:val="28"/>
        </w:rPr>
        <w:t>Электронные ресурсы БИК</w:t>
      </w:r>
    </w:p>
    <w:p w14:paraId="7FCA7C7D"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Электронная библиотека Финансового университета (ЭБ) http://elib.fa.ru/</w:t>
      </w:r>
    </w:p>
    <w:p w14:paraId="1616C165"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Электронно-библиотечная система BOOK.RU http://www.book.ru</w:t>
      </w:r>
    </w:p>
    <w:p w14:paraId="02060E72"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Электронно-библиотечная система «Университетская библиотека ОНЛАЙН» http://biblioclub.ru/</w:t>
      </w:r>
    </w:p>
    <w:p w14:paraId="3D64DB38"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 xml:space="preserve">Электронно-библиотечная система </w:t>
      </w:r>
      <w:proofErr w:type="spellStart"/>
      <w:r w:rsidRPr="003F01E1">
        <w:rPr>
          <w:sz w:val="28"/>
          <w:szCs w:val="28"/>
        </w:rPr>
        <w:t>Znanium</w:t>
      </w:r>
      <w:proofErr w:type="spellEnd"/>
      <w:r w:rsidRPr="003F01E1">
        <w:rPr>
          <w:sz w:val="28"/>
          <w:szCs w:val="28"/>
        </w:rPr>
        <w:t xml:space="preserve"> http://www.znanium.com</w:t>
      </w:r>
    </w:p>
    <w:p w14:paraId="613AC8D6"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Электронно-библиотечная система издательства «ЮРАЙТ» https://urait.ru/</w:t>
      </w:r>
    </w:p>
    <w:p w14:paraId="2737B440"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Электронно-библиотечная система издательства Проспект http://ebs.prospekt.org/books</w:t>
      </w:r>
    </w:p>
    <w:p w14:paraId="1F0AD46B"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Электронно-библиотечная система издательства Лань https://e.lanbook.com/</w:t>
      </w:r>
    </w:p>
    <w:p w14:paraId="7D83C630"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 xml:space="preserve">Деловая онлайн-библиотека </w:t>
      </w:r>
      <w:proofErr w:type="spellStart"/>
      <w:r w:rsidRPr="003F01E1">
        <w:rPr>
          <w:sz w:val="28"/>
          <w:szCs w:val="28"/>
        </w:rPr>
        <w:t>Alpina</w:t>
      </w:r>
      <w:proofErr w:type="spellEnd"/>
      <w:r w:rsidRPr="003F01E1">
        <w:rPr>
          <w:sz w:val="28"/>
          <w:szCs w:val="28"/>
        </w:rPr>
        <w:t xml:space="preserve"> </w:t>
      </w:r>
      <w:proofErr w:type="spellStart"/>
      <w:r w:rsidRPr="003F01E1">
        <w:rPr>
          <w:sz w:val="28"/>
          <w:szCs w:val="28"/>
        </w:rPr>
        <w:t>Digital</w:t>
      </w:r>
      <w:proofErr w:type="spellEnd"/>
      <w:r w:rsidRPr="003F01E1">
        <w:rPr>
          <w:sz w:val="28"/>
          <w:szCs w:val="28"/>
        </w:rPr>
        <w:t xml:space="preserve"> http://lib.alpinadigital.ru/</w:t>
      </w:r>
    </w:p>
    <w:p w14:paraId="43571DEB"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Электронная библиотека Издательского дома «Гребенников» https://grebennikon.ru/</w:t>
      </w:r>
    </w:p>
    <w:p w14:paraId="00238B3B"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 xml:space="preserve">Научная электронная библиотека eLibrary.ru http://elibrary.ru  </w:t>
      </w:r>
    </w:p>
    <w:p w14:paraId="6EA0F527"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Национальная электронная библиотека http://нэб.рф/</w:t>
      </w:r>
    </w:p>
    <w:p w14:paraId="2FE9C524"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lang w:val="en-US"/>
        </w:rPr>
      </w:pPr>
      <w:r w:rsidRPr="003F01E1">
        <w:rPr>
          <w:sz w:val="28"/>
          <w:szCs w:val="28"/>
          <w:lang w:val="en-US"/>
        </w:rPr>
        <w:t>Academic Reference http://ar.cnki.net/ACADREF</w:t>
      </w:r>
    </w:p>
    <w:p w14:paraId="363CD490"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 xml:space="preserve">Пакет баз данных компании EBSCO </w:t>
      </w:r>
      <w:proofErr w:type="spellStart"/>
      <w:r w:rsidRPr="003F01E1">
        <w:rPr>
          <w:sz w:val="28"/>
          <w:szCs w:val="28"/>
        </w:rPr>
        <w:t>Publishing</w:t>
      </w:r>
      <w:proofErr w:type="spellEnd"/>
      <w:r w:rsidRPr="003F01E1">
        <w:rPr>
          <w:sz w:val="28"/>
          <w:szCs w:val="28"/>
        </w:rPr>
        <w:t xml:space="preserve">, крупнейшего </w:t>
      </w:r>
      <w:proofErr w:type="spellStart"/>
      <w:r w:rsidRPr="003F01E1">
        <w:rPr>
          <w:sz w:val="28"/>
          <w:szCs w:val="28"/>
        </w:rPr>
        <w:t>агрегатора</w:t>
      </w:r>
      <w:proofErr w:type="spellEnd"/>
      <w:r w:rsidRPr="003F01E1">
        <w:rPr>
          <w:sz w:val="28"/>
          <w:szCs w:val="28"/>
        </w:rPr>
        <w:t xml:space="preserve"> научных ресурсов ведущих издательств мира http://search.ebscohost.com</w:t>
      </w:r>
    </w:p>
    <w:p w14:paraId="56B37406"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 xml:space="preserve">Электронные продукты издательства </w:t>
      </w:r>
      <w:proofErr w:type="spellStart"/>
      <w:r w:rsidRPr="003F01E1">
        <w:rPr>
          <w:sz w:val="28"/>
          <w:szCs w:val="28"/>
        </w:rPr>
        <w:t>Elsevier</w:t>
      </w:r>
      <w:proofErr w:type="spellEnd"/>
      <w:r w:rsidRPr="003F01E1">
        <w:rPr>
          <w:sz w:val="28"/>
          <w:szCs w:val="28"/>
        </w:rPr>
        <w:t xml:space="preserve"> http://www.sciencedirect.com</w:t>
      </w:r>
    </w:p>
    <w:p w14:paraId="3D76F09B"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lang w:val="en-US"/>
        </w:rPr>
      </w:pPr>
      <w:r w:rsidRPr="003F01E1">
        <w:rPr>
          <w:sz w:val="28"/>
          <w:szCs w:val="28"/>
          <w:lang w:val="en-US"/>
        </w:rPr>
        <w:t xml:space="preserve">Emerald: Management </w:t>
      </w:r>
      <w:proofErr w:type="spellStart"/>
      <w:r w:rsidRPr="003F01E1">
        <w:rPr>
          <w:sz w:val="28"/>
          <w:szCs w:val="28"/>
          <w:lang w:val="en-US"/>
        </w:rPr>
        <w:t>eJournal</w:t>
      </w:r>
      <w:proofErr w:type="spellEnd"/>
      <w:r w:rsidRPr="003F01E1">
        <w:rPr>
          <w:sz w:val="28"/>
          <w:szCs w:val="28"/>
          <w:lang w:val="en-US"/>
        </w:rPr>
        <w:t xml:space="preserve"> Portfolio https://www.emerald.com/insight/</w:t>
      </w:r>
    </w:p>
    <w:p w14:paraId="16F94FC4"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proofErr w:type="spellStart"/>
      <w:r w:rsidRPr="003F01E1">
        <w:rPr>
          <w:sz w:val="28"/>
          <w:szCs w:val="28"/>
        </w:rPr>
        <w:t>Henry</w:t>
      </w:r>
      <w:proofErr w:type="spellEnd"/>
      <w:r w:rsidRPr="003F01E1">
        <w:rPr>
          <w:sz w:val="28"/>
          <w:szCs w:val="28"/>
        </w:rPr>
        <w:t xml:space="preserve"> </w:t>
      </w:r>
      <w:proofErr w:type="spellStart"/>
      <w:r w:rsidRPr="003F01E1">
        <w:rPr>
          <w:sz w:val="28"/>
          <w:szCs w:val="28"/>
        </w:rPr>
        <w:t>Stewart</w:t>
      </w:r>
      <w:proofErr w:type="spellEnd"/>
      <w:r w:rsidRPr="003F01E1">
        <w:rPr>
          <w:sz w:val="28"/>
          <w:szCs w:val="28"/>
        </w:rPr>
        <w:t xml:space="preserve"> </w:t>
      </w:r>
      <w:proofErr w:type="spellStart"/>
      <w:r w:rsidRPr="003F01E1">
        <w:rPr>
          <w:sz w:val="28"/>
          <w:szCs w:val="28"/>
        </w:rPr>
        <w:t>Talks</w:t>
      </w:r>
      <w:proofErr w:type="spellEnd"/>
      <w:r w:rsidRPr="003F01E1">
        <w:rPr>
          <w:sz w:val="28"/>
          <w:szCs w:val="28"/>
        </w:rPr>
        <w:t>: Библиотека Онлайн Лекций по Бизнесу и Маркетингу https://hstalks.com/business/</w:t>
      </w:r>
    </w:p>
    <w:p w14:paraId="7575C36E"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lang w:val="en-US"/>
        </w:rPr>
      </w:pPr>
      <w:r w:rsidRPr="003F01E1">
        <w:rPr>
          <w:sz w:val="28"/>
          <w:szCs w:val="28"/>
          <w:lang w:val="en-US"/>
        </w:rPr>
        <w:t>Oxford Scholarship Online https://oxford.universitypressscholarship.com/</w:t>
      </w:r>
    </w:p>
    <w:p w14:paraId="41D739C3"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 xml:space="preserve">Коллекция научных журналов </w:t>
      </w:r>
      <w:proofErr w:type="spellStart"/>
      <w:r w:rsidRPr="003F01E1">
        <w:rPr>
          <w:sz w:val="28"/>
          <w:szCs w:val="28"/>
        </w:rPr>
        <w:t>Oxford</w:t>
      </w:r>
      <w:proofErr w:type="spellEnd"/>
      <w:r w:rsidRPr="003F01E1">
        <w:rPr>
          <w:sz w:val="28"/>
          <w:szCs w:val="28"/>
        </w:rPr>
        <w:t xml:space="preserve"> </w:t>
      </w:r>
      <w:proofErr w:type="spellStart"/>
      <w:r w:rsidRPr="003F01E1">
        <w:rPr>
          <w:sz w:val="28"/>
          <w:szCs w:val="28"/>
        </w:rPr>
        <w:t>University</w:t>
      </w:r>
      <w:proofErr w:type="spellEnd"/>
      <w:r w:rsidRPr="003F01E1">
        <w:rPr>
          <w:sz w:val="28"/>
          <w:szCs w:val="28"/>
        </w:rPr>
        <w:t xml:space="preserve"> </w:t>
      </w:r>
      <w:proofErr w:type="spellStart"/>
      <w:r w:rsidRPr="003F01E1">
        <w:rPr>
          <w:sz w:val="28"/>
          <w:szCs w:val="28"/>
        </w:rPr>
        <w:t>Press</w:t>
      </w:r>
      <w:proofErr w:type="spellEnd"/>
      <w:r w:rsidRPr="003F01E1">
        <w:rPr>
          <w:sz w:val="28"/>
          <w:szCs w:val="28"/>
        </w:rPr>
        <w:t xml:space="preserve"> https://academic.oup.com/journals/</w:t>
      </w:r>
    </w:p>
    <w:p w14:paraId="78CFCFC5"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 xml:space="preserve">Электронная коллекция книг издательства </w:t>
      </w:r>
      <w:proofErr w:type="spellStart"/>
      <w:proofErr w:type="gramStart"/>
      <w:r w:rsidRPr="003F01E1">
        <w:rPr>
          <w:sz w:val="28"/>
          <w:szCs w:val="28"/>
        </w:rPr>
        <w:t>Springer</w:t>
      </w:r>
      <w:proofErr w:type="spellEnd"/>
      <w:r w:rsidRPr="003F01E1">
        <w:rPr>
          <w:sz w:val="28"/>
          <w:szCs w:val="28"/>
        </w:rPr>
        <w:t xml:space="preserve">:  </w:t>
      </w:r>
      <w:proofErr w:type="spellStart"/>
      <w:r w:rsidRPr="003F01E1">
        <w:rPr>
          <w:sz w:val="28"/>
          <w:szCs w:val="28"/>
        </w:rPr>
        <w:t>Springer</w:t>
      </w:r>
      <w:proofErr w:type="spellEnd"/>
      <w:proofErr w:type="gramEnd"/>
      <w:r w:rsidRPr="003F01E1">
        <w:rPr>
          <w:sz w:val="28"/>
          <w:szCs w:val="28"/>
        </w:rPr>
        <w:t xml:space="preserve"> </w:t>
      </w:r>
      <w:proofErr w:type="spellStart"/>
      <w:r w:rsidRPr="003F01E1">
        <w:rPr>
          <w:sz w:val="28"/>
          <w:szCs w:val="28"/>
        </w:rPr>
        <w:t>eBooks</w:t>
      </w:r>
      <w:proofErr w:type="spellEnd"/>
      <w:r w:rsidRPr="003F01E1">
        <w:rPr>
          <w:sz w:val="28"/>
          <w:szCs w:val="28"/>
        </w:rPr>
        <w:t xml:space="preserve"> http://link.springer.com/</w:t>
      </w:r>
    </w:p>
    <w:p w14:paraId="5762A1EA"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3F01E1">
        <w:rPr>
          <w:sz w:val="28"/>
          <w:szCs w:val="28"/>
        </w:rPr>
        <w:t>управления»  http://eduvideo.online/</w:t>
      </w:r>
      <w:proofErr w:type="gramEnd"/>
    </w:p>
    <w:p w14:paraId="7DEA76D4"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lang w:val="en-US"/>
        </w:rPr>
      </w:pPr>
      <w:r w:rsidRPr="003F01E1">
        <w:rPr>
          <w:sz w:val="28"/>
          <w:szCs w:val="28"/>
          <w:lang w:val="en-US"/>
        </w:rPr>
        <w:t>Web of Science http://apps.webofknowledge.com</w:t>
      </w:r>
    </w:p>
    <w:p w14:paraId="26DDA7A4" w14:textId="77777777" w:rsidR="00BA0F87" w:rsidRPr="003F01E1" w:rsidRDefault="00BA0F87" w:rsidP="00455090">
      <w:pPr>
        <w:pStyle w:val="a6"/>
        <w:widowControl/>
        <w:numPr>
          <w:ilvl w:val="0"/>
          <w:numId w:val="26"/>
        </w:numPr>
        <w:autoSpaceDE/>
        <w:autoSpaceDN/>
        <w:adjustRightInd/>
        <w:spacing w:after="160" w:line="259" w:lineRule="auto"/>
        <w:contextualSpacing/>
        <w:rPr>
          <w:sz w:val="28"/>
          <w:szCs w:val="28"/>
        </w:rPr>
      </w:pPr>
      <w:r w:rsidRPr="003F01E1">
        <w:rPr>
          <w:sz w:val="28"/>
          <w:szCs w:val="28"/>
        </w:rPr>
        <w:t>Цифровой архив научных журналов: http://arch.neicon.ru/xmlui/</w:t>
      </w:r>
    </w:p>
    <w:p w14:paraId="2075058A" w14:textId="77777777" w:rsidR="00BA0F87" w:rsidRPr="003F01E1" w:rsidRDefault="00BA0F87" w:rsidP="00BA0F87">
      <w:pPr>
        <w:pStyle w:val="a6"/>
        <w:ind w:left="0"/>
        <w:rPr>
          <w:sz w:val="28"/>
          <w:szCs w:val="28"/>
          <w:lang w:val="en-US"/>
        </w:rPr>
      </w:pPr>
      <w:r w:rsidRPr="003F01E1">
        <w:rPr>
          <w:sz w:val="28"/>
          <w:szCs w:val="28"/>
          <w:lang w:val="en-US"/>
        </w:rPr>
        <w:t>- Annual Reviews</w:t>
      </w:r>
    </w:p>
    <w:p w14:paraId="44623322" w14:textId="77777777" w:rsidR="00BA0F87" w:rsidRPr="003F01E1" w:rsidRDefault="00BA0F87" w:rsidP="00BA0F87">
      <w:pPr>
        <w:pStyle w:val="a6"/>
        <w:ind w:left="0"/>
        <w:rPr>
          <w:sz w:val="28"/>
          <w:szCs w:val="28"/>
          <w:lang w:val="en-US"/>
        </w:rPr>
      </w:pPr>
      <w:r w:rsidRPr="003F01E1">
        <w:rPr>
          <w:sz w:val="28"/>
          <w:szCs w:val="28"/>
          <w:lang w:val="en-US"/>
        </w:rPr>
        <w:lastRenderedPageBreak/>
        <w:t>-Cambridge University Press</w:t>
      </w:r>
    </w:p>
    <w:p w14:paraId="06507B71" w14:textId="77777777" w:rsidR="00BA0F87" w:rsidRPr="003F01E1" w:rsidRDefault="00BA0F87" w:rsidP="00BA0F87">
      <w:pPr>
        <w:pStyle w:val="a6"/>
        <w:ind w:left="0"/>
        <w:rPr>
          <w:sz w:val="28"/>
          <w:szCs w:val="28"/>
          <w:lang w:val="en-US"/>
        </w:rPr>
      </w:pPr>
      <w:r w:rsidRPr="003F01E1">
        <w:rPr>
          <w:sz w:val="28"/>
          <w:szCs w:val="28"/>
          <w:lang w:val="en-US"/>
        </w:rPr>
        <w:t>- The Institute of Physics (IOP) Publishing</w:t>
      </w:r>
    </w:p>
    <w:p w14:paraId="589C5A97" w14:textId="77777777" w:rsidR="00BA0F87" w:rsidRPr="003F01E1" w:rsidRDefault="00BA0F87" w:rsidP="00BA0F87">
      <w:pPr>
        <w:pStyle w:val="a6"/>
        <w:ind w:left="0"/>
        <w:rPr>
          <w:sz w:val="28"/>
          <w:szCs w:val="28"/>
          <w:lang w:val="en-US"/>
        </w:rPr>
      </w:pPr>
      <w:r w:rsidRPr="003F01E1">
        <w:rPr>
          <w:sz w:val="28"/>
          <w:szCs w:val="28"/>
          <w:lang w:val="en-US"/>
        </w:rPr>
        <w:t xml:space="preserve">- Nature  </w:t>
      </w:r>
    </w:p>
    <w:p w14:paraId="014C4A12" w14:textId="77777777" w:rsidR="00BA0F87" w:rsidRPr="003F01E1" w:rsidRDefault="00BA0F87" w:rsidP="00BA0F87">
      <w:pPr>
        <w:pStyle w:val="a6"/>
        <w:ind w:left="0"/>
        <w:rPr>
          <w:sz w:val="28"/>
          <w:szCs w:val="28"/>
          <w:lang w:val="en-US"/>
        </w:rPr>
      </w:pPr>
      <w:r w:rsidRPr="003F01E1">
        <w:rPr>
          <w:sz w:val="28"/>
          <w:szCs w:val="28"/>
          <w:lang w:val="en-US"/>
        </w:rPr>
        <w:t>- Oxford University Press</w:t>
      </w:r>
    </w:p>
    <w:p w14:paraId="66C247A3" w14:textId="77777777" w:rsidR="00BA0F87" w:rsidRPr="003F01E1" w:rsidRDefault="00BA0F87" w:rsidP="00BA0F87">
      <w:pPr>
        <w:pStyle w:val="a6"/>
        <w:ind w:left="0"/>
        <w:rPr>
          <w:sz w:val="28"/>
          <w:szCs w:val="28"/>
          <w:lang w:val="en-US"/>
        </w:rPr>
      </w:pPr>
      <w:r w:rsidRPr="003F01E1">
        <w:rPr>
          <w:sz w:val="28"/>
          <w:szCs w:val="28"/>
          <w:lang w:val="en-US"/>
        </w:rPr>
        <w:t>- Royal Society of Chemistry</w:t>
      </w:r>
    </w:p>
    <w:p w14:paraId="464333C6" w14:textId="77777777" w:rsidR="00BA0F87" w:rsidRPr="003F01E1" w:rsidRDefault="00BA0F87" w:rsidP="00BA0F87">
      <w:pPr>
        <w:pStyle w:val="a6"/>
        <w:ind w:left="0"/>
        <w:rPr>
          <w:sz w:val="28"/>
          <w:szCs w:val="28"/>
          <w:lang w:val="en-US"/>
        </w:rPr>
      </w:pPr>
      <w:r w:rsidRPr="003F01E1">
        <w:rPr>
          <w:sz w:val="28"/>
          <w:szCs w:val="28"/>
          <w:lang w:val="en-US"/>
        </w:rPr>
        <w:t>- SAGE Publications</w:t>
      </w:r>
    </w:p>
    <w:p w14:paraId="1B260607" w14:textId="77777777" w:rsidR="00BA0F87" w:rsidRPr="003F01E1" w:rsidRDefault="00BA0F87" w:rsidP="00BA0F87">
      <w:pPr>
        <w:pStyle w:val="a6"/>
        <w:ind w:left="0"/>
        <w:rPr>
          <w:sz w:val="28"/>
          <w:szCs w:val="28"/>
          <w:lang w:val="en-US"/>
        </w:rPr>
      </w:pPr>
      <w:r w:rsidRPr="003F01E1">
        <w:rPr>
          <w:sz w:val="28"/>
          <w:szCs w:val="28"/>
          <w:lang w:val="en-US"/>
        </w:rPr>
        <w:t>- Science</w:t>
      </w:r>
    </w:p>
    <w:p w14:paraId="1CC1FEE1" w14:textId="77777777" w:rsidR="00BA0F87" w:rsidRPr="003F01E1" w:rsidRDefault="00BA0F87" w:rsidP="00BA0F87">
      <w:pPr>
        <w:pStyle w:val="a6"/>
        <w:ind w:left="0"/>
        <w:rPr>
          <w:sz w:val="28"/>
          <w:szCs w:val="28"/>
          <w:lang w:val="en-US"/>
        </w:rPr>
      </w:pPr>
      <w:r w:rsidRPr="003F01E1">
        <w:rPr>
          <w:sz w:val="28"/>
          <w:szCs w:val="28"/>
          <w:lang w:val="en-US"/>
        </w:rPr>
        <w:t>- Taylor &amp; Francis Group</w:t>
      </w:r>
    </w:p>
    <w:p w14:paraId="595BCA64" w14:textId="77777777" w:rsidR="00BA0F87" w:rsidRPr="00021E33" w:rsidRDefault="00BA0F87" w:rsidP="00BA0F87">
      <w:pPr>
        <w:keepNext/>
        <w:ind w:firstLine="709"/>
        <w:jc w:val="both"/>
        <w:rPr>
          <w:sz w:val="28"/>
          <w:szCs w:val="28"/>
          <w:lang w:val="en-US"/>
        </w:rPr>
      </w:pPr>
    </w:p>
    <w:p w14:paraId="31703133" w14:textId="7F45611C" w:rsidR="00BA0F87" w:rsidRDefault="00BA0F87" w:rsidP="00BA0F87">
      <w:pPr>
        <w:keepNext/>
        <w:ind w:firstLine="709"/>
        <w:jc w:val="both"/>
        <w:rPr>
          <w:b/>
          <w:sz w:val="28"/>
          <w:szCs w:val="28"/>
        </w:rPr>
      </w:pPr>
      <w:r w:rsidRPr="00AA3521">
        <w:rPr>
          <w:b/>
          <w:sz w:val="28"/>
          <w:szCs w:val="28"/>
        </w:rPr>
        <w:t>10. Методические указания для обучающихся по освоению дисциплины</w:t>
      </w:r>
    </w:p>
    <w:p w14:paraId="23AB7598" w14:textId="6D955CAA" w:rsidR="005A00FD" w:rsidRPr="008E7867" w:rsidRDefault="008E7867" w:rsidP="008E7867">
      <w:pPr>
        <w:widowControl/>
        <w:autoSpaceDE/>
        <w:autoSpaceDN/>
        <w:adjustRightInd/>
        <w:spacing w:before="100" w:beforeAutospacing="1" w:after="100" w:afterAutospacing="1" w:line="360" w:lineRule="auto"/>
        <w:ind w:left="-567" w:firstLine="851"/>
        <w:contextualSpacing/>
        <w:jc w:val="both"/>
        <w:rPr>
          <w:color w:val="000000"/>
          <w:sz w:val="28"/>
          <w:szCs w:val="28"/>
        </w:rPr>
      </w:pPr>
      <w:r w:rsidRPr="008E786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E7867">
        <w:rPr>
          <w:color w:val="000000"/>
          <w:sz w:val="28"/>
          <w:szCs w:val="28"/>
        </w:rPr>
        <w:t>бакалавриата</w:t>
      </w:r>
      <w:proofErr w:type="spellEnd"/>
      <w:r w:rsidRPr="008E7867">
        <w:rPr>
          <w:color w:val="000000"/>
          <w:sz w:val="28"/>
          <w:szCs w:val="28"/>
        </w:rPr>
        <w:t xml:space="preserve"> и магистратуры в Финансовом университете, утвержденные приказом </w:t>
      </w:r>
      <w:proofErr w:type="spellStart"/>
      <w:r w:rsidRPr="008E7867">
        <w:rPr>
          <w:color w:val="000000"/>
          <w:sz w:val="28"/>
          <w:szCs w:val="28"/>
        </w:rPr>
        <w:t>Финуниверситета</w:t>
      </w:r>
      <w:proofErr w:type="spellEnd"/>
      <w:r w:rsidRPr="008E786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E7867">
        <w:rPr>
          <w:color w:val="000000"/>
          <w:sz w:val="28"/>
          <w:szCs w:val="28"/>
        </w:rPr>
        <w:t>Финуниверситета</w:t>
      </w:r>
      <w:proofErr w:type="spellEnd"/>
      <w:r w:rsidRPr="008E7867">
        <w:rPr>
          <w:color w:val="000000"/>
          <w:sz w:val="28"/>
          <w:szCs w:val="28"/>
        </w:rPr>
        <w:t>»), использовать методические рекомендации департамента.</w:t>
      </w:r>
    </w:p>
    <w:p w14:paraId="381C4752" w14:textId="7267378B" w:rsidR="00BA0F87" w:rsidRPr="005A00FD" w:rsidRDefault="00BA0F87" w:rsidP="00BA0F87">
      <w:pPr>
        <w:ind w:firstLine="709"/>
        <w:jc w:val="both"/>
        <w:rPr>
          <w:sz w:val="28"/>
          <w:szCs w:val="28"/>
        </w:rPr>
      </w:pPr>
      <w:r w:rsidRPr="005A00FD">
        <w:rPr>
          <w:sz w:val="28"/>
          <w:szCs w:val="28"/>
        </w:rPr>
        <w:t xml:space="preserve">Методические </w:t>
      </w:r>
      <w:r w:rsidRPr="005A00FD">
        <w:rPr>
          <w:bCs/>
          <w:sz w:val="28"/>
          <w:szCs w:val="28"/>
        </w:rPr>
        <w:t xml:space="preserve">указания – см. </w:t>
      </w:r>
      <w:r w:rsidRPr="005A00FD">
        <w:rPr>
          <w:sz w:val="28"/>
          <w:szCs w:val="28"/>
        </w:rPr>
        <w:t xml:space="preserve">отдельный документ на Портале Финансового университета. </w:t>
      </w:r>
    </w:p>
    <w:p w14:paraId="2FE8EDCE" w14:textId="69DE9F1B" w:rsidR="00BA0F87" w:rsidRDefault="009759DA" w:rsidP="00BA0F87">
      <w:pPr>
        <w:ind w:firstLine="709"/>
        <w:jc w:val="both"/>
        <w:rPr>
          <w:b/>
          <w:bCs/>
          <w:sz w:val="28"/>
          <w:szCs w:val="28"/>
        </w:rPr>
      </w:pPr>
      <w:r w:rsidRPr="005A00FD">
        <w:rPr>
          <w:sz w:val="28"/>
          <w:szCs w:val="28"/>
        </w:rPr>
        <w:t xml:space="preserve">Н.П. </w:t>
      </w:r>
      <w:proofErr w:type="spellStart"/>
      <w:r w:rsidRPr="005A00FD">
        <w:rPr>
          <w:sz w:val="28"/>
          <w:szCs w:val="28"/>
        </w:rPr>
        <w:t>Староверова</w:t>
      </w:r>
      <w:proofErr w:type="spellEnd"/>
      <w:r w:rsidRPr="005A00FD">
        <w:rPr>
          <w:sz w:val="28"/>
          <w:szCs w:val="28"/>
        </w:rPr>
        <w:t>. АНГЛИЙСКИЙ ЯЗЫК. Методические ука</w:t>
      </w:r>
      <w:r w:rsidR="005A00FD" w:rsidRPr="005A00FD">
        <w:rPr>
          <w:sz w:val="28"/>
          <w:szCs w:val="28"/>
        </w:rPr>
        <w:t>зания для студентов «</w:t>
      </w:r>
      <w:r w:rsidRPr="005A00FD">
        <w:rPr>
          <w:sz w:val="28"/>
          <w:szCs w:val="28"/>
        </w:rPr>
        <w:t xml:space="preserve">Как правильно составить и оформить реферат на английском языке» </w:t>
      </w:r>
      <w:r w:rsidRPr="005A00FD">
        <w:rPr>
          <w:sz w:val="28"/>
          <w:szCs w:val="28"/>
          <w:lang w:val="en-US"/>
        </w:rPr>
        <w:t>URL</w:t>
      </w:r>
      <w:r w:rsidR="00725086" w:rsidRPr="005A00FD">
        <w:rPr>
          <w:sz w:val="28"/>
          <w:szCs w:val="28"/>
        </w:rPr>
        <w:t xml:space="preserve">: </w:t>
      </w:r>
      <w:hyperlink r:id="rId10" w:history="1">
        <w:r w:rsidRPr="005A00FD">
          <w:rPr>
            <w:rStyle w:val="af3"/>
            <w:b/>
            <w:bCs/>
            <w:sz w:val="28"/>
            <w:szCs w:val="28"/>
          </w:rPr>
          <w:t>https://oldportal.fa.ru/Files/Data/bcb7edf4-018f-48e8-bd83-3c77d59addb3/metod._ukaz_dlya_stud._How_to_wrire_reports_2013.pdf</w:t>
        </w:r>
      </w:hyperlink>
    </w:p>
    <w:p w14:paraId="2E3BE1B2" w14:textId="77777777" w:rsidR="009759DA" w:rsidRDefault="009759DA" w:rsidP="00BA0F87">
      <w:pPr>
        <w:ind w:firstLine="709"/>
        <w:jc w:val="both"/>
        <w:rPr>
          <w:b/>
          <w:bCs/>
          <w:sz w:val="28"/>
          <w:szCs w:val="28"/>
        </w:rPr>
      </w:pPr>
    </w:p>
    <w:p w14:paraId="15F7C996" w14:textId="77777777" w:rsidR="00BA0F87" w:rsidRDefault="00BA0F87" w:rsidP="00BA0F87">
      <w:pPr>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p>
    <w:p w14:paraId="5DFD397C" w14:textId="77777777" w:rsidR="00BA0F87" w:rsidRPr="00E76E1B" w:rsidRDefault="00BA0F87" w:rsidP="00BA0F87">
      <w:pPr>
        <w:keepNext/>
        <w:ind w:firstLine="709"/>
        <w:jc w:val="both"/>
        <w:outlineLvl w:val="0"/>
        <w:rPr>
          <w:rFonts w:eastAsia="Calibri"/>
          <w:b/>
          <w:bCs/>
          <w:kern w:val="32"/>
          <w:sz w:val="28"/>
          <w:szCs w:val="28"/>
        </w:rPr>
      </w:pPr>
      <w:r w:rsidRPr="00E76E1B">
        <w:rPr>
          <w:rFonts w:eastAsia="Calibri"/>
          <w:b/>
          <w:bCs/>
          <w:kern w:val="32"/>
          <w:sz w:val="28"/>
          <w:szCs w:val="28"/>
        </w:rPr>
        <w:t>11. 1. Комплект лицензионного программного обеспечения:</w:t>
      </w:r>
    </w:p>
    <w:p w14:paraId="56933A83" w14:textId="77777777" w:rsidR="00BA0F87" w:rsidRPr="00AF4634" w:rsidRDefault="00BA0F87" w:rsidP="00BA0F87">
      <w:pPr>
        <w:keepNext/>
        <w:ind w:firstLine="709"/>
        <w:jc w:val="both"/>
        <w:outlineLvl w:val="0"/>
        <w:rPr>
          <w:rFonts w:eastAsia="Calibri"/>
          <w:bCs/>
          <w:kern w:val="32"/>
          <w:sz w:val="28"/>
          <w:szCs w:val="28"/>
        </w:rPr>
      </w:pPr>
      <w:r w:rsidRPr="00AF4634">
        <w:rPr>
          <w:rFonts w:eastAsia="Calibri"/>
          <w:bCs/>
          <w:kern w:val="32"/>
          <w:sz w:val="28"/>
          <w:szCs w:val="28"/>
        </w:rPr>
        <w:t xml:space="preserve">1. </w:t>
      </w:r>
      <w:r w:rsidRPr="00E76E1B">
        <w:rPr>
          <w:rFonts w:eastAsia="Calibri"/>
          <w:bCs/>
          <w:kern w:val="32"/>
          <w:sz w:val="28"/>
          <w:szCs w:val="28"/>
          <w:lang w:val="en-US"/>
        </w:rPr>
        <w:t>Windows</w:t>
      </w:r>
      <w:r w:rsidRPr="00AF4634">
        <w:rPr>
          <w:rFonts w:eastAsia="Calibri"/>
          <w:bCs/>
          <w:kern w:val="32"/>
          <w:sz w:val="28"/>
          <w:szCs w:val="28"/>
        </w:rPr>
        <w:t xml:space="preserve">, </w:t>
      </w:r>
      <w:proofErr w:type="gramStart"/>
      <w:r w:rsidRPr="00E76E1B">
        <w:rPr>
          <w:rFonts w:eastAsia="Calibri"/>
          <w:bCs/>
          <w:kern w:val="32"/>
          <w:sz w:val="28"/>
          <w:szCs w:val="28"/>
          <w:lang w:val="en-US"/>
        </w:rPr>
        <w:t>Microsoft</w:t>
      </w:r>
      <w:r w:rsidRPr="00AF4634">
        <w:rPr>
          <w:rFonts w:eastAsia="Calibri"/>
          <w:bCs/>
          <w:kern w:val="32"/>
          <w:sz w:val="28"/>
          <w:szCs w:val="28"/>
        </w:rPr>
        <w:t xml:space="preserve">  </w:t>
      </w:r>
      <w:r w:rsidRPr="00E76E1B">
        <w:rPr>
          <w:rFonts w:eastAsia="Calibri"/>
          <w:bCs/>
          <w:kern w:val="32"/>
          <w:sz w:val="28"/>
          <w:szCs w:val="28"/>
          <w:lang w:val="en-US"/>
        </w:rPr>
        <w:t>Office</w:t>
      </w:r>
      <w:proofErr w:type="gramEnd"/>
      <w:r w:rsidRPr="00AF4634">
        <w:rPr>
          <w:rFonts w:eastAsia="Calibri"/>
          <w:bCs/>
          <w:kern w:val="32"/>
          <w:sz w:val="28"/>
          <w:szCs w:val="28"/>
        </w:rPr>
        <w:t>.</w:t>
      </w:r>
    </w:p>
    <w:p w14:paraId="346DC8F3" w14:textId="77777777" w:rsidR="005A00FD" w:rsidRPr="00AF4634" w:rsidRDefault="00BA0F87" w:rsidP="005A00FD">
      <w:pPr>
        <w:keepNext/>
        <w:ind w:firstLine="709"/>
        <w:jc w:val="both"/>
        <w:outlineLvl w:val="0"/>
        <w:rPr>
          <w:rFonts w:eastAsia="Calibri"/>
          <w:b/>
          <w:bCs/>
          <w:kern w:val="32"/>
          <w:sz w:val="28"/>
          <w:szCs w:val="28"/>
        </w:rPr>
      </w:pPr>
      <w:r w:rsidRPr="00AF4634">
        <w:rPr>
          <w:rFonts w:eastAsia="Calibri"/>
          <w:bCs/>
          <w:kern w:val="32"/>
          <w:sz w:val="28"/>
          <w:szCs w:val="28"/>
        </w:rPr>
        <w:t xml:space="preserve">2. </w:t>
      </w:r>
      <w:r w:rsidRPr="00E76E1B">
        <w:rPr>
          <w:rFonts w:eastAsia="Calibri"/>
          <w:bCs/>
          <w:kern w:val="32"/>
          <w:sz w:val="28"/>
          <w:szCs w:val="28"/>
        </w:rPr>
        <w:t>Антивирус</w:t>
      </w:r>
      <w:r w:rsidR="005A00FD" w:rsidRPr="00AF4634">
        <w:rPr>
          <w:rFonts w:eastAsia="Calibri"/>
          <w:bCs/>
          <w:kern w:val="32"/>
          <w:sz w:val="28"/>
          <w:szCs w:val="28"/>
        </w:rPr>
        <w:t xml:space="preserve"> </w:t>
      </w:r>
      <w:r w:rsidR="005A00FD">
        <w:rPr>
          <w:rFonts w:eastAsia="Calibri"/>
          <w:bCs/>
          <w:kern w:val="32"/>
          <w:sz w:val="28"/>
          <w:szCs w:val="28"/>
          <w:lang w:val="en-US"/>
        </w:rPr>
        <w:t>Kaspersky</w:t>
      </w:r>
      <w:r w:rsidR="005A00FD" w:rsidRPr="00AF4634">
        <w:rPr>
          <w:rFonts w:eastAsia="Calibri"/>
          <w:b/>
          <w:bCs/>
          <w:kern w:val="32"/>
          <w:sz w:val="28"/>
          <w:szCs w:val="28"/>
        </w:rPr>
        <w:t xml:space="preserve"> </w:t>
      </w:r>
    </w:p>
    <w:p w14:paraId="1735E446" w14:textId="4FE8E388" w:rsidR="00BA0F87" w:rsidRPr="00AA3521" w:rsidRDefault="00BA0F87" w:rsidP="005A00FD">
      <w:pPr>
        <w:keepNext/>
        <w:ind w:firstLine="709"/>
        <w:jc w:val="both"/>
        <w:outlineLvl w:val="0"/>
        <w:rPr>
          <w:rFonts w:eastAsia="Calibri"/>
          <w:bCs/>
          <w:kern w:val="32"/>
          <w:sz w:val="28"/>
          <w:szCs w:val="28"/>
        </w:rPr>
      </w:pPr>
      <w:r w:rsidRPr="00AF4634">
        <w:rPr>
          <w:rFonts w:eastAsia="Calibri"/>
          <w:b/>
          <w:bCs/>
          <w:kern w:val="32"/>
          <w:sz w:val="28"/>
          <w:szCs w:val="28"/>
        </w:rPr>
        <w:t xml:space="preserve">11.2. </w:t>
      </w:r>
      <w:r w:rsidRPr="00AA3521">
        <w:rPr>
          <w:rFonts w:eastAsia="Calibri"/>
          <w:b/>
          <w:bCs/>
          <w:kern w:val="32"/>
          <w:sz w:val="28"/>
          <w:szCs w:val="28"/>
        </w:rPr>
        <w:t>Современные профессиональные базы данных и информационные справочные системы</w:t>
      </w:r>
    </w:p>
    <w:p w14:paraId="09830176" w14:textId="77777777" w:rsidR="00BA0F87" w:rsidRPr="00AA3521" w:rsidRDefault="00BA0F87" w:rsidP="00BA0F87">
      <w:pPr>
        <w:shd w:val="clear" w:color="auto" w:fill="FFFFFF"/>
        <w:tabs>
          <w:tab w:val="left" w:pos="442"/>
        </w:tabs>
        <w:ind w:firstLine="709"/>
        <w:jc w:val="both"/>
        <w:rPr>
          <w:rFonts w:eastAsia="Calibri"/>
          <w:bCs/>
          <w:sz w:val="28"/>
          <w:szCs w:val="28"/>
        </w:rPr>
      </w:pPr>
      <w:r w:rsidRPr="00AA3521">
        <w:rPr>
          <w:rFonts w:eastAsia="Calibri"/>
          <w:bCs/>
          <w:sz w:val="28"/>
          <w:szCs w:val="28"/>
        </w:rPr>
        <w:t>Например,</w:t>
      </w:r>
    </w:p>
    <w:p w14:paraId="01DBCFE8" w14:textId="77777777" w:rsidR="00BA0F87" w:rsidRPr="00AA3521" w:rsidRDefault="00BA0F87" w:rsidP="00BA0F87">
      <w:pPr>
        <w:shd w:val="clear" w:color="auto" w:fill="FFFFFF"/>
        <w:tabs>
          <w:tab w:val="left" w:pos="442"/>
        </w:tabs>
        <w:ind w:firstLine="709"/>
        <w:jc w:val="both"/>
        <w:rPr>
          <w:rFonts w:eastAsia="Calibri"/>
          <w:bCs/>
          <w:sz w:val="28"/>
          <w:szCs w:val="28"/>
        </w:rPr>
      </w:pPr>
      <w:r w:rsidRPr="00AA3521">
        <w:rPr>
          <w:rFonts w:eastAsia="Calibri"/>
          <w:bCs/>
          <w:sz w:val="28"/>
          <w:szCs w:val="28"/>
        </w:rPr>
        <w:t>1. Информационно-правовая система «Гарант»</w:t>
      </w:r>
    </w:p>
    <w:p w14:paraId="68C3A80F" w14:textId="77777777" w:rsidR="00BA0F87" w:rsidRPr="00AA3521" w:rsidRDefault="00BA0F87" w:rsidP="00BA0F87">
      <w:pPr>
        <w:shd w:val="clear" w:color="auto" w:fill="FFFFFF"/>
        <w:tabs>
          <w:tab w:val="left" w:pos="442"/>
        </w:tabs>
        <w:ind w:firstLine="709"/>
        <w:jc w:val="both"/>
        <w:rPr>
          <w:rFonts w:eastAsia="Calibri"/>
          <w:bCs/>
          <w:sz w:val="28"/>
          <w:szCs w:val="28"/>
        </w:rPr>
      </w:pPr>
      <w:r w:rsidRPr="00AA3521">
        <w:rPr>
          <w:rFonts w:eastAsia="Calibri"/>
          <w:bCs/>
          <w:sz w:val="28"/>
          <w:szCs w:val="28"/>
        </w:rPr>
        <w:t>2. Информационно-правовая система «Консультант Плюс»</w:t>
      </w:r>
    </w:p>
    <w:p w14:paraId="35132ACF" w14:textId="77777777" w:rsidR="00BA0F87" w:rsidRPr="00AA3521" w:rsidRDefault="00BA0F87" w:rsidP="00BA0F87">
      <w:pPr>
        <w:shd w:val="clear" w:color="auto" w:fill="FFFFFF"/>
        <w:tabs>
          <w:tab w:val="left" w:pos="442"/>
        </w:tabs>
        <w:ind w:firstLine="709"/>
        <w:jc w:val="both"/>
        <w:rPr>
          <w:rFonts w:eastAsia="Calibri"/>
          <w:bCs/>
          <w:sz w:val="28"/>
          <w:szCs w:val="28"/>
        </w:rPr>
      </w:pPr>
      <w:r w:rsidRPr="00AA3521">
        <w:rPr>
          <w:rFonts w:eastAsia="Calibri"/>
          <w:bCs/>
          <w:sz w:val="28"/>
          <w:szCs w:val="28"/>
        </w:rPr>
        <w:t xml:space="preserve">3. Электронная энциклопедия: </w:t>
      </w:r>
      <w:hyperlink r:id="rId11" w:history="1">
        <w:r w:rsidRPr="00AA3521">
          <w:rPr>
            <w:rFonts w:eastAsia="Calibri"/>
            <w:bCs/>
            <w:color w:val="0000FF"/>
            <w:sz w:val="28"/>
            <w:szCs w:val="28"/>
            <w:u w:val="single"/>
            <w:lang w:val="en-US"/>
          </w:rPr>
          <w:t>http</w:t>
        </w:r>
        <w:r w:rsidRPr="00AA3521">
          <w:rPr>
            <w:rFonts w:eastAsia="Calibri"/>
            <w:bCs/>
            <w:color w:val="0000FF"/>
            <w:sz w:val="28"/>
            <w:szCs w:val="28"/>
            <w:u w:val="single"/>
          </w:rPr>
          <w:t>://</w:t>
        </w:r>
        <w:proofErr w:type="spellStart"/>
        <w:r w:rsidRPr="00AA3521">
          <w:rPr>
            <w:rFonts w:eastAsia="Calibri"/>
            <w:bCs/>
            <w:color w:val="0000FF"/>
            <w:sz w:val="28"/>
            <w:szCs w:val="28"/>
            <w:u w:val="single"/>
            <w:lang w:val="en-US"/>
          </w:rPr>
          <w:t>ru</w:t>
        </w:r>
        <w:proofErr w:type="spellEnd"/>
        <w:r w:rsidRPr="00AA3521">
          <w:rPr>
            <w:rFonts w:eastAsia="Calibri"/>
            <w:bCs/>
            <w:color w:val="0000FF"/>
            <w:sz w:val="28"/>
            <w:szCs w:val="28"/>
            <w:u w:val="single"/>
          </w:rPr>
          <w:t>.</w:t>
        </w:r>
        <w:proofErr w:type="spellStart"/>
        <w:r w:rsidRPr="00AA3521">
          <w:rPr>
            <w:rFonts w:eastAsia="Calibri"/>
            <w:bCs/>
            <w:color w:val="0000FF"/>
            <w:sz w:val="28"/>
            <w:szCs w:val="28"/>
            <w:u w:val="single"/>
            <w:lang w:val="en-US"/>
          </w:rPr>
          <w:t>wikipedia</w:t>
        </w:r>
        <w:proofErr w:type="spellEnd"/>
        <w:r w:rsidRPr="00AA3521">
          <w:rPr>
            <w:rFonts w:eastAsia="Calibri"/>
            <w:bCs/>
            <w:color w:val="0000FF"/>
            <w:sz w:val="28"/>
            <w:szCs w:val="28"/>
            <w:u w:val="single"/>
          </w:rPr>
          <w:t>.</w:t>
        </w:r>
        <w:r w:rsidRPr="00AA3521">
          <w:rPr>
            <w:rFonts w:eastAsia="Calibri"/>
            <w:bCs/>
            <w:color w:val="0000FF"/>
            <w:sz w:val="28"/>
            <w:szCs w:val="28"/>
            <w:u w:val="single"/>
            <w:lang w:val="en-US"/>
          </w:rPr>
          <w:t>org</w:t>
        </w:r>
        <w:r w:rsidRPr="00AA3521">
          <w:rPr>
            <w:rFonts w:eastAsia="Calibri"/>
            <w:bCs/>
            <w:color w:val="0000FF"/>
            <w:sz w:val="28"/>
            <w:szCs w:val="28"/>
            <w:u w:val="single"/>
          </w:rPr>
          <w:t>/</w:t>
        </w:r>
        <w:r w:rsidRPr="00AA3521">
          <w:rPr>
            <w:rFonts w:eastAsia="Calibri"/>
            <w:bCs/>
            <w:color w:val="0000FF"/>
            <w:sz w:val="28"/>
            <w:szCs w:val="28"/>
            <w:u w:val="single"/>
            <w:lang w:val="en-US"/>
          </w:rPr>
          <w:t>wiki</w:t>
        </w:r>
        <w:r w:rsidRPr="00AA3521">
          <w:rPr>
            <w:rFonts w:eastAsia="Calibri"/>
            <w:bCs/>
            <w:color w:val="0000FF"/>
            <w:sz w:val="28"/>
            <w:szCs w:val="28"/>
            <w:u w:val="single"/>
          </w:rPr>
          <w:t>/</w:t>
        </w:r>
        <w:r w:rsidRPr="00AA3521">
          <w:rPr>
            <w:rFonts w:eastAsia="Calibri"/>
            <w:bCs/>
            <w:color w:val="0000FF"/>
            <w:sz w:val="28"/>
            <w:szCs w:val="28"/>
            <w:u w:val="single"/>
            <w:lang w:val="en-US"/>
          </w:rPr>
          <w:t>Wiki</w:t>
        </w:r>
      </w:hyperlink>
    </w:p>
    <w:p w14:paraId="3B5E0C22" w14:textId="77777777" w:rsidR="00BA0F87" w:rsidRPr="00AA3521" w:rsidRDefault="00BA0F87" w:rsidP="00BA0F87">
      <w:pPr>
        <w:shd w:val="clear" w:color="auto" w:fill="FFFFFF"/>
        <w:tabs>
          <w:tab w:val="left" w:pos="442"/>
        </w:tabs>
        <w:ind w:firstLine="709"/>
        <w:jc w:val="both"/>
        <w:rPr>
          <w:rFonts w:eastAsia="Calibri"/>
          <w:bCs/>
          <w:sz w:val="28"/>
          <w:szCs w:val="28"/>
        </w:rPr>
      </w:pPr>
      <w:r w:rsidRPr="00AA3521">
        <w:rPr>
          <w:rFonts w:eastAsia="Calibri"/>
          <w:bCs/>
          <w:sz w:val="28"/>
          <w:szCs w:val="28"/>
        </w:rPr>
        <w:t>4. Система комплексного раскрытия информации «СКРИН» -</w:t>
      </w:r>
      <w:r w:rsidRPr="00AA3521">
        <w:rPr>
          <w:rFonts w:eastAsia="Calibri"/>
          <w:bCs/>
          <w:sz w:val="28"/>
          <w:szCs w:val="28"/>
          <w:lang w:val="en-US"/>
        </w:rPr>
        <w:t>http</w:t>
      </w:r>
      <w:r w:rsidRPr="00AA3521">
        <w:rPr>
          <w:rFonts w:eastAsia="Calibri"/>
          <w:bCs/>
          <w:sz w:val="28"/>
          <w:szCs w:val="28"/>
        </w:rPr>
        <w:t>://</w:t>
      </w:r>
      <w:r w:rsidRPr="00AA3521">
        <w:rPr>
          <w:rFonts w:eastAsia="Calibri"/>
          <w:bCs/>
          <w:sz w:val="28"/>
          <w:szCs w:val="28"/>
          <w:lang w:val="en-US"/>
        </w:rPr>
        <w:t>www</w:t>
      </w:r>
      <w:r w:rsidRPr="00AA3521">
        <w:rPr>
          <w:rFonts w:eastAsia="Calibri"/>
          <w:bCs/>
          <w:sz w:val="28"/>
          <w:szCs w:val="28"/>
        </w:rPr>
        <w:t>.</w:t>
      </w:r>
      <w:proofErr w:type="spellStart"/>
      <w:r w:rsidRPr="00AA3521">
        <w:rPr>
          <w:rFonts w:eastAsia="Calibri"/>
          <w:bCs/>
          <w:sz w:val="28"/>
          <w:szCs w:val="28"/>
          <w:lang w:val="en-US"/>
        </w:rPr>
        <w:t>skrin</w:t>
      </w:r>
      <w:proofErr w:type="spellEnd"/>
      <w:r w:rsidRPr="00AA3521">
        <w:rPr>
          <w:rFonts w:eastAsia="Calibri"/>
          <w:bCs/>
          <w:sz w:val="28"/>
          <w:szCs w:val="28"/>
        </w:rPr>
        <w:t>.</w:t>
      </w:r>
      <w:proofErr w:type="spellStart"/>
      <w:r w:rsidRPr="00AA3521">
        <w:rPr>
          <w:rFonts w:eastAsia="Calibri"/>
          <w:bCs/>
          <w:sz w:val="28"/>
          <w:szCs w:val="28"/>
          <w:lang w:val="en-US"/>
        </w:rPr>
        <w:t>ru</w:t>
      </w:r>
      <w:proofErr w:type="spellEnd"/>
      <w:r w:rsidRPr="00AA3521">
        <w:rPr>
          <w:rFonts w:eastAsia="Calibri"/>
          <w:bCs/>
          <w:sz w:val="28"/>
          <w:szCs w:val="28"/>
        </w:rPr>
        <w:t>/</w:t>
      </w:r>
    </w:p>
    <w:p w14:paraId="22045264" w14:textId="77777777" w:rsidR="00BA0F87" w:rsidRPr="00AA3521" w:rsidRDefault="00BA0F87" w:rsidP="00BA0F87">
      <w:pPr>
        <w:ind w:firstLine="709"/>
        <w:jc w:val="both"/>
        <w:rPr>
          <w:bCs/>
          <w:sz w:val="28"/>
          <w:szCs w:val="28"/>
        </w:rPr>
      </w:pPr>
      <w:r w:rsidRPr="00AA3521">
        <w:rPr>
          <w:bCs/>
          <w:sz w:val="28"/>
          <w:szCs w:val="28"/>
        </w:rPr>
        <w:t>и др.</w:t>
      </w:r>
    </w:p>
    <w:p w14:paraId="1AD9783C" w14:textId="77777777" w:rsidR="00BA0F87" w:rsidRPr="00AA3521" w:rsidRDefault="00BA0F87" w:rsidP="00BA0F87">
      <w:pPr>
        <w:shd w:val="clear" w:color="auto" w:fill="FFFFFF"/>
        <w:tabs>
          <w:tab w:val="left" w:pos="442"/>
        </w:tabs>
        <w:ind w:firstLine="709"/>
        <w:jc w:val="both"/>
        <w:rPr>
          <w:rFonts w:eastAsia="Calibri"/>
          <w:b/>
          <w:bCs/>
          <w:sz w:val="28"/>
          <w:szCs w:val="28"/>
        </w:rPr>
      </w:pPr>
      <w:r w:rsidRPr="00AA3521">
        <w:rPr>
          <w:rFonts w:eastAsia="Calibri"/>
          <w:b/>
          <w:bCs/>
          <w:sz w:val="28"/>
          <w:szCs w:val="28"/>
        </w:rPr>
        <w:t xml:space="preserve">11.3. Сертифицированные программные и аппаратные средства защиты </w:t>
      </w:r>
      <w:r w:rsidRPr="00AA3521">
        <w:rPr>
          <w:rFonts w:eastAsia="Calibri"/>
          <w:b/>
          <w:bCs/>
          <w:sz w:val="28"/>
          <w:szCs w:val="28"/>
        </w:rPr>
        <w:lastRenderedPageBreak/>
        <w:t>информации</w:t>
      </w:r>
    </w:p>
    <w:p w14:paraId="546D95E9" w14:textId="58253240" w:rsidR="00BA0F87" w:rsidRPr="00BD3969" w:rsidRDefault="00BA0F87" w:rsidP="00FB108A">
      <w:pPr>
        <w:ind w:firstLine="709"/>
        <w:jc w:val="both"/>
        <w:rPr>
          <w:bCs/>
          <w:sz w:val="28"/>
          <w:szCs w:val="28"/>
        </w:rPr>
      </w:pPr>
      <w:r w:rsidRPr="00AA3521">
        <w:rPr>
          <w:bCs/>
          <w:sz w:val="28"/>
          <w:szCs w:val="28"/>
        </w:rPr>
        <w:t>В случае, если указанные средства не используются, в данной строке делается соответствующая отметка</w:t>
      </w:r>
    </w:p>
    <w:p w14:paraId="0B1CF85E" w14:textId="77777777" w:rsidR="00BA0F87" w:rsidRDefault="00BA0F87" w:rsidP="00BA0F87">
      <w:pPr>
        <w:ind w:firstLine="709"/>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7170F720" w14:textId="77777777" w:rsidR="00BA0F87" w:rsidRPr="00AB1183" w:rsidRDefault="00BA0F87" w:rsidP="00BA0F87">
      <w:pPr>
        <w:ind w:firstLine="709"/>
        <w:jc w:val="both"/>
        <w:rPr>
          <w:bCs/>
          <w:sz w:val="28"/>
          <w:szCs w:val="28"/>
        </w:rPr>
      </w:pPr>
      <w:r w:rsidRPr="00AB1183">
        <w:rPr>
          <w:bCs/>
          <w:sz w:val="28"/>
          <w:szCs w:val="28"/>
        </w:rPr>
        <w:t>- аудио и видео воспроизводящие устройства;</w:t>
      </w:r>
    </w:p>
    <w:p w14:paraId="15C583AF" w14:textId="77777777" w:rsidR="00BA0F87" w:rsidRPr="00AB1183" w:rsidRDefault="00BA0F87" w:rsidP="00BA0F87">
      <w:pPr>
        <w:ind w:firstLine="709"/>
        <w:jc w:val="both"/>
        <w:rPr>
          <w:bCs/>
          <w:sz w:val="28"/>
          <w:szCs w:val="28"/>
        </w:rPr>
      </w:pPr>
      <w:r w:rsidRPr="00AB1183">
        <w:rPr>
          <w:bCs/>
          <w:sz w:val="28"/>
          <w:szCs w:val="28"/>
        </w:rPr>
        <w:t>- мультимедийные аудитории;</w:t>
      </w:r>
    </w:p>
    <w:p w14:paraId="55598A31" w14:textId="77777777" w:rsidR="00BA0F87" w:rsidRDefault="00BA0F87" w:rsidP="00BA0F87">
      <w:pPr>
        <w:ind w:firstLine="709"/>
        <w:jc w:val="both"/>
        <w:rPr>
          <w:b/>
          <w:sz w:val="28"/>
          <w:szCs w:val="28"/>
        </w:rPr>
      </w:pPr>
      <w:r w:rsidRPr="00AB1183">
        <w:rPr>
          <w:bCs/>
          <w:sz w:val="28"/>
          <w:szCs w:val="28"/>
        </w:rPr>
        <w:t>- компьютерные классы.</w:t>
      </w:r>
    </w:p>
    <w:p w14:paraId="2BE5682F" w14:textId="77777777" w:rsidR="00BA0F87" w:rsidRDefault="00BA0F87" w:rsidP="00F95658">
      <w:pPr>
        <w:ind w:firstLine="709"/>
        <w:jc w:val="both"/>
        <w:rPr>
          <w:b/>
          <w:sz w:val="28"/>
          <w:szCs w:val="28"/>
        </w:rPr>
      </w:pPr>
    </w:p>
    <w:p w14:paraId="4E48AB4C" w14:textId="77777777" w:rsidR="00BA0F87" w:rsidRDefault="00BA0F87" w:rsidP="00F95658">
      <w:pPr>
        <w:ind w:firstLine="709"/>
        <w:jc w:val="both"/>
        <w:rPr>
          <w:b/>
          <w:sz w:val="28"/>
          <w:szCs w:val="28"/>
        </w:rPr>
      </w:pPr>
    </w:p>
    <w:p w14:paraId="6DED629D" w14:textId="77777777" w:rsidR="00517B01" w:rsidRPr="00021E33" w:rsidRDefault="00517B01" w:rsidP="00F95658">
      <w:pPr>
        <w:keepNext/>
        <w:ind w:firstLine="709"/>
        <w:jc w:val="both"/>
        <w:rPr>
          <w:sz w:val="28"/>
          <w:szCs w:val="28"/>
          <w:lang w:val="en-US"/>
        </w:rPr>
      </w:pPr>
    </w:p>
    <w:sectPr w:rsidR="00517B01" w:rsidRPr="00021E33" w:rsidSect="00C84089">
      <w:headerReference w:type="default" r:id="rId12"/>
      <w:footerReference w:type="default" r:id="rId13"/>
      <w:pgSz w:w="11906" w:h="16838"/>
      <w:pgMar w:top="851" w:right="567" w:bottom="1276"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C98C8" w16cex:dateUtc="2022-06-09T13:05:00Z"/>
  <w16cex:commentExtensible w16cex:durableId="264C98DC" w16cex:dateUtc="2022-06-09T13:05:00Z"/>
  <w16cex:commentExtensible w16cex:durableId="264CA3E4" w16cex:dateUtc="2022-06-09T13:52:00Z"/>
  <w16cex:commentExtensible w16cex:durableId="264CE115" w16cex:dateUtc="2022-06-09T18:13:00Z"/>
  <w16cex:commentExtensible w16cex:durableId="264CE23F" w16cex:dateUtc="2022-06-09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3291F4" w16cid:durableId="264C98C8"/>
  <w16cid:commentId w16cid:paraId="05D8B567" w16cid:durableId="264C98DC"/>
  <w16cid:commentId w16cid:paraId="65967CC9" w16cid:durableId="264CA3E4"/>
  <w16cid:commentId w16cid:paraId="2AC440D0" w16cid:durableId="264CE115"/>
  <w16cid:commentId w16cid:paraId="0653FAE5" w16cid:durableId="264CE2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5AAE5" w14:textId="77777777" w:rsidR="00D772CD" w:rsidRDefault="00D772CD" w:rsidP="00C52F7B">
      <w:r>
        <w:separator/>
      </w:r>
    </w:p>
  </w:endnote>
  <w:endnote w:type="continuationSeparator" w:id="0">
    <w:p w14:paraId="5EF2821A" w14:textId="77777777" w:rsidR="00D772CD" w:rsidRDefault="00D772C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dobe Garamond Pro">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95027"/>
      <w:docPartObj>
        <w:docPartGallery w:val="Page Numbers (Bottom of Page)"/>
        <w:docPartUnique/>
      </w:docPartObj>
    </w:sdtPr>
    <w:sdtEndPr/>
    <w:sdtContent>
      <w:p w14:paraId="45609059" w14:textId="15776EA3" w:rsidR="00320C37" w:rsidRDefault="00320C37">
        <w:pPr>
          <w:pStyle w:val="ae"/>
          <w:jc w:val="center"/>
        </w:pPr>
        <w:r>
          <w:fldChar w:fldCharType="begin"/>
        </w:r>
        <w:r>
          <w:instrText>PAGE   \* MERGEFORMAT</w:instrText>
        </w:r>
        <w:r>
          <w:fldChar w:fldCharType="separate"/>
        </w:r>
        <w:r w:rsidR="009139AE">
          <w:rPr>
            <w:noProof/>
          </w:rPr>
          <w:t>43</w:t>
        </w:r>
        <w:r>
          <w:fldChar w:fldCharType="end"/>
        </w:r>
      </w:p>
    </w:sdtContent>
  </w:sdt>
  <w:p w14:paraId="10B51580" w14:textId="77777777" w:rsidR="00320C37" w:rsidRDefault="00320C3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0E4B2" w14:textId="77777777" w:rsidR="00D772CD" w:rsidRDefault="00D772CD" w:rsidP="00C52F7B">
      <w:r>
        <w:separator/>
      </w:r>
    </w:p>
  </w:footnote>
  <w:footnote w:type="continuationSeparator" w:id="0">
    <w:p w14:paraId="48E01BC9" w14:textId="77777777" w:rsidR="00D772CD" w:rsidRDefault="00D772C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2B3C1" w14:textId="553B9225" w:rsidR="00320C37" w:rsidRDefault="00320C37">
    <w:pPr>
      <w:pStyle w:val="ac"/>
      <w:jc w:val="center"/>
    </w:pPr>
  </w:p>
  <w:p w14:paraId="7046C921" w14:textId="77777777" w:rsidR="00320C37" w:rsidRDefault="00320C3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7A4"/>
    <w:multiLevelType w:val="hybridMultilevel"/>
    <w:tmpl w:val="30F82A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E60DDE"/>
    <w:multiLevelType w:val="hybridMultilevel"/>
    <w:tmpl w:val="62E2E4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2116A10"/>
    <w:multiLevelType w:val="hybridMultilevel"/>
    <w:tmpl w:val="53B4AF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26D3EFA"/>
    <w:multiLevelType w:val="hybridMultilevel"/>
    <w:tmpl w:val="7EFA995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2CC6860"/>
    <w:multiLevelType w:val="hybridMultilevel"/>
    <w:tmpl w:val="DF2E70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6186C2F"/>
    <w:multiLevelType w:val="hybridMultilevel"/>
    <w:tmpl w:val="3E5E14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77369E9"/>
    <w:multiLevelType w:val="hybridMultilevel"/>
    <w:tmpl w:val="B57245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0B5909E9"/>
    <w:multiLevelType w:val="hybridMultilevel"/>
    <w:tmpl w:val="E2B005E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FB0156B"/>
    <w:multiLevelType w:val="hybridMultilevel"/>
    <w:tmpl w:val="E1086F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0BF1FBF"/>
    <w:multiLevelType w:val="hybridMultilevel"/>
    <w:tmpl w:val="0E72A4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9DF424F"/>
    <w:multiLevelType w:val="hybridMultilevel"/>
    <w:tmpl w:val="49383A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6C2CCE"/>
    <w:multiLevelType w:val="hybridMultilevel"/>
    <w:tmpl w:val="3D763C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E21D54"/>
    <w:multiLevelType w:val="hybridMultilevel"/>
    <w:tmpl w:val="AEF8E7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4051E74"/>
    <w:multiLevelType w:val="hybridMultilevel"/>
    <w:tmpl w:val="D8D056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70D4C7B"/>
    <w:multiLevelType w:val="hybridMultilevel"/>
    <w:tmpl w:val="A98847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906142A"/>
    <w:multiLevelType w:val="hybridMultilevel"/>
    <w:tmpl w:val="710C3E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A041546"/>
    <w:multiLevelType w:val="hybridMultilevel"/>
    <w:tmpl w:val="0A269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7C0015"/>
    <w:multiLevelType w:val="hybridMultilevel"/>
    <w:tmpl w:val="E132CB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0F31E35"/>
    <w:multiLevelType w:val="hybridMultilevel"/>
    <w:tmpl w:val="253CE7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1A12CD3"/>
    <w:multiLevelType w:val="hybridMultilevel"/>
    <w:tmpl w:val="A0767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535ADB"/>
    <w:multiLevelType w:val="hybridMultilevel"/>
    <w:tmpl w:val="7EC23F72"/>
    <w:lvl w:ilvl="0" w:tplc="F0C4352C">
      <w:start w:val="1"/>
      <w:numFmt w:val="decimal"/>
      <w:lvlText w:val="%1."/>
      <w:lvlJc w:val="left"/>
      <w:pPr>
        <w:ind w:left="708" w:hanging="708"/>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1" w15:restartNumberingAfterBreak="0">
    <w:nsid w:val="37992103"/>
    <w:multiLevelType w:val="hybridMultilevel"/>
    <w:tmpl w:val="49EA04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38A42667"/>
    <w:multiLevelType w:val="hybridMultilevel"/>
    <w:tmpl w:val="FB442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3AD65DAA"/>
    <w:multiLevelType w:val="hybridMultilevel"/>
    <w:tmpl w:val="2CDA0304"/>
    <w:lvl w:ilvl="0" w:tplc="04190015">
      <w:start w:val="1"/>
      <w:numFmt w:val="upperLetter"/>
      <w:lvlText w:val="%1."/>
      <w:lvlJc w:val="left"/>
      <w:pPr>
        <w:ind w:left="360" w:hanging="360"/>
      </w:pPr>
    </w:lvl>
    <w:lvl w:ilvl="1" w:tplc="030C2AEC">
      <w:start w:val="4"/>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B39437F"/>
    <w:multiLevelType w:val="hybridMultilevel"/>
    <w:tmpl w:val="21DC42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B6843E4"/>
    <w:multiLevelType w:val="hybridMultilevel"/>
    <w:tmpl w:val="15744146"/>
    <w:lvl w:ilvl="0" w:tplc="B3E270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F5D03C3"/>
    <w:multiLevelType w:val="hybridMultilevel"/>
    <w:tmpl w:val="F57AF3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40AE074D"/>
    <w:multiLevelType w:val="hybridMultilevel"/>
    <w:tmpl w:val="65606F68"/>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13250A8"/>
    <w:multiLevelType w:val="hybridMultilevel"/>
    <w:tmpl w:val="0E181D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4758370B"/>
    <w:multiLevelType w:val="hybridMultilevel"/>
    <w:tmpl w:val="D87A56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4B8A3504"/>
    <w:multiLevelType w:val="hybridMultilevel"/>
    <w:tmpl w:val="4CCA5DAC"/>
    <w:lvl w:ilvl="0" w:tplc="A934B742">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1" w15:restartNumberingAfterBreak="0">
    <w:nsid w:val="4BA54B42"/>
    <w:multiLevelType w:val="hybridMultilevel"/>
    <w:tmpl w:val="D5D4AF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4EAE2237"/>
    <w:multiLevelType w:val="hybridMultilevel"/>
    <w:tmpl w:val="CB8083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01744E1"/>
    <w:multiLevelType w:val="hybridMultilevel"/>
    <w:tmpl w:val="4ECA1B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3762B50"/>
    <w:multiLevelType w:val="hybridMultilevel"/>
    <w:tmpl w:val="CEAC32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3BA5C97"/>
    <w:multiLevelType w:val="hybridMultilevel"/>
    <w:tmpl w:val="93047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54D77E44"/>
    <w:multiLevelType w:val="hybridMultilevel"/>
    <w:tmpl w:val="7EA85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C81D55"/>
    <w:multiLevelType w:val="hybridMultilevel"/>
    <w:tmpl w:val="F6D887C0"/>
    <w:lvl w:ilvl="0" w:tplc="B3E270B8">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8" w15:restartNumberingAfterBreak="0">
    <w:nsid w:val="56D31521"/>
    <w:multiLevelType w:val="hybridMultilevel"/>
    <w:tmpl w:val="7E4CCC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31619E9"/>
    <w:multiLevelType w:val="hybridMultilevel"/>
    <w:tmpl w:val="752218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6022CE8"/>
    <w:multiLevelType w:val="hybridMultilevel"/>
    <w:tmpl w:val="4942F3D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675A2896"/>
    <w:multiLevelType w:val="hybridMultilevel"/>
    <w:tmpl w:val="881630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6D936670"/>
    <w:multiLevelType w:val="hybridMultilevel"/>
    <w:tmpl w:val="433603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6F205DD9"/>
    <w:multiLevelType w:val="hybridMultilevel"/>
    <w:tmpl w:val="3F506E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59E7BA9"/>
    <w:multiLevelType w:val="hybridMultilevel"/>
    <w:tmpl w:val="BF325F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77803970"/>
    <w:multiLevelType w:val="hybridMultilevel"/>
    <w:tmpl w:val="8DBCEA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7AD46115"/>
    <w:multiLevelType w:val="hybridMultilevel"/>
    <w:tmpl w:val="4C2CB4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0"/>
  </w:num>
  <w:num w:numId="2">
    <w:abstractNumId w:val="20"/>
  </w:num>
  <w:num w:numId="3">
    <w:abstractNumId w:val="37"/>
  </w:num>
  <w:num w:numId="4">
    <w:abstractNumId w:val="42"/>
  </w:num>
  <w:num w:numId="5">
    <w:abstractNumId w:val="25"/>
  </w:num>
  <w:num w:numId="6">
    <w:abstractNumId w:val="32"/>
  </w:num>
  <w:num w:numId="7">
    <w:abstractNumId w:val="16"/>
  </w:num>
  <w:num w:numId="8">
    <w:abstractNumId w:val="28"/>
  </w:num>
  <w:num w:numId="9">
    <w:abstractNumId w:val="2"/>
  </w:num>
  <w:num w:numId="10">
    <w:abstractNumId w:val="31"/>
  </w:num>
  <w:num w:numId="11">
    <w:abstractNumId w:val="46"/>
  </w:num>
  <w:num w:numId="12">
    <w:abstractNumId w:val="40"/>
  </w:num>
  <w:num w:numId="13">
    <w:abstractNumId w:val="26"/>
  </w:num>
  <w:num w:numId="14">
    <w:abstractNumId w:val="17"/>
  </w:num>
  <w:num w:numId="15">
    <w:abstractNumId w:val="8"/>
  </w:num>
  <w:num w:numId="16">
    <w:abstractNumId w:val="0"/>
  </w:num>
  <w:num w:numId="17">
    <w:abstractNumId w:val="29"/>
  </w:num>
  <w:num w:numId="18">
    <w:abstractNumId w:val="41"/>
  </w:num>
  <w:num w:numId="19">
    <w:abstractNumId w:val="4"/>
  </w:num>
  <w:num w:numId="20">
    <w:abstractNumId w:val="14"/>
  </w:num>
  <w:num w:numId="21">
    <w:abstractNumId w:val="34"/>
  </w:num>
  <w:num w:numId="22">
    <w:abstractNumId w:val="10"/>
  </w:num>
  <w:num w:numId="23">
    <w:abstractNumId w:val="5"/>
  </w:num>
  <w:num w:numId="24">
    <w:abstractNumId w:val="43"/>
  </w:num>
  <w:num w:numId="25">
    <w:abstractNumId w:val="19"/>
  </w:num>
  <w:num w:numId="26">
    <w:abstractNumId w:val="21"/>
  </w:num>
  <w:num w:numId="27">
    <w:abstractNumId w:val="1"/>
  </w:num>
  <w:num w:numId="28">
    <w:abstractNumId w:val="45"/>
  </w:num>
  <w:num w:numId="29">
    <w:abstractNumId w:val="22"/>
  </w:num>
  <w:num w:numId="30">
    <w:abstractNumId w:val="33"/>
  </w:num>
  <w:num w:numId="31">
    <w:abstractNumId w:val="18"/>
  </w:num>
  <w:num w:numId="32">
    <w:abstractNumId w:val="9"/>
  </w:num>
  <w:num w:numId="33">
    <w:abstractNumId w:val="7"/>
  </w:num>
  <w:num w:numId="34">
    <w:abstractNumId w:val="12"/>
  </w:num>
  <w:num w:numId="35">
    <w:abstractNumId w:val="44"/>
  </w:num>
  <w:num w:numId="36">
    <w:abstractNumId w:val="27"/>
  </w:num>
  <w:num w:numId="37">
    <w:abstractNumId w:val="24"/>
  </w:num>
  <w:num w:numId="38">
    <w:abstractNumId w:val="15"/>
  </w:num>
  <w:num w:numId="39">
    <w:abstractNumId w:val="3"/>
  </w:num>
  <w:num w:numId="40">
    <w:abstractNumId w:val="38"/>
  </w:num>
  <w:num w:numId="41">
    <w:abstractNumId w:val="13"/>
  </w:num>
  <w:num w:numId="42">
    <w:abstractNumId w:val="11"/>
  </w:num>
  <w:num w:numId="43">
    <w:abstractNumId w:val="6"/>
  </w:num>
  <w:num w:numId="44">
    <w:abstractNumId w:val="23"/>
  </w:num>
  <w:num w:numId="45">
    <w:abstractNumId w:val="35"/>
  </w:num>
  <w:num w:numId="46">
    <w:abstractNumId w:val="39"/>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703"/>
    <w:rsid w:val="000102D3"/>
    <w:rsid w:val="00020114"/>
    <w:rsid w:val="000218DE"/>
    <w:rsid w:val="00021E33"/>
    <w:rsid w:val="000246A3"/>
    <w:rsid w:val="00024EEA"/>
    <w:rsid w:val="00026E9C"/>
    <w:rsid w:val="000307CC"/>
    <w:rsid w:val="00036366"/>
    <w:rsid w:val="00040937"/>
    <w:rsid w:val="00043D7D"/>
    <w:rsid w:val="00044387"/>
    <w:rsid w:val="000460EA"/>
    <w:rsid w:val="00047C02"/>
    <w:rsid w:val="00054D64"/>
    <w:rsid w:val="00056998"/>
    <w:rsid w:val="00063DAB"/>
    <w:rsid w:val="000706C6"/>
    <w:rsid w:val="00071FFD"/>
    <w:rsid w:val="000742E0"/>
    <w:rsid w:val="00075A1A"/>
    <w:rsid w:val="00080232"/>
    <w:rsid w:val="00081564"/>
    <w:rsid w:val="0008173A"/>
    <w:rsid w:val="00085165"/>
    <w:rsid w:val="00090BCB"/>
    <w:rsid w:val="000932A8"/>
    <w:rsid w:val="000948DB"/>
    <w:rsid w:val="000952AF"/>
    <w:rsid w:val="000979E4"/>
    <w:rsid w:val="000A2CCD"/>
    <w:rsid w:val="000A61F1"/>
    <w:rsid w:val="000B1D83"/>
    <w:rsid w:val="000B3F6A"/>
    <w:rsid w:val="000B5837"/>
    <w:rsid w:val="000B77BA"/>
    <w:rsid w:val="000C1AFD"/>
    <w:rsid w:val="000C534D"/>
    <w:rsid w:val="000C5D47"/>
    <w:rsid w:val="000D1088"/>
    <w:rsid w:val="000D1906"/>
    <w:rsid w:val="000D2EC5"/>
    <w:rsid w:val="000D3730"/>
    <w:rsid w:val="000D549A"/>
    <w:rsid w:val="000D5677"/>
    <w:rsid w:val="000E09ED"/>
    <w:rsid w:val="000E31BA"/>
    <w:rsid w:val="000F2928"/>
    <w:rsid w:val="000F4243"/>
    <w:rsid w:val="000F69A4"/>
    <w:rsid w:val="001034C8"/>
    <w:rsid w:val="00103D5A"/>
    <w:rsid w:val="00103F59"/>
    <w:rsid w:val="001065DB"/>
    <w:rsid w:val="001074EA"/>
    <w:rsid w:val="00110B7D"/>
    <w:rsid w:val="00110F5C"/>
    <w:rsid w:val="00114EAC"/>
    <w:rsid w:val="0011736C"/>
    <w:rsid w:val="00121560"/>
    <w:rsid w:val="00136583"/>
    <w:rsid w:val="00141137"/>
    <w:rsid w:val="00145199"/>
    <w:rsid w:val="00145811"/>
    <w:rsid w:val="00152E20"/>
    <w:rsid w:val="00153077"/>
    <w:rsid w:val="001536F5"/>
    <w:rsid w:val="0015428F"/>
    <w:rsid w:val="00155216"/>
    <w:rsid w:val="0015527B"/>
    <w:rsid w:val="001624A8"/>
    <w:rsid w:val="00165271"/>
    <w:rsid w:val="00167315"/>
    <w:rsid w:val="00167D4C"/>
    <w:rsid w:val="00167F51"/>
    <w:rsid w:val="00170C93"/>
    <w:rsid w:val="00170F5B"/>
    <w:rsid w:val="001753A5"/>
    <w:rsid w:val="00183B21"/>
    <w:rsid w:val="00186288"/>
    <w:rsid w:val="0018650A"/>
    <w:rsid w:val="00186A69"/>
    <w:rsid w:val="00187EA4"/>
    <w:rsid w:val="00191D66"/>
    <w:rsid w:val="0019486A"/>
    <w:rsid w:val="00196416"/>
    <w:rsid w:val="0019757D"/>
    <w:rsid w:val="001A5DD0"/>
    <w:rsid w:val="001B4AEC"/>
    <w:rsid w:val="001B4C63"/>
    <w:rsid w:val="001B5AFF"/>
    <w:rsid w:val="001C5D94"/>
    <w:rsid w:val="001D2169"/>
    <w:rsid w:val="001D5711"/>
    <w:rsid w:val="001D7E4A"/>
    <w:rsid w:val="001E1B02"/>
    <w:rsid w:val="001F2C1C"/>
    <w:rsid w:val="00202469"/>
    <w:rsid w:val="002063E1"/>
    <w:rsid w:val="0020777C"/>
    <w:rsid w:val="0021083E"/>
    <w:rsid w:val="002110E8"/>
    <w:rsid w:val="00222DB5"/>
    <w:rsid w:val="00227F6A"/>
    <w:rsid w:val="002300CD"/>
    <w:rsid w:val="0023630A"/>
    <w:rsid w:val="00237498"/>
    <w:rsid w:val="002450C3"/>
    <w:rsid w:val="0025075A"/>
    <w:rsid w:val="00251CC2"/>
    <w:rsid w:val="00251E74"/>
    <w:rsid w:val="002520BF"/>
    <w:rsid w:val="002569F8"/>
    <w:rsid w:val="00256DF1"/>
    <w:rsid w:val="00256F66"/>
    <w:rsid w:val="00257966"/>
    <w:rsid w:val="00265C02"/>
    <w:rsid w:val="00284DCB"/>
    <w:rsid w:val="00286BA1"/>
    <w:rsid w:val="00286D22"/>
    <w:rsid w:val="002A0930"/>
    <w:rsid w:val="002A2809"/>
    <w:rsid w:val="002A39A6"/>
    <w:rsid w:val="002A481B"/>
    <w:rsid w:val="002B003B"/>
    <w:rsid w:val="002B020D"/>
    <w:rsid w:val="002B17C4"/>
    <w:rsid w:val="002B55DE"/>
    <w:rsid w:val="002B5680"/>
    <w:rsid w:val="002B7698"/>
    <w:rsid w:val="002C2C96"/>
    <w:rsid w:val="002C2F72"/>
    <w:rsid w:val="002C3B47"/>
    <w:rsid w:val="002C646B"/>
    <w:rsid w:val="002D06D6"/>
    <w:rsid w:val="002D0F8F"/>
    <w:rsid w:val="002D4C26"/>
    <w:rsid w:val="002D5BCA"/>
    <w:rsid w:val="002D6170"/>
    <w:rsid w:val="002D786A"/>
    <w:rsid w:val="002D7F79"/>
    <w:rsid w:val="002E01B0"/>
    <w:rsid w:val="002E02AB"/>
    <w:rsid w:val="002E11C9"/>
    <w:rsid w:val="002E4576"/>
    <w:rsid w:val="002E7D40"/>
    <w:rsid w:val="002F11E2"/>
    <w:rsid w:val="002F163A"/>
    <w:rsid w:val="002F27A3"/>
    <w:rsid w:val="003010F8"/>
    <w:rsid w:val="00311A81"/>
    <w:rsid w:val="003136F6"/>
    <w:rsid w:val="00315E45"/>
    <w:rsid w:val="00316433"/>
    <w:rsid w:val="00317757"/>
    <w:rsid w:val="00320C37"/>
    <w:rsid w:val="00325C45"/>
    <w:rsid w:val="003274F1"/>
    <w:rsid w:val="00332E79"/>
    <w:rsid w:val="00334DFE"/>
    <w:rsid w:val="00342385"/>
    <w:rsid w:val="003439F5"/>
    <w:rsid w:val="00345DD0"/>
    <w:rsid w:val="0034699C"/>
    <w:rsid w:val="00347E9A"/>
    <w:rsid w:val="0035211C"/>
    <w:rsid w:val="00355CF5"/>
    <w:rsid w:val="003576F1"/>
    <w:rsid w:val="00361002"/>
    <w:rsid w:val="00363A41"/>
    <w:rsid w:val="00365425"/>
    <w:rsid w:val="00373FD2"/>
    <w:rsid w:val="003761B6"/>
    <w:rsid w:val="00381B06"/>
    <w:rsid w:val="00383417"/>
    <w:rsid w:val="00383531"/>
    <w:rsid w:val="00385C43"/>
    <w:rsid w:val="003971AB"/>
    <w:rsid w:val="0039743F"/>
    <w:rsid w:val="003A0414"/>
    <w:rsid w:val="003A61C5"/>
    <w:rsid w:val="003B1458"/>
    <w:rsid w:val="003B3E33"/>
    <w:rsid w:val="003B7068"/>
    <w:rsid w:val="003B77C2"/>
    <w:rsid w:val="003C2C0D"/>
    <w:rsid w:val="003C4AD9"/>
    <w:rsid w:val="003D03AC"/>
    <w:rsid w:val="003D09C1"/>
    <w:rsid w:val="003D376D"/>
    <w:rsid w:val="003D712F"/>
    <w:rsid w:val="003E6BA6"/>
    <w:rsid w:val="003F01DA"/>
    <w:rsid w:val="003F01E1"/>
    <w:rsid w:val="003F1F40"/>
    <w:rsid w:val="003F71E6"/>
    <w:rsid w:val="00400154"/>
    <w:rsid w:val="00410103"/>
    <w:rsid w:val="00411845"/>
    <w:rsid w:val="004131A9"/>
    <w:rsid w:val="00414548"/>
    <w:rsid w:val="00415D9A"/>
    <w:rsid w:val="00432FEA"/>
    <w:rsid w:val="00433939"/>
    <w:rsid w:val="00434E67"/>
    <w:rsid w:val="004403AF"/>
    <w:rsid w:val="00444D70"/>
    <w:rsid w:val="00446E57"/>
    <w:rsid w:val="00450762"/>
    <w:rsid w:val="00452334"/>
    <w:rsid w:val="00455090"/>
    <w:rsid w:val="004570B2"/>
    <w:rsid w:val="00466D91"/>
    <w:rsid w:val="00475DE5"/>
    <w:rsid w:val="00483161"/>
    <w:rsid w:val="004836E3"/>
    <w:rsid w:val="00483A48"/>
    <w:rsid w:val="00484C82"/>
    <w:rsid w:val="00485959"/>
    <w:rsid w:val="004915BD"/>
    <w:rsid w:val="00492BC1"/>
    <w:rsid w:val="00496846"/>
    <w:rsid w:val="004A7EEC"/>
    <w:rsid w:val="004B1870"/>
    <w:rsid w:val="004B4BFE"/>
    <w:rsid w:val="004B78D0"/>
    <w:rsid w:val="004C1E84"/>
    <w:rsid w:val="004E3DDF"/>
    <w:rsid w:val="004E443D"/>
    <w:rsid w:val="004E4737"/>
    <w:rsid w:val="004E6E94"/>
    <w:rsid w:val="004F5D8F"/>
    <w:rsid w:val="004F6019"/>
    <w:rsid w:val="0050100C"/>
    <w:rsid w:val="0050120A"/>
    <w:rsid w:val="005019CD"/>
    <w:rsid w:val="00501B46"/>
    <w:rsid w:val="005036F5"/>
    <w:rsid w:val="00503826"/>
    <w:rsid w:val="00504556"/>
    <w:rsid w:val="00504AF1"/>
    <w:rsid w:val="00504BDE"/>
    <w:rsid w:val="00507A3A"/>
    <w:rsid w:val="00513259"/>
    <w:rsid w:val="005162D1"/>
    <w:rsid w:val="00516599"/>
    <w:rsid w:val="00517B01"/>
    <w:rsid w:val="00520388"/>
    <w:rsid w:val="00520A0C"/>
    <w:rsid w:val="005228A4"/>
    <w:rsid w:val="00523680"/>
    <w:rsid w:val="00524846"/>
    <w:rsid w:val="0052632F"/>
    <w:rsid w:val="0052666D"/>
    <w:rsid w:val="00526E92"/>
    <w:rsid w:val="00532EE9"/>
    <w:rsid w:val="00534C2B"/>
    <w:rsid w:val="005370A7"/>
    <w:rsid w:val="00540B54"/>
    <w:rsid w:val="005423CB"/>
    <w:rsid w:val="00543A77"/>
    <w:rsid w:val="005532E3"/>
    <w:rsid w:val="00555ABF"/>
    <w:rsid w:val="0057189E"/>
    <w:rsid w:val="00574446"/>
    <w:rsid w:val="00577CE4"/>
    <w:rsid w:val="00591624"/>
    <w:rsid w:val="00591802"/>
    <w:rsid w:val="0059504A"/>
    <w:rsid w:val="00596CE9"/>
    <w:rsid w:val="005A00FD"/>
    <w:rsid w:val="005A0208"/>
    <w:rsid w:val="005A1209"/>
    <w:rsid w:val="005A7B42"/>
    <w:rsid w:val="005B03DE"/>
    <w:rsid w:val="005B54FD"/>
    <w:rsid w:val="005B5A44"/>
    <w:rsid w:val="005C31BB"/>
    <w:rsid w:val="005C5AC5"/>
    <w:rsid w:val="005D03A1"/>
    <w:rsid w:val="005D21FE"/>
    <w:rsid w:val="005D36BA"/>
    <w:rsid w:val="005D61A1"/>
    <w:rsid w:val="005E46AA"/>
    <w:rsid w:val="005E566C"/>
    <w:rsid w:val="005E5A3B"/>
    <w:rsid w:val="005F49FA"/>
    <w:rsid w:val="00602300"/>
    <w:rsid w:val="00602C9C"/>
    <w:rsid w:val="00606047"/>
    <w:rsid w:val="00607EFB"/>
    <w:rsid w:val="00612061"/>
    <w:rsid w:val="0062422A"/>
    <w:rsid w:val="0062424B"/>
    <w:rsid w:val="00624E13"/>
    <w:rsid w:val="006251FE"/>
    <w:rsid w:val="0062759F"/>
    <w:rsid w:val="006343AD"/>
    <w:rsid w:val="0063503E"/>
    <w:rsid w:val="006419C6"/>
    <w:rsid w:val="00642CB5"/>
    <w:rsid w:val="006435B4"/>
    <w:rsid w:val="00643D4B"/>
    <w:rsid w:val="00644FE8"/>
    <w:rsid w:val="00646279"/>
    <w:rsid w:val="00651C8A"/>
    <w:rsid w:val="00651E82"/>
    <w:rsid w:val="0065286A"/>
    <w:rsid w:val="00653666"/>
    <w:rsid w:val="0066171B"/>
    <w:rsid w:val="006626C2"/>
    <w:rsid w:val="00667342"/>
    <w:rsid w:val="00672880"/>
    <w:rsid w:val="00672DE8"/>
    <w:rsid w:val="0068152F"/>
    <w:rsid w:val="006A1858"/>
    <w:rsid w:val="006A2253"/>
    <w:rsid w:val="006A2970"/>
    <w:rsid w:val="006A39A3"/>
    <w:rsid w:val="006B0301"/>
    <w:rsid w:val="006B066F"/>
    <w:rsid w:val="006B3C5B"/>
    <w:rsid w:val="006B5B4D"/>
    <w:rsid w:val="006D1A6A"/>
    <w:rsid w:val="006D2028"/>
    <w:rsid w:val="006D27FF"/>
    <w:rsid w:val="006D5065"/>
    <w:rsid w:val="006D6D2D"/>
    <w:rsid w:val="006E12A8"/>
    <w:rsid w:val="006F07C2"/>
    <w:rsid w:val="006F558C"/>
    <w:rsid w:val="006F601F"/>
    <w:rsid w:val="006F780B"/>
    <w:rsid w:val="007022C3"/>
    <w:rsid w:val="00712AF6"/>
    <w:rsid w:val="007130E6"/>
    <w:rsid w:val="00713E67"/>
    <w:rsid w:val="00714EC8"/>
    <w:rsid w:val="00714EF4"/>
    <w:rsid w:val="00715F8B"/>
    <w:rsid w:val="00722EE9"/>
    <w:rsid w:val="00723437"/>
    <w:rsid w:val="00724E65"/>
    <w:rsid w:val="00724F1D"/>
    <w:rsid w:val="00725086"/>
    <w:rsid w:val="00726E8A"/>
    <w:rsid w:val="00741CBE"/>
    <w:rsid w:val="007425EF"/>
    <w:rsid w:val="00742CAF"/>
    <w:rsid w:val="007455EF"/>
    <w:rsid w:val="00746866"/>
    <w:rsid w:val="00747457"/>
    <w:rsid w:val="00750BF5"/>
    <w:rsid w:val="00752827"/>
    <w:rsid w:val="00753CAB"/>
    <w:rsid w:val="00757EEE"/>
    <w:rsid w:val="007603CA"/>
    <w:rsid w:val="00765419"/>
    <w:rsid w:val="00766B13"/>
    <w:rsid w:val="00767D96"/>
    <w:rsid w:val="00771060"/>
    <w:rsid w:val="0077515C"/>
    <w:rsid w:val="00776559"/>
    <w:rsid w:val="007801E5"/>
    <w:rsid w:val="00781A43"/>
    <w:rsid w:val="007836CC"/>
    <w:rsid w:val="0078522F"/>
    <w:rsid w:val="007867DA"/>
    <w:rsid w:val="00790521"/>
    <w:rsid w:val="0079239F"/>
    <w:rsid w:val="007A2C24"/>
    <w:rsid w:val="007A48AE"/>
    <w:rsid w:val="007A5CA7"/>
    <w:rsid w:val="007A64BF"/>
    <w:rsid w:val="007A7524"/>
    <w:rsid w:val="007A77D0"/>
    <w:rsid w:val="007B275D"/>
    <w:rsid w:val="007B777F"/>
    <w:rsid w:val="007C216C"/>
    <w:rsid w:val="007C279D"/>
    <w:rsid w:val="007C6006"/>
    <w:rsid w:val="007C76B2"/>
    <w:rsid w:val="007D0069"/>
    <w:rsid w:val="007D2EFA"/>
    <w:rsid w:val="007D317B"/>
    <w:rsid w:val="007D475C"/>
    <w:rsid w:val="007D6C34"/>
    <w:rsid w:val="007E18A8"/>
    <w:rsid w:val="007E3FEC"/>
    <w:rsid w:val="007E4C58"/>
    <w:rsid w:val="007E5A9E"/>
    <w:rsid w:val="007E6680"/>
    <w:rsid w:val="007F0738"/>
    <w:rsid w:val="007F43B0"/>
    <w:rsid w:val="007F76D4"/>
    <w:rsid w:val="007F77E1"/>
    <w:rsid w:val="0080014F"/>
    <w:rsid w:val="008001F1"/>
    <w:rsid w:val="00800257"/>
    <w:rsid w:val="00800900"/>
    <w:rsid w:val="00801F8B"/>
    <w:rsid w:val="008072D6"/>
    <w:rsid w:val="00807654"/>
    <w:rsid w:val="00810918"/>
    <w:rsid w:val="00812C5C"/>
    <w:rsid w:val="00830003"/>
    <w:rsid w:val="0083365F"/>
    <w:rsid w:val="0084556F"/>
    <w:rsid w:val="00846604"/>
    <w:rsid w:val="00850AFD"/>
    <w:rsid w:val="008527A4"/>
    <w:rsid w:val="00854C13"/>
    <w:rsid w:val="008551D8"/>
    <w:rsid w:val="008569A9"/>
    <w:rsid w:val="00861DB9"/>
    <w:rsid w:val="00862509"/>
    <w:rsid w:val="008657E8"/>
    <w:rsid w:val="008662F9"/>
    <w:rsid w:val="0087316F"/>
    <w:rsid w:val="008739F2"/>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4C4F"/>
    <w:rsid w:val="008B578E"/>
    <w:rsid w:val="008B587F"/>
    <w:rsid w:val="008C22B4"/>
    <w:rsid w:val="008C7BCC"/>
    <w:rsid w:val="008D0868"/>
    <w:rsid w:val="008D0E7B"/>
    <w:rsid w:val="008D6227"/>
    <w:rsid w:val="008D6965"/>
    <w:rsid w:val="008D7C13"/>
    <w:rsid w:val="008E20E3"/>
    <w:rsid w:val="008E3AB1"/>
    <w:rsid w:val="008E474C"/>
    <w:rsid w:val="008E5DB9"/>
    <w:rsid w:val="008E6E2B"/>
    <w:rsid w:val="008E7867"/>
    <w:rsid w:val="008F0FA2"/>
    <w:rsid w:val="00900B00"/>
    <w:rsid w:val="00901E20"/>
    <w:rsid w:val="0090565A"/>
    <w:rsid w:val="00906432"/>
    <w:rsid w:val="00907AFF"/>
    <w:rsid w:val="00910BE5"/>
    <w:rsid w:val="00912E9C"/>
    <w:rsid w:val="00912FA2"/>
    <w:rsid w:val="009131F8"/>
    <w:rsid w:val="009139AE"/>
    <w:rsid w:val="00916C16"/>
    <w:rsid w:val="00926AB3"/>
    <w:rsid w:val="009316BA"/>
    <w:rsid w:val="00932FCE"/>
    <w:rsid w:val="0093509E"/>
    <w:rsid w:val="00935105"/>
    <w:rsid w:val="00935370"/>
    <w:rsid w:val="00936571"/>
    <w:rsid w:val="0093660A"/>
    <w:rsid w:val="00942E69"/>
    <w:rsid w:val="00943315"/>
    <w:rsid w:val="009451E0"/>
    <w:rsid w:val="00945255"/>
    <w:rsid w:val="00945842"/>
    <w:rsid w:val="00951000"/>
    <w:rsid w:val="009516B6"/>
    <w:rsid w:val="00954C11"/>
    <w:rsid w:val="00956A09"/>
    <w:rsid w:val="00956A78"/>
    <w:rsid w:val="0096418C"/>
    <w:rsid w:val="009653DD"/>
    <w:rsid w:val="009673A8"/>
    <w:rsid w:val="00975554"/>
    <w:rsid w:val="009759DA"/>
    <w:rsid w:val="00975F7D"/>
    <w:rsid w:val="00977005"/>
    <w:rsid w:val="00977A12"/>
    <w:rsid w:val="00984A24"/>
    <w:rsid w:val="00986056"/>
    <w:rsid w:val="0099239A"/>
    <w:rsid w:val="009A13B4"/>
    <w:rsid w:val="009A2876"/>
    <w:rsid w:val="009A2B87"/>
    <w:rsid w:val="009B00E1"/>
    <w:rsid w:val="009B2B59"/>
    <w:rsid w:val="009B4E49"/>
    <w:rsid w:val="009B6F7E"/>
    <w:rsid w:val="009C085C"/>
    <w:rsid w:val="009C101D"/>
    <w:rsid w:val="009C22D2"/>
    <w:rsid w:val="009C2B07"/>
    <w:rsid w:val="009C2E8C"/>
    <w:rsid w:val="009C423E"/>
    <w:rsid w:val="009C440A"/>
    <w:rsid w:val="009C4968"/>
    <w:rsid w:val="009D1E84"/>
    <w:rsid w:val="009D34EE"/>
    <w:rsid w:val="009D7B50"/>
    <w:rsid w:val="009E3D32"/>
    <w:rsid w:val="009E487B"/>
    <w:rsid w:val="009F113E"/>
    <w:rsid w:val="009F685D"/>
    <w:rsid w:val="009F73CE"/>
    <w:rsid w:val="00A01D4A"/>
    <w:rsid w:val="00A02213"/>
    <w:rsid w:val="00A02793"/>
    <w:rsid w:val="00A03D3E"/>
    <w:rsid w:val="00A0455B"/>
    <w:rsid w:val="00A06B6F"/>
    <w:rsid w:val="00A1600B"/>
    <w:rsid w:val="00A17685"/>
    <w:rsid w:val="00A23C4D"/>
    <w:rsid w:val="00A240FC"/>
    <w:rsid w:val="00A24296"/>
    <w:rsid w:val="00A2699E"/>
    <w:rsid w:val="00A2751F"/>
    <w:rsid w:val="00A3000F"/>
    <w:rsid w:val="00A36257"/>
    <w:rsid w:val="00A42C8A"/>
    <w:rsid w:val="00A42EEC"/>
    <w:rsid w:val="00A4313A"/>
    <w:rsid w:val="00A455C3"/>
    <w:rsid w:val="00A60065"/>
    <w:rsid w:val="00A61C05"/>
    <w:rsid w:val="00A67863"/>
    <w:rsid w:val="00A6794C"/>
    <w:rsid w:val="00A70D37"/>
    <w:rsid w:val="00A7400F"/>
    <w:rsid w:val="00A75990"/>
    <w:rsid w:val="00A76B1C"/>
    <w:rsid w:val="00A812D5"/>
    <w:rsid w:val="00A83CCE"/>
    <w:rsid w:val="00A90BA3"/>
    <w:rsid w:val="00A94B0C"/>
    <w:rsid w:val="00A95021"/>
    <w:rsid w:val="00AA3521"/>
    <w:rsid w:val="00AA58EB"/>
    <w:rsid w:val="00AA6417"/>
    <w:rsid w:val="00AA6B5E"/>
    <w:rsid w:val="00AA765D"/>
    <w:rsid w:val="00AB000F"/>
    <w:rsid w:val="00AB1183"/>
    <w:rsid w:val="00AB1728"/>
    <w:rsid w:val="00AB7DA0"/>
    <w:rsid w:val="00AC731C"/>
    <w:rsid w:val="00AC7914"/>
    <w:rsid w:val="00AD18FC"/>
    <w:rsid w:val="00AE5228"/>
    <w:rsid w:val="00AF2B49"/>
    <w:rsid w:val="00AF32DD"/>
    <w:rsid w:val="00AF4634"/>
    <w:rsid w:val="00AF7154"/>
    <w:rsid w:val="00AF756E"/>
    <w:rsid w:val="00B06AD0"/>
    <w:rsid w:val="00B07997"/>
    <w:rsid w:val="00B13390"/>
    <w:rsid w:val="00B22292"/>
    <w:rsid w:val="00B231C8"/>
    <w:rsid w:val="00B25797"/>
    <w:rsid w:val="00B35E8C"/>
    <w:rsid w:val="00B44E7C"/>
    <w:rsid w:val="00B467AA"/>
    <w:rsid w:val="00B46E6E"/>
    <w:rsid w:val="00B51EFD"/>
    <w:rsid w:val="00B528C8"/>
    <w:rsid w:val="00B53D40"/>
    <w:rsid w:val="00B543E5"/>
    <w:rsid w:val="00B55859"/>
    <w:rsid w:val="00B56182"/>
    <w:rsid w:val="00B60A44"/>
    <w:rsid w:val="00B60EE8"/>
    <w:rsid w:val="00B66A34"/>
    <w:rsid w:val="00B76027"/>
    <w:rsid w:val="00B86DFE"/>
    <w:rsid w:val="00B86F1B"/>
    <w:rsid w:val="00B91398"/>
    <w:rsid w:val="00B93EF4"/>
    <w:rsid w:val="00B96776"/>
    <w:rsid w:val="00B97368"/>
    <w:rsid w:val="00B975E3"/>
    <w:rsid w:val="00B977EC"/>
    <w:rsid w:val="00BA0F87"/>
    <w:rsid w:val="00BA4362"/>
    <w:rsid w:val="00BA5E3A"/>
    <w:rsid w:val="00BA66C0"/>
    <w:rsid w:val="00BA6D16"/>
    <w:rsid w:val="00BB0989"/>
    <w:rsid w:val="00BB2DC8"/>
    <w:rsid w:val="00BB43B1"/>
    <w:rsid w:val="00BB43EF"/>
    <w:rsid w:val="00BB53C8"/>
    <w:rsid w:val="00BC03D6"/>
    <w:rsid w:val="00BC1293"/>
    <w:rsid w:val="00BC43CA"/>
    <w:rsid w:val="00BC6C5A"/>
    <w:rsid w:val="00BD0AD8"/>
    <w:rsid w:val="00BD3969"/>
    <w:rsid w:val="00BD451C"/>
    <w:rsid w:val="00BD4E47"/>
    <w:rsid w:val="00BE4FA1"/>
    <w:rsid w:val="00BE53A3"/>
    <w:rsid w:val="00BE6FCB"/>
    <w:rsid w:val="00BE7E5E"/>
    <w:rsid w:val="00BF3C9C"/>
    <w:rsid w:val="00BF42A5"/>
    <w:rsid w:val="00C00C50"/>
    <w:rsid w:val="00C01C03"/>
    <w:rsid w:val="00C035EE"/>
    <w:rsid w:val="00C1188C"/>
    <w:rsid w:val="00C17D12"/>
    <w:rsid w:val="00C2030B"/>
    <w:rsid w:val="00C24E2A"/>
    <w:rsid w:val="00C4231B"/>
    <w:rsid w:val="00C4513E"/>
    <w:rsid w:val="00C4697F"/>
    <w:rsid w:val="00C52F7B"/>
    <w:rsid w:val="00C53FC7"/>
    <w:rsid w:val="00C545E0"/>
    <w:rsid w:val="00C5497D"/>
    <w:rsid w:val="00C57796"/>
    <w:rsid w:val="00C60475"/>
    <w:rsid w:val="00C63B2E"/>
    <w:rsid w:val="00C74FA8"/>
    <w:rsid w:val="00C82C41"/>
    <w:rsid w:val="00C84089"/>
    <w:rsid w:val="00C94A6F"/>
    <w:rsid w:val="00CA315F"/>
    <w:rsid w:val="00CB2E14"/>
    <w:rsid w:val="00CB6EA6"/>
    <w:rsid w:val="00CC31B1"/>
    <w:rsid w:val="00CC457C"/>
    <w:rsid w:val="00CC5351"/>
    <w:rsid w:val="00CC57E7"/>
    <w:rsid w:val="00CD1A0A"/>
    <w:rsid w:val="00CD1DDC"/>
    <w:rsid w:val="00CD275A"/>
    <w:rsid w:val="00CD6180"/>
    <w:rsid w:val="00CD6F6E"/>
    <w:rsid w:val="00CE1166"/>
    <w:rsid w:val="00CE1CC0"/>
    <w:rsid w:val="00CE2BB9"/>
    <w:rsid w:val="00CE6D73"/>
    <w:rsid w:val="00CE72E4"/>
    <w:rsid w:val="00CF37E8"/>
    <w:rsid w:val="00CF548F"/>
    <w:rsid w:val="00CF5CA9"/>
    <w:rsid w:val="00CF5E69"/>
    <w:rsid w:val="00D0048E"/>
    <w:rsid w:val="00D01CF6"/>
    <w:rsid w:val="00D13EF2"/>
    <w:rsid w:val="00D14E52"/>
    <w:rsid w:val="00D160AD"/>
    <w:rsid w:val="00D169AA"/>
    <w:rsid w:val="00D17AB0"/>
    <w:rsid w:val="00D23528"/>
    <w:rsid w:val="00D26872"/>
    <w:rsid w:val="00D308FC"/>
    <w:rsid w:val="00D33A96"/>
    <w:rsid w:val="00D34CB9"/>
    <w:rsid w:val="00D4215E"/>
    <w:rsid w:val="00D42298"/>
    <w:rsid w:val="00D42A41"/>
    <w:rsid w:val="00D464AE"/>
    <w:rsid w:val="00D46DC5"/>
    <w:rsid w:val="00D532B4"/>
    <w:rsid w:val="00D577C3"/>
    <w:rsid w:val="00D60BBC"/>
    <w:rsid w:val="00D65219"/>
    <w:rsid w:val="00D65732"/>
    <w:rsid w:val="00D65AD2"/>
    <w:rsid w:val="00D6677C"/>
    <w:rsid w:val="00D67E34"/>
    <w:rsid w:val="00D67EE9"/>
    <w:rsid w:val="00D75D34"/>
    <w:rsid w:val="00D763C2"/>
    <w:rsid w:val="00D770CE"/>
    <w:rsid w:val="00D772CD"/>
    <w:rsid w:val="00D77D88"/>
    <w:rsid w:val="00D81EDB"/>
    <w:rsid w:val="00D853D3"/>
    <w:rsid w:val="00D95FBD"/>
    <w:rsid w:val="00D9644F"/>
    <w:rsid w:val="00D97927"/>
    <w:rsid w:val="00DA4889"/>
    <w:rsid w:val="00DA6111"/>
    <w:rsid w:val="00DA6F02"/>
    <w:rsid w:val="00DB4F7F"/>
    <w:rsid w:val="00DB76A7"/>
    <w:rsid w:val="00DC08F8"/>
    <w:rsid w:val="00DC6A9E"/>
    <w:rsid w:val="00DD114F"/>
    <w:rsid w:val="00DD170D"/>
    <w:rsid w:val="00DD3A87"/>
    <w:rsid w:val="00DE299F"/>
    <w:rsid w:val="00DE2E70"/>
    <w:rsid w:val="00DF2237"/>
    <w:rsid w:val="00DF325C"/>
    <w:rsid w:val="00DF7A3E"/>
    <w:rsid w:val="00E000BB"/>
    <w:rsid w:val="00E00BE6"/>
    <w:rsid w:val="00E015D1"/>
    <w:rsid w:val="00E030EE"/>
    <w:rsid w:val="00E03A50"/>
    <w:rsid w:val="00E0684E"/>
    <w:rsid w:val="00E07192"/>
    <w:rsid w:val="00E11ED7"/>
    <w:rsid w:val="00E12DC1"/>
    <w:rsid w:val="00E142A0"/>
    <w:rsid w:val="00E14A5B"/>
    <w:rsid w:val="00E2308C"/>
    <w:rsid w:val="00E330E8"/>
    <w:rsid w:val="00E355B9"/>
    <w:rsid w:val="00E3710A"/>
    <w:rsid w:val="00E40959"/>
    <w:rsid w:val="00E40D81"/>
    <w:rsid w:val="00E435E8"/>
    <w:rsid w:val="00E46082"/>
    <w:rsid w:val="00E465B8"/>
    <w:rsid w:val="00E51934"/>
    <w:rsid w:val="00E520FF"/>
    <w:rsid w:val="00E53725"/>
    <w:rsid w:val="00E54B63"/>
    <w:rsid w:val="00E560D6"/>
    <w:rsid w:val="00E57261"/>
    <w:rsid w:val="00E57B78"/>
    <w:rsid w:val="00E57F83"/>
    <w:rsid w:val="00E670B8"/>
    <w:rsid w:val="00E67EA6"/>
    <w:rsid w:val="00E76E1B"/>
    <w:rsid w:val="00E82A40"/>
    <w:rsid w:val="00E8485A"/>
    <w:rsid w:val="00E87BE8"/>
    <w:rsid w:val="00E93575"/>
    <w:rsid w:val="00E94BB9"/>
    <w:rsid w:val="00EA6C40"/>
    <w:rsid w:val="00EA7477"/>
    <w:rsid w:val="00EB1D94"/>
    <w:rsid w:val="00EB6848"/>
    <w:rsid w:val="00EC1869"/>
    <w:rsid w:val="00EC21F8"/>
    <w:rsid w:val="00EC2ADA"/>
    <w:rsid w:val="00EC3E23"/>
    <w:rsid w:val="00EC45DF"/>
    <w:rsid w:val="00EC5339"/>
    <w:rsid w:val="00EC6B35"/>
    <w:rsid w:val="00ED749B"/>
    <w:rsid w:val="00EE21B1"/>
    <w:rsid w:val="00EE6D68"/>
    <w:rsid w:val="00EE6ED4"/>
    <w:rsid w:val="00EF0CF8"/>
    <w:rsid w:val="00EF1E04"/>
    <w:rsid w:val="00EF299A"/>
    <w:rsid w:val="00EF3C2A"/>
    <w:rsid w:val="00EF4178"/>
    <w:rsid w:val="00F00646"/>
    <w:rsid w:val="00F00C6D"/>
    <w:rsid w:val="00F035B9"/>
    <w:rsid w:val="00F03E1C"/>
    <w:rsid w:val="00F05467"/>
    <w:rsid w:val="00F101D8"/>
    <w:rsid w:val="00F107D9"/>
    <w:rsid w:val="00F21250"/>
    <w:rsid w:val="00F355FF"/>
    <w:rsid w:val="00F36684"/>
    <w:rsid w:val="00F371C3"/>
    <w:rsid w:val="00F405A0"/>
    <w:rsid w:val="00F410AC"/>
    <w:rsid w:val="00F47A5C"/>
    <w:rsid w:val="00F51355"/>
    <w:rsid w:val="00F54DC6"/>
    <w:rsid w:val="00F551CB"/>
    <w:rsid w:val="00F61C7E"/>
    <w:rsid w:val="00F66720"/>
    <w:rsid w:val="00F67042"/>
    <w:rsid w:val="00F670FD"/>
    <w:rsid w:val="00F71EB8"/>
    <w:rsid w:val="00F77CEA"/>
    <w:rsid w:val="00F77D0E"/>
    <w:rsid w:val="00F81BBE"/>
    <w:rsid w:val="00F81BF5"/>
    <w:rsid w:val="00F8279B"/>
    <w:rsid w:val="00F8671C"/>
    <w:rsid w:val="00F920AD"/>
    <w:rsid w:val="00F95658"/>
    <w:rsid w:val="00F964A4"/>
    <w:rsid w:val="00F969A9"/>
    <w:rsid w:val="00FA1089"/>
    <w:rsid w:val="00FA2183"/>
    <w:rsid w:val="00FA7966"/>
    <w:rsid w:val="00FB108A"/>
    <w:rsid w:val="00FB19BE"/>
    <w:rsid w:val="00FB3F33"/>
    <w:rsid w:val="00FB4696"/>
    <w:rsid w:val="00FB7056"/>
    <w:rsid w:val="00FB7F70"/>
    <w:rsid w:val="00FC03FE"/>
    <w:rsid w:val="00FC19A4"/>
    <w:rsid w:val="00FC38B2"/>
    <w:rsid w:val="00FC5D65"/>
    <w:rsid w:val="00FC6F38"/>
    <w:rsid w:val="00FD1465"/>
    <w:rsid w:val="00FD19F7"/>
    <w:rsid w:val="00FD5380"/>
    <w:rsid w:val="00FD6B08"/>
    <w:rsid w:val="00FE1827"/>
    <w:rsid w:val="00FE24DA"/>
    <w:rsid w:val="00FE339F"/>
    <w:rsid w:val="00FE76D6"/>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8311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
    <w:name w:val="Сетка таблицы1"/>
    <w:basedOn w:val="a1"/>
    <w:next w:val="a7"/>
    <w:uiPriority w:val="59"/>
    <w:rsid w:val="00054D64"/>
    <w:pPr>
      <w:spacing w:after="0" w:line="240" w:lineRule="auto"/>
    </w:pPr>
    <w:rPr>
      <w:rFonts w:ascii="Cambria" w:eastAsia="SimSun"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sid w:val="00517B01"/>
    <w:rPr>
      <w:color w:val="0000FF"/>
      <w:u w:val="single"/>
    </w:rPr>
  </w:style>
  <w:style w:type="paragraph" w:customStyle="1" w:styleId="21">
    <w:name w:val="Основной текст 21"/>
    <w:basedOn w:val="a"/>
    <w:rsid w:val="00746866"/>
    <w:pPr>
      <w:autoSpaceDE/>
      <w:autoSpaceDN/>
      <w:adjustRightInd/>
      <w:ind w:firstLine="720"/>
      <w:jc w:val="both"/>
    </w:pPr>
    <w:rPr>
      <w:rFonts w:ascii="Arial" w:hAnsi="Arial"/>
      <w:sz w:val="22"/>
    </w:rPr>
  </w:style>
  <w:style w:type="character" w:styleId="af4">
    <w:name w:val="annotation reference"/>
    <w:basedOn w:val="a0"/>
    <w:uiPriority w:val="99"/>
    <w:semiHidden/>
    <w:unhideWhenUsed/>
    <w:rsid w:val="00504AF1"/>
    <w:rPr>
      <w:sz w:val="16"/>
      <w:szCs w:val="16"/>
    </w:rPr>
  </w:style>
  <w:style w:type="paragraph" w:styleId="af5">
    <w:name w:val="annotation text"/>
    <w:basedOn w:val="a"/>
    <w:link w:val="af6"/>
    <w:uiPriority w:val="99"/>
    <w:semiHidden/>
    <w:unhideWhenUsed/>
    <w:rsid w:val="00504AF1"/>
  </w:style>
  <w:style w:type="character" w:customStyle="1" w:styleId="af6">
    <w:name w:val="Текст примечания Знак"/>
    <w:basedOn w:val="a0"/>
    <w:link w:val="af5"/>
    <w:uiPriority w:val="99"/>
    <w:semiHidden/>
    <w:rsid w:val="00504AF1"/>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04AF1"/>
    <w:rPr>
      <w:b/>
      <w:bCs/>
    </w:rPr>
  </w:style>
  <w:style w:type="character" w:customStyle="1" w:styleId="af8">
    <w:name w:val="Тема примечания Знак"/>
    <w:basedOn w:val="af6"/>
    <w:link w:val="af7"/>
    <w:uiPriority w:val="99"/>
    <w:semiHidden/>
    <w:rsid w:val="00504AF1"/>
    <w:rPr>
      <w:rFonts w:ascii="Times New Roman" w:eastAsia="Times New Roman" w:hAnsi="Times New Roman" w:cs="Times New Roman"/>
      <w:b/>
      <w:bCs/>
      <w:sz w:val="20"/>
      <w:szCs w:val="20"/>
      <w:lang w:eastAsia="ru-RU"/>
    </w:rPr>
  </w:style>
  <w:style w:type="paragraph" w:customStyle="1" w:styleId="Pa1028">
    <w:name w:val="Pa10+28"/>
    <w:basedOn w:val="a"/>
    <w:next w:val="a"/>
    <w:uiPriority w:val="99"/>
    <w:rsid w:val="00B91398"/>
    <w:pPr>
      <w:widowControl/>
      <w:spacing w:line="201" w:lineRule="atLeast"/>
    </w:pPr>
    <w:rPr>
      <w:rFonts w:ascii="Adobe Garamond Pro" w:eastAsiaTheme="minorHAnsi" w:hAnsi="Adobe Garamond Pro" w:cstheme="minorBidi"/>
      <w:sz w:val="24"/>
      <w:szCs w:val="24"/>
      <w:lang w:eastAsia="en-US"/>
    </w:rPr>
  </w:style>
  <w:style w:type="character" w:customStyle="1" w:styleId="10">
    <w:name w:val="Неразрешенное упоминание1"/>
    <w:basedOn w:val="a0"/>
    <w:uiPriority w:val="99"/>
    <w:semiHidden/>
    <w:unhideWhenUsed/>
    <w:rsid w:val="00C01C03"/>
    <w:rPr>
      <w:color w:val="605E5C"/>
      <w:shd w:val="clear" w:color="auto" w:fill="E1DFDD"/>
    </w:rPr>
  </w:style>
  <w:style w:type="table" w:customStyle="1" w:styleId="20">
    <w:name w:val="Сетка таблицы2"/>
    <w:basedOn w:val="a1"/>
    <w:next w:val="a7"/>
    <w:uiPriority w:val="39"/>
    <w:rsid w:val="000D5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7"/>
    <w:uiPriority w:val="39"/>
    <w:rsid w:val="00D65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бычный (веб)1"/>
    <w:rsid w:val="00A1600B"/>
    <w:pPr>
      <w:spacing w:before="100" w:after="100" w:line="240" w:lineRule="auto"/>
    </w:pPr>
    <w:rPr>
      <w:rFonts w:ascii="Calibri" w:eastAsia="Times New Roman" w:hAnsi="Calibri" w:cs="Times New Roman"/>
      <w:color w:val="000000"/>
      <w:sz w:val="24"/>
      <w:szCs w:val="20"/>
      <w:lang w:eastAsia="ru-RU"/>
    </w:rPr>
  </w:style>
  <w:style w:type="character" w:customStyle="1" w:styleId="UnresolvedMention">
    <w:name w:val="Unresolved Mention"/>
    <w:basedOn w:val="a0"/>
    <w:uiPriority w:val="99"/>
    <w:semiHidden/>
    <w:unhideWhenUsed/>
    <w:rsid w:val="009759DA"/>
    <w:rPr>
      <w:color w:val="605E5C"/>
      <w:shd w:val="clear" w:color="auto" w:fill="E1DFDD"/>
    </w:rPr>
  </w:style>
  <w:style w:type="character" w:styleId="af9">
    <w:name w:val="FollowedHyperlink"/>
    <w:basedOn w:val="a0"/>
    <w:uiPriority w:val="99"/>
    <w:semiHidden/>
    <w:unhideWhenUsed/>
    <w:rsid w:val="009759D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360663">
      <w:bodyDiv w:val="1"/>
      <w:marLeft w:val="0"/>
      <w:marRight w:val="0"/>
      <w:marTop w:val="0"/>
      <w:marBottom w:val="0"/>
      <w:divBdr>
        <w:top w:val="none" w:sz="0" w:space="0" w:color="auto"/>
        <w:left w:val="none" w:sz="0" w:space="0" w:color="auto"/>
        <w:bottom w:val="none" w:sz="0" w:space="0" w:color="auto"/>
        <w:right w:val="none" w:sz="0" w:space="0" w:color="auto"/>
      </w:divBdr>
    </w:div>
    <w:div w:id="612252788">
      <w:bodyDiv w:val="1"/>
      <w:marLeft w:val="0"/>
      <w:marRight w:val="0"/>
      <w:marTop w:val="0"/>
      <w:marBottom w:val="0"/>
      <w:divBdr>
        <w:top w:val="none" w:sz="0" w:space="0" w:color="auto"/>
        <w:left w:val="none" w:sz="0" w:space="0" w:color="auto"/>
        <w:bottom w:val="none" w:sz="0" w:space="0" w:color="auto"/>
        <w:right w:val="none" w:sz="0" w:space="0" w:color="auto"/>
      </w:divBdr>
    </w:div>
    <w:div w:id="1045521899">
      <w:bodyDiv w:val="1"/>
      <w:marLeft w:val="0"/>
      <w:marRight w:val="0"/>
      <w:marTop w:val="0"/>
      <w:marBottom w:val="0"/>
      <w:divBdr>
        <w:top w:val="none" w:sz="0" w:space="0" w:color="auto"/>
        <w:left w:val="none" w:sz="0" w:space="0" w:color="auto"/>
        <w:bottom w:val="none" w:sz="0" w:space="0" w:color="auto"/>
        <w:right w:val="none" w:sz="0" w:space="0" w:color="auto"/>
      </w:divBdr>
    </w:div>
    <w:div w:id="1179391621">
      <w:bodyDiv w:val="1"/>
      <w:marLeft w:val="0"/>
      <w:marRight w:val="0"/>
      <w:marTop w:val="0"/>
      <w:marBottom w:val="0"/>
      <w:divBdr>
        <w:top w:val="none" w:sz="0" w:space="0" w:color="auto"/>
        <w:left w:val="none" w:sz="0" w:space="0" w:color="auto"/>
        <w:bottom w:val="none" w:sz="0" w:space="0" w:color="auto"/>
        <w:right w:val="none" w:sz="0" w:space="0" w:color="auto"/>
      </w:divBdr>
    </w:div>
    <w:div w:id="1429424606">
      <w:bodyDiv w:val="1"/>
      <w:marLeft w:val="0"/>
      <w:marRight w:val="0"/>
      <w:marTop w:val="0"/>
      <w:marBottom w:val="0"/>
      <w:divBdr>
        <w:top w:val="none" w:sz="0" w:space="0" w:color="auto"/>
        <w:left w:val="none" w:sz="0" w:space="0" w:color="auto"/>
        <w:bottom w:val="none" w:sz="0" w:space="0" w:color="auto"/>
        <w:right w:val="none" w:sz="0" w:space="0" w:color="auto"/>
      </w:divBdr>
    </w:div>
    <w:div w:id="1569075041">
      <w:bodyDiv w:val="1"/>
      <w:marLeft w:val="0"/>
      <w:marRight w:val="0"/>
      <w:marTop w:val="0"/>
      <w:marBottom w:val="0"/>
      <w:divBdr>
        <w:top w:val="none" w:sz="0" w:space="0" w:color="auto"/>
        <w:left w:val="none" w:sz="0" w:space="0" w:color="auto"/>
        <w:bottom w:val="none" w:sz="0" w:space="0" w:color="auto"/>
        <w:right w:val="none" w:sz="0" w:space="0" w:color="auto"/>
      </w:divBdr>
      <w:divsChild>
        <w:div w:id="1326318063">
          <w:marLeft w:val="547"/>
          <w:marRight w:val="0"/>
          <w:marTop w:val="0"/>
          <w:marBottom w:val="0"/>
          <w:divBdr>
            <w:top w:val="none" w:sz="0" w:space="0" w:color="auto"/>
            <w:left w:val="none" w:sz="0" w:space="0" w:color="auto"/>
            <w:bottom w:val="none" w:sz="0" w:space="0" w:color="auto"/>
            <w:right w:val="none" w:sz="0" w:space="0" w:color="auto"/>
          </w:divBdr>
        </w:div>
        <w:div w:id="477652681">
          <w:marLeft w:val="547"/>
          <w:marRight w:val="0"/>
          <w:marTop w:val="0"/>
          <w:marBottom w:val="0"/>
          <w:divBdr>
            <w:top w:val="none" w:sz="0" w:space="0" w:color="auto"/>
            <w:left w:val="none" w:sz="0" w:space="0" w:color="auto"/>
            <w:bottom w:val="none" w:sz="0" w:space="0" w:color="auto"/>
            <w:right w:val="none" w:sz="0" w:space="0" w:color="auto"/>
          </w:divBdr>
        </w:div>
        <w:div w:id="1659991958">
          <w:marLeft w:val="547"/>
          <w:marRight w:val="0"/>
          <w:marTop w:val="0"/>
          <w:marBottom w:val="0"/>
          <w:divBdr>
            <w:top w:val="none" w:sz="0" w:space="0" w:color="auto"/>
            <w:left w:val="none" w:sz="0" w:space="0" w:color="auto"/>
            <w:bottom w:val="none" w:sz="0" w:space="0" w:color="auto"/>
            <w:right w:val="none" w:sz="0" w:space="0" w:color="auto"/>
          </w:divBdr>
        </w:div>
        <w:div w:id="207225189">
          <w:marLeft w:val="547"/>
          <w:marRight w:val="0"/>
          <w:marTop w:val="0"/>
          <w:marBottom w:val="0"/>
          <w:divBdr>
            <w:top w:val="none" w:sz="0" w:space="0" w:color="auto"/>
            <w:left w:val="none" w:sz="0" w:space="0" w:color="auto"/>
            <w:bottom w:val="none" w:sz="0" w:space="0" w:color="auto"/>
            <w:right w:val="none" w:sz="0" w:space="0" w:color="auto"/>
          </w:divBdr>
        </w:div>
        <w:div w:id="78334139">
          <w:marLeft w:val="547"/>
          <w:marRight w:val="0"/>
          <w:marTop w:val="0"/>
          <w:marBottom w:val="0"/>
          <w:divBdr>
            <w:top w:val="none" w:sz="0" w:space="0" w:color="auto"/>
            <w:left w:val="none" w:sz="0" w:space="0" w:color="auto"/>
            <w:bottom w:val="none" w:sz="0" w:space="0" w:color="auto"/>
            <w:right w:val="none" w:sz="0" w:space="0" w:color="auto"/>
          </w:divBdr>
        </w:div>
        <w:div w:id="69041786">
          <w:marLeft w:val="547"/>
          <w:marRight w:val="0"/>
          <w:marTop w:val="0"/>
          <w:marBottom w:val="0"/>
          <w:divBdr>
            <w:top w:val="none" w:sz="0" w:space="0" w:color="auto"/>
            <w:left w:val="none" w:sz="0" w:space="0" w:color="auto"/>
            <w:bottom w:val="none" w:sz="0" w:space="0" w:color="auto"/>
            <w:right w:val="none" w:sz="0" w:space="0" w:color="auto"/>
          </w:divBdr>
        </w:div>
        <w:div w:id="985285691">
          <w:marLeft w:val="547"/>
          <w:marRight w:val="0"/>
          <w:marTop w:val="0"/>
          <w:marBottom w:val="0"/>
          <w:divBdr>
            <w:top w:val="none" w:sz="0" w:space="0" w:color="auto"/>
            <w:left w:val="none" w:sz="0" w:space="0" w:color="auto"/>
            <w:bottom w:val="none" w:sz="0" w:space="0" w:color="auto"/>
            <w:right w:val="none" w:sz="0" w:space="0" w:color="auto"/>
          </w:divBdr>
        </w:div>
        <w:div w:id="218709207">
          <w:marLeft w:val="547"/>
          <w:marRight w:val="0"/>
          <w:marTop w:val="0"/>
          <w:marBottom w:val="0"/>
          <w:divBdr>
            <w:top w:val="none" w:sz="0" w:space="0" w:color="auto"/>
            <w:left w:val="none" w:sz="0" w:space="0" w:color="auto"/>
            <w:bottom w:val="none" w:sz="0" w:space="0" w:color="auto"/>
            <w:right w:val="none" w:sz="0" w:space="0" w:color="auto"/>
          </w:divBdr>
        </w:div>
        <w:div w:id="964193963">
          <w:marLeft w:val="547"/>
          <w:marRight w:val="0"/>
          <w:marTop w:val="0"/>
          <w:marBottom w:val="0"/>
          <w:divBdr>
            <w:top w:val="none" w:sz="0" w:space="0" w:color="auto"/>
            <w:left w:val="none" w:sz="0" w:space="0" w:color="auto"/>
            <w:bottom w:val="none" w:sz="0" w:space="0" w:color="auto"/>
            <w:right w:val="none" w:sz="0" w:space="0" w:color="auto"/>
          </w:divBdr>
        </w:div>
        <w:div w:id="1541629965">
          <w:marLeft w:val="547"/>
          <w:marRight w:val="0"/>
          <w:marTop w:val="0"/>
          <w:marBottom w:val="0"/>
          <w:divBdr>
            <w:top w:val="none" w:sz="0" w:space="0" w:color="auto"/>
            <w:left w:val="none" w:sz="0" w:space="0" w:color="auto"/>
            <w:bottom w:val="none" w:sz="0" w:space="0" w:color="auto"/>
            <w:right w:val="none" w:sz="0" w:space="0" w:color="auto"/>
          </w:divBdr>
        </w:div>
        <w:div w:id="442770774">
          <w:marLeft w:val="547"/>
          <w:marRight w:val="0"/>
          <w:marTop w:val="0"/>
          <w:marBottom w:val="0"/>
          <w:divBdr>
            <w:top w:val="none" w:sz="0" w:space="0" w:color="auto"/>
            <w:left w:val="none" w:sz="0" w:space="0" w:color="auto"/>
            <w:bottom w:val="none" w:sz="0" w:space="0" w:color="auto"/>
            <w:right w:val="none" w:sz="0" w:space="0" w:color="auto"/>
          </w:divBdr>
        </w:div>
        <w:div w:id="1754354885">
          <w:marLeft w:val="547"/>
          <w:marRight w:val="0"/>
          <w:marTop w:val="0"/>
          <w:marBottom w:val="0"/>
          <w:divBdr>
            <w:top w:val="none" w:sz="0" w:space="0" w:color="auto"/>
            <w:left w:val="none" w:sz="0" w:space="0" w:color="auto"/>
            <w:bottom w:val="none" w:sz="0" w:space="0" w:color="auto"/>
            <w:right w:val="none" w:sz="0" w:space="0" w:color="auto"/>
          </w:divBdr>
        </w:div>
        <w:div w:id="1568226737">
          <w:marLeft w:val="547"/>
          <w:marRight w:val="0"/>
          <w:marTop w:val="0"/>
          <w:marBottom w:val="0"/>
          <w:divBdr>
            <w:top w:val="none" w:sz="0" w:space="0" w:color="auto"/>
            <w:left w:val="none" w:sz="0" w:space="0" w:color="auto"/>
            <w:bottom w:val="none" w:sz="0" w:space="0" w:color="auto"/>
            <w:right w:val="none" w:sz="0" w:space="0" w:color="auto"/>
          </w:divBdr>
        </w:div>
        <w:div w:id="1771926828">
          <w:marLeft w:val="547"/>
          <w:marRight w:val="0"/>
          <w:marTop w:val="0"/>
          <w:marBottom w:val="0"/>
          <w:divBdr>
            <w:top w:val="none" w:sz="0" w:space="0" w:color="auto"/>
            <w:left w:val="none" w:sz="0" w:space="0" w:color="auto"/>
            <w:bottom w:val="none" w:sz="0" w:space="0" w:color="auto"/>
            <w:right w:val="none" w:sz="0" w:space="0" w:color="auto"/>
          </w:divBdr>
        </w:div>
        <w:div w:id="1373994829">
          <w:marLeft w:val="547"/>
          <w:marRight w:val="0"/>
          <w:marTop w:val="0"/>
          <w:marBottom w:val="0"/>
          <w:divBdr>
            <w:top w:val="none" w:sz="0" w:space="0" w:color="auto"/>
            <w:left w:val="none" w:sz="0" w:space="0" w:color="auto"/>
            <w:bottom w:val="none" w:sz="0" w:space="0" w:color="auto"/>
            <w:right w:val="none" w:sz="0" w:space="0" w:color="auto"/>
          </w:divBdr>
        </w:div>
        <w:div w:id="376972536">
          <w:marLeft w:val="547"/>
          <w:marRight w:val="0"/>
          <w:marTop w:val="0"/>
          <w:marBottom w:val="0"/>
          <w:divBdr>
            <w:top w:val="none" w:sz="0" w:space="0" w:color="auto"/>
            <w:left w:val="none" w:sz="0" w:space="0" w:color="auto"/>
            <w:bottom w:val="none" w:sz="0" w:space="0" w:color="auto"/>
            <w:right w:val="none" w:sz="0" w:space="0" w:color="auto"/>
          </w:divBdr>
        </w:div>
        <w:div w:id="1925138305">
          <w:marLeft w:val="547"/>
          <w:marRight w:val="0"/>
          <w:marTop w:val="0"/>
          <w:marBottom w:val="0"/>
          <w:divBdr>
            <w:top w:val="none" w:sz="0" w:space="0" w:color="auto"/>
            <w:left w:val="none" w:sz="0" w:space="0" w:color="auto"/>
            <w:bottom w:val="none" w:sz="0" w:space="0" w:color="auto"/>
            <w:right w:val="none" w:sz="0" w:space="0" w:color="auto"/>
          </w:divBdr>
        </w:div>
      </w:divsChild>
    </w:div>
    <w:div w:id="1858540104">
      <w:bodyDiv w:val="1"/>
      <w:marLeft w:val="0"/>
      <w:marRight w:val="0"/>
      <w:marTop w:val="0"/>
      <w:marBottom w:val="0"/>
      <w:divBdr>
        <w:top w:val="none" w:sz="0" w:space="0" w:color="auto"/>
        <w:left w:val="none" w:sz="0" w:space="0" w:color="auto"/>
        <w:bottom w:val="none" w:sz="0" w:space="0" w:color="auto"/>
        <w:right w:val="none" w:sz="0" w:space="0" w:color="auto"/>
      </w:divBdr>
    </w:div>
    <w:div w:id="1869298176">
      <w:bodyDiv w:val="1"/>
      <w:marLeft w:val="0"/>
      <w:marRight w:val="0"/>
      <w:marTop w:val="0"/>
      <w:marBottom w:val="0"/>
      <w:divBdr>
        <w:top w:val="none" w:sz="0" w:space="0" w:color="auto"/>
        <w:left w:val="none" w:sz="0" w:space="0" w:color="auto"/>
        <w:bottom w:val="none" w:sz="0" w:space="0" w:color="auto"/>
        <w:right w:val="none" w:sz="0" w:space="0" w:color="auto"/>
      </w:divBdr>
    </w:div>
    <w:div w:id="190271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ldportal.fa.ru/Files/Data/bcb7edf4-018f-48e8-bd83-3c77d59addb3/metod._ukaz_dlya_stud._How_to_wrire_reports_2013.pdf"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portal.fa.ru/Files/Data/55c88eab-99a3-44e6-ad30-19153bb91c20/Uchpos_Inostran_asp_Bu_19.p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F4FB0-8979-4141-88F3-FF78EC286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1982</TotalTime>
  <Pages>1</Pages>
  <Words>14855</Words>
  <Characters>84676</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75</cp:revision>
  <cp:lastPrinted>2022-06-14T10:46:00Z</cp:lastPrinted>
  <dcterms:created xsi:type="dcterms:W3CDTF">2019-04-09T08:25:00Z</dcterms:created>
  <dcterms:modified xsi:type="dcterms:W3CDTF">2023-11-29T07:10:00Z</dcterms:modified>
</cp:coreProperties>
</file>