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2BEA2" w14:textId="77777777" w:rsidR="007C12EF" w:rsidRPr="008B5F7F" w:rsidRDefault="007C12EF" w:rsidP="007C12EF">
      <w:pPr>
        <w:jc w:val="center"/>
        <w:rPr>
          <w:rFonts w:eastAsia="Calibri"/>
          <w:sz w:val="28"/>
          <w:szCs w:val="28"/>
        </w:rPr>
      </w:pPr>
      <w:r w:rsidRPr="008B5F7F">
        <w:rPr>
          <w:rFonts w:eastAsia="Calibri"/>
          <w:sz w:val="28"/>
          <w:szCs w:val="28"/>
        </w:rPr>
        <w:t xml:space="preserve">Федеральное государственное образовательное бюджетное </w:t>
      </w:r>
    </w:p>
    <w:p w14:paraId="5CF835AD" w14:textId="77777777" w:rsidR="007C12EF" w:rsidRPr="008B5F7F" w:rsidRDefault="007C12EF" w:rsidP="007C12EF">
      <w:pPr>
        <w:jc w:val="center"/>
        <w:rPr>
          <w:rFonts w:eastAsia="Calibri"/>
          <w:sz w:val="28"/>
          <w:szCs w:val="28"/>
        </w:rPr>
      </w:pPr>
      <w:r w:rsidRPr="008B5F7F">
        <w:rPr>
          <w:rFonts w:eastAsia="Calibri"/>
          <w:sz w:val="28"/>
          <w:szCs w:val="28"/>
        </w:rPr>
        <w:t>учреждение высшего образования</w:t>
      </w:r>
    </w:p>
    <w:p w14:paraId="39300C2F" w14:textId="77777777" w:rsidR="007C12EF" w:rsidRPr="008B5F7F" w:rsidRDefault="007C12EF" w:rsidP="007C12EF">
      <w:pPr>
        <w:jc w:val="center"/>
        <w:rPr>
          <w:rFonts w:eastAsia="Calibri"/>
          <w:b/>
          <w:sz w:val="28"/>
          <w:szCs w:val="28"/>
        </w:rPr>
      </w:pPr>
      <w:r w:rsidRPr="008B5F7F">
        <w:rPr>
          <w:rFonts w:eastAsia="Calibri"/>
          <w:b/>
          <w:sz w:val="28"/>
          <w:szCs w:val="28"/>
        </w:rPr>
        <w:t>«Финансовый университет при Правительстве Российской Федерации» (Финансовый университет)</w:t>
      </w:r>
    </w:p>
    <w:p w14:paraId="035034DB" w14:textId="77777777" w:rsidR="007C12EF" w:rsidRPr="008B5F7F" w:rsidRDefault="007C12EF" w:rsidP="007C12EF">
      <w:pPr>
        <w:jc w:val="center"/>
        <w:rPr>
          <w:rFonts w:eastAsia="Calibri"/>
          <w:b/>
          <w:sz w:val="28"/>
          <w:szCs w:val="28"/>
        </w:rPr>
      </w:pPr>
    </w:p>
    <w:p w14:paraId="37085781" w14:textId="77777777" w:rsidR="007C12EF" w:rsidRPr="008B5F7F" w:rsidRDefault="007C12EF" w:rsidP="007C12EF">
      <w:pPr>
        <w:jc w:val="center"/>
        <w:rPr>
          <w:rFonts w:eastAsia="Calibri"/>
          <w:sz w:val="28"/>
          <w:szCs w:val="28"/>
        </w:rPr>
      </w:pPr>
      <w:r w:rsidRPr="008B5F7F">
        <w:rPr>
          <w:rFonts w:eastAsia="Calibri"/>
          <w:sz w:val="28"/>
          <w:szCs w:val="28"/>
        </w:rPr>
        <w:t>Факультет международных экономических отношений</w:t>
      </w:r>
    </w:p>
    <w:p w14:paraId="5611AE34" w14:textId="77777777" w:rsidR="007C12EF" w:rsidRPr="008B5F7F" w:rsidRDefault="007C12EF" w:rsidP="007C12EF">
      <w:pPr>
        <w:jc w:val="center"/>
        <w:rPr>
          <w:rFonts w:eastAsia="Calibri"/>
          <w:sz w:val="28"/>
          <w:szCs w:val="28"/>
        </w:rPr>
      </w:pPr>
    </w:p>
    <w:p w14:paraId="7F54F686" w14:textId="77777777" w:rsidR="007C12EF" w:rsidRPr="008B5F7F" w:rsidRDefault="007C12EF" w:rsidP="007C12EF">
      <w:pPr>
        <w:jc w:val="center"/>
        <w:rPr>
          <w:rFonts w:eastAsia="Calibri"/>
          <w:sz w:val="28"/>
          <w:szCs w:val="28"/>
        </w:rPr>
      </w:pPr>
      <w:r w:rsidRPr="008B5F7F">
        <w:rPr>
          <w:rFonts w:eastAsia="Calibri"/>
          <w:sz w:val="28"/>
          <w:szCs w:val="28"/>
        </w:rPr>
        <w:t>Кафедра иностранных языков и межкультурной коммуникации</w:t>
      </w:r>
    </w:p>
    <w:p w14:paraId="7982799F" w14:textId="77777777" w:rsidR="007C12EF" w:rsidRPr="008B5F7F" w:rsidRDefault="007C12EF" w:rsidP="007C12EF">
      <w:pPr>
        <w:jc w:val="center"/>
        <w:rPr>
          <w:rFonts w:eastAsia="Calibri"/>
          <w:b/>
          <w:sz w:val="28"/>
          <w:szCs w:val="28"/>
        </w:rPr>
      </w:pPr>
    </w:p>
    <w:p w14:paraId="1D80CE36" w14:textId="77777777" w:rsidR="007C12EF" w:rsidRPr="008B5F7F" w:rsidRDefault="007C12EF" w:rsidP="007C12EF">
      <w:pPr>
        <w:jc w:val="center"/>
        <w:rPr>
          <w:rFonts w:eastAsia="Calibri"/>
          <w:b/>
          <w:sz w:val="28"/>
          <w:szCs w:val="28"/>
        </w:rPr>
      </w:pPr>
    </w:p>
    <w:p w14:paraId="7173B46C" w14:textId="77777777" w:rsidR="007C12EF" w:rsidRPr="008B5F7F" w:rsidRDefault="007C12EF" w:rsidP="007C12EF">
      <w:pPr>
        <w:jc w:val="center"/>
        <w:rPr>
          <w:rFonts w:eastAsia="Calibri"/>
          <w:b/>
          <w:sz w:val="28"/>
          <w:szCs w:val="28"/>
        </w:rPr>
      </w:pPr>
    </w:p>
    <w:p w14:paraId="7EDD8605" w14:textId="77777777" w:rsidR="007C12EF" w:rsidRPr="008B5F7F" w:rsidRDefault="007C12EF" w:rsidP="007C12EF">
      <w:pPr>
        <w:jc w:val="center"/>
        <w:rPr>
          <w:rFonts w:eastAsia="Calibri"/>
          <w:sz w:val="28"/>
          <w:szCs w:val="28"/>
        </w:rPr>
      </w:pPr>
      <w:r w:rsidRPr="008B5F7F">
        <w:rPr>
          <w:rFonts w:eastAsia="Calibri"/>
          <w:sz w:val="28"/>
          <w:szCs w:val="28"/>
        </w:rPr>
        <w:t xml:space="preserve">Выпускная квалификационная работа </w:t>
      </w:r>
    </w:p>
    <w:p w14:paraId="136B7883" w14:textId="77777777" w:rsidR="007C12EF" w:rsidRPr="008B5F7F" w:rsidRDefault="007C12EF" w:rsidP="007C12EF">
      <w:pPr>
        <w:rPr>
          <w:rFonts w:eastAsia="Calibri"/>
          <w:sz w:val="28"/>
          <w:szCs w:val="28"/>
        </w:rPr>
      </w:pPr>
    </w:p>
    <w:p w14:paraId="1CFAF576" w14:textId="77777777" w:rsidR="007C12EF" w:rsidRPr="008B5F7F" w:rsidRDefault="007C12EF" w:rsidP="007C12EF">
      <w:pPr>
        <w:rPr>
          <w:rFonts w:eastAsia="Calibri"/>
          <w:sz w:val="28"/>
          <w:szCs w:val="28"/>
        </w:rPr>
      </w:pPr>
      <w:r w:rsidRPr="008B5F7F">
        <w:rPr>
          <w:rFonts w:eastAsia="Calibri"/>
          <w:sz w:val="28"/>
          <w:szCs w:val="28"/>
        </w:rPr>
        <w:t>на тему: «__________________________________________________________ __________________________________________________________________</w:t>
      </w:r>
    </w:p>
    <w:p w14:paraId="62A7685D" w14:textId="77777777" w:rsidR="007C12EF" w:rsidRDefault="007C12EF" w:rsidP="007C12EF">
      <w:pPr>
        <w:rPr>
          <w:rFonts w:eastAsia="Calibri"/>
          <w:sz w:val="28"/>
          <w:szCs w:val="28"/>
        </w:rPr>
      </w:pPr>
    </w:p>
    <w:p w14:paraId="4B5B8FFA" w14:textId="77777777" w:rsidR="007C12EF" w:rsidRPr="008B5F7F" w:rsidRDefault="007C12EF" w:rsidP="007C12EF">
      <w:pPr>
        <w:rPr>
          <w:rFonts w:eastAsia="Calibri"/>
          <w:sz w:val="28"/>
          <w:szCs w:val="28"/>
        </w:rPr>
      </w:pPr>
      <w:r w:rsidRPr="008B5F7F">
        <w:rPr>
          <w:rFonts w:eastAsia="Calibri"/>
          <w:sz w:val="28"/>
          <w:szCs w:val="28"/>
        </w:rPr>
        <w:t>Направление подготовки: 45.0</w:t>
      </w:r>
      <w:r>
        <w:rPr>
          <w:rFonts w:eastAsia="Calibri"/>
          <w:sz w:val="28"/>
          <w:szCs w:val="28"/>
        </w:rPr>
        <w:t>4</w:t>
      </w:r>
      <w:r w:rsidRPr="008B5F7F">
        <w:rPr>
          <w:rFonts w:eastAsia="Calibri"/>
          <w:sz w:val="28"/>
          <w:szCs w:val="28"/>
        </w:rPr>
        <w:t>.02 «Лингвистика»</w:t>
      </w:r>
    </w:p>
    <w:p w14:paraId="12AF3BA5" w14:textId="77777777" w:rsidR="007C12EF" w:rsidRDefault="007C12EF" w:rsidP="007C12EF">
      <w:pPr>
        <w:rPr>
          <w:rFonts w:eastAsia="Calibri"/>
          <w:sz w:val="28"/>
          <w:szCs w:val="28"/>
        </w:rPr>
      </w:pPr>
    </w:p>
    <w:p w14:paraId="678FE9E7" w14:textId="77777777" w:rsidR="007C12EF" w:rsidRPr="008B5F7F" w:rsidRDefault="007C12EF" w:rsidP="007C12EF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Направленность программы «Международные коммуникации и корпоративная культура»</w:t>
      </w:r>
    </w:p>
    <w:p w14:paraId="170D2F44" w14:textId="77777777" w:rsidR="007C12EF" w:rsidRPr="008B5F7F" w:rsidRDefault="007C12EF" w:rsidP="007C12EF">
      <w:pPr>
        <w:rPr>
          <w:rFonts w:eastAsia="Calibri"/>
          <w:sz w:val="28"/>
          <w:szCs w:val="28"/>
        </w:rPr>
      </w:pPr>
    </w:p>
    <w:tbl>
      <w:tblPr>
        <w:tblStyle w:val="2"/>
        <w:tblW w:w="0" w:type="auto"/>
        <w:tblInd w:w="4531" w:type="dxa"/>
        <w:tblLook w:val="04A0" w:firstRow="1" w:lastRow="0" w:firstColumn="1" w:lastColumn="0" w:noHBand="0" w:noVBand="1"/>
      </w:tblPr>
      <w:tblGrid>
        <w:gridCol w:w="1860"/>
        <w:gridCol w:w="2963"/>
      </w:tblGrid>
      <w:tr w:rsidR="007C12EF" w:rsidRPr="008B5F7F" w14:paraId="42098630" w14:textId="77777777" w:rsidTr="00970371"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B1034" w14:textId="77777777" w:rsidR="007C12EF" w:rsidRPr="008B5F7F" w:rsidRDefault="007C12EF" w:rsidP="00970371">
            <w:pPr>
              <w:ind w:hanging="103"/>
              <w:rPr>
                <w:rFonts w:eastAsia="Calibri"/>
                <w:sz w:val="28"/>
                <w:szCs w:val="28"/>
              </w:rPr>
            </w:pPr>
            <w:r w:rsidRPr="008B5F7F">
              <w:rPr>
                <w:rFonts w:eastAsia="Calibri"/>
                <w:sz w:val="28"/>
                <w:szCs w:val="28"/>
              </w:rPr>
              <w:t>Выполнил студент учебной группы</w:t>
            </w:r>
          </w:p>
        </w:tc>
      </w:tr>
      <w:tr w:rsidR="007C12EF" w:rsidRPr="008B5F7F" w14:paraId="470AA339" w14:textId="77777777" w:rsidTr="00970371"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DBD7A" w14:textId="5C2558F0" w:rsidR="007C12EF" w:rsidRPr="008B5F7F" w:rsidRDefault="007C12EF" w:rsidP="00970371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7C12EF">
              <w:rPr>
                <w:rFonts w:eastAsia="Calibri"/>
                <w:sz w:val="28"/>
                <w:szCs w:val="28"/>
              </w:rPr>
              <w:t>МКиКК2</w:t>
            </w:r>
            <w:r w:rsidR="00840109">
              <w:rPr>
                <w:rFonts w:eastAsia="Calibri"/>
                <w:sz w:val="28"/>
                <w:szCs w:val="28"/>
              </w:rPr>
              <w:t>5</w:t>
            </w:r>
            <w:r w:rsidRPr="007C12EF">
              <w:rPr>
                <w:rFonts w:eastAsia="Calibri"/>
                <w:sz w:val="28"/>
                <w:szCs w:val="28"/>
              </w:rPr>
              <w:t xml:space="preserve">-1м               </w:t>
            </w:r>
          </w:p>
        </w:tc>
      </w:tr>
      <w:tr w:rsidR="007C12EF" w:rsidRPr="008B5F7F" w14:paraId="5D47F458" w14:textId="77777777" w:rsidTr="00970371">
        <w:tc>
          <w:tcPr>
            <w:tcW w:w="4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49A7F" w14:textId="77777777" w:rsidR="007C12EF" w:rsidRPr="008B5F7F" w:rsidRDefault="007C12EF" w:rsidP="00970371">
            <w:pPr>
              <w:ind w:hanging="103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</w:p>
        </w:tc>
      </w:tr>
      <w:tr w:rsidR="007C12EF" w:rsidRPr="008B5F7F" w14:paraId="3B151ECD" w14:textId="77777777" w:rsidTr="00970371"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5B7B3" w14:textId="77777777" w:rsidR="007C12EF" w:rsidRPr="008B5F7F" w:rsidRDefault="007C12EF" w:rsidP="00970371">
            <w:pPr>
              <w:ind w:hanging="103"/>
              <w:rPr>
                <w:rFonts w:eastAsia="Calibri"/>
                <w:color w:val="FF0000"/>
                <w:sz w:val="28"/>
                <w:szCs w:val="28"/>
              </w:rPr>
            </w:pPr>
            <w:r w:rsidRPr="008B5F7F">
              <w:rPr>
                <w:rFonts w:eastAsia="Calibri"/>
                <w:color w:val="FF0000"/>
                <w:sz w:val="28"/>
                <w:szCs w:val="28"/>
              </w:rPr>
              <w:t xml:space="preserve">         ФИО полностью         </w:t>
            </w:r>
            <w:proofErr w:type="gramStart"/>
            <w:r w:rsidRPr="008B5F7F">
              <w:rPr>
                <w:rFonts w:eastAsia="Calibri"/>
                <w:color w:val="FF0000"/>
                <w:sz w:val="28"/>
                <w:szCs w:val="28"/>
              </w:rPr>
              <w:t xml:space="preserve">   (</w:t>
            </w:r>
            <w:proofErr w:type="gramEnd"/>
            <w:r w:rsidRPr="008B5F7F">
              <w:rPr>
                <w:rFonts w:eastAsia="Calibri"/>
                <w:color w:val="FF0000"/>
                <w:sz w:val="28"/>
                <w:szCs w:val="28"/>
              </w:rPr>
              <w:t>подпись)</w:t>
            </w:r>
          </w:p>
        </w:tc>
      </w:tr>
      <w:tr w:rsidR="007C12EF" w:rsidRPr="008B5F7F" w14:paraId="4D39B368" w14:textId="77777777" w:rsidTr="00970371">
        <w:tc>
          <w:tcPr>
            <w:tcW w:w="4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4B70F8" w14:textId="77777777" w:rsidR="007C12EF" w:rsidRPr="008B5F7F" w:rsidRDefault="007C12EF" w:rsidP="00970371">
            <w:pPr>
              <w:ind w:hanging="103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</w:p>
        </w:tc>
      </w:tr>
      <w:tr w:rsidR="007C12EF" w:rsidRPr="008B5F7F" w14:paraId="57C745D9" w14:textId="77777777" w:rsidTr="00970371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9A48A67" w14:textId="77777777" w:rsidR="007C12EF" w:rsidRPr="008B5F7F" w:rsidRDefault="007C12EF" w:rsidP="00970371">
            <w:pPr>
              <w:ind w:hanging="103"/>
              <w:rPr>
                <w:rFonts w:eastAsia="Calibri"/>
                <w:sz w:val="28"/>
                <w:szCs w:val="28"/>
              </w:rPr>
            </w:pPr>
            <w:r w:rsidRPr="008B5F7F">
              <w:rPr>
                <w:rFonts w:eastAsia="Calibri"/>
                <w:sz w:val="28"/>
                <w:szCs w:val="28"/>
              </w:rPr>
              <w:t>Руководитель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E614A" w14:textId="77777777" w:rsidR="007C12EF" w:rsidRPr="008B5F7F" w:rsidRDefault="007C12EF" w:rsidP="00970371">
            <w:pPr>
              <w:ind w:left="-119" w:right="-394"/>
              <w:rPr>
                <w:rFonts w:eastAsia="Calibri"/>
              </w:rPr>
            </w:pPr>
            <w:r w:rsidRPr="008B5F7F">
              <w:rPr>
                <w:rFonts w:eastAsia="Calibri"/>
                <w:color w:val="FF0000"/>
              </w:rPr>
              <w:t xml:space="preserve">(уч. степень, уч. звание) </w:t>
            </w:r>
          </w:p>
        </w:tc>
      </w:tr>
      <w:tr w:rsidR="007C12EF" w:rsidRPr="008B5F7F" w14:paraId="1887F366" w14:textId="77777777" w:rsidTr="00970371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2CF7A50" w14:textId="77777777" w:rsidR="007C12EF" w:rsidRPr="008B5F7F" w:rsidRDefault="007C12EF" w:rsidP="0097037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3C9418CB" w14:textId="77777777" w:rsidR="007C12EF" w:rsidRPr="008B5F7F" w:rsidRDefault="007C12EF" w:rsidP="00970371">
            <w:pPr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</w:p>
        </w:tc>
      </w:tr>
      <w:tr w:rsidR="007C12EF" w:rsidRPr="008B5F7F" w14:paraId="0A542485" w14:textId="77777777" w:rsidTr="00970371"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146C1" w14:textId="77777777" w:rsidR="007C12EF" w:rsidRPr="008B5F7F" w:rsidRDefault="007C12EF" w:rsidP="00970371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proofErr w:type="spellStart"/>
            <w:r w:rsidRPr="008B5F7F">
              <w:rPr>
                <w:rFonts w:eastAsia="Calibri"/>
                <w:color w:val="FF0000"/>
                <w:sz w:val="28"/>
                <w:szCs w:val="28"/>
              </w:rPr>
              <w:t>И.О.Фамилия</w:t>
            </w:r>
            <w:proofErr w:type="spellEnd"/>
            <w:r w:rsidRPr="008B5F7F">
              <w:rPr>
                <w:rFonts w:eastAsia="Calibri"/>
                <w:color w:val="FF0000"/>
                <w:sz w:val="28"/>
                <w:szCs w:val="28"/>
              </w:rPr>
              <w:t xml:space="preserve">  </w:t>
            </w:r>
            <w:proofErr w:type="gramStart"/>
            <w:r w:rsidRPr="008B5F7F">
              <w:rPr>
                <w:rFonts w:eastAsia="Calibri"/>
                <w:color w:val="FF0000"/>
                <w:sz w:val="28"/>
                <w:szCs w:val="28"/>
              </w:rPr>
              <w:t xml:space="preserve">   (</w:t>
            </w:r>
            <w:proofErr w:type="gramEnd"/>
            <w:r w:rsidRPr="008B5F7F">
              <w:rPr>
                <w:rFonts w:eastAsia="Calibri"/>
                <w:color w:val="FF0000"/>
                <w:sz w:val="28"/>
                <w:szCs w:val="28"/>
              </w:rPr>
              <w:t>подпись)</w:t>
            </w:r>
          </w:p>
        </w:tc>
      </w:tr>
      <w:tr w:rsidR="007C12EF" w:rsidRPr="008B5F7F" w14:paraId="66AF45F9" w14:textId="77777777" w:rsidTr="00970371">
        <w:tc>
          <w:tcPr>
            <w:tcW w:w="4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9C3F4" w14:textId="77777777" w:rsidR="007C12EF" w:rsidRPr="008B5F7F" w:rsidRDefault="007C12EF" w:rsidP="00970371">
            <w:pPr>
              <w:jc w:val="center"/>
              <w:rPr>
                <w:rFonts w:eastAsia="Calibri"/>
                <w:color w:val="FF0000"/>
                <w:sz w:val="28"/>
                <w:szCs w:val="28"/>
                <w:vertAlign w:val="superscript"/>
              </w:rPr>
            </w:pPr>
          </w:p>
        </w:tc>
      </w:tr>
    </w:tbl>
    <w:p w14:paraId="6D1C5598" w14:textId="77777777" w:rsidR="007C12EF" w:rsidRPr="008B5F7F" w:rsidRDefault="007C12EF" w:rsidP="007C12EF">
      <w:pPr>
        <w:jc w:val="center"/>
        <w:rPr>
          <w:rFonts w:eastAsia="Calibri"/>
          <w:sz w:val="28"/>
          <w:szCs w:val="28"/>
        </w:rPr>
      </w:pPr>
    </w:p>
    <w:tbl>
      <w:tblPr>
        <w:tblStyle w:val="2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"/>
        <w:gridCol w:w="657"/>
        <w:gridCol w:w="281"/>
        <w:gridCol w:w="620"/>
        <w:gridCol w:w="293"/>
        <w:gridCol w:w="1108"/>
        <w:gridCol w:w="773"/>
        <w:gridCol w:w="401"/>
        <w:gridCol w:w="400"/>
        <w:gridCol w:w="6"/>
      </w:tblGrid>
      <w:tr w:rsidR="007C12EF" w:rsidRPr="008B5F7F" w14:paraId="4505673E" w14:textId="77777777" w:rsidTr="00970371">
        <w:tc>
          <w:tcPr>
            <w:tcW w:w="4823" w:type="dxa"/>
            <w:gridSpan w:val="10"/>
          </w:tcPr>
          <w:p w14:paraId="730C96E3" w14:textId="77777777" w:rsidR="007C12EF" w:rsidRPr="008B5F7F" w:rsidRDefault="007C12EF" w:rsidP="00970371">
            <w:pPr>
              <w:ind w:left="-108"/>
              <w:rPr>
                <w:rFonts w:eastAsia="Calibri"/>
                <w:b/>
                <w:sz w:val="28"/>
                <w:szCs w:val="28"/>
              </w:rPr>
            </w:pPr>
            <w:r w:rsidRPr="008B5F7F">
              <w:rPr>
                <w:rFonts w:eastAsia="Calibri"/>
                <w:b/>
                <w:sz w:val="28"/>
                <w:szCs w:val="28"/>
              </w:rPr>
              <w:t>ВКР соответствует предъявляемым требованиям</w:t>
            </w:r>
          </w:p>
        </w:tc>
      </w:tr>
      <w:tr w:rsidR="007C12EF" w:rsidRPr="008B5F7F" w14:paraId="448CE006" w14:textId="77777777" w:rsidTr="00970371">
        <w:tc>
          <w:tcPr>
            <w:tcW w:w="4823" w:type="dxa"/>
            <w:gridSpan w:val="10"/>
          </w:tcPr>
          <w:p w14:paraId="7B569B33" w14:textId="77777777" w:rsidR="007C12EF" w:rsidRPr="008B5F7F" w:rsidRDefault="007C12EF" w:rsidP="00970371">
            <w:pPr>
              <w:ind w:left="-108"/>
              <w:rPr>
                <w:rFonts w:eastAsia="Calibri"/>
                <w:sz w:val="28"/>
                <w:szCs w:val="28"/>
              </w:rPr>
            </w:pPr>
            <w:r w:rsidRPr="008B5F7F">
              <w:rPr>
                <w:rFonts w:eastAsia="Calibri"/>
                <w:sz w:val="28"/>
                <w:szCs w:val="28"/>
              </w:rPr>
              <w:t>Заведующий кафедрой</w:t>
            </w:r>
          </w:p>
        </w:tc>
      </w:tr>
      <w:tr w:rsidR="007C12EF" w:rsidRPr="008B5F7F" w14:paraId="6D9F3074" w14:textId="77777777" w:rsidTr="00970371">
        <w:trPr>
          <w:trHeight w:val="483"/>
        </w:trPr>
        <w:tc>
          <w:tcPr>
            <w:tcW w:w="4823" w:type="dxa"/>
            <w:gridSpan w:val="10"/>
            <w:tcBorders>
              <w:bottom w:val="single" w:sz="4" w:space="0" w:color="auto"/>
            </w:tcBorders>
            <w:vAlign w:val="bottom"/>
          </w:tcPr>
          <w:p w14:paraId="6B7B209E" w14:textId="77777777" w:rsidR="007C12EF" w:rsidRPr="008B5F7F" w:rsidRDefault="007C12EF" w:rsidP="00970371">
            <w:pPr>
              <w:ind w:left="-108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8B5F7F">
              <w:rPr>
                <w:rFonts w:eastAsia="Calibri"/>
                <w:sz w:val="28"/>
                <w:szCs w:val="28"/>
              </w:rPr>
              <w:t>к.филол.н</w:t>
            </w:r>
            <w:proofErr w:type="spellEnd"/>
            <w:r w:rsidRPr="008B5F7F">
              <w:rPr>
                <w:rFonts w:eastAsia="Calibri"/>
                <w:sz w:val="28"/>
                <w:szCs w:val="28"/>
              </w:rPr>
              <w:t>., доцент</w:t>
            </w:r>
          </w:p>
        </w:tc>
      </w:tr>
      <w:tr w:rsidR="007C12EF" w:rsidRPr="008B5F7F" w14:paraId="5B200523" w14:textId="77777777" w:rsidTr="00970371">
        <w:tc>
          <w:tcPr>
            <w:tcW w:w="4823" w:type="dxa"/>
            <w:gridSpan w:val="10"/>
            <w:tcBorders>
              <w:top w:val="single" w:sz="4" w:space="0" w:color="auto"/>
            </w:tcBorders>
          </w:tcPr>
          <w:p w14:paraId="0F12B114" w14:textId="77777777" w:rsidR="007C12EF" w:rsidRPr="008B5F7F" w:rsidRDefault="007C12EF" w:rsidP="00970371">
            <w:pPr>
              <w:ind w:left="-108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</w:p>
        </w:tc>
      </w:tr>
      <w:tr w:rsidR="007C12EF" w:rsidRPr="008B5F7F" w14:paraId="6958FD40" w14:textId="77777777" w:rsidTr="00970371">
        <w:tc>
          <w:tcPr>
            <w:tcW w:w="1896" w:type="dxa"/>
            <w:gridSpan w:val="4"/>
            <w:tcBorders>
              <w:bottom w:val="single" w:sz="4" w:space="0" w:color="auto"/>
            </w:tcBorders>
          </w:tcPr>
          <w:p w14:paraId="7671E461" w14:textId="77777777" w:rsidR="007C12EF" w:rsidRPr="008B5F7F" w:rsidRDefault="007C12EF" w:rsidP="00970371">
            <w:pPr>
              <w:ind w:left="-108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6" w:type="dxa"/>
          </w:tcPr>
          <w:p w14:paraId="0A53672F" w14:textId="77777777" w:rsidR="007C12EF" w:rsidRPr="008B5F7F" w:rsidRDefault="007C12EF" w:rsidP="00970371">
            <w:pPr>
              <w:ind w:left="-108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31" w:type="dxa"/>
            <w:gridSpan w:val="5"/>
            <w:tcBorders>
              <w:bottom w:val="single" w:sz="4" w:space="0" w:color="auto"/>
            </w:tcBorders>
          </w:tcPr>
          <w:p w14:paraId="3CAA38FC" w14:textId="77777777" w:rsidR="007C12EF" w:rsidRPr="008B5F7F" w:rsidRDefault="007C12EF" w:rsidP="00970371">
            <w:pPr>
              <w:ind w:left="-108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8B5F7F">
              <w:rPr>
                <w:rFonts w:eastAsia="Calibri"/>
                <w:sz w:val="28"/>
                <w:szCs w:val="28"/>
              </w:rPr>
              <w:t>И.И.Климова</w:t>
            </w:r>
            <w:proofErr w:type="spellEnd"/>
          </w:p>
        </w:tc>
      </w:tr>
      <w:tr w:rsidR="007C12EF" w:rsidRPr="008B5F7F" w14:paraId="4A87CF57" w14:textId="77777777" w:rsidTr="00970371">
        <w:tc>
          <w:tcPr>
            <w:tcW w:w="1896" w:type="dxa"/>
            <w:gridSpan w:val="4"/>
            <w:tcBorders>
              <w:top w:val="single" w:sz="4" w:space="0" w:color="auto"/>
            </w:tcBorders>
          </w:tcPr>
          <w:p w14:paraId="15F87B0F" w14:textId="77777777" w:rsidR="007C12EF" w:rsidRPr="008B5F7F" w:rsidRDefault="007C12EF" w:rsidP="00970371">
            <w:pPr>
              <w:ind w:left="-108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</w:p>
        </w:tc>
        <w:tc>
          <w:tcPr>
            <w:tcW w:w="296" w:type="dxa"/>
          </w:tcPr>
          <w:p w14:paraId="7895BD1F" w14:textId="77777777" w:rsidR="007C12EF" w:rsidRPr="008B5F7F" w:rsidRDefault="007C12EF" w:rsidP="00970371">
            <w:pPr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</w:p>
        </w:tc>
        <w:tc>
          <w:tcPr>
            <w:tcW w:w="2631" w:type="dxa"/>
            <w:gridSpan w:val="5"/>
          </w:tcPr>
          <w:p w14:paraId="238543D4" w14:textId="77777777" w:rsidR="007C12EF" w:rsidRPr="008B5F7F" w:rsidRDefault="007C12EF" w:rsidP="00970371">
            <w:pPr>
              <w:ind w:left="-108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</w:p>
        </w:tc>
      </w:tr>
      <w:tr w:rsidR="007C12EF" w:rsidRPr="008B5F7F" w14:paraId="189AC713" w14:textId="77777777" w:rsidTr="00970371">
        <w:trPr>
          <w:gridAfter w:val="1"/>
          <w:wAfter w:w="6" w:type="dxa"/>
        </w:trPr>
        <w:tc>
          <w:tcPr>
            <w:tcW w:w="285" w:type="dxa"/>
          </w:tcPr>
          <w:p w14:paraId="572A26B4" w14:textId="77777777" w:rsidR="007C12EF" w:rsidRPr="008B5F7F" w:rsidRDefault="007C12EF" w:rsidP="00970371">
            <w:pPr>
              <w:ind w:left="-103" w:right="-255"/>
              <w:jc w:val="center"/>
              <w:rPr>
                <w:rFonts w:eastAsia="Calibri"/>
                <w:sz w:val="28"/>
                <w:szCs w:val="28"/>
              </w:rPr>
            </w:pPr>
            <w:r w:rsidRPr="008B5F7F">
              <w:rPr>
                <w:rFonts w:eastAsia="Calibri"/>
                <w:sz w:val="28"/>
                <w:szCs w:val="28"/>
              </w:rPr>
              <w:t>«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14:paraId="071BA907" w14:textId="77777777" w:rsidR="007C12EF" w:rsidRPr="008B5F7F" w:rsidRDefault="007C12EF" w:rsidP="00970371">
            <w:pPr>
              <w:ind w:left="-24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</w:tcPr>
          <w:p w14:paraId="4B3018A8" w14:textId="77777777" w:rsidR="007C12EF" w:rsidRPr="008B5F7F" w:rsidRDefault="007C12EF" w:rsidP="00970371">
            <w:pPr>
              <w:ind w:left="-108"/>
              <w:jc w:val="center"/>
              <w:rPr>
                <w:rFonts w:eastAsia="Calibri"/>
                <w:sz w:val="28"/>
                <w:szCs w:val="28"/>
              </w:rPr>
            </w:pPr>
            <w:r w:rsidRPr="008B5F7F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096" w:type="dxa"/>
            <w:gridSpan w:val="3"/>
            <w:tcBorders>
              <w:bottom w:val="single" w:sz="4" w:space="0" w:color="auto"/>
            </w:tcBorders>
          </w:tcPr>
          <w:p w14:paraId="0F2EB7D5" w14:textId="77777777" w:rsidR="007C12EF" w:rsidRPr="008B5F7F" w:rsidRDefault="007C12EF" w:rsidP="00970371">
            <w:pPr>
              <w:ind w:left="-108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4" w:type="dxa"/>
          </w:tcPr>
          <w:p w14:paraId="0E4F0ED8" w14:textId="5558F514" w:rsidR="007C12EF" w:rsidRPr="008B5F7F" w:rsidRDefault="007C12EF" w:rsidP="00970371">
            <w:pPr>
              <w:ind w:left="-108" w:right="-258"/>
              <w:jc w:val="center"/>
              <w:rPr>
                <w:rFonts w:eastAsia="Calibri"/>
                <w:sz w:val="28"/>
                <w:szCs w:val="28"/>
              </w:rPr>
            </w:pPr>
            <w:r w:rsidRPr="008B5F7F">
              <w:rPr>
                <w:rFonts w:eastAsia="Calibri"/>
                <w:sz w:val="28"/>
                <w:szCs w:val="28"/>
              </w:rPr>
              <w:t>202</w:t>
            </w:r>
            <w:r w:rsidR="00840109">
              <w:rPr>
                <w:rFonts w:eastAsia="Calibri"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296" w:type="dxa"/>
          </w:tcPr>
          <w:p w14:paraId="09F92B3F" w14:textId="77777777" w:rsidR="007C12EF" w:rsidRPr="008B5F7F" w:rsidRDefault="007C12EF" w:rsidP="00970371">
            <w:pPr>
              <w:ind w:right="-153"/>
              <w:rPr>
                <w:rFonts w:eastAsia="Calibri"/>
                <w:sz w:val="28"/>
                <w:szCs w:val="28"/>
              </w:rPr>
            </w:pPr>
            <w:r w:rsidRPr="008B5F7F">
              <w:rPr>
                <w:rFonts w:eastAsia="Calibri"/>
                <w:sz w:val="28"/>
                <w:szCs w:val="28"/>
              </w:rPr>
              <w:t>г.</w:t>
            </w:r>
          </w:p>
        </w:tc>
        <w:tc>
          <w:tcPr>
            <w:tcW w:w="405" w:type="dxa"/>
          </w:tcPr>
          <w:p w14:paraId="36FCBAE5" w14:textId="77777777" w:rsidR="007C12EF" w:rsidRPr="008B5F7F" w:rsidRDefault="007C12EF" w:rsidP="00970371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04D3DC41" w14:textId="77777777" w:rsidR="007C12EF" w:rsidRPr="008B5F7F" w:rsidRDefault="007C12EF" w:rsidP="007C12EF">
      <w:pPr>
        <w:jc w:val="center"/>
        <w:rPr>
          <w:rFonts w:eastAsia="Calibri"/>
          <w:sz w:val="28"/>
          <w:szCs w:val="28"/>
        </w:rPr>
      </w:pPr>
    </w:p>
    <w:p w14:paraId="4EB54D81" w14:textId="6E6F323E" w:rsidR="007C12EF" w:rsidRPr="008B5F7F" w:rsidRDefault="007C12EF" w:rsidP="007C12EF">
      <w:pPr>
        <w:jc w:val="center"/>
        <w:rPr>
          <w:rFonts w:eastAsia="Calibri"/>
          <w:sz w:val="28"/>
          <w:szCs w:val="28"/>
        </w:rPr>
      </w:pPr>
      <w:r w:rsidRPr="008B5F7F">
        <w:rPr>
          <w:rFonts w:eastAsia="Calibri"/>
          <w:sz w:val="28"/>
          <w:szCs w:val="28"/>
        </w:rPr>
        <w:t>Москва – 202</w:t>
      </w:r>
      <w:r w:rsidR="00840109">
        <w:rPr>
          <w:rFonts w:eastAsia="Calibri"/>
          <w:sz w:val="28"/>
          <w:szCs w:val="28"/>
        </w:rPr>
        <w:t>7</w:t>
      </w:r>
      <w:r w:rsidRPr="008B5F7F">
        <w:rPr>
          <w:rFonts w:eastAsia="Calibri"/>
          <w:sz w:val="28"/>
          <w:szCs w:val="28"/>
        </w:rPr>
        <w:t xml:space="preserve"> г.</w:t>
      </w:r>
    </w:p>
    <w:p w14:paraId="123F0DAD" w14:textId="77777777" w:rsidR="003265E2" w:rsidRDefault="00840109"/>
    <w:sectPr w:rsidR="00326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F2"/>
    <w:rsid w:val="00745896"/>
    <w:rsid w:val="007C12EF"/>
    <w:rsid w:val="00840109"/>
    <w:rsid w:val="00ED0A58"/>
    <w:rsid w:val="00FC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D910"/>
  <w15:chartTrackingRefBased/>
  <w15:docId w15:val="{56564847-96E6-4F77-A567-FE9DC34B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1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7C1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C1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Сухорукова Дарья Валерьевна</dc:creator>
  <cp:keywords/>
  <dc:description/>
  <cp:lastModifiedBy>Андреева Екатерина Юрьевна</cp:lastModifiedBy>
  <cp:revision>4</cp:revision>
  <dcterms:created xsi:type="dcterms:W3CDTF">2025-05-07T16:04:00Z</dcterms:created>
  <dcterms:modified xsi:type="dcterms:W3CDTF">2025-10-07T15:14:00Z</dcterms:modified>
</cp:coreProperties>
</file>