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820" w:rsidRDefault="00A24820" w:rsidP="00A24820">
      <w:pPr>
        <w:widowControl w:val="0"/>
        <w:autoSpaceDE w:val="0"/>
        <w:autoSpaceDN w:val="0"/>
        <w:adjustRightInd w:val="0"/>
        <w:spacing w:after="120"/>
        <w:ind w:left="11057"/>
        <w:rPr>
          <w:sz w:val="28"/>
          <w:szCs w:val="28"/>
        </w:rPr>
      </w:pPr>
      <w:r>
        <w:rPr>
          <w:sz w:val="28"/>
          <w:szCs w:val="28"/>
        </w:rPr>
        <w:t>П</w:t>
      </w:r>
      <w:r w:rsidRPr="00B732D4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3</w:t>
      </w:r>
    </w:p>
    <w:p w:rsidR="00A24820" w:rsidRDefault="00A24820" w:rsidP="00A24820">
      <w:pPr>
        <w:widowControl w:val="0"/>
        <w:autoSpaceDE w:val="0"/>
        <w:autoSpaceDN w:val="0"/>
        <w:adjustRightInd w:val="0"/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proofErr w:type="spellStart"/>
      <w:r>
        <w:rPr>
          <w:sz w:val="28"/>
          <w:szCs w:val="28"/>
        </w:rPr>
        <w:t>Финуниверситета</w:t>
      </w:r>
      <w:proofErr w:type="spellEnd"/>
    </w:p>
    <w:p w:rsidR="00A24820" w:rsidRPr="00B732D4" w:rsidRDefault="00A24820" w:rsidP="00A24820">
      <w:pPr>
        <w:widowControl w:val="0"/>
        <w:autoSpaceDE w:val="0"/>
        <w:autoSpaceDN w:val="0"/>
        <w:adjustRightInd w:val="0"/>
        <w:ind w:left="11057"/>
        <w:rPr>
          <w:sz w:val="28"/>
          <w:szCs w:val="28"/>
        </w:rPr>
      </w:pPr>
      <w:r>
        <w:rPr>
          <w:sz w:val="28"/>
          <w:szCs w:val="28"/>
        </w:rPr>
        <w:t>от __________№ _________</w:t>
      </w:r>
    </w:p>
    <w:p w:rsidR="00A24820" w:rsidRPr="00B732D4" w:rsidRDefault="00A24820" w:rsidP="00A24820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bookmarkStart w:id="0" w:name="_Hlk192584092"/>
    </w:p>
    <w:p w:rsidR="00A24820" w:rsidRDefault="00A24820" w:rsidP="00A24820">
      <w:pPr>
        <w:jc w:val="center"/>
        <w:rPr>
          <w:b/>
          <w:sz w:val="28"/>
          <w:szCs w:val="28"/>
        </w:rPr>
      </w:pPr>
    </w:p>
    <w:p w:rsidR="00A24820" w:rsidRDefault="00A24820" w:rsidP="00A24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A24820" w:rsidRDefault="00A24820" w:rsidP="00A24820">
      <w:pPr>
        <w:pStyle w:val="a3"/>
        <w:ind w:left="0"/>
        <w:jc w:val="center"/>
        <w:rPr>
          <w:sz w:val="28"/>
          <w:szCs w:val="28"/>
        </w:rPr>
      </w:pPr>
    </w:p>
    <w:bookmarkEnd w:id="0"/>
    <w:p w:rsidR="00A24820" w:rsidRDefault="00A24820" w:rsidP="00A24820">
      <w:pPr>
        <w:pStyle w:val="a3"/>
        <w:ind w:left="0"/>
        <w:jc w:val="center"/>
        <w:rPr>
          <w:b/>
          <w:sz w:val="28"/>
          <w:szCs w:val="28"/>
        </w:rPr>
      </w:pPr>
      <w:r w:rsidRPr="00317AB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</w:t>
      </w:r>
    </w:p>
    <w:p w:rsidR="00A24820" w:rsidRPr="00CB47AB" w:rsidRDefault="00A24820" w:rsidP="00A24820">
      <w:pPr>
        <w:pStyle w:val="a3"/>
        <w:ind w:left="0"/>
        <w:jc w:val="center"/>
        <w:rPr>
          <w:b/>
          <w:sz w:val="28"/>
          <w:szCs w:val="28"/>
        </w:rPr>
      </w:pPr>
      <w:r w:rsidRPr="00317AB3">
        <w:rPr>
          <w:b/>
          <w:sz w:val="28"/>
          <w:szCs w:val="28"/>
        </w:rPr>
        <w:t xml:space="preserve">кандидатов для включения в </w:t>
      </w:r>
      <w:r>
        <w:rPr>
          <w:b/>
          <w:sz w:val="28"/>
          <w:szCs w:val="28"/>
        </w:rPr>
        <w:t xml:space="preserve">Управленческий </w:t>
      </w:r>
      <w:r w:rsidRPr="00317AB3">
        <w:rPr>
          <w:b/>
          <w:sz w:val="28"/>
          <w:szCs w:val="28"/>
        </w:rPr>
        <w:t>кадровый резерв Финансового университета</w:t>
      </w:r>
      <w:r w:rsidRPr="00AA03DA">
        <w:rPr>
          <w:rStyle w:val="a5"/>
          <w:b/>
          <w:sz w:val="28"/>
          <w:szCs w:val="28"/>
        </w:rPr>
        <w:footnoteReference w:id="1"/>
      </w:r>
      <w:r w:rsidRPr="00CB47AB">
        <w:t xml:space="preserve"> </w:t>
      </w:r>
    </w:p>
    <w:p w:rsidR="00A24820" w:rsidRPr="00F92C11" w:rsidRDefault="00A24820" w:rsidP="00A24820">
      <w:pPr>
        <w:pStyle w:val="a3"/>
        <w:ind w:left="0"/>
        <w:jc w:val="center"/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985"/>
        <w:gridCol w:w="2409"/>
        <w:gridCol w:w="3261"/>
        <w:gridCol w:w="3402"/>
        <w:gridCol w:w="1417"/>
      </w:tblGrid>
      <w:tr w:rsidR="00A24820" w:rsidRPr="00F92C11" w:rsidTr="00996F46">
        <w:trPr>
          <w:trHeight w:val="1592"/>
          <w:tblHeader/>
          <w:jc w:val="center"/>
        </w:trPr>
        <w:tc>
          <w:tcPr>
            <w:tcW w:w="704" w:type="dxa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contextualSpacing w:val="0"/>
              <w:jc w:val="center"/>
              <w:rPr>
                <w:rFonts w:eastAsia="Calibri"/>
              </w:rPr>
            </w:pPr>
            <w:r w:rsidRPr="004D5A76">
              <w:rPr>
                <w:rFonts w:eastAsia="Calibri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contextualSpacing w:val="0"/>
              <w:jc w:val="center"/>
              <w:rPr>
                <w:rFonts w:eastAsia="Calibri"/>
              </w:rPr>
            </w:pPr>
            <w:r w:rsidRPr="004D5A76">
              <w:rPr>
                <w:rFonts w:eastAsia="Calibri"/>
              </w:rPr>
              <w:t>Фамилия, имя, отчество</w:t>
            </w: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contextualSpacing w:val="0"/>
              <w:jc w:val="center"/>
              <w:rPr>
                <w:rFonts w:eastAsia="Calibri"/>
              </w:rPr>
            </w:pPr>
            <w:r w:rsidRPr="004D5A76">
              <w:rPr>
                <w:rFonts w:eastAsia="Calibri"/>
              </w:rPr>
              <w:t>Наименование занимаемой должности</w:t>
            </w:r>
          </w:p>
        </w:tc>
        <w:tc>
          <w:tcPr>
            <w:tcW w:w="2409" w:type="dxa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contextualSpacing w:val="0"/>
              <w:jc w:val="center"/>
              <w:rPr>
                <w:rFonts w:eastAsia="Calibri"/>
              </w:rPr>
            </w:pPr>
            <w:r w:rsidRPr="004D5A76">
              <w:rPr>
                <w:rFonts w:eastAsia="Calibri"/>
              </w:rPr>
              <w:t>Наименование структурного подразделения</w:t>
            </w: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contextualSpacing w:val="0"/>
              <w:jc w:val="center"/>
              <w:rPr>
                <w:rFonts w:eastAsia="Calibri"/>
              </w:rPr>
            </w:pPr>
            <w:r w:rsidRPr="004D5A76">
              <w:rPr>
                <w:rFonts w:eastAsia="Calibri"/>
              </w:rPr>
              <w:t>Краткая характеристика; перечень заслуг</w:t>
            </w: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contextualSpacing w:val="0"/>
              <w:jc w:val="center"/>
              <w:rPr>
                <w:rFonts w:eastAsia="Calibri"/>
              </w:rPr>
            </w:pPr>
            <w:r w:rsidRPr="004D5A76">
              <w:rPr>
                <w:rFonts w:eastAsia="Calibri"/>
              </w:rPr>
              <w:t>Краткий алгоритм предпринятых и принимаемых мер по оптимизации (планированию) карьерного развития и становления преемника</w:t>
            </w: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-114" w:right="-108"/>
              <w:contextualSpacing w:val="0"/>
              <w:jc w:val="center"/>
              <w:rPr>
                <w:rFonts w:eastAsia="Calibri"/>
              </w:rPr>
            </w:pPr>
            <w:r w:rsidRPr="004D5A76">
              <w:rPr>
                <w:rFonts w:eastAsia="Calibri"/>
              </w:rPr>
              <w:t>Примечание</w:t>
            </w:r>
          </w:p>
          <w:p w:rsidR="00A24820" w:rsidRPr="004D5A76" w:rsidRDefault="00A24820" w:rsidP="00996F46">
            <w:pPr>
              <w:pStyle w:val="a3"/>
              <w:ind w:left="-114" w:right="-108"/>
              <w:contextualSpacing w:val="0"/>
              <w:jc w:val="center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Fonts w:eastAsia="Calibri"/>
                <w:b/>
              </w:rPr>
            </w:pPr>
            <w:r w:rsidRPr="004D5A76">
              <w:rPr>
                <w:rFonts w:eastAsia="Calibri"/>
                <w:b/>
              </w:rPr>
              <w:t>РЕКТОРАТ</w:t>
            </w:r>
          </w:p>
        </w:tc>
      </w:tr>
      <w:tr w:rsidR="00A24820" w:rsidRPr="00F92C11" w:rsidTr="00996F46">
        <w:trPr>
          <w:trHeight w:val="405"/>
          <w:jc w:val="center"/>
        </w:trPr>
        <w:tc>
          <w:tcPr>
            <w:tcW w:w="14879" w:type="dxa"/>
            <w:gridSpan w:val="7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Проректор по учебной и методической работе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353"/>
          <w:jc w:val="center"/>
        </w:trPr>
        <w:tc>
          <w:tcPr>
            <w:tcW w:w="14879" w:type="dxa"/>
            <w:gridSpan w:val="7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Проректор по научной работе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Проректор по организации учебного процесса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305"/>
          <w:jc w:val="center"/>
        </w:trPr>
        <w:tc>
          <w:tcPr>
            <w:tcW w:w="14879" w:type="dxa"/>
            <w:gridSpan w:val="7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Проректор по стратегии и работе с органами власти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97"/>
          <w:jc w:val="center"/>
        </w:trPr>
        <w:tc>
          <w:tcPr>
            <w:tcW w:w="14879" w:type="dxa"/>
            <w:gridSpan w:val="7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Проректор по социальной и воспитательной работе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 xml:space="preserve">Проректор по маркетингу и работе с абитуриентами 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249"/>
          <w:jc w:val="center"/>
        </w:trPr>
        <w:tc>
          <w:tcPr>
            <w:tcW w:w="14879" w:type="dxa"/>
            <w:gridSpan w:val="7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Проректор по дополнительному профессиональному образованию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183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 xml:space="preserve">Проректор по цифровизации 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trHeight w:val="11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259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Проректор по развитию инфраструктуры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161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Проректор по экономической и финансовой работе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255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 xml:space="preserve">Проректор по инновациям 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189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Директор по персоналу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</w:tbl>
    <w:p w:rsidR="00A24820" w:rsidRDefault="00A24820" w:rsidP="00A24820">
      <w:r>
        <w:br w:type="page"/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985"/>
        <w:gridCol w:w="2409"/>
        <w:gridCol w:w="3261"/>
        <w:gridCol w:w="3402"/>
        <w:gridCol w:w="1417"/>
      </w:tblGrid>
      <w:tr w:rsidR="00A24820" w:rsidRPr="0024035C" w:rsidTr="00996F46">
        <w:trPr>
          <w:trHeight w:val="320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  <w:rFonts w:eastAsia="Calibri"/>
              </w:rPr>
              <w:lastRenderedPageBreak/>
              <w:t>Директор по международному сотрудничеству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366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Руководитель Аппарата Финансового университета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Декан Факультета экономики и бизнеса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395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Декан Факультета информационных технологий и анализа больших данных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Декан Юридического факультета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Декан Финансового факультета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Декан Факультета "Высшая школа управления"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385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Декан Факультета налогов, аудита и бизнес-анализа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311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Декан Факультета международных экономических отношений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387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Декан Факультета социальных наук и массовых коммуникаций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320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lastRenderedPageBreak/>
              <w:t>Декан Подготовительного факультета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397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  <w:rFonts w:eastAsia="Calibri"/>
              </w:rPr>
              <w:t>Директор Института открытого образования</w:t>
            </w: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trHeight w:val="345"/>
          <w:jc w:val="center"/>
        </w:trPr>
        <w:tc>
          <w:tcPr>
            <w:tcW w:w="14879" w:type="dxa"/>
            <w:gridSpan w:val="7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Fonts w:eastAsia="Calibri"/>
                <w:b/>
              </w:rPr>
            </w:pPr>
            <w:r w:rsidRPr="004D5A76">
              <w:rPr>
                <w:rFonts w:eastAsia="Calibri"/>
                <w:b/>
              </w:rPr>
              <w:t>ФИЛИАЛЫ</w:t>
            </w: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Алтайского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319"/>
          <w:jc w:val="center"/>
        </w:trPr>
        <w:tc>
          <w:tcPr>
            <w:tcW w:w="1487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24820" w:rsidRPr="004D5A76" w:rsidRDefault="00A24820" w:rsidP="00996F46">
            <w:pPr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Благовещенского финансово-экономического колледжа -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</w:t>
            </w:r>
            <w:proofErr w:type="spellStart"/>
            <w:r w:rsidRPr="004D5A76">
              <w:rPr>
                <w:rStyle w:val="A30"/>
                <w:rFonts w:eastAsia="Calibri"/>
              </w:rPr>
              <w:t>Бузулукского</w:t>
            </w:r>
            <w:proofErr w:type="spellEnd"/>
            <w:r w:rsidRPr="004D5A76">
              <w:rPr>
                <w:rStyle w:val="A30"/>
                <w:rFonts w:eastAsia="Calibri"/>
              </w:rPr>
              <w:t xml:space="preserve"> финансово-экономического колледжа -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Владикавказского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263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Владимирского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Звенигородского финансово-экономического колледжа-филиала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Калужского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</w:t>
            </w:r>
            <w:proofErr w:type="spellStart"/>
            <w:r w:rsidRPr="004D5A76">
              <w:rPr>
                <w:rStyle w:val="A30"/>
                <w:rFonts w:eastAsia="Calibri"/>
              </w:rPr>
              <w:t>Канашского</w:t>
            </w:r>
            <w:proofErr w:type="spellEnd"/>
            <w:r w:rsidRPr="004D5A76">
              <w:rPr>
                <w:rStyle w:val="A30"/>
                <w:rFonts w:eastAsia="Calibri"/>
              </w:rPr>
              <w:t xml:space="preserve"> финансово-экономического колледжа -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lastRenderedPageBreak/>
              <w:t>Д</w:t>
            </w:r>
            <w:r w:rsidRPr="004D5A76">
              <w:rPr>
                <w:rStyle w:val="A30"/>
                <w:rFonts w:eastAsia="Calibri"/>
              </w:rPr>
              <w:t xml:space="preserve">иректор Краснодарского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408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Красноярского финансово-экономического колледжа -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Курского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Липецкого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Махачкалинского финансово-экономического колледжа -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Новороссийского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305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Омского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Пензенского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pStyle w:val="a3"/>
              <w:ind w:left="0"/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Пермского финансово-экономического колледжа -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Самарского финансово-экономического колледжа -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Санкт-Петербургского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Смоленского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jc w:val="center"/>
              <w:rPr>
                <w:rStyle w:val="A30"/>
              </w:rPr>
            </w:pPr>
            <w:r w:rsidRPr="004D5A76">
              <w:rPr>
                <w:rStyle w:val="A30"/>
                <w:rFonts w:eastAsia="Calibri"/>
              </w:rPr>
              <w:t xml:space="preserve">Директор Сургутского финансово-экономического колледжа -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Тульского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</w:t>
            </w:r>
            <w:proofErr w:type="gramStart"/>
            <w:r w:rsidRPr="004D5A76">
              <w:rPr>
                <w:rStyle w:val="A30"/>
                <w:rFonts w:eastAsia="Calibri"/>
              </w:rPr>
              <w:t>Уральского  филиала</w:t>
            </w:r>
            <w:proofErr w:type="gramEnd"/>
            <w:r w:rsidRPr="004D5A76">
              <w:rPr>
                <w:rStyle w:val="A30"/>
                <w:rFonts w:eastAsia="Calibri"/>
              </w:rPr>
              <w:t xml:space="preserve">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327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jc w:val="center"/>
              <w:rPr>
                <w:rStyle w:val="A30"/>
              </w:rPr>
            </w:pPr>
            <w:r w:rsidRPr="004D5A76">
              <w:rPr>
                <w:rStyle w:val="A30"/>
                <w:rFonts w:eastAsia="Calibri"/>
              </w:rPr>
              <w:t xml:space="preserve">Директор Уфимского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319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jc w:val="center"/>
              <w:rPr>
                <w:rStyle w:val="A30"/>
              </w:rPr>
            </w:pPr>
            <w:r w:rsidRPr="004D5A76">
              <w:rPr>
                <w:rStyle w:val="A30"/>
              </w:rPr>
              <w:t>Д</w:t>
            </w:r>
            <w:r w:rsidRPr="004D5A76">
              <w:rPr>
                <w:rStyle w:val="A30"/>
                <w:rFonts w:eastAsia="Calibri"/>
              </w:rPr>
              <w:t xml:space="preserve">иректор </w:t>
            </w:r>
            <w:proofErr w:type="spellStart"/>
            <w:r w:rsidRPr="004D5A76">
              <w:rPr>
                <w:rStyle w:val="A30"/>
                <w:rFonts w:eastAsia="Calibri"/>
              </w:rPr>
              <w:t>Шадринского</w:t>
            </w:r>
            <w:proofErr w:type="spellEnd"/>
            <w:r w:rsidRPr="004D5A76">
              <w:rPr>
                <w:rStyle w:val="A30"/>
                <w:rFonts w:eastAsia="Calibri"/>
              </w:rPr>
              <w:t xml:space="preserve"> финансово-экономического колледжа -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24035C" w:rsidTr="00996F46">
        <w:trPr>
          <w:trHeight w:val="389"/>
          <w:jc w:val="center"/>
        </w:trPr>
        <w:tc>
          <w:tcPr>
            <w:tcW w:w="14879" w:type="dxa"/>
            <w:gridSpan w:val="7"/>
            <w:shd w:val="clear" w:color="auto" w:fill="auto"/>
          </w:tcPr>
          <w:p w:rsidR="00A24820" w:rsidRPr="004D5A76" w:rsidRDefault="00A24820" w:rsidP="00996F46">
            <w:pPr>
              <w:jc w:val="center"/>
              <w:rPr>
                <w:rStyle w:val="A30"/>
              </w:rPr>
            </w:pPr>
            <w:r w:rsidRPr="004D5A76">
              <w:rPr>
                <w:rStyle w:val="A30"/>
                <w:rFonts w:eastAsia="Calibri"/>
              </w:rPr>
              <w:t xml:space="preserve">Директор Ярославского филиала </w:t>
            </w:r>
            <w:proofErr w:type="spellStart"/>
            <w:r w:rsidRPr="004D5A76">
              <w:rPr>
                <w:rStyle w:val="A30"/>
                <w:rFonts w:eastAsia="Calibri"/>
              </w:rPr>
              <w:t>Финуниверситета</w:t>
            </w:r>
            <w:proofErr w:type="spellEnd"/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  <w:tr w:rsidR="00A24820" w:rsidRPr="00F92C11" w:rsidTr="00996F4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4820" w:rsidRPr="004D5A76" w:rsidRDefault="00A24820" w:rsidP="00A2482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985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402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A24820" w:rsidRPr="004D5A76" w:rsidRDefault="00A24820" w:rsidP="00996F46">
            <w:pPr>
              <w:pStyle w:val="a3"/>
              <w:ind w:left="0"/>
              <w:jc w:val="both"/>
              <w:rPr>
                <w:rFonts w:eastAsia="Calibri"/>
              </w:rPr>
            </w:pPr>
          </w:p>
        </w:tc>
      </w:tr>
    </w:tbl>
    <w:p w:rsidR="00A24820" w:rsidRPr="00F57602" w:rsidRDefault="00A24820" w:rsidP="00A24820">
      <w:pPr>
        <w:ind w:left="-142"/>
        <w:rPr>
          <w:rFonts w:eastAsia="Calibri"/>
          <w:lang w:eastAsia="en-US"/>
        </w:rPr>
      </w:pPr>
    </w:p>
    <w:tbl>
      <w:tblPr>
        <w:tblW w:w="14850" w:type="dxa"/>
        <w:tblInd w:w="-14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701"/>
        <w:gridCol w:w="1701"/>
        <w:gridCol w:w="2127"/>
        <w:gridCol w:w="2409"/>
      </w:tblGrid>
      <w:tr w:rsidR="00A24820" w:rsidRPr="00495911" w:rsidTr="00996F46">
        <w:tc>
          <w:tcPr>
            <w:tcW w:w="6912" w:type="dxa"/>
            <w:shd w:val="clear" w:color="auto" w:fill="auto"/>
            <w:vAlign w:val="center"/>
          </w:tcPr>
          <w:p w:rsidR="00A24820" w:rsidRPr="00495911" w:rsidRDefault="00A24820" w:rsidP="00996F46">
            <w:pPr>
              <w:pStyle w:val="a3"/>
              <w:ind w:left="-11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4820" w:rsidRPr="00495911" w:rsidRDefault="00A24820" w:rsidP="00996F46">
            <w:pPr>
              <w:pStyle w:val="a3"/>
              <w:ind w:left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24820" w:rsidRPr="00495911" w:rsidRDefault="00A24820" w:rsidP="00996F46">
            <w:pPr>
              <w:pStyle w:val="a3"/>
              <w:ind w:left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4820" w:rsidRPr="00495911" w:rsidRDefault="00A24820" w:rsidP="00996F46">
            <w:pPr>
              <w:pStyle w:val="a3"/>
              <w:ind w:left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4820" w:rsidRPr="00495911" w:rsidRDefault="00A24820" w:rsidP="00996F46">
            <w:pPr>
              <w:pStyle w:val="a3"/>
              <w:ind w:left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A24820" w:rsidRDefault="00A24820" w:rsidP="00A24820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</w:t>
      </w:r>
      <w:r w:rsidRPr="00462F85">
        <w:rPr>
          <w:sz w:val="28"/>
          <w:szCs w:val="28"/>
          <w:vertAlign w:val="superscript"/>
        </w:rPr>
        <w:t xml:space="preserve">(наименование должности лица представившего </w:t>
      </w:r>
      <w:proofErr w:type="gramStart"/>
      <w:r w:rsidRPr="00462F85">
        <w:rPr>
          <w:sz w:val="28"/>
          <w:szCs w:val="28"/>
          <w:vertAlign w:val="superscript"/>
        </w:rPr>
        <w:t xml:space="preserve">предложения)   </w:t>
      </w:r>
      <w:proofErr w:type="gramEnd"/>
      <w:r w:rsidRPr="00462F85">
        <w:rPr>
          <w:sz w:val="28"/>
          <w:szCs w:val="28"/>
          <w:vertAlign w:val="superscript"/>
        </w:rPr>
        <w:t xml:space="preserve">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52C57">
        <w:rPr>
          <w:sz w:val="28"/>
          <w:szCs w:val="28"/>
          <w:vertAlign w:val="superscript"/>
        </w:rPr>
        <w:t xml:space="preserve">(подпись)                                                         </w:t>
      </w:r>
      <w:r>
        <w:rPr>
          <w:sz w:val="28"/>
          <w:szCs w:val="28"/>
          <w:vertAlign w:val="superscript"/>
        </w:rPr>
        <w:t xml:space="preserve">         </w:t>
      </w:r>
      <w:r w:rsidRPr="00852C57">
        <w:rPr>
          <w:sz w:val="28"/>
          <w:szCs w:val="28"/>
          <w:vertAlign w:val="superscript"/>
        </w:rPr>
        <w:t xml:space="preserve">       (И.О. Фамилия)      </w:t>
      </w:r>
    </w:p>
    <w:p w:rsidR="00A24820" w:rsidRDefault="00A24820">
      <w:bookmarkStart w:id="1" w:name="_GoBack"/>
      <w:bookmarkEnd w:id="1"/>
    </w:p>
    <w:p w:rsidR="00A24820" w:rsidRDefault="00A24820"/>
    <w:sectPr w:rsidR="00A24820" w:rsidSect="00A248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820" w:rsidRDefault="00A24820" w:rsidP="00A24820">
      <w:r>
        <w:separator/>
      </w:r>
    </w:p>
  </w:endnote>
  <w:endnote w:type="continuationSeparator" w:id="0">
    <w:p w:rsidR="00A24820" w:rsidRDefault="00A24820" w:rsidP="00A2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evival565 B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820" w:rsidRDefault="00A24820" w:rsidP="00A24820">
      <w:r>
        <w:separator/>
      </w:r>
    </w:p>
  </w:footnote>
  <w:footnote w:type="continuationSeparator" w:id="0">
    <w:p w:rsidR="00A24820" w:rsidRDefault="00A24820" w:rsidP="00A24820">
      <w:r>
        <w:continuationSeparator/>
      </w:r>
    </w:p>
  </w:footnote>
  <w:footnote w:id="1">
    <w:p w:rsidR="00A24820" w:rsidRDefault="00A24820" w:rsidP="00A24820">
      <w:pPr>
        <w:pStyle w:val="a6"/>
      </w:pPr>
      <w:r w:rsidRPr="00AA03DA">
        <w:rPr>
          <w:rStyle w:val="a5"/>
        </w:rPr>
        <w:footnoteRef/>
      </w:r>
      <w:r w:rsidRPr="00AA03DA">
        <w:t xml:space="preserve">  - </w:t>
      </w:r>
      <w:r>
        <w:t xml:space="preserve">при </w:t>
      </w:r>
      <w:proofErr w:type="spellStart"/>
      <w:r>
        <w:t>необходимоти</w:t>
      </w:r>
      <w:proofErr w:type="spellEnd"/>
      <w:r>
        <w:t xml:space="preserve"> возможно включение </w:t>
      </w:r>
      <w:proofErr w:type="spellStart"/>
      <w:r>
        <w:t>допольных</w:t>
      </w:r>
      <w:proofErr w:type="spellEnd"/>
      <w:r>
        <w:t xml:space="preserve"> строк, </w:t>
      </w:r>
      <w:r w:rsidRPr="00172970">
        <w:t xml:space="preserve">после </w:t>
      </w:r>
      <w:r w:rsidRPr="005B6A69">
        <w:t>заполнения документа лишние пустые строки у</w:t>
      </w:r>
      <w:r>
        <w:t>даляются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84503"/>
    <w:multiLevelType w:val="multilevel"/>
    <w:tmpl w:val="1794DF9C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20"/>
    <w:rsid w:val="00171594"/>
    <w:rsid w:val="00276683"/>
    <w:rsid w:val="00A2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D901"/>
  <w15:chartTrackingRefBased/>
  <w15:docId w15:val="{FE372018-DED8-4649-94C9-C52383E8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482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24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nhideWhenUsed/>
    <w:rsid w:val="00A24820"/>
    <w:rPr>
      <w:vertAlign w:val="superscript"/>
    </w:rPr>
  </w:style>
  <w:style w:type="character" w:customStyle="1" w:styleId="A30">
    <w:name w:val="A3"/>
    <w:uiPriority w:val="99"/>
    <w:rsid w:val="00A24820"/>
    <w:rPr>
      <w:rFonts w:cs="Revival565 BT"/>
      <w:color w:val="000000"/>
    </w:rPr>
  </w:style>
  <w:style w:type="paragraph" w:styleId="a6">
    <w:name w:val="footnote text"/>
    <w:basedOn w:val="a"/>
    <w:link w:val="a7"/>
    <w:semiHidden/>
    <w:unhideWhenUsed/>
    <w:rsid w:val="00A2482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248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Валерия Валерьевна</dc:creator>
  <cp:keywords/>
  <dc:description/>
  <cp:lastModifiedBy>Кузнецова Валерия Валерьевна</cp:lastModifiedBy>
  <cp:revision>1</cp:revision>
  <dcterms:created xsi:type="dcterms:W3CDTF">2025-03-14T07:41:00Z</dcterms:created>
  <dcterms:modified xsi:type="dcterms:W3CDTF">2025-03-14T07:43:00Z</dcterms:modified>
</cp:coreProperties>
</file>