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Autospacing="1" w:after="0"/>
        <w:ind w:right="30" w:hanging="0"/>
        <w:jc w:val="center"/>
        <w:rPr>
          <w:color w:val="000000"/>
        </w:rPr>
      </w:pPr>
      <w:r>
        <w:rPr>
          <w:rFonts w:eastAsia="Times New Roman" w:cs="Arial" w:ascii="Times New Roman" w:hAnsi="Times New Roman"/>
          <w:b/>
          <w:bCs/>
          <w:color w:val="000000"/>
          <w:sz w:val="28"/>
          <w:szCs w:val="28"/>
          <w:lang w:eastAsia="ru-RU"/>
        </w:rPr>
        <w:t>РАСПИСАНИЕ РАБОТЫ ГЭК</w:t>
      </w:r>
    </w:p>
    <w:p>
      <w:pPr>
        <w:pStyle w:val="Normal"/>
        <w:shd w:val="clear" w:color="auto" w:fill="FFFFFF"/>
        <w:spacing w:lineRule="auto" w:line="240" w:beforeAutospacing="1" w:after="0"/>
        <w:ind w:right="30" w:hanging="0"/>
        <w:jc w:val="center"/>
        <w:rPr>
          <w:color w:val="000000"/>
        </w:rPr>
      </w:pPr>
      <w:r>
        <w:rPr>
          <w:rFonts w:eastAsia="Times New Roman" w:cs="Arial" w:ascii="Times New Roman" w:hAnsi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Кафедра финансовых рынков и финансового инжиниринга</w:t>
      </w:r>
    </w:p>
    <w:p>
      <w:pPr>
        <w:pStyle w:val="Normal"/>
        <w:shd w:val="clear" w:color="auto" w:fill="FFFFFF"/>
        <w:spacing w:lineRule="auto" w:line="240" w:beforeAutospacing="1" w:after="0"/>
        <w:ind w:right="30" w:hanging="0"/>
        <w:jc w:val="center"/>
        <w:rPr>
          <w:color w:val="000000"/>
        </w:rPr>
      </w:pPr>
      <w:r>
        <w:rPr>
          <w:color w:val="000000"/>
        </w:rPr>
      </w:r>
    </w:p>
    <w:tbl>
      <w:tblPr>
        <w:tblW w:w="9867" w:type="dxa"/>
        <w:jc w:val="left"/>
        <w:tblInd w:w="0" w:type="dxa"/>
        <w:tblLayout w:type="fixed"/>
        <w:tblCellMar>
          <w:top w:w="0" w:type="dxa"/>
          <w:left w:w="105" w:type="dxa"/>
          <w:bottom w:w="0" w:type="dxa"/>
          <w:right w:w="105" w:type="dxa"/>
        </w:tblCellMar>
        <w:tblLook w:noVBand="1" w:val="04a0" w:noHBand="0" w:lastColumn="0" w:firstColumn="1" w:lastRow="0" w:firstRow="1"/>
      </w:tblPr>
      <w:tblGrid>
        <w:gridCol w:w="2376"/>
        <w:gridCol w:w="1868"/>
        <w:gridCol w:w="1933"/>
        <w:gridCol w:w="1756"/>
        <w:gridCol w:w="1934"/>
      </w:tblGrid>
      <w:tr>
        <w:trPr>
          <w:trHeight w:val="1183" w:hRule="atLeast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6"/>
                <w:szCs w:val="26"/>
                <w:lang w:eastAsia="ru-RU"/>
              </w:rPr>
              <w:t xml:space="preserve">Наименование </w:t>
            </w:r>
            <w:r>
              <w:rPr>
                <w:rFonts w:eastAsia="Times New Roman" w:cs="Arial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профиля</w:t>
            </w:r>
            <w:r>
              <w:rPr>
                <w:rFonts w:eastAsia="Times New Roman" w:cs="Arial" w:ascii="Times New Roman" w:hAnsi="Times New Roman"/>
                <w:color w:val="000000"/>
                <w:sz w:val="26"/>
                <w:szCs w:val="26"/>
                <w:lang w:eastAsia="ru-RU"/>
              </w:rPr>
              <w:t>/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r>
              <w:rPr>
                <w:rFonts w:eastAsia="Times New Roman" w:cs="Arial" w:ascii="Times New Roman" w:hAnsi="Times New Roman"/>
                <w:color w:val="000000"/>
                <w:sz w:val="26"/>
                <w:szCs w:val="26"/>
                <w:lang w:eastAsia="ru-RU"/>
              </w:rPr>
              <w:t>комиссии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6"/>
                <w:szCs w:val="26"/>
                <w:lang w:eastAsia="ru-RU"/>
              </w:rPr>
              <w:t>Дата и время проведения обзорной лекции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6"/>
                <w:szCs w:val="26"/>
                <w:lang w:eastAsia="ru-RU"/>
              </w:rPr>
              <w:t>Даты и время проведения государственного экзамена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165"/>
              <w:jc w:val="center"/>
              <w:rPr>
                <w:rFonts w:ascii="Times New Roman" w:hAnsi="Times New Roman" w:eastAsia="Times New Roman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6"/>
                <w:szCs w:val="26"/>
                <w:lang w:eastAsia="ru-RU"/>
              </w:rPr>
              <w:t>Даты и время защиты ВКР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165"/>
              <w:jc w:val="center"/>
              <w:rPr>
                <w:rFonts w:ascii="Times New Roman" w:hAnsi="Times New Roman" w:eastAsia="Times New Roman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6"/>
                <w:szCs w:val="26"/>
                <w:lang w:eastAsia="ru-RU"/>
              </w:rPr>
              <w:t>Аудитория для проведения ГИА</w:t>
            </w:r>
          </w:p>
        </w:tc>
      </w:tr>
      <w:tr>
        <w:trPr>
          <w:trHeight w:val="615" w:hRule="atLeast"/>
        </w:trPr>
        <w:tc>
          <w:tcPr>
            <w:tcW w:w="23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Autospacing="1" w:after="0"/>
              <w:ind w:right="30" w:hanging="0"/>
              <w:jc w:val="both"/>
              <w:rPr>
                <w:rFonts w:ascii="Times New Roman" w:hAnsi="Times New Roman" w:eastAsia="Times New Roman" w:cs="Arial"/>
                <w:b/>
                <w:b/>
                <w:bCs/>
                <w:color w:val="C9211E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C9211E"/>
                <w:sz w:val="26"/>
                <w:szCs w:val="26"/>
                <w:lang w:eastAsia="ru-RU"/>
              </w:rPr>
              <w:t xml:space="preserve">Комиссия № </w:t>
            </w:r>
            <w:r>
              <w:rPr>
                <w:rFonts w:eastAsia="Times New Roman" w:cs="Arial" w:ascii="Times New Roman" w:hAnsi="Times New Roman"/>
                <w:b/>
                <w:bCs/>
                <w:color w:val="C9211E"/>
                <w:kern w:val="0"/>
                <w:sz w:val="26"/>
                <w:szCs w:val="26"/>
                <w:lang w:val="ru-RU" w:eastAsia="ru-RU" w:bidi="ar-SA"/>
              </w:rPr>
              <w:t>3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30" w:hanging="0"/>
              <w:jc w:val="both"/>
              <w:rPr>
                <w:rFonts w:ascii="Times New Roman" w:hAnsi="Times New Roman" w:eastAsia="Times New Roman" w:cs="Arial"/>
                <w:b/>
                <w:b/>
                <w:bCs/>
                <w:color w:val="C9211E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C9211E"/>
                <w:sz w:val="26"/>
                <w:szCs w:val="26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Times New Roman" w:hAnsi="Times New Roman"/>
                <w:b/>
                <w:color w:val="000000"/>
                <w:sz w:val="26"/>
                <w:szCs w:val="26"/>
                <w:lang w:eastAsia="ru-RU"/>
              </w:rPr>
              <w:t>Финансы и инвестиции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Arial"/>
                <w:b/>
                <w:b/>
                <w:bCs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ФИН21-1в, 2в,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Arial"/>
                <w:b/>
                <w:b/>
                <w:bCs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kern w:val="0"/>
                <w:sz w:val="26"/>
                <w:szCs w:val="26"/>
                <w:lang w:val="ru-RU" w:eastAsia="ru-RU" w:bidi="ar-SA"/>
              </w:rPr>
              <w:t>ФИН22-1ву, 2ву</w:t>
            </w:r>
          </w:p>
        </w:tc>
        <w:tc>
          <w:tcPr>
            <w:tcW w:w="1868" w:type="dxa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13.01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(18:55-20:25)</w:t>
            </w:r>
          </w:p>
        </w:tc>
        <w:tc>
          <w:tcPr>
            <w:tcW w:w="19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19.01, 20.01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(09:00)</w:t>
            </w:r>
          </w:p>
        </w:tc>
        <w:tc>
          <w:tcPr>
            <w:tcW w:w="1756" w:type="dxa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27.01, 28.01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(09:00)</w:t>
            </w:r>
          </w:p>
        </w:tc>
        <w:tc>
          <w:tcPr>
            <w:tcW w:w="19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308 (ГЭ),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318 (ВКР)</w:t>
            </w: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 xml:space="preserve"> </w:t>
            </w:r>
          </w:p>
        </w:tc>
      </w:tr>
    </w:tbl>
    <w:p>
      <w:pPr>
        <w:pStyle w:val="Normal"/>
        <w:shd w:val="clear" w:color="auto" w:fill="FFFFFF"/>
        <w:spacing w:lineRule="auto" w:line="240" w:before="337" w:after="228"/>
        <w:ind w:right="30" w:hanging="0"/>
        <w:jc w:val="center"/>
        <w:rPr>
          <w:rFonts w:ascii="Times New Roman" w:hAnsi="Times New Roman" w:eastAsia="Times New Roman" w:cs="Arial"/>
          <w:b/>
          <w:b/>
          <w:bCs/>
          <w:sz w:val="28"/>
          <w:szCs w:val="28"/>
          <w:lang w:val="en-US" w:eastAsia="ru-RU"/>
        </w:rPr>
      </w:pPr>
      <w:r>
        <w:rPr/>
      </w:r>
    </w:p>
    <w:sectPr>
      <w:type w:val="nextPage"/>
      <w:pgSz w:w="11906" w:h="16838"/>
      <w:pgMar w:left="1134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Jsphonenumber" w:customStyle="1">
    <w:name w:val="js-phone-number"/>
    <w:basedOn w:val="DefaultParagraphFont"/>
    <w:qFormat/>
    <w:rsid w:val="008f7ea6"/>
    <w:rPr/>
  </w:style>
  <w:style w:type="character" w:styleId="Style14">
    <w:name w:val="Интернет-ссылка"/>
    <w:basedOn w:val="DefaultParagraphFont"/>
    <w:uiPriority w:val="99"/>
    <w:unhideWhenUsed/>
    <w:rsid w:val="004f11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f1106"/>
    <w:rPr>
      <w:color w:val="605E5C"/>
      <w:shd w:fill="E1DFDD" w:val="clear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053b96"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c12d9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Application>LibreOffice/7.0.6.2$Linux_X86_64 LibreOffice_project/00$Build-2</Application>
  <AppVersion>15.0000</AppVersion>
  <Pages>1</Pages>
  <Words>56</Words>
  <Characters>339</Characters>
  <CharactersWithSpaces>378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2023-04-04T14:45:00Z</dcterms:created>
  <dc:creator>Хрустова Любовь Евгеньевна</dc:creator>
  <dc:description/>
  <dc:language>ru-RU</dc:language>
  <cp:lastModifiedBy/>
  <cp:lastPrinted>2023-03-21T11:31:00Z</cp:lastPrinted>
  <dcterms:modified xsi:type="dcterms:W3CDTF">2025-12-17T12:14:29Z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