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58C" w:rsidRDefault="00EE2394">
      <w:pPr>
        <w:pStyle w:val="Standard"/>
        <w:widowControl w:val="0"/>
        <w:spacing w:after="0" w:line="240" w:lineRule="auto"/>
        <w:jc w:val="center"/>
      </w:pPr>
      <w:r>
        <w:rPr>
          <w:rFonts w:ascii="Times New Roman" w:eastAsia="Times New Roman" w:hAnsi="Times New Roman" w:cs="Times New Roman"/>
          <w:b/>
          <w:sz w:val="28"/>
          <w:szCs w:val="28"/>
          <w:lang w:eastAsia="ru-RU"/>
        </w:rPr>
        <w:t>Федеральное государственное образовательное бюджетное учреждение</w:t>
      </w:r>
    </w:p>
    <w:p w:rsidR="001F058C" w:rsidRDefault="00EE2394">
      <w:pPr>
        <w:pStyle w:val="Standard"/>
        <w:widowControl w:val="0"/>
        <w:spacing w:after="0" w:line="240" w:lineRule="auto"/>
        <w:jc w:val="center"/>
      </w:pPr>
      <w:r>
        <w:rPr>
          <w:rFonts w:ascii="Times New Roman" w:eastAsia="Times New Roman" w:hAnsi="Times New Roman" w:cs="Times New Roman"/>
          <w:b/>
          <w:sz w:val="28"/>
          <w:szCs w:val="28"/>
          <w:lang w:eastAsia="ru-RU"/>
        </w:rPr>
        <w:t>высшего образования</w:t>
      </w:r>
    </w:p>
    <w:p w:rsidR="001F058C" w:rsidRDefault="00EE2394">
      <w:pPr>
        <w:pStyle w:val="Standard"/>
        <w:widowControl w:val="0"/>
        <w:spacing w:after="0" w:line="240" w:lineRule="auto"/>
        <w:jc w:val="center"/>
      </w:pPr>
      <w:r>
        <w:rPr>
          <w:rFonts w:ascii="Times New Roman" w:eastAsia="Times New Roman" w:hAnsi="Times New Roman" w:cs="Times New Roman"/>
          <w:b/>
          <w:sz w:val="28"/>
          <w:szCs w:val="28"/>
          <w:lang w:eastAsia="ru-RU"/>
        </w:rPr>
        <w:t>«ФИНАНСОВЫЙ УНИВЕРСИТЕТ ПРИ ПРАВИТЕЛЬСТВЕ</w:t>
      </w:r>
    </w:p>
    <w:p w:rsidR="001F058C" w:rsidRDefault="00EE2394">
      <w:pPr>
        <w:pStyle w:val="Standard"/>
        <w:widowControl w:val="0"/>
        <w:spacing w:after="0" w:line="240" w:lineRule="auto"/>
        <w:jc w:val="center"/>
      </w:pPr>
      <w:r>
        <w:rPr>
          <w:rFonts w:ascii="Times New Roman" w:eastAsia="Times New Roman" w:hAnsi="Times New Roman" w:cs="Times New Roman"/>
          <w:b/>
          <w:sz w:val="28"/>
          <w:szCs w:val="28"/>
          <w:lang w:eastAsia="ru-RU"/>
        </w:rPr>
        <w:t>РОССИЙСКОЙ ФЕДЕРАЦИИ»</w:t>
      </w:r>
    </w:p>
    <w:p w:rsidR="001F058C" w:rsidRDefault="00EE2394">
      <w:pPr>
        <w:pStyle w:val="Standard"/>
        <w:widowControl w:val="0"/>
        <w:spacing w:after="0" w:line="240" w:lineRule="auto"/>
        <w:jc w:val="center"/>
      </w:pPr>
      <w:r>
        <w:rPr>
          <w:rFonts w:ascii="Times New Roman" w:eastAsia="Times New Roman" w:hAnsi="Times New Roman" w:cs="Times New Roman"/>
          <w:b/>
          <w:sz w:val="28"/>
          <w:szCs w:val="28"/>
          <w:lang w:eastAsia="ru-RU"/>
        </w:rPr>
        <w:t>(Финансовый университет)</w:t>
      </w:r>
    </w:p>
    <w:p w:rsidR="001F058C" w:rsidRDefault="001F058C">
      <w:pPr>
        <w:pStyle w:val="Standard"/>
        <w:widowControl w:val="0"/>
        <w:spacing w:after="0" w:line="240" w:lineRule="auto"/>
        <w:jc w:val="center"/>
        <w:rPr>
          <w:rFonts w:ascii="Times New Roman" w:eastAsia="Times New Roman" w:hAnsi="Times New Roman" w:cs="Times New Roman"/>
          <w:b/>
          <w:sz w:val="28"/>
          <w:szCs w:val="28"/>
          <w:lang w:eastAsia="ru-RU"/>
        </w:rPr>
      </w:pPr>
    </w:p>
    <w:p w:rsidR="001F058C" w:rsidRDefault="001F058C">
      <w:pPr>
        <w:pStyle w:val="Standard"/>
        <w:widowControl w:val="0"/>
        <w:spacing w:after="0" w:line="240" w:lineRule="auto"/>
        <w:jc w:val="center"/>
        <w:rPr>
          <w:rFonts w:ascii="Times New Roman" w:eastAsia="Times New Roman" w:hAnsi="Times New Roman" w:cs="Times New Roman"/>
          <w:b/>
          <w:sz w:val="28"/>
          <w:szCs w:val="28"/>
          <w:lang w:eastAsia="ru-RU"/>
        </w:rPr>
      </w:pPr>
    </w:p>
    <w:p w:rsidR="001F058C" w:rsidRDefault="00256B82" w:rsidP="00896BB9">
      <w:pPr>
        <w:pStyle w:val="Standard"/>
        <w:spacing w:after="0" w:line="240" w:lineRule="auto"/>
        <w:ind w:firstLine="709"/>
        <w:contextualSpacing/>
        <w:jc w:val="center"/>
      </w:pPr>
      <w:r>
        <w:rPr>
          <w:rFonts w:ascii="Times New Roman" w:hAnsi="Times New Roman" w:cs="Times New Roman"/>
          <w:b/>
          <w:bCs/>
          <w:color w:val="000000"/>
          <w:sz w:val="28"/>
          <w:szCs w:val="28"/>
          <w:lang w:eastAsia="ru-RU"/>
        </w:rPr>
        <w:t>Кафедра</w:t>
      </w:r>
      <w:r w:rsidR="00EE2394">
        <w:rPr>
          <w:rFonts w:ascii="Times New Roman" w:hAnsi="Times New Roman" w:cs="Times New Roman"/>
          <w:b/>
          <w:bCs/>
          <w:color w:val="000000"/>
          <w:sz w:val="28"/>
          <w:szCs w:val="28"/>
          <w:lang w:eastAsia="ru-RU"/>
        </w:rPr>
        <w:t xml:space="preserve"> аудита и корпоративной отчетности</w:t>
      </w:r>
    </w:p>
    <w:p w:rsidR="001F058C" w:rsidRDefault="00EE2394" w:rsidP="00896BB9">
      <w:pPr>
        <w:pStyle w:val="Standard"/>
        <w:spacing w:after="0" w:line="240" w:lineRule="auto"/>
        <w:ind w:firstLine="709"/>
        <w:contextualSpacing/>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Факультета налогов, аудита и бизнес-анализа</w:t>
      </w:r>
    </w:p>
    <w:p w:rsidR="00256B82" w:rsidRDefault="00256B82" w:rsidP="00896BB9">
      <w:pPr>
        <w:pStyle w:val="Standard"/>
        <w:spacing w:after="0" w:line="240" w:lineRule="auto"/>
        <w:ind w:firstLine="709"/>
        <w:contextualSpacing/>
        <w:jc w:val="center"/>
      </w:pPr>
      <w:r>
        <w:rPr>
          <w:rFonts w:ascii="Times New Roman" w:hAnsi="Times New Roman" w:cs="Times New Roman"/>
          <w:b/>
          <w:bCs/>
          <w:color w:val="000000"/>
          <w:sz w:val="28"/>
          <w:szCs w:val="28"/>
          <w:lang w:eastAsia="ru-RU"/>
        </w:rPr>
        <w:t>Кафедра правового регулирования экономической деятельности</w:t>
      </w:r>
    </w:p>
    <w:p w:rsidR="00256B82" w:rsidRDefault="00256B82" w:rsidP="00896BB9">
      <w:pPr>
        <w:pStyle w:val="Standard"/>
        <w:spacing w:after="0" w:line="240" w:lineRule="auto"/>
        <w:ind w:firstLine="709"/>
        <w:contextualSpacing/>
        <w:jc w:val="center"/>
      </w:pPr>
      <w:r>
        <w:rPr>
          <w:rFonts w:ascii="Times New Roman" w:hAnsi="Times New Roman" w:cs="Times New Roman"/>
          <w:b/>
          <w:bCs/>
          <w:color w:val="000000"/>
          <w:sz w:val="28"/>
          <w:szCs w:val="28"/>
          <w:lang w:eastAsia="ru-RU"/>
        </w:rPr>
        <w:t>Юридического факультета</w:t>
      </w:r>
    </w:p>
    <w:p w:rsidR="00256B82" w:rsidRDefault="00256B82">
      <w:pPr>
        <w:pStyle w:val="Standard"/>
        <w:spacing w:after="0" w:line="360" w:lineRule="auto"/>
        <w:ind w:firstLine="709"/>
        <w:jc w:val="center"/>
      </w:pPr>
    </w:p>
    <w:p w:rsidR="001F058C" w:rsidRDefault="001F058C">
      <w:pPr>
        <w:pStyle w:val="Standard"/>
        <w:widowControl w:val="0"/>
        <w:spacing w:after="0" w:line="240" w:lineRule="auto"/>
        <w:jc w:val="right"/>
        <w:rPr>
          <w:rFonts w:ascii="Times New Roman" w:eastAsia="Times New Roman" w:hAnsi="Times New Roman" w:cs="Times New Roman"/>
          <w:sz w:val="28"/>
          <w:szCs w:val="28"/>
          <w:lang w:eastAsia="ru-RU"/>
        </w:rPr>
      </w:pPr>
    </w:p>
    <w:p w:rsidR="001F058C" w:rsidRDefault="001F058C">
      <w:pPr>
        <w:pStyle w:val="Standard"/>
        <w:widowControl w:val="0"/>
        <w:spacing w:after="0" w:line="240" w:lineRule="auto"/>
        <w:jc w:val="center"/>
        <w:rPr>
          <w:rFonts w:ascii="Times New Roman" w:eastAsia="Times New Roman" w:hAnsi="Times New Roman" w:cs="Times New Roman"/>
          <w:sz w:val="36"/>
          <w:szCs w:val="36"/>
          <w:lang w:eastAsia="ru-RU"/>
        </w:rPr>
      </w:pPr>
    </w:p>
    <w:p w:rsidR="00896BB9" w:rsidRDefault="00896BB9">
      <w:pPr>
        <w:pStyle w:val="Standard"/>
        <w:widowControl w:val="0"/>
        <w:spacing w:after="0" w:line="240" w:lineRule="auto"/>
        <w:jc w:val="center"/>
        <w:rPr>
          <w:rFonts w:ascii="Times New Roman" w:eastAsia="Times New Roman" w:hAnsi="Times New Roman" w:cs="Times New Roman"/>
          <w:sz w:val="36"/>
          <w:szCs w:val="36"/>
          <w:lang w:eastAsia="ru-RU"/>
        </w:rPr>
      </w:pPr>
    </w:p>
    <w:p w:rsidR="001F058C" w:rsidRDefault="001F058C">
      <w:pPr>
        <w:pStyle w:val="Standard"/>
        <w:widowControl w:val="0"/>
        <w:spacing w:after="0" w:line="240" w:lineRule="auto"/>
        <w:jc w:val="center"/>
        <w:rPr>
          <w:rFonts w:ascii="Times New Roman" w:eastAsia="Times New Roman" w:hAnsi="Times New Roman" w:cs="Times New Roman"/>
          <w:sz w:val="36"/>
          <w:szCs w:val="36"/>
          <w:lang w:eastAsia="ru-RU"/>
        </w:rPr>
      </w:pPr>
    </w:p>
    <w:p w:rsidR="001F058C" w:rsidRDefault="00EE2394">
      <w:pPr>
        <w:pStyle w:val="Standard"/>
        <w:widowControl w:val="0"/>
        <w:spacing w:after="0" w:line="360" w:lineRule="auto"/>
        <w:jc w:val="center"/>
      </w:pPr>
      <w:r>
        <w:rPr>
          <w:rFonts w:ascii="Times New Roman" w:eastAsia="Times New Roman" w:hAnsi="Times New Roman" w:cs="Times New Roman"/>
          <w:b/>
          <w:sz w:val="40"/>
          <w:szCs w:val="40"/>
          <w:lang w:eastAsia="ru-RU"/>
        </w:rPr>
        <w:t>Программа государственной итоговой аттестации</w:t>
      </w:r>
    </w:p>
    <w:p w:rsidR="00F84FD5" w:rsidRDefault="00F84FD5">
      <w:pPr>
        <w:pStyle w:val="Standard"/>
        <w:spacing w:after="0"/>
        <w:jc w:val="center"/>
        <w:rPr>
          <w:rFonts w:ascii="Times New Roman" w:eastAsia="Times New Roman" w:hAnsi="Times New Roman" w:cs="Times New Roman"/>
          <w:sz w:val="28"/>
          <w:szCs w:val="28"/>
          <w:lang w:eastAsia="ru-RU"/>
        </w:rPr>
      </w:pPr>
    </w:p>
    <w:p w:rsidR="001F058C" w:rsidRDefault="00EE2394">
      <w:pPr>
        <w:pStyle w:val="Standard"/>
        <w:spacing w:after="0"/>
        <w:jc w:val="center"/>
      </w:pPr>
      <w:r>
        <w:rPr>
          <w:rFonts w:ascii="Times New Roman" w:eastAsia="Times New Roman" w:hAnsi="Times New Roman" w:cs="Times New Roman"/>
          <w:sz w:val="28"/>
          <w:szCs w:val="28"/>
          <w:lang w:eastAsia="ru-RU"/>
        </w:rPr>
        <w:t xml:space="preserve">для студентов, </w:t>
      </w:r>
      <w:r>
        <w:rPr>
          <w:rFonts w:ascii="Times New Roman" w:eastAsia="Arial Unicode MS" w:hAnsi="Times New Roman" w:cs="Times New Roman"/>
          <w:color w:val="000000"/>
          <w:sz w:val="28"/>
          <w:szCs w:val="28"/>
          <w:lang w:eastAsia="ru-RU"/>
        </w:rPr>
        <w:t>обучающихся по направлению подготовки</w:t>
      </w:r>
    </w:p>
    <w:p w:rsidR="001F058C" w:rsidRDefault="00EE2394">
      <w:pPr>
        <w:pStyle w:val="Standard"/>
        <w:spacing w:after="0"/>
        <w:jc w:val="center"/>
      </w:pPr>
      <w:r>
        <w:rPr>
          <w:rFonts w:ascii="Times New Roman" w:eastAsia="Arial Unicode MS" w:hAnsi="Times New Roman" w:cs="Times New Roman"/>
          <w:color w:val="000000"/>
          <w:sz w:val="28"/>
          <w:szCs w:val="28"/>
          <w:lang w:eastAsia="ru-RU"/>
        </w:rPr>
        <w:t>38.04.01 «Экономика»</w:t>
      </w:r>
    </w:p>
    <w:p w:rsidR="001F058C" w:rsidRPr="006D4CC4" w:rsidRDefault="006D4CC4">
      <w:pPr>
        <w:pStyle w:val="Standard"/>
        <w:spacing w:after="0"/>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о</w:t>
      </w:r>
      <w:r w:rsidR="00256B82">
        <w:rPr>
          <w:rFonts w:ascii="Times New Roman" w:eastAsia="Arial Unicode MS" w:hAnsi="Times New Roman" w:cs="Times New Roman"/>
          <w:color w:val="000000"/>
          <w:sz w:val="28"/>
          <w:szCs w:val="28"/>
          <w:lang w:eastAsia="ru-RU"/>
        </w:rPr>
        <w:t>бразовательная программа</w:t>
      </w:r>
    </w:p>
    <w:p w:rsidR="001F058C" w:rsidRDefault="00EE2394">
      <w:pPr>
        <w:pStyle w:val="Standard"/>
        <w:spacing w:after="0"/>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w:t>
      </w:r>
      <w:r w:rsidR="00C11E17">
        <w:rPr>
          <w:rFonts w:ascii="Times New Roman" w:eastAsia="Arial Unicode MS" w:hAnsi="Times New Roman" w:cs="Times New Roman"/>
          <w:color w:val="000000"/>
          <w:sz w:val="28"/>
          <w:szCs w:val="28"/>
          <w:lang w:eastAsia="ru-RU"/>
        </w:rPr>
        <w:t>Корпоративная отчетность и право в бизнесе</w:t>
      </w:r>
      <w:r>
        <w:rPr>
          <w:rFonts w:ascii="Times New Roman" w:eastAsia="Arial Unicode MS" w:hAnsi="Times New Roman" w:cs="Times New Roman"/>
          <w:color w:val="000000"/>
          <w:sz w:val="28"/>
          <w:szCs w:val="28"/>
          <w:lang w:eastAsia="ru-RU"/>
        </w:rPr>
        <w:t>»</w:t>
      </w:r>
    </w:p>
    <w:p w:rsidR="006D4CC4" w:rsidRDefault="006D4CC4" w:rsidP="006D4CC4">
      <w:pPr>
        <w:pStyle w:val="Standard"/>
        <w:spacing w:after="0"/>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с </w:t>
      </w:r>
      <w:r w:rsidR="00256B82">
        <w:rPr>
          <w:rFonts w:ascii="Times New Roman" w:eastAsia="Arial Unicode MS" w:hAnsi="Times New Roman" w:cs="Times New Roman"/>
          <w:color w:val="000000"/>
          <w:sz w:val="28"/>
          <w:szCs w:val="28"/>
          <w:lang w:eastAsia="ru-RU"/>
        </w:rPr>
        <w:t>дополнительн</w:t>
      </w:r>
      <w:r>
        <w:rPr>
          <w:rFonts w:ascii="Times New Roman" w:eastAsia="Arial Unicode MS" w:hAnsi="Times New Roman" w:cs="Times New Roman"/>
          <w:color w:val="000000"/>
          <w:sz w:val="28"/>
          <w:szCs w:val="28"/>
          <w:lang w:eastAsia="ru-RU"/>
        </w:rPr>
        <w:t>ой</w:t>
      </w:r>
      <w:r w:rsidR="00256B82">
        <w:rPr>
          <w:rFonts w:ascii="Times New Roman" w:eastAsia="Arial Unicode MS" w:hAnsi="Times New Roman" w:cs="Times New Roman"/>
          <w:color w:val="000000"/>
          <w:sz w:val="28"/>
          <w:szCs w:val="28"/>
          <w:lang w:eastAsia="ru-RU"/>
        </w:rPr>
        <w:t xml:space="preserve"> квалификаци</w:t>
      </w:r>
      <w:r>
        <w:rPr>
          <w:rFonts w:ascii="Times New Roman" w:eastAsia="Arial Unicode MS" w:hAnsi="Times New Roman" w:cs="Times New Roman"/>
          <w:color w:val="000000"/>
          <w:sz w:val="28"/>
          <w:szCs w:val="28"/>
          <w:lang w:eastAsia="ru-RU"/>
        </w:rPr>
        <w:t>ей</w:t>
      </w:r>
      <w:r w:rsidR="00256B82">
        <w:rPr>
          <w:rFonts w:ascii="Times New Roman" w:eastAsia="Arial Unicode MS" w:hAnsi="Times New Roman" w:cs="Times New Roman"/>
          <w:color w:val="000000"/>
          <w:sz w:val="28"/>
          <w:szCs w:val="28"/>
          <w:lang w:eastAsia="ru-RU"/>
        </w:rPr>
        <w:t xml:space="preserve"> </w:t>
      </w:r>
    </w:p>
    <w:p w:rsidR="006D4CC4" w:rsidRPr="006D4CC4" w:rsidRDefault="00256B82" w:rsidP="006D4CC4">
      <w:pPr>
        <w:pStyle w:val="Standard"/>
        <w:spacing w:after="0"/>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по </w:t>
      </w:r>
      <w:r w:rsidR="006D4CC4" w:rsidRPr="006D4CC4">
        <w:rPr>
          <w:rFonts w:ascii="Times New Roman" w:eastAsia="Arial Unicode MS" w:hAnsi="Times New Roman" w:cs="Times New Roman"/>
          <w:color w:val="000000"/>
          <w:sz w:val="28"/>
          <w:szCs w:val="28"/>
          <w:lang w:eastAsia="ru-RU"/>
        </w:rPr>
        <w:t>направлению подготовки 40.04.01 «Юриспруденция»</w:t>
      </w:r>
    </w:p>
    <w:p w:rsidR="00256B82" w:rsidRDefault="00256B82">
      <w:pPr>
        <w:pStyle w:val="Standard"/>
        <w:spacing w:after="0"/>
        <w:jc w:val="center"/>
      </w:pPr>
    </w:p>
    <w:p w:rsidR="00F84FD5" w:rsidRDefault="00F84FD5">
      <w:pPr>
        <w:pStyle w:val="Standard"/>
        <w:spacing w:after="0"/>
        <w:jc w:val="center"/>
      </w:pPr>
    </w:p>
    <w:p w:rsidR="00F84FD5" w:rsidRPr="00F84FD5" w:rsidRDefault="00F84FD5" w:rsidP="00F84FD5">
      <w:pPr>
        <w:suppressAutoHyphens w:val="0"/>
        <w:autoSpaceDE w:val="0"/>
        <w:adjustRightInd w:val="0"/>
        <w:ind w:left="-426"/>
        <w:contextualSpacing/>
        <w:jc w:val="center"/>
        <w:textAlignment w:val="auto"/>
        <w:rPr>
          <w:rFonts w:ascii="Times New Roman" w:eastAsia="Times New Roman" w:hAnsi="Times New Roman" w:cs="Times New Roman"/>
          <w:i/>
          <w:sz w:val="28"/>
          <w:szCs w:val="28"/>
          <w:lang w:eastAsia="ru-RU"/>
        </w:rPr>
      </w:pPr>
      <w:r w:rsidRPr="00F84FD5">
        <w:rPr>
          <w:rFonts w:ascii="Times New Roman" w:eastAsia="Times New Roman" w:hAnsi="Times New Roman" w:cs="Times New Roman"/>
          <w:i/>
          <w:sz w:val="28"/>
          <w:szCs w:val="28"/>
          <w:lang w:eastAsia="ru-RU"/>
        </w:rPr>
        <w:t>Рекомендовано Ученым советом Факультета налогов, аудита и бизнес-анализа</w:t>
      </w:r>
    </w:p>
    <w:p w:rsidR="00F84FD5" w:rsidRPr="00F84FD5" w:rsidRDefault="00F84FD5" w:rsidP="00F84FD5">
      <w:pPr>
        <w:suppressAutoHyphens w:val="0"/>
        <w:autoSpaceDE w:val="0"/>
        <w:adjustRightInd w:val="0"/>
        <w:jc w:val="center"/>
        <w:textAlignment w:val="auto"/>
        <w:rPr>
          <w:rFonts w:ascii="Times New Roman" w:eastAsia="Times New Roman" w:hAnsi="Times New Roman" w:cs="Times New Roman"/>
          <w:i/>
          <w:sz w:val="28"/>
          <w:szCs w:val="28"/>
          <w:lang w:eastAsia="ru-RU"/>
        </w:rPr>
      </w:pPr>
      <w:r w:rsidRPr="00F84FD5">
        <w:rPr>
          <w:rFonts w:ascii="Times New Roman" w:eastAsia="Times New Roman" w:hAnsi="Times New Roman" w:cs="Times New Roman"/>
          <w:i/>
          <w:sz w:val="28"/>
          <w:szCs w:val="28"/>
          <w:lang w:eastAsia="ru-RU"/>
        </w:rPr>
        <w:t>(протокол № 41 от 21 мая 2024 г.)</w:t>
      </w:r>
    </w:p>
    <w:p w:rsidR="00FF563E" w:rsidRDefault="002A1554" w:rsidP="002A1554">
      <w:pPr>
        <w:suppressAutoHyphens w:val="0"/>
        <w:autoSpaceDN/>
        <w:jc w:val="center"/>
        <w:textAlignment w:val="auto"/>
        <w:rPr>
          <w:rFonts w:ascii="Times New Roman" w:eastAsia="Times New Roman" w:hAnsi="Times New Roman" w:cs="Times New Roman"/>
          <w:i/>
          <w:sz w:val="28"/>
          <w:szCs w:val="28"/>
        </w:rPr>
      </w:pPr>
      <w:r w:rsidRPr="002A1554">
        <w:rPr>
          <w:rFonts w:ascii="Times New Roman" w:eastAsia="Times New Roman" w:hAnsi="Times New Roman" w:cs="Times New Roman"/>
          <w:i/>
          <w:sz w:val="28"/>
          <w:szCs w:val="28"/>
        </w:rPr>
        <w:t>Одобрено Советом Кафедры аудита и корпоративной отчетности</w:t>
      </w:r>
    </w:p>
    <w:p w:rsidR="002A1554" w:rsidRPr="002A1554" w:rsidRDefault="002A1554" w:rsidP="002A1554">
      <w:pPr>
        <w:suppressAutoHyphens w:val="0"/>
        <w:autoSpaceDN/>
        <w:jc w:val="center"/>
        <w:textAlignment w:val="auto"/>
        <w:rPr>
          <w:rFonts w:ascii="Times New Roman" w:eastAsia="Times New Roman" w:hAnsi="Times New Roman" w:cs="Times New Roman"/>
          <w:i/>
          <w:sz w:val="28"/>
          <w:szCs w:val="28"/>
        </w:rPr>
      </w:pPr>
      <w:r w:rsidRPr="002A1554">
        <w:rPr>
          <w:rFonts w:ascii="Times New Roman" w:eastAsia="Times New Roman" w:hAnsi="Times New Roman" w:cs="Times New Roman"/>
          <w:i/>
          <w:sz w:val="28"/>
          <w:szCs w:val="28"/>
        </w:rPr>
        <w:t xml:space="preserve"> Факультета налогов, аудита и бизнес-анализа</w:t>
      </w:r>
    </w:p>
    <w:p w:rsidR="002A1554" w:rsidRPr="002A1554" w:rsidRDefault="002A1554" w:rsidP="002A1554">
      <w:pPr>
        <w:suppressAutoHyphens w:val="0"/>
        <w:autoSpaceDN/>
        <w:jc w:val="center"/>
        <w:textAlignment w:val="auto"/>
        <w:rPr>
          <w:rFonts w:ascii="Times New Roman" w:eastAsia="Times New Roman" w:hAnsi="Times New Roman" w:cs="Times New Roman"/>
          <w:i/>
          <w:sz w:val="28"/>
          <w:szCs w:val="28"/>
        </w:rPr>
      </w:pPr>
      <w:r w:rsidRPr="002A1554">
        <w:rPr>
          <w:rFonts w:ascii="Times New Roman" w:eastAsia="Times New Roman" w:hAnsi="Times New Roman" w:cs="Times New Roman"/>
          <w:i/>
          <w:sz w:val="28"/>
          <w:szCs w:val="28"/>
        </w:rPr>
        <w:t>(протокол № 09 от 24 апреля 2024 г.)</w:t>
      </w:r>
    </w:p>
    <w:p w:rsidR="00896BB9" w:rsidRPr="00896BB9" w:rsidRDefault="00896BB9" w:rsidP="00896BB9">
      <w:pPr>
        <w:widowControl/>
        <w:suppressAutoHyphens w:val="0"/>
        <w:autoSpaceDN/>
        <w:jc w:val="center"/>
        <w:textAlignment w:val="auto"/>
        <w:rPr>
          <w:rFonts w:ascii="Times New Roman" w:eastAsia="Times New Roman" w:hAnsi="Times New Roman" w:cs="Times New Roman"/>
          <w:i/>
          <w:sz w:val="28"/>
          <w:szCs w:val="28"/>
          <w:lang w:eastAsia="ru-RU"/>
        </w:rPr>
      </w:pPr>
      <w:r w:rsidRPr="00896BB9">
        <w:rPr>
          <w:rFonts w:ascii="Times New Roman" w:eastAsia="Times New Roman" w:hAnsi="Times New Roman" w:cs="Times New Roman"/>
          <w:i/>
          <w:sz w:val="28"/>
          <w:szCs w:val="28"/>
          <w:lang w:eastAsia="ru-RU"/>
        </w:rPr>
        <w:t>Рекомендовано Ученым советом Юридического факультета</w:t>
      </w:r>
    </w:p>
    <w:p w:rsidR="00896BB9" w:rsidRPr="00896BB9" w:rsidRDefault="00896BB9" w:rsidP="00896BB9">
      <w:pPr>
        <w:widowControl/>
        <w:suppressAutoHyphens w:val="0"/>
        <w:autoSpaceDN/>
        <w:jc w:val="center"/>
        <w:textAlignment w:val="auto"/>
        <w:rPr>
          <w:rFonts w:ascii="Times New Roman" w:eastAsia="Times New Roman" w:hAnsi="Times New Roman" w:cs="Times New Roman"/>
          <w:i/>
          <w:sz w:val="28"/>
          <w:szCs w:val="28"/>
          <w:lang w:eastAsia="ru-RU"/>
        </w:rPr>
      </w:pPr>
      <w:r w:rsidRPr="00896BB9">
        <w:rPr>
          <w:rFonts w:ascii="Times New Roman" w:eastAsia="Times New Roman" w:hAnsi="Times New Roman" w:cs="Times New Roman"/>
          <w:i/>
          <w:sz w:val="28"/>
          <w:szCs w:val="28"/>
          <w:lang w:eastAsia="ru-RU"/>
        </w:rPr>
        <w:t>(протокол № 3</w:t>
      </w:r>
      <w:r>
        <w:rPr>
          <w:rFonts w:ascii="Times New Roman" w:eastAsia="Times New Roman" w:hAnsi="Times New Roman" w:cs="Times New Roman"/>
          <w:i/>
          <w:sz w:val="28"/>
          <w:szCs w:val="28"/>
          <w:lang w:eastAsia="ru-RU"/>
        </w:rPr>
        <w:t>9</w:t>
      </w:r>
      <w:r w:rsidRPr="00896BB9">
        <w:rPr>
          <w:rFonts w:ascii="Times New Roman" w:eastAsia="Times New Roman" w:hAnsi="Times New Roman" w:cs="Times New Roman"/>
          <w:i/>
          <w:sz w:val="28"/>
          <w:szCs w:val="28"/>
          <w:lang w:eastAsia="ru-RU"/>
        </w:rPr>
        <w:t xml:space="preserve"> от 29 </w:t>
      </w:r>
      <w:r>
        <w:rPr>
          <w:rFonts w:ascii="Times New Roman" w:eastAsia="Times New Roman" w:hAnsi="Times New Roman" w:cs="Times New Roman"/>
          <w:i/>
          <w:sz w:val="28"/>
          <w:szCs w:val="28"/>
          <w:lang w:eastAsia="ru-RU"/>
        </w:rPr>
        <w:t>мая</w:t>
      </w:r>
      <w:r w:rsidRPr="00896BB9">
        <w:rPr>
          <w:rFonts w:ascii="Times New Roman" w:eastAsia="Times New Roman" w:hAnsi="Times New Roman" w:cs="Times New Roman"/>
          <w:i/>
          <w:sz w:val="28"/>
          <w:szCs w:val="28"/>
          <w:lang w:eastAsia="ru-RU"/>
        </w:rPr>
        <w:t xml:space="preserve"> 202</w:t>
      </w:r>
      <w:r>
        <w:rPr>
          <w:rFonts w:ascii="Times New Roman" w:eastAsia="Times New Roman" w:hAnsi="Times New Roman" w:cs="Times New Roman"/>
          <w:i/>
          <w:sz w:val="28"/>
          <w:szCs w:val="28"/>
          <w:lang w:eastAsia="ru-RU"/>
        </w:rPr>
        <w:t>4</w:t>
      </w:r>
      <w:r w:rsidRPr="00896BB9">
        <w:rPr>
          <w:rFonts w:ascii="Times New Roman" w:eastAsia="Times New Roman" w:hAnsi="Times New Roman" w:cs="Times New Roman"/>
          <w:i/>
          <w:sz w:val="28"/>
          <w:szCs w:val="28"/>
          <w:lang w:eastAsia="ru-RU"/>
        </w:rPr>
        <w:t xml:space="preserve"> г.)</w:t>
      </w:r>
    </w:p>
    <w:p w:rsidR="00896BB9" w:rsidRPr="00896BB9" w:rsidRDefault="00896BB9" w:rsidP="00896BB9">
      <w:pPr>
        <w:widowControl/>
        <w:suppressAutoHyphens w:val="0"/>
        <w:autoSpaceDN/>
        <w:jc w:val="center"/>
        <w:textAlignment w:val="auto"/>
        <w:rPr>
          <w:rFonts w:ascii="Times New Roman" w:eastAsia="Times New Roman" w:hAnsi="Times New Roman" w:cs="Times New Roman"/>
          <w:i/>
          <w:sz w:val="28"/>
          <w:szCs w:val="28"/>
          <w:lang w:eastAsia="ru-RU"/>
        </w:rPr>
      </w:pPr>
      <w:r w:rsidRPr="00896BB9">
        <w:rPr>
          <w:rFonts w:ascii="Times New Roman" w:eastAsia="Times New Roman" w:hAnsi="Times New Roman" w:cs="Times New Roman"/>
          <w:i/>
          <w:sz w:val="28"/>
          <w:szCs w:val="28"/>
          <w:lang w:eastAsia="ru-RU"/>
        </w:rPr>
        <w:t>Одобрено Советом учебно-научного департамента правового регулирования</w:t>
      </w:r>
    </w:p>
    <w:p w:rsidR="00896BB9" w:rsidRPr="00896BB9" w:rsidRDefault="00896BB9" w:rsidP="00896BB9">
      <w:pPr>
        <w:widowControl/>
        <w:suppressAutoHyphens w:val="0"/>
        <w:autoSpaceDN/>
        <w:jc w:val="center"/>
        <w:textAlignment w:val="auto"/>
        <w:rPr>
          <w:rFonts w:ascii="Times New Roman" w:eastAsia="Times New Roman" w:hAnsi="Times New Roman" w:cs="Times New Roman"/>
          <w:i/>
          <w:sz w:val="28"/>
          <w:szCs w:val="28"/>
          <w:lang w:eastAsia="ru-RU"/>
        </w:rPr>
      </w:pPr>
      <w:r w:rsidRPr="00896BB9">
        <w:rPr>
          <w:rFonts w:ascii="Times New Roman" w:eastAsia="Times New Roman" w:hAnsi="Times New Roman" w:cs="Times New Roman"/>
          <w:i/>
          <w:sz w:val="28"/>
          <w:szCs w:val="28"/>
          <w:lang w:eastAsia="ru-RU"/>
        </w:rPr>
        <w:t>экономической деятельности</w:t>
      </w:r>
    </w:p>
    <w:p w:rsidR="00896BB9" w:rsidRPr="00896BB9" w:rsidRDefault="00896BB9" w:rsidP="00896BB9">
      <w:pPr>
        <w:widowControl/>
        <w:suppressAutoHyphens w:val="0"/>
        <w:autoSpaceDN/>
        <w:jc w:val="center"/>
        <w:textAlignment w:val="auto"/>
        <w:rPr>
          <w:rFonts w:ascii="Times New Roman" w:eastAsia="Times New Roman" w:hAnsi="Times New Roman" w:cs="Times New Roman"/>
          <w:i/>
          <w:sz w:val="28"/>
          <w:szCs w:val="28"/>
          <w:lang w:eastAsia="ru-RU"/>
        </w:rPr>
      </w:pPr>
      <w:r w:rsidRPr="00896BB9">
        <w:rPr>
          <w:rFonts w:ascii="Times New Roman" w:eastAsia="Times New Roman" w:hAnsi="Times New Roman" w:cs="Times New Roman"/>
          <w:i/>
          <w:sz w:val="28"/>
          <w:szCs w:val="28"/>
          <w:lang w:eastAsia="ru-RU"/>
        </w:rPr>
        <w:t xml:space="preserve">(протокол № </w:t>
      </w:r>
      <w:r>
        <w:rPr>
          <w:rFonts w:ascii="Times New Roman" w:eastAsia="Times New Roman" w:hAnsi="Times New Roman" w:cs="Times New Roman"/>
          <w:i/>
          <w:sz w:val="28"/>
          <w:szCs w:val="28"/>
          <w:lang w:eastAsia="ru-RU"/>
        </w:rPr>
        <w:t>19</w:t>
      </w:r>
      <w:r w:rsidRPr="00896BB9">
        <w:rPr>
          <w:rFonts w:ascii="Times New Roman" w:eastAsia="Times New Roman" w:hAnsi="Times New Roman" w:cs="Times New Roman"/>
          <w:i/>
          <w:sz w:val="28"/>
          <w:szCs w:val="28"/>
          <w:lang w:eastAsia="ru-RU"/>
        </w:rPr>
        <w:t xml:space="preserve"> от </w:t>
      </w:r>
      <w:r>
        <w:rPr>
          <w:rFonts w:ascii="Times New Roman" w:eastAsia="Times New Roman" w:hAnsi="Times New Roman" w:cs="Times New Roman"/>
          <w:i/>
          <w:sz w:val="28"/>
          <w:szCs w:val="28"/>
          <w:lang w:eastAsia="ru-RU"/>
        </w:rPr>
        <w:t>23 мая</w:t>
      </w:r>
      <w:r w:rsidRPr="00896BB9">
        <w:rPr>
          <w:rFonts w:ascii="Times New Roman" w:eastAsia="Times New Roman" w:hAnsi="Times New Roman" w:cs="Times New Roman"/>
          <w:i/>
          <w:sz w:val="28"/>
          <w:szCs w:val="28"/>
          <w:lang w:eastAsia="ru-RU"/>
        </w:rPr>
        <w:t xml:space="preserve"> 202</w:t>
      </w:r>
      <w:r>
        <w:rPr>
          <w:rFonts w:ascii="Times New Roman" w:eastAsia="Times New Roman" w:hAnsi="Times New Roman" w:cs="Times New Roman"/>
          <w:i/>
          <w:sz w:val="28"/>
          <w:szCs w:val="28"/>
          <w:lang w:eastAsia="ru-RU"/>
        </w:rPr>
        <w:t>4</w:t>
      </w:r>
      <w:r w:rsidRPr="00896BB9">
        <w:rPr>
          <w:rFonts w:ascii="Times New Roman" w:eastAsia="Times New Roman" w:hAnsi="Times New Roman" w:cs="Times New Roman"/>
          <w:i/>
          <w:sz w:val="28"/>
          <w:szCs w:val="28"/>
          <w:lang w:eastAsia="ru-RU"/>
        </w:rPr>
        <w:t xml:space="preserve"> г.)</w:t>
      </w:r>
    </w:p>
    <w:p w:rsidR="001F058C" w:rsidRDefault="001F058C">
      <w:pPr>
        <w:pStyle w:val="Standard"/>
        <w:widowControl w:val="0"/>
        <w:spacing w:after="0" w:line="240" w:lineRule="auto"/>
        <w:jc w:val="center"/>
        <w:rPr>
          <w:rFonts w:ascii="Times New Roman" w:eastAsia="Times New Roman" w:hAnsi="Times New Roman" w:cs="Times New Roman"/>
          <w:sz w:val="28"/>
          <w:szCs w:val="28"/>
          <w:lang w:eastAsia="ru-RU"/>
        </w:rPr>
      </w:pPr>
    </w:p>
    <w:p w:rsidR="006D4CC4" w:rsidRDefault="006D4CC4">
      <w:pPr>
        <w:pStyle w:val="Standard"/>
        <w:widowControl w:val="0"/>
        <w:spacing w:after="0" w:line="240" w:lineRule="auto"/>
        <w:jc w:val="center"/>
        <w:rPr>
          <w:rFonts w:ascii="Times New Roman" w:eastAsia="Times New Roman" w:hAnsi="Times New Roman" w:cs="Times New Roman"/>
          <w:sz w:val="28"/>
          <w:szCs w:val="28"/>
          <w:lang w:eastAsia="ru-RU"/>
        </w:rPr>
      </w:pPr>
    </w:p>
    <w:p w:rsidR="00896BB9" w:rsidRDefault="00896BB9">
      <w:pPr>
        <w:pStyle w:val="Standard"/>
        <w:widowControl w:val="0"/>
        <w:spacing w:after="0" w:line="240" w:lineRule="auto"/>
        <w:jc w:val="center"/>
        <w:rPr>
          <w:rFonts w:ascii="Times New Roman" w:eastAsia="Times New Roman" w:hAnsi="Times New Roman" w:cs="Times New Roman"/>
          <w:sz w:val="28"/>
          <w:szCs w:val="28"/>
          <w:lang w:eastAsia="ru-RU"/>
        </w:rPr>
      </w:pPr>
    </w:p>
    <w:p w:rsidR="001F058C" w:rsidRDefault="00EE2394">
      <w:pPr>
        <w:pStyle w:val="Standard"/>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Москва 202</w:t>
      </w:r>
      <w:r w:rsidR="006D4CC4">
        <w:rPr>
          <w:rFonts w:ascii="Times New Roman" w:eastAsia="Times New Roman" w:hAnsi="Times New Roman" w:cs="Times New Roman"/>
          <w:b/>
          <w:bCs/>
          <w:sz w:val="28"/>
          <w:szCs w:val="28"/>
          <w:lang w:eastAsia="ru-RU"/>
        </w:rPr>
        <w:t>4</w:t>
      </w:r>
    </w:p>
    <w:p w:rsidR="003D22E0" w:rsidRDefault="003D22E0">
      <w:pPr>
        <w:pStyle w:val="Standard"/>
        <w:widowControl w:val="0"/>
        <w:spacing w:after="0" w:line="240" w:lineRule="auto"/>
        <w:jc w:val="center"/>
        <w:rPr>
          <w:rFonts w:ascii="Times New Roman" w:eastAsia="Times New Roman" w:hAnsi="Times New Roman" w:cs="Times New Roman"/>
          <w:b/>
          <w:bCs/>
          <w:sz w:val="28"/>
          <w:szCs w:val="28"/>
          <w:lang w:eastAsia="ru-RU"/>
        </w:rPr>
      </w:pPr>
    </w:p>
    <w:p w:rsidR="001D17B6" w:rsidRDefault="001D17B6" w:rsidP="00CD7A26">
      <w:pPr>
        <w:pStyle w:val="Standard"/>
        <w:spacing w:after="0" w:line="240" w:lineRule="auto"/>
        <w:contextualSpacing/>
        <w:jc w:val="center"/>
        <w:rPr>
          <w:rFonts w:ascii="Times New Roman" w:eastAsia="Times New Roman" w:hAnsi="Times New Roman" w:cs="Times New Roman"/>
          <w:b/>
          <w:sz w:val="28"/>
          <w:szCs w:val="28"/>
          <w:lang w:eastAsia="ru-RU"/>
        </w:rPr>
      </w:pPr>
      <w:r w:rsidRPr="00F43B34">
        <w:rPr>
          <w:rFonts w:ascii="Times New Roman" w:eastAsia="Times New Roman" w:hAnsi="Times New Roman" w:cs="Times New Roman"/>
          <w:b/>
          <w:sz w:val="28"/>
          <w:szCs w:val="28"/>
          <w:lang w:eastAsia="ru-RU"/>
        </w:rPr>
        <w:lastRenderedPageBreak/>
        <w:t>Перечень компетенций,</w:t>
      </w:r>
    </w:p>
    <w:p w:rsidR="001D17B6" w:rsidRDefault="001D17B6" w:rsidP="00CD7A26">
      <w:pPr>
        <w:pStyle w:val="Standard"/>
        <w:spacing w:after="0" w:line="240" w:lineRule="auto"/>
        <w:contextualSpacing/>
        <w:jc w:val="center"/>
        <w:rPr>
          <w:rFonts w:ascii="Times New Roman" w:eastAsia="Times New Roman" w:hAnsi="Times New Roman" w:cs="Times New Roman"/>
          <w:b/>
          <w:sz w:val="28"/>
          <w:szCs w:val="28"/>
          <w:lang w:eastAsia="ru-RU"/>
        </w:rPr>
      </w:pPr>
      <w:r w:rsidRPr="00F43B34">
        <w:rPr>
          <w:rFonts w:ascii="Times New Roman" w:eastAsia="Times New Roman" w:hAnsi="Times New Roman" w:cs="Times New Roman"/>
          <w:b/>
          <w:sz w:val="28"/>
          <w:szCs w:val="28"/>
          <w:lang w:eastAsia="ru-RU"/>
        </w:rPr>
        <w:t xml:space="preserve"> подлежащих оценке в ходе государственной итоговой аттестации</w:t>
      </w:r>
      <w:r w:rsidRPr="00950D3B">
        <w:rPr>
          <w:rFonts w:ascii="Times New Roman" w:eastAsia="Times New Roman" w:hAnsi="Times New Roman" w:cs="Times New Roman"/>
          <w:sz w:val="28"/>
          <w:szCs w:val="28"/>
          <w:lang w:eastAsia="ru-RU"/>
        </w:rPr>
        <w:t xml:space="preserve"> </w:t>
      </w:r>
      <w:r w:rsidRPr="00950D3B">
        <w:rPr>
          <w:rFonts w:ascii="Times New Roman" w:eastAsia="Times New Roman" w:hAnsi="Times New Roman" w:cs="Times New Roman"/>
          <w:b/>
          <w:sz w:val="28"/>
          <w:szCs w:val="28"/>
          <w:lang w:eastAsia="ru-RU"/>
        </w:rPr>
        <w:t>для студентов, обучающихся по направлению подготовки</w:t>
      </w:r>
    </w:p>
    <w:p w:rsidR="001D17B6" w:rsidRPr="003A1F29" w:rsidRDefault="001D17B6" w:rsidP="00CD7A26">
      <w:pPr>
        <w:pStyle w:val="Standard"/>
        <w:spacing w:after="0" w:line="240" w:lineRule="auto"/>
        <w:contextualSpacing/>
        <w:jc w:val="center"/>
        <w:rPr>
          <w:rFonts w:ascii="Times New Roman" w:eastAsia="Times New Roman" w:hAnsi="Times New Roman" w:cs="Times New Roman"/>
          <w:b/>
          <w:sz w:val="28"/>
          <w:szCs w:val="28"/>
          <w:lang w:eastAsia="ru-RU"/>
        </w:rPr>
      </w:pPr>
      <w:r w:rsidRPr="00950D3B">
        <w:rPr>
          <w:rFonts w:ascii="Times New Roman" w:eastAsia="Times New Roman" w:hAnsi="Times New Roman" w:cs="Times New Roman"/>
          <w:b/>
          <w:sz w:val="28"/>
          <w:szCs w:val="28"/>
          <w:lang w:eastAsia="ru-RU"/>
        </w:rPr>
        <w:t xml:space="preserve"> 38.0</w:t>
      </w:r>
      <w:r>
        <w:rPr>
          <w:rFonts w:ascii="Times New Roman" w:eastAsia="Times New Roman" w:hAnsi="Times New Roman" w:cs="Times New Roman"/>
          <w:b/>
          <w:sz w:val="28"/>
          <w:szCs w:val="28"/>
          <w:lang w:eastAsia="ru-RU"/>
        </w:rPr>
        <w:t>4</w:t>
      </w:r>
      <w:r w:rsidRPr="00950D3B">
        <w:rPr>
          <w:rFonts w:ascii="Times New Roman" w:eastAsia="Times New Roman" w:hAnsi="Times New Roman" w:cs="Times New Roman"/>
          <w:b/>
          <w:sz w:val="28"/>
          <w:szCs w:val="28"/>
          <w:lang w:eastAsia="ru-RU"/>
        </w:rPr>
        <w:t>.01</w:t>
      </w:r>
      <w:r>
        <w:rPr>
          <w:rFonts w:ascii="Times New Roman" w:eastAsia="Times New Roman" w:hAnsi="Times New Roman" w:cs="Times New Roman"/>
          <w:b/>
          <w:sz w:val="28"/>
          <w:szCs w:val="28"/>
          <w:lang w:eastAsia="ru-RU"/>
        </w:rPr>
        <w:t xml:space="preserve"> </w:t>
      </w:r>
      <w:r w:rsidRPr="00950D3B">
        <w:rPr>
          <w:rFonts w:ascii="Times New Roman" w:eastAsia="Times New Roman" w:hAnsi="Times New Roman" w:cs="Times New Roman"/>
          <w:b/>
          <w:sz w:val="28"/>
          <w:szCs w:val="28"/>
          <w:lang w:eastAsia="ru-RU"/>
        </w:rPr>
        <w:t xml:space="preserve">«Экономика», </w:t>
      </w:r>
      <w:r w:rsidRPr="003A1F29">
        <w:rPr>
          <w:rFonts w:ascii="Times New Roman" w:eastAsia="Times New Roman" w:hAnsi="Times New Roman" w:cs="Times New Roman"/>
          <w:b/>
          <w:sz w:val="28"/>
          <w:szCs w:val="28"/>
          <w:lang w:eastAsia="ru-RU"/>
        </w:rPr>
        <w:t>образовательная программа</w:t>
      </w:r>
    </w:p>
    <w:p w:rsidR="001D17B6" w:rsidRPr="003A1F29" w:rsidRDefault="001D17B6" w:rsidP="001D17B6">
      <w:pPr>
        <w:pStyle w:val="Standard"/>
        <w:spacing w:after="0" w:line="240" w:lineRule="auto"/>
        <w:contextualSpacing/>
        <w:jc w:val="center"/>
        <w:rPr>
          <w:rFonts w:ascii="Times New Roman" w:eastAsia="Times New Roman" w:hAnsi="Times New Roman" w:cs="Times New Roman"/>
          <w:b/>
          <w:sz w:val="28"/>
          <w:szCs w:val="28"/>
          <w:lang w:eastAsia="ru-RU"/>
        </w:rPr>
      </w:pPr>
      <w:r w:rsidRPr="003A1F29">
        <w:rPr>
          <w:rFonts w:ascii="Times New Roman" w:eastAsia="Times New Roman" w:hAnsi="Times New Roman" w:cs="Times New Roman"/>
          <w:b/>
          <w:sz w:val="28"/>
          <w:szCs w:val="28"/>
          <w:lang w:eastAsia="ru-RU"/>
        </w:rPr>
        <w:t>«</w:t>
      </w:r>
      <w:r w:rsidR="003A1F29" w:rsidRPr="003A1F29">
        <w:rPr>
          <w:rFonts w:ascii="Times New Roman" w:eastAsia="Times New Roman" w:hAnsi="Times New Roman" w:cs="Times New Roman"/>
          <w:b/>
          <w:sz w:val="28"/>
          <w:szCs w:val="28"/>
          <w:lang w:eastAsia="ru-RU"/>
        </w:rPr>
        <w:t>Корпоративная отчетность и право в бизнесе</w:t>
      </w:r>
      <w:r w:rsidRPr="003A1F29">
        <w:rPr>
          <w:rFonts w:ascii="Times New Roman" w:eastAsia="Times New Roman" w:hAnsi="Times New Roman" w:cs="Times New Roman"/>
          <w:b/>
          <w:sz w:val="28"/>
          <w:szCs w:val="28"/>
          <w:lang w:eastAsia="ru-RU"/>
        </w:rPr>
        <w:t xml:space="preserve">» </w:t>
      </w:r>
    </w:p>
    <w:tbl>
      <w:tblPr>
        <w:tblW w:w="10062" w:type="dxa"/>
        <w:tblInd w:w="-147" w:type="dxa"/>
        <w:tblLayout w:type="fixed"/>
        <w:tblCellMar>
          <w:left w:w="10" w:type="dxa"/>
          <w:right w:w="10" w:type="dxa"/>
        </w:tblCellMar>
        <w:tblLook w:val="0000" w:firstRow="0" w:lastRow="0" w:firstColumn="0" w:lastColumn="0" w:noHBand="0" w:noVBand="0"/>
      </w:tblPr>
      <w:tblGrid>
        <w:gridCol w:w="6521"/>
        <w:gridCol w:w="3541"/>
      </w:tblGrid>
      <w:tr w:rsidR="001F058C" w:rsidTr="003D22E0">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58C" w:rsidRDefault="00EE2394">
            <w:pPr>
              <w:pStyle w:val="Standard"/>
              <w:spacing w:after="0" w:line="240" w:lineRule="auto"/>
              <w:jc w:val="center"/>
              <w:rPr>
                <w:lang w:eastAsia="ru-RU"/>
              </w:rPr>
            </w:pPr>
            <w:r>
              <w:rPr>
                <w:rFonts w:ascii="Times New Roman" w:eastAsia="Times New Roman" w:hAnsi="Times New Roman" w:cs="Times New Roman"/>
                <w:b/>
                <w:bCs/>
                <w:sz w:val="28"/>
                <w:szCs w:val="28"/>
                <w:lang w:eastAsia="ru-RU"/>
              </w:rPr>
              <w:t>Код и наименование компетенции</w:t>
            </w:r>
          </w:p>
        </w:tc>
        <w:tc>
          <w:tcPr>
            <w:tcW w:w="3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58C" w:rsidRDefault="00EE2394">
            <w:pPr>
              <w:pStyle w:val="Standard"/>
              <w:spacing w:after="0" w:line="240" w:lineRule="auto"/>
              <w:jc w:val="center"/>
              <w:rPr>
                <w:lang w:eastAsia="ru-RU"/>
              </w:rPr>
            </w:pPr>
            <w:r>
              <w:rPr>
                <w:rFonts w:ascii="Times New Roman" w:eastAsia="Times New Roman" w:hAnsi="Times New Roman" w:cs="Times New Roman"/>
                <w:b/>
                <w:bCs/>
                <w:sz w:val="28"/>
                <w:szCs w:val="28"/>
                <w:lang w:eastAsia="ru-RU"/>
              </w:rPr>
              <w:t>Форма государственной итоговой аттестации, в рамках которой проверяется сформированность компетенции</w:t>
            </w:r>
          </w:p>
        </w:tc>
      </w:tr>
      <w:tr w:rsidR="003D22E0" w:rsidTr="003D22E0">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Pr="003D22E0" w:rsidRDefault="003D22E0" w:rsidP="003D22E0">
            <w:pPr>
              <w:jc w:val="both"/>
              <w:rPr>
                <w:rFonts w:ascii="Times New Roman" w:hAnsi="Times New Roman" w:cs="Times New Roman"/>
                <w:sz w:val="28"/>
                <w:szCs w:val="28"/>
              </w:rPr>
            </w:pPr>
            <w:r w:rsidRPr="003D22E0">
              <w:rPr>
                <w:rFonts w:ascii="Times New Roman" w:hAnsi="Times New Roman" w:cs="Times New Roman"/>
                <w:sz w:val="28"/>
                <w:szCs w:val="28"/>
              </w:rPr>
              <w:t>Способность к абстрактному мышлению,   критическому анализу проблемных ситуаций на основе системного подхода, выработке стратегии действий (УК-1)</w:t>
            </w:r>
          </w:p>
        </w:tc>
        <w:tc>
          <w:tcPr>
            <w:tcW w:w="3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Default="003D22E0" w:rsidP="003D22E0">
            <w:pPr>
              <w:pStyle w:val="Standard"/>
              <w:spacing w:after="0" w:line="240" w:lineRule="auto"/>
              <w:jc w:val="both"/>
              <w:rPr>
                <w:lang w:eastAsia="ru-RU"/>
              </w:rPr>
            </w:pPr>
            <w:r>
              <w:rPr>
                <w:rFonts w:ascii="Times New Roman" w:eastAsia="Times New Roman" w:hAnsi="Times New Roman" w:cs="Times New Roman"/>
                <w:bCs/>
                <w:sz w:val="28"/>
                <w:szCs w:val="28"/>
                <w:lang w:eastAsia="ru-RU"/>
              </w:rPr>
              <w:t>Государственный экзамен</w:t>
            </w:r>
          </w:p>
          <w:p w:rsidR="003D22E0" w:rsidRDefault="003D22E0" w:rsidP="003D22E0">
            <w:pPr>
              <w:pStyle w:val="Standard"/>
              <w:spacing w:after="0" w:line="240" w:lineRule="auto"/>
              <w:jc w:val="both"/>
              <w:rPr>
                <w:lang w:eastAsia="ru-RU"/>
              </w:rPr>
            </w:pPr>
            <w:r>
              <w:rPr>
                <w:rFonts w:ascii="Times New Roman" w:eastAsia="Times New Roman" w:hAnsi="Times New Roman" w:cs="Times New Roman"/>
                <w:bCs/>
                <w:sz w:val="28"/>
                <w:szCs w:val="28"/>
                <w:lang w:eastAsia="ru-RU"/>
              </w:rPr>
              <w:t>Выпускная квалификационная работа</w:t>
            </w:r>
          </w:p>
        </w:tc>
      </w:tr>
      <w:tr w:rsidR="003D22E0" w:rsidTr="003D22E0">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Pr="003D22E0" w:rsidRDefault="003D22E0" w:rsidP="003D22E0">
            <w:pPr>
              <w:jc w:val="both"/>
              <w:rPr>
                <w:rFonts w:ascii="Times New Roman" w:hAnsi="Times New Roman" w:cs="Times New Roman"/>
                <w:sz w:val="28"/>
                <w:szCs w:val="28"/>
              </w:rPr>
            </w:pPr>
            <w:r w:rsidRPr="003D22E0">
              <w:rPr>
                <w:rFonts w:ascii="Times New Roman" w:hAnsi="Times New Roman" w:cs="Times New Roman"/>
                <w:sz w:val="28"/>
                <w:szCs w:val="28"/>
              </w:rPr>
              <w:t xml:space="preserve">Способность применять  коммуникативные технологии, владеть иностранным языком на уровне, позволяющем осуществлять профессиональную и исследовательскую деятельность, в </w:t>
            </w:r>
            <w:proofErr w:type="spellStart"/>
            <w:r w:rsidRPr="003D22E0">
              <w:rPr>
                <w:rFonts w:ascii="Times New Roman" w:hAnsi="Times New Roman" w:cs="Times New Roman"/>
                <w:sz w:val="28"/>
                <w:szCs w:val="28"/>
              </w:rPr>
              <w:t>т.ч</w:t>
            </w:r>
            <w:proofErr w:type="spellEnd"/>
            <w:r w:rsidRPr="003D22E0">
              <w:rPr>
                <w:rFonts w:ascii="Times New Roman" w:hAnsi="Times New Roman" w:cs="Times New Roman"/>
                <w:sz w:val="28"/>
                <w:szCs w:val="28"/>
              </w:rPr>
              <w:t>. в иноязычной среде    (УК-2)</w:t>
            </w:r>
          </w:p>
        </w:tc>
        <w:tc>
          <w:tcPr>
            <w:tcW w:w="3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Default="003D22E0" w:rsidP="003D22E0">
            <w:pPr>
              <w:pStyle w:val="Standard"/>
              <w:spacing w:after="0" w:line="240" w:lineRule="auto"/>
              <w:jc w:val="both"/>
              <w:rPr>
                <w:lang w:eastAsia="ru-RU"/>
              </w:rPr>
            </w:pPr>
            <w:r>
              <w:rPr>
                <w:rFonts w:ascii="Times New Roman" w:eastAsia="Times New Roman" w:hAnsi="Times New Roman" w:cs="Times New Roman"/>
                <w:bCs/>
                <w:sz w:val="28"/>
                <w:szCs w:val="28"/>
                <w:lang w:eastAsia="ru-RU"/>
              </w:rPr>
              <w:t>Выпускная квалификационная работа</w:t>
            </w:r>
          </w:p>
        </w:tc>
      </w:tr>
      <w:tr w:rsidR="003D22E0" w:rsidTr="003D22E0">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Pr="003D22E0" w:rsidRDefault="003D22E0" w:rsidP="003D22E0">
            <w:pPr>
              <w:jc w:val="both"/>
              <w:rPr>
                <w:rFonts w:ascii="Times New Roman" w:hAnsi="Times New Roman" w:cs="Times New Roman"/>
                <w:sz w:val="28"/>
                <w:szCs w:val="28"/>
              </w:rPr>
            </w:pPr>
            <w:r w:rsidRPr="003D22E0">
              <w:rPr>
                <w:rFonts w:ascii="Times New Roman" w:hAnsi="Times New Roman" w:cs="Times New Roman"/>
                <w:sz w:val="28"/>
                <w:szCs w:val="28"/>
              </w:rPr>
              <w:t>Способность определять и реализовывать приоритеты  собственной  деятельности в соответствии с важностью задач,  методы повышения ее эффективности  (УК-3)</w:t>
            </w:r>
          </w:p>
        </w:tc>
        <w:tc>
          <w:tcPr>
            <w:tcW w:w="3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Default="003D22E0" w:rsidP="003D22E0">
            <w:pPr>
              <w:pStyle w:val="Standard"/>
              <w:spacing w:after="0" w:line="240" w:lineRule="auto"/>
              <w:jc w:val="both"/>
              <w:rPr>
                <w:lang w:eastAsia="ru-RU"/>
              </w:rPr>
            </w:pPr>
            <w:r>
              <w:rPr>
                <w:rFonts w:ascii="Times New Roman" w:eastAsia="Times New Roman" w:hAnsi="Times New Roman" w:cs="Times New Roman"/>
                <w:bCs/>
                <w:sz w:val="28"/>
                <w:szCs w:val="28"/>
                <w:lang w:eastAsia="ru-RU"/>
              </w:rPr>
              <w:t>Государственный экзамен</w:t>
            </w:r>
          </w:p>
          <w:p w:rsidR="003D22E0" w:rsidRDefault="003D22E0" w:rsidP="003D22E0">
            <w:pPr>
              <w:pStyle w:val="Standard"/>
              <w:spacing w:after="0" w:line="240" w:lineRule="auto"/>
              <w:jc w:val="both"/>
              <w:rPr>
                <w:rFonts w:ascii="Times New Roman" w:eastAsia="Times New Roman" w:hAnsi="Times New Roman" w:cs="Times New Roman"/>
                <w:b/>
                <w:bCs/>
                <w:sz w:val="24"/>
                <w:szCs w:val="24"/>
                <w:lang w:eastAsia="ru-RU"/>
              </w:rPr>
            </w:pPr>
          </w:p>
        </w:tc>
      </w:tr>
      <w:tr w:rsidR="003D22E0" w:rsidTr="003D22E0">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Pr="003D22E0" w:rsidRDefault="003D22E0" w:rsidP="003D22E0">
            <w:pPr>
              <w:jc w:val="both"/>
              <w:rPr>
                <w:rFonts w:ascii="Times New Roman" w:hAnsi="Times New Roman" w:cs="Times New Roman"/>
                <w:sz w:val="28"/>
                <w:szCs w:val="28"/>
              </w:rPr>
            </w:pPr>
            <w:r w:rsidRPr="003D22E0">
              <w:rPr>
                <w:rFonts w:ascii="Times New Roman" w:hAnsi="Times New Roman" w:cs="Times New Roman"/>
                <w:sz w:val="28"/>
                <w:szCs w:val="28"/>
              </w:rPr>
              <w:t>Способность к организации межличностных отношений и межкультурного взаимодействия, учитывая разнообразие культур (УК-4)</w:t>
            </w:r>
          </w:p>
        </w:tc>
        <w:tc>
          <w:tcPr>
            <w:tcW w:w="3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Default="003D22E0" w:rsidP="003D22E0">
            <w:pPr>
              <w:pStyle w:val="Standard"/>
              <w:spacing w:after="0" w:line="240" w:lineRule="auto"/>
              <w:jc w:val="both"/>
              <w:rPr>
                <w:lang w:eastAsia="ru-RU"/>
              </w:rPr>
            </w:pPr>
            <w:r>
              <w:rPr>
                <w:rFonts w:ascii="Times New Roman" w:eastAsia="Times New Roman" w:hAnsi="Times New Roman" w:cs="Times New Roman"/>
                <w:bCs/>
                <w:sz w:val="28"/>
                <w:szCs w:val="28"/>
                <w:lang w:eastAsia="ru-RU"/>
              </w:rPr>
              <w:t>Государственный экзамен</w:t>
            </w:r>
          </w:p>
          <w:p w:rsidR="003D22E0" w:rsidRDefault="003D22E0" w:rsidP="003D22E0">
            <w:pPr>
              <w:pStyle w:val="Standard"/>
              <w:spacing w:after="0" w:line="240" w:lineRule="auto"/>
              <w:jc w:val="both"/>
              <w:rPr>
                <w:rFonts w:ascii="Times New Roman" w:eastAsia="Times New Roman" w:hAnsi="Times New Roman" w:cs="Times New Roman"/>
                <w:b/>
                <w:bCs/>
                <w:sz w:val="24"/>
                <w:szCs w:val="24"/>
                <w:lang w:eastAsia="ru-RU"/>
              </w:rPr>
            </w:pPr>
          </w:p>
        </w:tc>
      </w:tr>
      <w:tr w:rsidR="003D22E0" w:rsidTr="003D22E0">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Pr="003D22E0" w:rsidRDefault="003D22E0" w:rsidP="003D22E0">
            <w:pPr>
              <w:jc w:val="both"/>
              <w:rPr>
                <w:rFonts w:ascii="Times New Roman" w:hAnsi="Times New Roman" w:cs="Times New Roman"/>
                <w:sz w:val="28"/>
                <w:szCs w:val="28"/>
              </w:rPr>
            </w:pPr>
            <w:r w:rsidRPr="003D22E0">
              <w:rPr>
                <w:rFonts w:ascii="Times New Roman" w:hAnsi="Times New Roman" w:cs="Times New Roman"/>
                <w:sz w:val="28"/>
                <w:szCs w:val="28"/>
              </w:rPr>
              <w:t>Способность руководить работой команды, принимать организационно-управленческие решения для достижения поставленной цели, нести за них ответственность (УК-5)</w:t>
            </w:r>
          </w:p>
        </w:tc>
        <w:tc>
          <w:tcPr>
            <w:tcW w:w="3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Default="003D22E0" w:rsidP="003D22E0">
            <w:pPr>
              <w:pStyle w:val="Standard"/>
              <w:spacing w:after="0" w:line="240" w:lineRule="auto"/>
              <w:jc w:val="both"/>
              <w:rPr>
                <w:lang w:eastAsia="ru-RU"/>
              </w:rPr>
            </w:pPr>
            <w:r>
              <w:rPr>
                <w:rFonts w:ascii="Times New Roman" w:eastAsia="Times New Roman" w:hAnsi="Times New Roman" w:cs="Times New Roman"/>
                <w:bCs/>
                <w:sz w:val="28"/>
                <w:szCs w:val="28"/>
                <w:lang w:eastAsia="ru-RU"/>
              </w:rPr>
              <w:t>Выпускная квалификационная работа</w:t>
            </w:r>
          </w:p>
        </w:tc>
      </w:tr>
      <w:tr w:rsidR="003D22E0" w:rsidTr="003D22E0">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Pr="003D22E0" w:rsidRDefault="003D22E0" w:rsidP="003D22E0">
            <w:pPr>
              <w:jc w:val="both"/>
              <w:rPr>
                <w:rFonts w:ascii="Times New Roman" w:hAnsi="Times New Roman" w:cs="Times New Roman"/>
                <w:sz w:val="28"/>
                <w:szCs w:val="28"/>
              </w:rPr>
            </w:pPr>
            <w:r w:rsidRPr="003D22E0">
              <w:rPr>
                <w:rFonts w:ascii="Times New Roman" w:hAnsi="Times New Roman" w:cs="Times New Roman"/>
                <w:sz w:val="28"/>
                <w:szCs w:val="28"/>
              </w:rPr>
              <w:t>Способность управлять проектом на всех этапах его жизненного цикла (УК-6)</w:t>
            </w:r>
          </w:p>
        </w:tc>
        <w:tc>
          <w:tcPr>
            <w:tcW w:w="3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Default="003D22E0" w:rsidP="003D22E0">
            <w:pPr>
              <w:pStyle w:val="Standard"/>
              <w:spacing w:after="0" w:line="240" w:lineRule="auto"/>
              <w:jc w:val="both"/>
              <w:rPr>
                <w:lang w:eastAsia="ru-RU"/>
              </w:rPr>
            </w:pPr>
            <w:r>
              <w:rPr>
                <w:rFonts w:ascii="Times New Roman" w:eastAsia="Times New Roman" w:hAnsi="Times New Roman" w:cs="Times New Roman"/>
                <w:bCs/>
                <w:sz w:val="28"/>
                <w:szCs w:val="28"/>
                <w:lang w:eastAsia="ru-RU"/>
              </w:rPr>
              <w:t>Государственный экзамен</w:t>
            </w:r>
          </w:p>
          <w:p w:rsidR="003D22E0" w:rsidRDefault="003D22E0" w:rsidP="003D22E0">
            <w:pPr>
              <w:pStyle w:val="Standard"/>
              <w:spacing w:after="0" w:line="240" w:lineRule="auto"/>
              <w:jc w:val="both"/>
              <w:rPr>
                <w:rFonts w:ascii="Times New Roman" w:eastAsia="Times New Roman" w:hAnsi="Times New Roman" w:cs="Times New Roman"/>
                <w:b/>
                <w:bCs/>
                <w:sz w:val="24"/>
                <w:szCs w:val="24"/>
                <w:lang w:eastAsia="ru-RU"/>
              </w:rPr>
            </w:pPr>
          </w:p>
        </w:tc>
      </w:tr>
      <w:tr w:rsidR="003D22E0" w:rsidTr="003D22E0">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Pr="003D22E0" w:rsidRDefault="003D22E0" w:rsidP="003D22E0">
            <w:pPr>
              <w:jc w:val="both"/>
              <w:rPr>
                <w:rFonts w:ascii="Times New Roman" w:hAnsi="Times New Roman" w:cs="Times New Roman"/>
                <w:sz w:val="28"/>
                <w:szCs w:val="28"/>
              </w:rPr>
            </w:pPr>
            <w:r w:rsidRPr="003D22E0">
              <w:rPr>
                <w:rFonts w:ascii="Times New Roman" w:hAnsi="Times New Roman" w:cs="Times New Roman"/>
                <w:sz w:val="28"/>
                <w:szCs w:val="28"/>
              </w:rPr>
              <w:t>Способность проводить научные исследования, оценивать и оформлять их результаты  (УК-7)</w:t>
            </w:r>
          </w:p>
        </w:tc>
        <w:tc>
          <w:tcPr>
            <w:tcW w:w="3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Default="003D22E0" w:rsidP="003D22E0">
            <w:pPr>
              <w:pStyle w:val="Standard"/>
              <w:spacing w:after="0" w:line="240" w:lineRule="auto"/>
              <w:jc w:val="both"/>
              <w:rPr>
                <w:lang w:eastAsia="ru-RU"/>
              </w:rPr>
            </w:pPr>
            <w:r>
              <w:rPr>
                <w:rFonts w:ascii="Times New Roman" w:eastAsia="Times New Roman" w:hAnsi="Times New Roman" w:cs="Times New Roman"/>
                <w:bCs/>
                <w:sz w:val="28"/>
                <w:szCs w:val="28"/>
                <w:lang w:eastAsia="ru-RU"/>
              </w:rPr>
              <w:t>Выпускная квалификационная работа</w:t>
            </w:r>
          </w:p>
        </w:tc>
      </w:tr>
      <w:tr w:rsidR="003D22E0" w:rsidTr="003D22E0">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Pr="003D22E0" w:rsidRDefault="003D22E0" w:rsidP="003D22E0">
            <w:pPr>
              <w:jc w:val="both"/>
              <w:rPr>
                <w:rFonts w:ascii="Times New Roman" w:hAnsi="Times New Roman" w:cs="Times New Roman"/>
                <w:sz w:val="28"/>
                <w:szCs w:val="28"/>
              </w:rPr>
            </w:pPr>
            <w:r w:rsidRPr="003D22E0">
              <w:rPr>
                <w:rFonts w:ascii="Times New Roman" w:hAnsi="Times New Roman" w:cs="Times New Roman"/>
                <w:sz w:val="28"/>
                <w:szCs w:val="28"/>
              </w:rPr>
              <w:t>Способность к выявлению проблем и тенденций в современной экономике при решении профессиональных задач  (ПКН-1)</w:t>
            </w:r>
          </w:p>
        </w:tc>
        <w:tc>
          <w:tcPr>
            <w:tcW w:w="3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Default="003D22E0" w:rsidP="003D22E0">
            <w:pPr>
              <w:pStyle w:val="Standard"/>
              <w:spacing w:after="0" w:line="240" w:lineRule="auto"/>
              <w:jc w:val="both"/>
              <w:rPr>
                <w:lang w:eastAsia="ru-RU"/>
              </w:rPr>
            </w:pPr>
            <w:r>
              <w:rPr>
                <w:rFonts w:ascii="Times New Roman" w:eastAsia="Times New Roman" w:hAnsi="Times New Roman" w:cs="Times New Roman"/>
                <w:bCs/>
                <w:sz w:val="28"/>
                <w:szCs w:val="28"/>
                <w:lang w:eastAsia="ru-RU"/>
              </w:rPr>
              <w:t>Выпускная квалификационная работа</w:t>
            </w:r>
          </w:p>
        </w:tc>
      </w:tr>
      <w:tr w:rsidR="003D22E0" w:rsidTr="003D22E0">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Pr="003D22E0" w:rsidRDefault="003D22E0" w:rsidP="003D22E0">
            <w:pPr>
              <w:jc w:val="both"/>
              <w:rPr>
                <w:rFonts w:ascii="Times New Roman" w:hAnsi="Times New Roman" w:cs="Times New Roman"/>
                <w:sz w:val="28"/>
                <w:szCs w:val="28"/>
              </w:rPr>
            </w:pPr>
            <w:r w:rsidRPr="003D22E0">
              <w:rPr>
                <w:rFonts w:ascii="Times New Roman" w:hAnsi="Times New Roman" w:cs="Times New Roman"/>
                <w:sz w:val="28"/>
                <w:szCs w:val="28"/>
              </w:rPr>
              <w:t xml:space="preserve">Способность  осуществлять постановку проектно-исследовательских задач,  разработку инновационных проектов, выбор методов,  информационных технологий, программных средств для их реализации, создавать методические и  </w:t>
            </w:r>
            <w:r w:rsidRPr="003D22E0">
              <w:rPr>
                <w:rFonts w:ascii="Times New Roman" w:hAnsi="Times New Roman" w:cs="Times New Roman"/>
                <w:sz w:val="28"/>
                <w:szCs w:val="28"/>
              </w:rPr>
              <w:lastRenderedPageBreak/>
              <w:t>нормативные документы (ПКН-2)</w:t>
            </w:r>
          </w:p>
        </w:tc>
        <w:tc>
          <w:tcPr>
            <w:tcW w:w="3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Default="003D22E0" w:rsidP="003D22E0">
            <w:pPr>
              <w:pStyle w:val="Standard"/>
              <w:spacing w:after="0" w:line="240" w:lineRule="auto"/>
              <w:jc w:val="both"/>
              <w:rPr>
                <w:lang w:eastAsia="ru-RU"/>
              </w:rPr>
            </w:pPr>
            <w:r>
              <w:rPr>
                <w:rFonts w:ascii="Times New Roman" w:eastAsia="Times New Roman" w:hAnsi="Times New Roman" w:cs="Times New Roman"/>
                <w:bCs/>
                <w:sz w:val="28"/>
                <w:szCs w:val="28"/>
                <w:lang w:eastAsia="ru-RU"/>
              </w:rPr>
              <w:lastRenderedPageBreak/>
              <w:t>Выпускная квалификационная работа</w:t>
            </w:r>
          </w:p>
        </w:tc>
      </w:tr>
      <w:tr w:rsidR="003D22E0" w:rsidTr="003D22E0">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Pr="003D22E0" w:rsidRDefault="003D22E0" w:rsidP="003D22E0">
            <w:pPr>
              <w:jc w:val="both"/>
              <w:rPr>
                <w:rFonts w:ascii="Times New Roman" w:hAnsi="Times New Roman" w:cs="Times New Roman"/>
                <w:sz w:val="28"/>
                <w:szCs w:val="28"/>
              </w:rPr>
            </w:pPr>
            <w:r w:rsidRPr="003D22E0">
              <w:rPr>
                <w:rFonts w:ascii="Times New Roman" w:hAnsi="Times New Roman" w:cs="Times New Roman"/>
                <w:sz w:val="28"/>
                <w:szCs w:val="28"/>
              </w:rPr>
              <w:t>Способность применять инновационные технологии, методы системного анализа и моделирования экономических процессов при постановке и решении экономических задач (ПКН-3)</w:t>
            </w:r>
          </w:p>
        </w:tc>
        <w:tc>
          <w:tcPr>
            <w:tcW w:w="3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Default="003D22E0" w:rsidP="003D22E0">
            <w:pPr>
              <w:pStyle w:val="Standard"/>
              <w:spacing w:after="0" w:line="240" w:lineRule="auto"/>
              <w:jc w:val="both"/>
              <w:rPr>
                <w:lang w:eastAsia="ru-RU"/>
              </w:rPr>
            </w:pPr>
            <w:r>
              <w:rPr>
                <w:rFonts w:ascii="Times New Roman" w:eastAsia="Times New Roman" w:hAnsi="Times New Roman" w:cs="Times New Roman"/>
                <w:bCs/>
                <w:sz w:val="28"/>
                <w:szCs w:val="28"/>
                <w:lang w:eastAsia="ru-RU"/>
              </w:rPr>
              <w:t>Выпускная квалификационная работа</w:t>
            </w:r>
          </w:p>
        </w:tc>
      </w:tr>
      <w:tr w:rsidR="001F058C" w:rsidTr="003D22E0">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58C" w:rsidRPr="003D22E0" w:rsidRDefault="003D22E0" w:rsidP="003D22E0">
            <w:pPr>
              <w:pStyle w:val="ConsPlusNormal"/>
              <w:ind w:firstLine="0"/>
              <w:jc w:val="both"/>
              <w:rPr>
                <w:rFonts w:ascii="Times New Roman" w:hAnsi="Times New Roman" w:cs="Times New Roman"/>
                <w:sz w:val="28"/>
                <w:szCs w:val="28"/>
              </w:rPr>
            </w:pPr>
            <w:r w:rsidRPr="003D22E0">
              <w:rPr>
                <w:rFonts w:ascii="Times New Roman" w:hAnsi="Times New Roman" w:cs="Times New Roman"/>
                <w:sz w:val="28"/>
                <w:szCs w:val="28"/>
              </w:rPr>
              <w:t>Способность разрабатывать методики и оценивать эффективность экономических проектов с учетом факторов риска в условиях неопределенности (ПКН-4)</w:t>
            </w:r>
          </w:p>
        </w:tc>
        <w:tc>
          <w:tcPr>
            <w:tcW w:w="3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F058C" w:rsidRDefault="00EE2394">
            <w:pPr>
              <w:pStyle w:val="Standard"/>
              <w:spacing w:after="0" w:line="240" w:lineRule="auto"/>
              <w:jc w:val="both"/>
              <w:rPr>
                <w:lang w:eastAsia="ru-RU"/>
              </w:rPr>
            </w:pPr>
            <w:r>
              <w:rPr>
                <w:rFonts w:ascii="Times New Roman" w:eastAsia="Times New Roman" w:hAnsi="Times New Roman" w:cs="Times New Roman"/>
                <w:bCs/>
                <w:sz w:val="28"/>
                <w:szCs w:val="28"/>
                <w:lang w:eastAsia="ru-RU"/>
              </w:rPr>
              <w:t>Государственный экзамен</w:t>
            </w:r>
          </w:p>
          <w:p w:rsidR="001F058C" w:rsidRDefault="001F058C">
            <w:pPr>
              <w:pStyle w:val="Standard"/>
              <w:spacing w:after="0" w:line="240" w:lineRule="auto"/>
              <w:jc w:val="both"/>
              <w:rPr>
                <w:rFonts w:ascii="Times New Roman" w:eastAsia="Times New Roman" w:hAnsi="Times New Roman" w:cs="Times New Roman"/>
                <w:b/>
                <w:bCs/>
                <w:sz w:val="24"/>
                <w:szCs w:val="24"/>
                <w:lang w:eastAsia="ru-RU"/>
              </w:rPr>
            </w:pPr>
          </w:p>
        </w:tc>
      </w:tr>
      <w:tr w:rsidR="003D22E0" w:rsidTr="003D22E0">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Pr="003D22E0" w:rsidRDefault="003D22E0" w:rsidP="003D22E0">
            <w:pPr>
              <w:jc w:val="both"/>
              <w:rPr>
                <w:rFonts w:ascii="Times New Roman" w:hAnsi="Times New Roman" w:cs="Times New Roman"/>
                <w:sz w:val="28"/>
                <w:szCs w:val="28"/>
              </w:rPr>
            </w:pPr>
            <w:r w:rsidRPr="003D22E0">
              <w:rPr>
                <w:rFonts w:ascii="Times New Roman" w:hAnsi="Times New Roman" w:cs="Times New Roman"/>
                <w:sz w:val="28"/>
                <w:szCs w:val="28"/>
              </w:rPr>
              <w:t>Способность управлять экономическими рисками,  инвестициями,  финансовыми потоками на основе интеграции знаний из смежных областей, нести ответственность за принятые организационно-управленческие решения (ПКН-5)</w:t>
            </w:r>
          </w:p>
        </w:tc>
        <w:tc>
          <w:tcPr>
            <w:tcW w:w="3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Default="003D22E0" w:rsidP="003D22E0">
            <w:pPr>
              <w:pStyle w:val="Standard"/>
              <w:spacing w:after="0" w:line="240" w:lineRule="auto"/>
              <w:jc w:val="both"/>
              <w:rPr>
                <w:lang w:eastAsia="ru-RU"/>
              </w:rPr>
            </w:pPr>
            <w:r>
              <w:rPr>
                <w:rFonts w:ascii="Times New Roman" w:eastAsia="Times New Roman" w:hAnsi="Times New Roman" w:cs="Times New Roman"/>
                <w:bCs/>
                <w:sz w:val="28"/>
                <w:szCs w:val="28"/>
                <w:lang w:eastAsia="ru-RU"/>
              </w:rPr>
              <w:t>Государственный экзамен</w:t>
            </w:r>
          </w:p>
          <w:p w:rsidR="003D22E0" w:rsidRDefault="003D22E0" w:rsidP="003D22E0">
            <w:pPr>
              <w:pStyle w:val="Standard"/>
              <w:spacing w:after="0" w:line="240" w:lineRule="auto"/>
              <w:jc w:val="both"/>
              <w:rPr>
                <w:rFonts w:ascii="Times New Roman" w:eastAsia="Times New Roman" w:hAnsi="Times New Roman" w:cs="Times New Roman"/>
                <w:b/>
                <w:bCs/>
                <w:sz w:val="24"/>
                <w:szCs w:val="24"/>
                <w:lang w:eastAsia="ru-RU"/>
              </w:rPr>
            </w:pPr>
          </w:p>
        </w:tc>
      </w:tr>
      <w:tr w:rsidR="003D22E0" w:rsidTr="003D22E0">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Pr="003D22E0" w:rsidRDefault="003D22E0" w:rsidP="003D22E0">
            <w:pPr>
              <w:jc w:val="both"/>
              <w:rPr>
                <w:rFonts w:ascii="Times New Roman" w:hAnsi="Times New Roman" w:cs="Times New Roman"/>
                <w:sz w:val="28"/>
                <w:szCs w:val="28"/>
              </w:rPr>
            </w:pPr>
            <w:r w:rsidRPr="003D22E0">
              <w:rPr>
                <w:rFonts w:ascii="Times New Roman" w:hAnsi="Times New Roman" w:cs="Times New Roman"/>
                <w:sz w:val="28"/>
                <w:szCs w:val="28"/>
              </w:rPr>
              <w:t>Способность анализировать и прогнозировать основные социально-экономические показатели, предлагать стратегические направления экономического развития на микро-, мезо- и макроуровнях (ПКН-6)</w:t>
            </w:r>
          </w:p>
        </w:tc>
        <w:tc>
          <w:tcPr>
            <w:tcW w:w="3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Default="003D22E0" w:rsidP="003D22E0">
            <w:pPr>
              <w:pStyle w:val="Standard"/>
              <w:spacing w:after="0" w:line="240" w:lineRule="auto"/>
              <w:jc w:val="both"/>
              <w:rPr>
                <w:lang w:eastAsia="ru-RU"/>
              </w:rPr>
            </w:pPr>
            <w:r>
              <w:rPr>
                <w:rFonts w:ascii="Times New Roman" w:eastAsia="Times New Roman" w:hAnsi="Times New Roman" w:cs="Times New Roman"/>
                <w:bCs/>
                <w:sz w:val="28"/>
                <w:szCs w:val="28"/>
                <w:lang w:eastAsia="ru-RU"/>
              </w:rPr>
              <w:t>Государственный экзамен</w:t>
            </w:r>
          </w:p>
          <w:p w:rsidR="003D22E0" w:rsidRDefault="003D22E0" w:rsidP="003D22E0">
            <w:pPr>
              <w:pStyle w:val="Standard"/>
              <w:spacing w:after="0" w:line="240" w:lineRule="auto"/>
              <w:jc w:val="both"/>
              <w:rPr>
                <w:rFonts w:ascii="Times New Roman" w:eastAsia="Times New Roman" w:hAnsi="Times New Roman" w:cs="Times New Roman"/>
                <w:b/>
                <w:bCs/>
                <w:sz w:val="24"/>
                <w:szCs w:val="24"/>
                <w:lang w:eastAsia="ru-RU"/>
              </w:rPr>
            </w:pPr>
          </w:p>
        </w:tc>
      </w:tr>
      <w:tr w:rsidR="003D22E0" w:rsidTr="003D22E0">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Pr="003D22E0" w:rsidRDefault="003D22E0" w:rsidP="003D22E0">
            <w:pPr>
              <w:jc w:val="both"/>
              <w:rPr>
                <w:rFonts w:ascii="Times New Roman" w:hAnsi="Times New Roman" w:cs="Times New Roman"/>
                <w:sz w:val="28"/>
                <w:szCs w:val="28"/>
              </w:rPr>
            </w:pPr>
            <w:r w:rsidRPr="003D22E0">
              <w:rPr>
                <w:rFonts w:ascii="Times New Roman" w:hAnsi="Times New Roman" w:cs="Times New Roman"/>
                <w:sz w:val="28"/>
                <w:szCs w:val="28"/>
              </w:rPr>
              <w:t>Способность разрабатывать программы в области финансовой грамотности и участвовать в их реализации (ПКН-7)</w:t>
            </w:r>
          </w:p>
        </w:tc>
        <w:tc>
          <w:tcPr>
            <w:tcW w:w="3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Default="003D22E0" w:rsidP="003D22E0">
            <w:pPr>
              <w:pStyle w:val="Standard"/>
              <w:spacing w:after="0" w:line="240" w:lineRule="auto"/>
              <w:jc w:val="both"/>
              <w:rPr>
                <w:lang w:eastAsia="ru-RU"/>
              </w:rPr>
            </w:pPr>
            <w:r>
              <w:rPr>
                <w:rFonts w:ascii="Times New Roman" w:eastAsia="Times New Roman" w:hAnsi="Times New Roman" w:cs="Times New Roman"/>
                <w:bCs/>
                <w:sz w:val="28"/>
                <w:szCs w:val="28"/>
                <w:lang w:eastAsia="ru-RU"/>
              </w:rPr>
              <w:t>Государственный экзамен</w:t>
            </w:r>
          </w:p>
          <w:p w:rsidR="003D22E0" w:rsidRDefault="003D22E0" w:rsidP="003D22E0">
            <w:pPr>
              <w:pStyle w:val="Standard"/>
              <w:spacing w:after="0" w:line="240" w:lineRule="auto"/>
              <w:jc w:val="both"/>
              <w:rPr>
                <w:rFonts w:ascii="Times New Roman" w:eastAsia="Times New Roman" w:hAnsi="Times New Roman" w:cs="Times New Roman"/>
                <w:b/>
                <w:bCs/>
                <w:sz w:val="24"/>
                <w:szCs w:val="24"/>
                <w:lang w:eastAsia="ru-RU"/>
              </w:rPr>
            </w:pPr>
          </w:p>
        </w:tc>
      </w:tr>
      <w:tr w:rsidR="003D22E0" w:rsidTr="003D22E0">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Pr="003D22E0" w:rsidRDefault="003D22E0" w:rsidP="003D22E0">
            <w:pPr>
              <w:jc w:val="both"/>
              <w:rPr>
                <w:rFonts w:ascii="Times New Roman" w:hAnsi="Times New Roman" w:cs="Times New Roman"/>
                <w:sz w:val="28"/>
                <w:szCs w:val="28"/>
              </w:rPr>
            </w:pPr>
            <w:r w:rsidRPr="003D22E0">
              <w:rPr>
                <w:rFonts w:ascii="Times New Roman" w:hAnsi="Times New Roman" w:cs="Times New Roman"/>
                <w:sz w:val="28"/>
                <w:szCs w:val="28"/>
              </w:rPr>
              <w:t>Способность к организации и управлению процессом методического обеспечения составления бухгалтерской (финансовой) отчетности экономического субъекта и консолидированной отчетности группы организаций (ПК-1)</w:t>
            </w:r>
          </w:p>
        </w:tc>
        <w:tc>
          <w:tcPr>
            <w:tcW w:w="3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Default="003D22E0" w:rsidP="003D22E0">
            <w:pPr>
              <w:pStyle w:val="Standard"/>
              <w:spacing w:after="0" w:line="240" w:lineRule="auto"/>
              <w:jc w:val="both"/>
              <w:rPr>
                <w:lang w:eastAsia="ru-RU"/>
              </w:rPr>
            </w:pPr>
            <w:r>
              <w:rPr>
                <w:rFonts w:ascii="Times New Roman" w:eastAsia="Times New Roman" w:hAnsi="Times New Roman" w:cs="Times New Roman"/>
                <w:bCs/>
                <w:sz w:val="28"/>
                <w:szCs w:val="28"/>
                <w:lang w:eastAsia="ru-RU"/>
              </w:rPr>
              <w:t>Государственный экзамен</w:t>
            </w:r>
          </w:p>
          <w:p w:rsidR="003D22E0" w:rsidRDefault="003D22E0" w:rsidP="003D22E0">
            <w:pPr>
              <w:pStyle w:val="Standard"/>
              <w:spacing w:after="0" w:line="240" w:lineRule="auto"/>
              <w:jc w:val="both"/>
              <w:rPr>
                <w:rFonts w:ascii="Times New Roman" w:eastAsia="Times New Roman" w:hAnsi="Times New Roman" w:cs="Times New Roman"/>
                <w:bCs/>
                <w:sz w:val="24"/>
                <w:szCs w:val="24"/>
                <w:lang w:eastAsia="ru-RU"/>
              </w:rPr>
            </w:pPr>
          </w:p>
          <w:p w:rsidR="003D22E0" w:rsidRDefault="003D22E0" w:rsidP="003D22E0">
            <w:pPr>
              <w:pStyle w:val="Standard"/>
              <w:spacing w:after="0" w:line="240" w:lineRule="auto"/>
              <w:jc w:val="both"/>
              <w:rPr>
                <w:lang w:eastAsia="ru-RU"/>
              </w:rPr>
            </w:pPr>
            <w:r>
              <w:rPr>
                <w:rFonts w:ascii="Times New Roman" w:eastAsia="Times New Roman" w:hAnsi="Times New Roman" w:cs="Times New Roman"/>
                <w:bCs/>
                <w:sz w:val="28"/>
                <w:szCs w:val="28"/>
                <w:lang w:eastAsia="ru-RU"/>
              </w:rPr>
              <w:t>Выпускная квалификационная работа</w:t>
            </w:r>
          </w:p>
        </w:tc>
      </w:tr>
      <w:tr w:rsidR="003D22E0" w:rsidTr="003D22E0">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Pr="003D22E0" w:rsidRDefault="003D22E0" w:rsidP="003D22E0">
            <w:pPr>
              <w:jc w:val="both"/>
              <w:rPr>
                <w:rFonts w:ascii="Times New Roman" w:hAnsi="Times New Roman" w:cs="Times New Roman"/>
                <w:sz w:val="28"/>
                <w:szCs w:val="28"/>
              </w:rPr>
            </w:pPr>
            <w:r w:rsidRPr="003D22E0">
              <w:rPr>
                <w:rFonts w:ascii="Times New Roman" w:hAnsi="Times New Roman" w:cs="Times New Roman"/>
                <w:sz w:val="28"/>
                <w:szCs w:val="28"/>
              </w:rPr>
              <w:t xml:space="preserve">Способность организовывать работы с нормативно-  правовыми документами в процессе ведения учета и формирования отчетности (ПК-2)  </w:t>
            </w:r>
          </w:p>
        </w:tc>
        <w:tc>
          <w:tcPr>
            <w:tcW w:w="3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Default="003D22E0" w:rsidP="003D22E0">
            <w:pPr>
              <w:pStyle w:val="Standard"/>
              <w:spacing w:after="0" w:line="240" w:lineRule="auto"/>
              <w:jc w:val="both"/>
              <w:rPr>
                <w:lang w:eastAsia="ru-RU"/>
              </w:rPr>
            </w:pPr>
            <w:r>
              <w:rPr>
                <w:rFonts w:ascii="Times New Roman" w:eastAsia="Times New Roman" w:hAnsi="Times New Roman" w:cs="Times New Roman"/>
                <w:bCs/>
                <w:sz w:val="28"/>
                <w:szCs w:val="28"/>
                <w:lang w:eastAsia="ru-RU"/>
              </w:rPr>
              <w:t>Государственный экзамен</w:t>
            </w:r>
          </w:p>
          <w:p w:rsidR="003D22E0" w:rsidRDefault="003D22E0" w:rsidP="003D22E0">
            <w:pPr>
              <w:pStyle w:val="Standard"/>
              <w:spacing w:after="0" w:line="240" w:lineRule="auto"/>
              <w:jc w:val="both"/>
              <w:rPr>
                <w:lang w:eastAsia="ru-RU"/>
              </w:rPr>
            </w:pPr>
            <w:r>
              <w:rPr>
                <w:rFonts w:ascii="Times New Roman" w:eastAsia="Times New Roman" w:hAnsi="Times New Roman" w:cs="Times New Roman"/>
                <w:bCs/>
                <w:sz w:val="28"/>
                <w:szCs w:val="28"/>
                <w:lang w:eastAsia="ru-RU"/>
              </w:rPr>
              <w:t>Выпускная квалификационная работа</w:t>
            </w:r>
          </w:p>
        </w:tc>
      </w:tr>
      <w:tr w:rsidR="003D22E0" w:rsidTr="003D22E0">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Pr="003D22E0" w:rsidRDefault="003D22E0" w:rsidP="003D22E0">
            <w:pPr>
              <w:jc w:val="both"/>
              <w:rPr>
                <w:rFonts w:ascii="Times New Roman" w:hAnsi="Times New Roman" w:cs="Times New Roman"/>
                <w:sz w:val="28"/>
                <w:szCs w:val="28"/>
              </w:rPr>
            </w:pPr>
            <w:r w:rsidRPr="003D22E0">
              <w:rPr>
                <w:rFonts w:ascii="Times New Roman" w:hAnsi="Times New Roman" w:cs="Times New Roman"/>
                <w:sz w:val="28"/>
                <w:szCs w:val="28"/>
              </w:rPr>
              <w:t>Способность управлять экономическими рисками, инвестициями, финансовыми потоками на основе интеграции знаний из смежных областей, нести ответственность за принятые организационно-управленческие решения (ПК-3)</w:t>
            </w:r>
          </w:p>
        </w:tc>
        <w:tc>
          <w:tcPr>
            <w:tcW w:w="3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Default="003D22E0" w:rsidP="003D22E0">
            <w:pPr>
              <w:pStyle w:val="Standard"/>
              <w:spacing w:after="0" w:line="240" w:lineRule="auto"/>
              <w:jc w:val="both"/>
              <w:rPr>
                <w:lang w:eastAsia="ru-RU"/>
              </w:rPr>
            </w:pPr>
            <w:r>
              <w:rPr>
                <w:rFonts w:ascii="Times New Roman" w:eastAsia="Times New Roman" w:hAnsi="Times New Roman" w:cs="Times New Roman"/>
                <w:bCs/>
                <w:sz w:val="28"/>
                <w:szCs w:val="28"/>
                <w:lang w:eastAsia="ru-RU"/>
              </w:rPr>
              <w:t>Государственный экзамен</w:t>
            </w:r>
          </w:p>
          <w:p w:rsidR="003D22E0" w:rsidRDefault="003D22E0" w:rsidP="003D22E0">
            <w:pPr>
              <w:pStyle w:val="Standard"/>
              <w:spacing w:after="0" w:line="240" w:lineRule="auto"/>
              <w:jc w:val="both"/>
              <w:rPr>
                <w:lang w:eastAsia="ru-RU"/>
              </w:rPr>
            </w:pPr>
            <w:r>
              <w:rPr>
                <w:rFonts w:ascii="Times New Roman" w:eastAsia="Times New Roman" w:hAnsi="Times New Roman" w:cs="Times New Roman"/>
                <w:bCs/>
                <w:sz w:val="28"/>
                <w:szCs w:val="28"/>
                <w:lang w:eastAsia="ru-RU"/>
              </w:rPr>
              <w:t>Выпускная квалификационная работа</w:t>
            </w:r>
          </w:p>
        </w:tc>
      </w:tr>
      <w:tr w:rsidR="003D22E0" w:rsidTr="003D22E0">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Pr="003D22E0" w:rsidRDefault="003D22E0" w:rsidP="003D22E0">
            <w:pPr>
              <w:jc w:val="both"/>
              <w:rPr>
                <w:rFonts w:ascii="Times New Roman" w:hAnsi="Times New Roman" w:cs="Times New Roman"/>
                <w:sz w:val="28"/>
                <w:szCs w:val="28"/>
              </w:rPr>
            </w:pPr>
            <w:r w:rsidRPr="003D22E0">
              <w:rPr>
                <w:rFonts w:ascii="Times New Roman" w:hAnsi="Times New Roman" w:cs="Times New Roman"/>
                <w:sz w:val="28"/>
                <w:szCs w:val="28"/>
              </w:rPr>
              <w:t>Способность осуществлять правовой анализ положений финансового, налогового и бюджетного законодательства в современных условиях российской экономики (ПК-4)</w:t>
            </w:r>
          </w:p>
        </w:tc>
        <w:tc>
          <w:tcPr>
            <w:tcW w:w="3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Default="003D22E0" w:rsidP="003D22E0">
            <w:pPr>
              <w:pStyle w:val="Standard"/>
              <w:spacing w:after="0" w:line="240" w:lineRule="auto"/>
              <w:jc w:val="both"/>
              <w:rPr>
                <w:lang w:eastAsia="ru-RU"/>
              </w:rPr>
            </w:pPr>
            <w:r>
              <w:rPr>
                <w:rFonts w:ascii="Times New Roman" w:eastAsia="Times New Roman" w:hAnsi="Times New Roman" w:cs="Times New Roman"/>
                <w:bCs/>
                <w:sz w:val="28"/>
                <w:szCs w:val="28"/>
                <w:lang w:eastAsia="ru-RU"/>
              </w:rPr>
              <w:t>Государственный экзамен</w:t>
            </w:r>
          </w:p>
          <w:p w:rsidR="003D22E0" w:rsidRDefault="003D22E0" w:rsidP="003D22E0">
            <w:pPr>
              <w:pStyle w:val="Standard"/>
              <w:spacing w:after="0" w:line="240" w:lineRule="auto"/>
              <w:jc w:val="both"/>
              <w:rPr>
                <w:lang w:eastAsia="ru-RU"/>
              </w:rPr>
            </w:pPr>
            <w:r>
              <w:rPr>
                <w:rFonts w:ascii="Times New Roman" w:eastAsia="Times New Roman" w:hAnsi="Times New Roman" w:cs="Times New Roman"/>
                <w:bCs/>
                <w:sz w:val="28"/>
                <w:szCs w:val="28"/>
                <w:lang w:eastAsia="ru-RU"/>
              </w:rPr>
              <w:t>Выпускная квалификационная работа</w:t>
            </w:r>
          </w:p>
        </w:tc>
      </w:tr>
      <w:tr w:rsidR="003D22E0" w:rsidTr="003D22E0">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Pr="003D22E0" w:rsidRDefault="003D22E0" w:rsidP="003D22E0">
            <w:pPr>
              <w:jc w:val="both"/>
              <w:rPr>
                <w:rFonts w:ascii="Times New Roman" w:hAnsi="Times New Roman" w:cs="Times New Roman"/>
                <w:sz w:val="28"/>
                <w:szCs w:val="28"/>
              </w:rPr>
            </w:pPr>
            <w:r w:rsidRPr="003D22E0">
              <w:rPr>
                <w:rFonts w:ascii="Times New Roman" w:hAnsi="Times New Roman" w:cs="Times New Roman"/>
                <w:sz w:val="28"/>
                <w:szCs w:val="28"/>
              </w:rPr>
              <w:t>Способность осуществлять юридическое сопровождение деятельности и правовое консультирование любых субъектов экономической деятельности (ПК-5)</w:t>
            </w:r>
          </w:p>
        </w:tc>
        <w:tc>
          <w:tcPr>
            <w:tcW w:w="3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2E0" w:rsidRDefault="003D22E0" w:rsidP="003D22E0">
            <w:pPr>
              <w:pStyle w:val="Standard"/>
              <w:spacing w:after="0" w:line="240" w:lineRule="auto"/>
              <w:jc w:val="both"/>
              <w:rPr>
                <w:lang w:eastAsia="ru-RU"/>
              </w:rPr>
            </w:pPr>
            <w:r>
              <w:rPr>
                <w:rFonts w:ascii="Times New Roman" w:eastAsia="Times New Roman" w:hAnsi="Times New Roman" w:cs="Times New Roman"/>
                <w:bCs/>
                <w:sz w:val="28"/>
                <w:szCs w:val="28"/>
                <w:lang w:eastAsia="ru-RU"/>
              </w:rPr>
              <w:t>Государственный экзамен</w:t>
            </w:r>
          </w:p>
          <w:p w:rsidR="003D22E0" w:rsidRDefault="003D22E0" w:rsidP="003D22E0">
            <w:pPr>
              <w:pStyle w:val="Standard"/>
              <w:spacing w:after="0" w:line="240" w:lineRule="auto"/>
              <w:jc w:val="both"/>
              <w:rPr>
                <w:lang w:eastAsia="ru-RU"/>
              </w:rPr>
            </w:pPr>
            <w:r>
              <w:rPr>
                <w:rFonts w:ascii="Times New Roman" w:eastAsia="Times New Roman" w:hAnsi="Times New Roman" w:cs="Times New Roman"/>
                <w:bCs/>
                <w:sz w:val="28"/>
                <w:szCs w:val="28"/>
                <w:lang w:eastAsia="ru-RU"/>
              </w:rPr>
              <w:t>Выпускная квалификационная работа</w:t>
            </w:r>
          </w:p>
        </w:tc>
      </w:tr>
    </w:tbl>
    <w:p w:rsidR="001F058C" w:rsidRDefault="00EE2394">
      <w:pPr>
        <w:pStyle w:val="Standard"/>
        <w:widowControl w:val="0"/>
        <w:spacing w:after="0" w:line="240" w:lineRule="auto"/>
        <w:jc w:val="center"/>
      </w:pPr>
      <w:bookmarkStart w:id="0" w:name="_Hlk26559676"/>
      <w:r>
        <w:rPr>
          <w:rFonts w:ascii="Times New Roman" w:eastAsia="Times New Roman" w:hAnsi="Times New Roman" w:cs="Times New Roman"/>
          <w:b/>
          <w:sz w:val="28"/>
          <w:szCs w:val="28"/>
          <w:lang w:eastAsia="ru-RU"/>
        </w:rPr>
        <w:lastRenderedPageBreak/>
        <w:t>Федеральное государственное образовательное бюджетное учреждение</w:t>
      </w:r>
    </w:p>
    <w:p w:rsidR="001F058C" w:rsidRDefault="00EE2394">
      <w:pPr>
        <w:pStyle w:val="Standard"/>
        <w:widowControl w:val="0"/>
        <w:spacing w:after="0" w:line="240" w:lineRule="auto"/>
        <w:jc w:val="center"/>
      </w:pPr>
      <w:r>
        <w:rPr>
          <w:rFonts w:ascii="Times New Roman" w:eastAsia="Times New Roman" w:hAnsi="Times New Roman" w:cs="Times New Roman"/>
          <w:b/>
          <w:sz w:val="28"/>
          <w:szCs w:val="28"/>
          <w:lang w:eastAsia="ru-RU"/>
        </w:rPr>
        <w:t>высшего образования</w:t>
      </w:r>
    </w:p>
    <w:p w:rsidR="001F058C" w:rsidRDefault="00EE2394">
      <w:pPr>
        <w:pStyle w:val="Standard"/>
        <w:widowControl w:val="0"/>
        <w:spacing w:after="0" w:line="240" w:lineRule="auto"/>
        <w:jc w:val="center"/>
      </w:pPr>
      <w:r>
        <w:rPr>
          <w:rFonts w:ascii="Times New Roman" w:eastAsia="Times New Roman" w:hAnsi="Times New Roman" w:cs="Times New Roman"/>
          <w:b/>
          <w:sz w:val="28"/>
          <w:szCs w:val="28"/>
          <w:lang w:eastAsia="ru-RU"/>
        </w:rPr>
        <w:t>«ФИНАНСОВЫЙ УНИВЕРСИТЕТ ПРИ ПРАВИТЕЛЬСТВЕ</w:t>
      </w:r>
    </w:p>
    <w:p w:rsidR="001F058C" w:rsidRDefault="00EE2394">
      <w:pPr>
        <w:pStyle w:val="Standard"/>
        <w:widowControl w:val="0"/>
        <w:spacing w:after="0" w:line="240" w:lineRule="auto"/>
        <w:jc w:val="center"/>
      </w:pPr>
      <w:r>
        <w:rPr>
          <w:rFonts w:ascii="Times New Roman" w:eastAsia="Times New Roman" w:hAnsi="Times New Roman" w:cs="Times New Roman"/>
          <w:b/>
          <w:sz w:val="28"/>
          <w:szCs w:val="28"/>
          <w:lang w:eastAsia="ru-RU"/>
        </w:rPr>
        <w:t>РОССИЙСКОЙ ФЕДЕРАЦИИ»</w:t>
      </w:r>
    </w:p>
    <w:p w:rsidR="001F058C" w:rsidRDefault="00EE2394">
      <w:pPr>
        <w:pStyle w:val="Standard"/>
        <w:widowControl w:val="0"/>
        <w:spacing w:after="0" w:line="240" w:lineRule="auto"/>
        <w:jc w:val="center"/>
      </w:pPr>
      <w:r>
        <w:rPr>
          <w:rFonts w:ascii="Times New Roman" w:eastAsia="Times New Roman" w:hAnsi="Times New Roman" w:cs="Times New Roman"/>
          <w:b/>
          <w:sz w:val="28"/>
          <w:szCs w:val="28"/>
          <w:lang w:eastAsia="ru-RU"/>
        </w:rPr>
        <w:t>(Финансовый университет)</w:t>
      </w:r>
    </w:p>
    <w:p w:rsidR="001F058C" w:rsidRDefault="001F058C">
      <w:pPr>
        <w:pStyle w:val="Standard"/>
        <w:widowControl w:val="0"/>
        <w:spacing w:after="0" w:line="240" w:lineRule="auto"/>
        <w:jc w:val="center"/>
        <w:rPr>
          <w:rFonts w:ascii="Times New Roman" w:eastAsia="Times New Roman" w:hAnsi="Times New Roman" w:cs="Times New Roman"/>
          <w:b/>
          <w:sz w:val="28"/>
          <w:szCs w:val="28"/>
          <w:lang w:eastAsia="ru-RU"/>
        </w:rPr>
      </w:pPr>
    </w:p>
    <w:p w:rsidR="003D22E0" w:rsidRDefault="003D22E0" w:rsidP="00C443FC">
      <w:pPr>
        <w:pStyle w:val="Standard"/>
        <w:spacing w:after="0" w:line="240" w:lineRule="auto"/>
        <w:ind w:firstLine="709"/>
        <w:contextualSpacing/>
        <w:jc w:val="center"/>
      </w:pPr>
      <w:r>
        <w:rPr>
          <w:rFonts w:ascii="Times New Roman" w:hAnsi="Times New Roman" w:cs="Times New Roman"/>
          <w:b/>
          <w:bCs/>
          <w:color w:val="000000"/>
          <w:sz w:val="28"/>
          <w:szCs w:val="28"/>
          <w:lang w:eastAsia="ru-RU"/>
        </w:rPr>
        <w:t>Кафедра аудита и корпоративной отчетности</w:t>
      </w:r>
    </w:p>
    <w:p w:rsidR="003D22E0" w:rsidRDefault="003D22E0" w:rsidP="00C443FC">
      <w:pPr>
        <w:pStyle w:val="Standard"/>
        <w:spacing w:after="0" w:line="240" w:lineRule="auto"/>
        <w:ind w:firstLine="709"/>
        <w:contextualSpacing/>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Факультета налогов, аудита и бизнес-анализа</w:t>
      </w:r>
    </w:p>
    <w:p w:rsidR="003D22E0" w:rsidRDefault="003D22E0" w:rsidP="00C443FC">
      <w:pPr>
        <w:pStyle w:val="Standard"/>
        <w:spacing w:after="0" w:line="240" w:lineRule="auto"/>
        <w:ind w:firstLine="709"/>
        <w:contextualSpacing/>
        <w:jc w:val="center"/>
      </w:pPr>
      <w:r>
        <w:rPr>
          <w:rFonts w:ascii="Times New Roman" w:hAnsi="Times New Roman" w:cs="Times New Roman"/>
          <w:b/>
          <w:bCs/>
          <w:color w:val="000000"/>
          <w:sz w:val="28"/>
          <w:szCs w:val="28"/>
          <w:lang w:eastAsia="ru-RU"/>
        </w:rPr>
        <w:t>Кафедра правового регулирования экономической деятельности</w:t>
      </w:r>
    </w:p>
    <w:p w:rsidR="003D22E0" w:rsidRDefault="003D22E0" w:rsidP="00C443FC">
      <w:pPr>
        <w:pStyle w:val="Standard"/>
        <w:spacing w:after="0" w:line="240" w:lineRule="auto"/>
        <w:ind w:firstLine="709"/>
        <w:contextualSpacing/>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Юридического факультета</w:t>
      </w:r>
    </w:p>
    <w:tbl>
      <w:tblPr>
        <w:tblpPr w:leftFromText="180" w:rightFromText="180" w:bottomFromText="160" w:vertAnchor="text" w:horzAnchor="page" w:tblpX="1495" w:tblpY="328"/>
        <w:tblW w:w="10143" w:type="pct"/>
        <w:tblLook w:val="04A0" w:firstRow="1" w:lastRow="0" w:firstColumn="1" w:lastColumn="0" w:noHBand="0" w:noVBand="1"/>
      </w:tblPr>
      <w:tblGrid>
        <w:gridCol w:w="5027"/>
        <w:gridCol w:w="4750"/>
        <w:gridCol w:w="5158"/>
        <w:gridCol w:w="4341"/>
      </w:tblGrid>
      <w:tr w:rsidR="002A1554" w:rsidRPr="002A1554" w:rsidTr="002A1554">
        <w:trPr>
          <w:trHeight w:val="2410"/>
        </w:trPr>
        <w:tc>
          <w:tcPr>
            <w:tcW w:w="1304" w:type="pct"/>
            <w:hideMark/>
          </w:tcPr>
          <w:p w:rsidR="002A1554" w:rsidRPr="002A1554" w:rsidRDefault="002A1554" w:rsidP="002A1554">
            <w:pPr>
              <w:suppressAutoHyphens w:val="0"/>
              <w:autoSpaceDE w:val="0"/>
              <w:adjustRightInd w:val="0"/>
              <w:spacing w:line="256" w:lineRule="auto"/>
              <w:jc w:val="both"/>
              <w:textAlignment w:val="auto"/>
              <w:rPr>
                <w:rFonts w:ascii="Times New Roman" w:eastAsia="Times New Roman" w:hAnsi="Times New Roman" w:cs="Times New Roman"/>
                <w:color w:val="000000"/>
                <w:sz w:val="20"/>
                <w:szCs w:val="20"/>
              </w:rPr>
            </w:pPr>
          </w:p>
        </w:tc>
        <w:tc>
          <w:tcPr>
            <w:tcW w:w="1232" w:type="pct"/>
          </w:tcPr>
          <w:p w:rsidR="002A1554" w:rsidRPr="002A1554" w:rsidRDefault="002A1554" w:rsidP="002A1554">
            <w:pPr>
              <w:suppressAutoHyphens w:val="0"/>
              <w:autoSpaceDE w:val="0"/>
              <w:adjustRightInd w:val="0"/>
              <w:spacing w:line="256" w:lineRule="auto"/>
              <w:ind w:right="138"/>
              <w:textAlignment w:val="auto"/>
              <w:rPr>
                <w:rFonts w:ascii="Times New Roman" w:eastAsia="Times New Roman" w:hAnsi="Times New Roman" w:cs="Times New Roman"/>
                <w:sz w:val="28"/>
                <w:szCs w:val="28"/>
              </w:rPr>
            </w:pPr>
            <w:r w:rsidRPr="002A1554">
              <w:rPr>
                <w:rFonts w:ascii="Times New Roman" w:eastAsia="Times New Roman" w:hAnsi="Times New Roman" w:cs="Times New Roman"/>
                <w:sz w:val="28"/>
                <w:szCs w:val="28"/>
              </w:rPr>
              <w:t>УТВЕРЖДАЮ</w:t>
            </w:r>
          </w:p>
          <w:p w:rsidR="002A1554" w:rsidRPr="002A1554" w:rsidRDefault="002A1554" w:rsidP="002A1554">
            <w:pPr>
              <w:suppressAutoHyphens w:val="0"/>
              <w:autoSpaceDE w:val="0"/>
              <w:adjustRightInd w:val="0"/>
              <w:spacing w:line="256" w:lineRule="auto"/>
              <w:ind w:right="138"/>
              <w:textAlignment w:val="auto"/>
              <w:rPr>
                <w:rFonts w:ascii="Times New Roman" w:eastAsia="Times New Roman" w:hAnsi="Times New Roman" w:cs="Times New Roman"/>
                <w:sz w:val="28"/>
                <w:szCs w:val="28"/>
              </w:rPr>
            </w:pPr>
            <w:r w:rsidRPr="002A1554">
              <w:rPr>
                <w:rFonts w:ascii="Times New Roman" w:eastAsia="Times New Roman" w:hAnsi="Times New Roman" w:cs="Times New Roman"/>
                <w:sz w:val="28"/>
                <w:szCs w:val="28"/>
              </w:rPr>
              <w:t>Проректор по учебной</w:t>
            </w:r>
          </w:p>
          <w:p w:rsidR="002A1554" w:rsidRPr="002A1554" w:rsidRDefault="002A1554" w:rsidP="002A1554">
            <w:pPr>
              <w:suppressAutoHyphens w:val="0"/>
              <w:autoSpaceDE w:val="0"/>
              <w:adjustRightInd w:val="0"/>
              <w:spacing w:line="256" w:lineRule="auto"/>
              <w:ind w:right="138"/>
              <w:textAlignment w:val="auto"/>
              <w:rPr>
                <w:rFonts w:ascii="Times New Roman" w:eastAsia="Times New Roman" w:hAnsi="Times New Roman" w:cs="Times New Roman"/>
                <w:sz w:val="28"/>
                <w:szCs w:val="28"/>
              </w:rPr>
            </w:pPr>
            <w:r w:rsidRPr="002A1554">
              <w:rPr>
                <w:rFonts w:ascii="Times New Roman" w:eastAsia="Times New Roman" w:hAnsi="Times New Roman" w:cs="Times New Roman"/>
                <w:sz w:val="28"/>
                <w:szCs w:val="28"/>
              </w:rPr>
              <w:t>и методической работе</w:t>
            </w:r>
          </w:p>
          <w:p w:rsidR="002A1554" w:rsidRPr="002A1554" w:rsidRDefault="002A1554" w:rsidP="002A1554">
            <w:pPr>
              <w:suppressAutoHyphens w:val="0"/>
              <w:autoSpaceDE w:val="0"/>
              <w:adjustRightInd w:val="0"/>
              <w:spacing w:line="256" w:lineRule="auto"/>
              <w:ind w:right="138"/>
              <w:textAlignment w:val="auto"/>
              <w:rPr>
                <w:rFonts w:ascii="Times New Roman" w:eastAsia="Times New Roman" w:hAnsi="Times New Roman" w:cs="Times New Roman"/>
                <w:sz w:val="16"/>
                <w:szCs w:val="16"/>
              </w:rPr>
            </w:pPr>
          </w:p>
          <w:p w:rsidR="002A1554" w:rsidRPr="002A1554" w:rsidRDefault="002A1554" w:rsidP="002A1554">
            <w:pPr>
              <w:suppressAutoHyphens w:val="0"/>
              <w:autoSpaceDE w:val="0"/>
              <w:adjustRightInd w:val="0"/>
              <w:spacing w:line="256" w:lineRule="auto"/>
              <w:ind w:right="138"/>
              <w:textAlignment w:val="auto"/>
              <w:rPr>
                <w:rFonts w:ascii="Times New Roman" w:eastAsia="Times New Roman" w:hAnsi="Times New Roman" w:cs="Times New Roman"/>
                <w:sz w:val="28"/>
                <w:szCs w:val="28"/>
              </w:rPr>
            </w:pPr>
            <w:r w:rsidRPr="002A1554">
              <w:rPr>
                <w:rFonts w:ascii="Times New Roman" w:eastAsia="Times New Roman" w:hAnsi="Times New Roman" w:cs="Times New Roman"/>
                <w:sz w:val="28"/>
                <w:szCs w:val="28"/>
              </w:rPr>
              <w:t>_________________ Е.А. Каменева</w:t>
            </w:r>
          </w:p>
          <w:p w:rsidR="002A1554" w:rsidRPr="002A1554" w:rsidRDefault="002A1554" w:rsidP="002A1554">
            <w:pPr>
              <w:suppressAutoHyphens w:val="0"/>
              <w:autoSpaceDE w:val="0"/>
              <w:adjustRightInd w:val="0"/>
              <w:spacing w:line="256" w:lineRule="auto"/>
              <w:ind w:right="138"/>
              <w:textAlignment w:val="auto"/>
              <w:rPr>
                <w:rFonts w:ascii="Times New Roman" w:eastAsia="Times New Roman" w:hAnsi="Times New Roman" w:cs="Times New Roman"/>
                <w:sz w:val="28"/>
                <w:szCs w:val="28"/>
              </w:rPr>
            </w:pPr>
            <w:r w:rsidRPr="002A1554">
              <w:rPr>
                <w:rFonts w:ascii="Times New Roman" w:eastAsia="Times New Roman" w:hAnsi="Times New Roman" w:cs="Times New Roman"/>
                <w:sz w:val="28"/>
                <w:szCs w:val="28"/>
              </w:rPr>
              <w:t>«</w:t>
            </w:r>
            <w:r w:rsidR="001C6AEE">
              <w:rPr>
                <w:rFonts w:ascii="Times New Roman" w:eastAsia="Arial Unicode MS" w:hAnsi="Times New Roman" w:cs="Times New Roman"/>
                <w:sz w:val="28"/>
                <w:szCs w:val="28"/>
              </w:rPr>
              <w:t>05</w:t>
            </w:r>
            <w:r w:rsidRPr="002A1554">
              <w:rPr>
                <w:rFonts w:ascii="Times New Roman" w:eastAsia="Times New Roman" w:hAnsi="Times New Roman" w:cs="Times New Roman"/>
                <w:sz w:val="28"/>
                <w:szCs w:val="28"/>
              </w:rPr>
              <w:t xml:space="preserve">» </w:t>
            </w:r>
            <w:r w:rsidR="001C6AEE">
              <w:rPr>
                <w:rFonts w:ascii="Times New Roman" w:eastAsia="Times New Roman" w:hAnsi="Times New Roman" w:cs="Times New Roman"/>
                <w:sz w:val="28"/>
                <w:szCs w:val="28"/>
              </w:rPr>
              <w:t>июня</w:t>
            </w:r>
            <w:r w:rsidRPr="002A1554">
              <w:rPr>
                <w:rFonts w:ascii="Times New Roman" w:eastAsia="Times New Roman" w:hAnsi="Times New Roman" w:cs="Times New Roman"/>
                <w:sz w:val="28"/>
                <w:szCs w:val="28"/>
              </w:rPr>
              <w:t xml:space="preserve"> 2024 г.</w:t>
            </w:r>
          </w:p>
          <w:p w:rsidR="002A1554" w:rsidRPr="002A1554" w:rsidRDefault="002A1554" w:rsidP="002A1554">
            <w:pPr>
              <w:suppressAutoHyphens w:val="0"/>
              <w:autoSpaceDE w:val="0"/>
              <w:adjustRightInd w:val="0"/>
              <w:spacing w:line="256" w:lineRule="auto"/>
              <w:textAlignment w:val="auto"/>
              <w:rPr>
                <w:rFonts w:ascii="Times New Roman" w:eastAsia="Times New Roman" w:hAnsi="Times New Roman" w:cs="Times New Roman"/>
                <w:color w:val="000000"/>
                <w:sz w:val="28"/>
                <w:szCs w:val="28"/>
              </w:rPr>
            </w:pPr>
          </w:p>
        </w:tc>
        <w:tc>
          <w:tcPr>
            <w:tcW w:w="1338" w:type="pct"/>
          </w:tcPr>
          <w:p w:rsidR="002A1554" w:rsidRPr="002A1554" w:rsidRDefault="002A1554" w:rsidP="002A1554">
            <w:pPr>
              <w:suppressAutoHyphens w:val="0"/>
              <w:autoSpaceDE w:val="0"/>
              <w:adjustRightInd w:val="0"/>
              <w:spacing w:line="256" w:lineRule="auto"/>
              <w:ind w:right="509"/>
              <w:textAlignment w:val="auto"/>
              <w:rPr>
                <w:rFonts w:ascii="Times New Roman" w:eastAsia="Times New Roman" w:hAnsi="Times New Roman" w:cs="Times New Roman"/>
                <w:color w:val="000000"/>
                <w:sz w:val="28"/>
                <w:szCs w:val="28"/>
              </w:rPr>
            </w:pPr>
          </w:p>
        </w:tc>
        <w:tc>
          <w:tcPr>
            <w:tcW w:w="1126" w:type="pct"/>
          </w:tcPr>
          <w:p w:rsidR="002A1554" w:rsidRPr="002A1554" w:rsidRDefault="002A1554" w:rsidP="002A1554">
            <w:pPr>
              <w:suppressAutoHyphens w:val="0"/>
              <w:autoSpaceDE w:val="0"/>
              <w:adjustRightInd w:val="0"/>
              <w:spacing w:line="256" w:lineRule="auto"/>
              <w:textAlignment w:val="auto"/>
              <w:rPr>
                <w:rFonts w:ascii="Times New Roman" w:eastAsia="Times New Roman" w:hAnsi="Times New Roman" w:cs="Times New Roman"/>
                <w:color w:val="000000"/>
                <w:sz w:val="28"/>
                <w:szCs w:val="28"/>
              </w:rPr>
            </w:pPr>
          </w:p>
        </w:tc>
      </w:tr>
    </w:tbl>
    <w:p w:rsidR="002A1554" w:rsidRDefault="002A1554" w:rsidP="00C443FC">
      <w:pPr>
        <w:pStyle w:val="Standard"/>
        <w:spacing w:after="0" w:line="240" w:lineRule="auto"/>
        <w:ind w:firstLine="709"/>
        <w:contextualSpacing/>
        <w:jc w:val="center"/>
        <w:rPr>
          <w:rFonts w:ascii="Times New Roman" w:hAnsi="Times New Roman" w:cs="Times New Roman"/>
          <w:b/>
          <w:bCs/>
          <w:color w:val="000000"/>
          <w:sz w:val="28"/>
          <w:szCs w:val="28"/>
          <w:lang w:eastAsia="ru-RU"/>
        </w:rPr>
      </w:pPr>
    </w:p>
    <w:p w:rsidR="001F058C" w:rsidRDefault="00EE2394">
      <w:pPr>
        <w:pStyle w:val="Standard"/>
        <w:widowControl w:val="0"/>
        <w:spacing w:after="0" w:line="240" w:lineRule="auto"/>
        <w:jc w:val="center"/>
      </w:pPr>
      <w:r w:rsidRPr="005D6A5D">
        <w:rPr>
          <w:rFonts w:ascii="Times New Roman" w:eastAsia="Times New Roman" w:hAnsi="Times New Roman" w:cs="Times New Roman"/>
          <w:b/>
          <w:sz w:val="28"/>
          <w:szCs w:val="28"/>
          <w:lang w:eastAsia="ru-RU"/>
        </w:rPr>
        <w:t>Басова М.М.</w:t>
      </w:r>
      <w:r w:rsidR="006D4CC4" w:rsidRPr="005D6A5D">
        <w:rPr>
          <w:rFonts w:ascii="Times New Roman" w:eastAsia="Times New Roman" w:hAnsi="Times New Roman" w:cs="Times New Roman"/>
          <w:b/>
          <w:sz w:val="28"/>
          <w:szCs w:val="28"/>
          <w:lang w:eastAsia="ru-RU"/>
        </w:rPr>
        <w:t>, Рожнова</w:t>
      </w:r>
      <w:r w:rsidR="006D4CC4">
        <w:rPr>
          <w:rFonts w:ascii="Times New Roman" w:eastAsia="Times New Roman" w:hAnsi="Times New Roman" w:cs="Times New Roman"/>
          <w:b/>
          <w:sz w:val="28"/>
          <w:szCs w:val="28"/>
          <w:lang w:eastAsia="ru-RU"/>
        </w:rPr>
        <w:t xml:space="preserve"> О.В., Ромашкова И.И.</w:t>
      </w:r>
      <w:r w:rsidR="00155E56">
        <w:rPr>
          <w:rFonts w:ascii="Times New Roman" w:eastAsia="Times New Roman" w:hAnsi="Times New Roman" w:cs="Times New Roman"/>
          <w:b/>
          <w:sz w:val="28"/>
          <w:szCs w:val="28"/>
          <w:lang w:eastAsia="ru-RU"/>
        </w:rPr>
        <w:t xml:space="preserve"> </w:t>
      </w:r>
    </w:p>
    <w:p w:rsidR="001F058C" w:rsidRDefault="001F058C">
      <w:pPr>
        <w:pStyle w:val="Standard"/>
        <w:widowControl w:val="0"/>
        <w:spacing w:after="0" w:line="240" w:lineRule="auto"/>
        <w:jc w:val="center"/>
        <w:rPr>
          <w:rFonts w:ascii="Times New Roman" w:hAnsi="Times New Roman" w:cs="Times New Roman"/>
          <w:b/>
          <w:caps/>
          <w:sz w:val="28"/>
          <w:szCs w:val="28"/>
          <w:lang w:eastAsia="ru-RU"/>
        </w:rPr>
      </w:pPr>
    </w:p>
    <w:p w:rsidR="001F058C" w:rsidRDefault="00EE2394">
      <w:pPr>
        <w:pStyle w:val="Standard"/>
        <w:widowControl w:val="0"/>
        <w:spacing w:after="0" w:line="240" w:lineRule="auto"/>
        <w:jc w:val="center"/>
      </w:pPr>
      <w:r>
        <w:rPr>
          <w:rFonts w:ascii="Times New Roman" w:eastAsia="Times New Roman" w:hAnsi="Times New Roman" w:cs="Times New Roman"/>
          <w:b/>
          <w:sz w:val="36"/>
          <w:szCs w:val="36"/>
          <w:lang w:eastAsia="ru-RU"/>
        </w:rPr>
        <w:t>Программа государственного экзамена</w:t>
      </w:r>
    </w:p>
    <w:p w:rsidR="001F058C" w:rsidRDefault="001F058C">
      <w:pPr>
        <w:pStyle w:val="Standard"/>
        <w:widowControl w:val="0"/>
        <w:spacing w:after="0" w:line="240" w:lineRule="auto"/>
        <w:jc w:val="center"/>
        <w:rPr>
          <w:rFonts w:ascii="Times New Roman" w:eastAsia="Times New Roman" w:hAnsi="Times New Roman" w:cs="Times New Roman"/>
          <w:b/>
          <w:sz w:val="36"/>
          <w:szCs w:val="36"/>
          <w:lang w:eastAsia="ru-RU"/>
        </w:rPr>
      </w:pPr>
    </w:p>
    <w:p w:rsidR="006D4CC4" w:rsidRDefault="006D4CC4" w:rsidP="006D4CC4">
      <w:pPr>
        <w:pStyle w:val="Standard"/>
        <w:spacing w:after="0"/>
        <w:jc w:val="center"/>
      </w:pPr>
      <w:r>
        <w:rPr>
          <w:rFonts w:ascii="Times New Roman" w:eastAsia="Times New Roman" w:hAnsi="Times New Roman" w:cs="Times New Roman"/>
          <w:sz w:val="28"/>
          <w:szCs w:val="28"/>
          <w:lang w:eastAsia="ru-RU"/>
        </w:rPr>
        <w:t xml:space="preserve">для студентов, </w:t>
      </w:r>
      <w:r>
        <w:rPr>
          <w:rFonts w:ascii="Times New Roman" w:eastAsia="Arial Unicode MS" w:hAnsi="Times New Roman" w:cs="Times New Roman"/>
          <w:color w:val="000000"/>
          <w:sz w:val="28"/>
          <w:szCs w:val="28"/>
          <w:lang w:eastAsia="ru-RU"/>
        </w:rPr>
        <w:t>обучающихся по направлению подготовки</w:t>
      </w:r>
    </w:p>
    <w:p w:rsidR="006D4CC4" w:rsidRDefault="006D4CC4" w:rsidP="006D4CC4">
      <w:pPr>
        <w:pStyle w:val="Standard"/>
        <w:spacing w:after="0"/>
        <w:jc w:val="center"/>
      </w:pPr>
      <w:r>
        <w:rPr>
          <w:rFonts w:ascii="Times New Roman" w:eastAsia="Arial Unicode MS" w:hAnsi="Times New Roman" w:cs="Times New Roman"/>
          <w:color w:val="000000"/>
          <w:sz w:val="28"/>
          <w:szCs w:val="28"/>
          <w:lang w:eastAsia="ru-RU"/>
        </w:rPr>
        <w:t>38.04.01 «Экономика</w:t>
      </w:r>
      <w:bookmarkStart w:id="1" w:name="_GoBack"/>
      <w:bookmarkEnd w:id="1"/>
      <w:r>
        <w:rPr>
          <w:rFonts w:ascii="Times New Roman" w:eastAsia="Arial Unicode MS" w:hAnsi="Times New Roman" w:cs="Times New Roman"/>
          <w:color w:val="000000"/>
          <w:sz w:val="28"/>
          <w:szCs w:val="28"/>
          <w:lang w:eastAsia="ru-RU"/>
        </w:rPr>
        <w:t>»</w:t>
      </w:r>
    </w:p>
    <w:p w:rsidR="006D4CC4" w:rsidRPr="006D4CC4" w:rsidRDefault="006D4CC4" w:rsidP="006D4CC4">
      <w:pPr>
        <w:pStyle w:val="Standard"/>
        <w:spacing w:after="0"/>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образовательная программа</w:t>
      </w:r>
    </w:p>
    <w:p w:rsidR="006D4CC4" w:rsidRDefault="006D4CC4" w:rsidP="006D4CC4">
      <w:pPr>
        <w:pStyle w:val="Standard"/>
        <w:spacing w:after="0"/>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«Корпоративная отчетность и право в бизнесе»</w:t>
      </w:r>
    </w:p>
    <w:p w:rsidR="006D4CC4" w:rsidRDefault="006D4CC4" w:rsidP="006D4CC4">
      <w:pPr>
        <w:pStyle w:val="Standard"/>
        <w:spacing w:after="0"/>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с дополнительной квалификацией </w:t>
      </w:r>
    </w:p>
    <w:p w:rsidR="006D4CC4" w:rsidRPr="006D4CC4" w:rsidRDefault="006D4CC4" w:rsidP="006D4CC4">
      <w:pPr>
        <w:pStyle w:val="Standard"/>
        <w:spacing w:after="0"/>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по </w:t>
      </w:r>
      <w:r w:rsidRPr="006D4CC4">
        <w:rPr>
          <w:rFonts w:ascii="Times New Roman" w:eastAsia="Arial Unicode MS" w:hAnsi="Times New Roman" w:cs="Times New Roman"/>
          <w:color w:val="000000"/>
          <w:sz w:val="28"/>
          <w:szCs w:val="28"/>
          <w:lang w:eastAsia="ru-RU"/>
        </w:rPr>
        <w:t>направлению подготовки 40.04.01 «Юриспруденция»</w:t>
      </w:r>
    </w:p>
    <w:p w:rsidR="006D4CC4" w:rsidRDefault="006D4CC4" w:rsidP="006D4CC4">
      <w:pPr>
        <w:pStyle w:val="Standard"/>
        <w:spacing w:after="0"/>
        <w:jc w:val="center"/>
      </w:pPr>
    </w:p>
    <w:p w:rsidR="002A1554" w:rsidRPr="00F84FD5" w:rsidRDefault="002A1554" w:rsidP="002A1554">
      <w:pPr>
        <w:suppressAutoHyphens w:val="0"/>
        <w:autoSpaceDE w:val="0"/>
        <w:adjustRightInd w:val="0"/>
        <w:ind w:left="-426"/>
        <w:contextualSpacing/>
        <w:jc w:val="center"/>
        <w:textAlignment w:val="auto"/>
        <w:rPr>
          <w:rFonts w:ascii="Times New Roman" w:eastAsia="Times New Roman" w:hAnsi="Times New Roman" w:cs="Times New Roman"/>
          <w:i/>
          <w:sz w:val="28"/>
          <w:szCs w:val="28"/>
          <w:lang w:eastAsia="ru-RU"/>
        </w:rPr>
      </w:pPr>
      <w:r w:rsidRPr="00F84FD5">
        <w:rPr>
          <w:rFonts w:ascii="Times New Roman" w:eastAsia="Times New Roman" w:hAnsi="Times New Roman" w:cs="Times New Roman"/>
          <w:i/>
          <w:sz w:val="28"/>
          <w:szCs w:val="28"/>
          <w:lang w:eastAsia="ru-RU"/>
        </w:rPr>
        <w:t>Рекомендовано Ученым советом Факультета налогов, аудита и бизнес-анализа</w:t>
      </w:r>
    </w:p>
    <w:p w:rsidR="002A1554" w:rsidRPr="00F84FD5" w:rsidRDefault="002A1554" w:rsidP="002A1554">
      <w:pPr>
        <w:suppressAutoHyphens w:val="0"/>
        <w:autoSpaceDE w:val="0"/>
        <w:adjustRightInd w:val="0"/>
        <w:jc w:val="center"/>
        <w:textAlignment w:val="auto"/>
        <w:rPr>
          <w:rFonts w:ascii="Times New Roman" w:eastAsia="Times New Roman" w:hAnsi="Times New Roman" w:cs="Times New Roman"/>
          <w:i/>
          <w:sz w:val="28"/>
          <w:szCs w:val="28"/>
          <w:lang w:eastAsia="ru-RU"/>
        </w:rPr>
      </w:pPr>
      <w:r w:rsidRPr="00F84FD5">
        <w:rPr>
          <w:rFonts w:ascii="Times New Roman" w:eastAsia="Times New Roman" w:hAnsi="Times New Roman" w:cs="Times New Roman"/>
          <w:i/>
          <w:sz w:val="28"/>
          <w:szCs w:val="28"/>
          <w:lang w:eastAsia="ru-RU"/>
        </w:rPr>
        <w:t>(протокол № 41 от 21 мая 2024 г.)</w:t>
      </w:r>
    </w:p>
    <w:p w:rsidR="002A1554" w:rsidRPr="002A1554" w:rsidRDefault="002A1554" w:rsidP="002A1554">
      <w:pPr>
        <w:suppressAutoHyphens w:val="0"/>
        <w:autoSpaceDN/>
        <w:jc w:val="center"/>
        <w:textAlignment w:val="auto"/>
        <w:rPr>
          <w:rFonts w:ascii="Times New Roman" w:eastAsia="Times New Roman" w:hAnsi="Times New Roman" w:cs="Times New Roman"/>
          <w:i/>
          <w:sz w:val="28"/>
          <w:szCs w:val="28"/>
        </w:rPr>
      </w:pPr>
      <w:r w:rsidRPr="002A1554">
        <w:rPr>
          <w:rFonts w:ascii="Times New Roman" w:eastAsia="Times New Roman" w:hAnsi="Times New Roman" w:cs="Times New Roman"/>
          <w:i/>
          <w:sz w:val="28"/>
          <w:szCs w:val="28"/>
        </w:rPr>
        <w:t>Одобрено Советом Кафедры аудита и корпоративной отчетности Факультета налогов, аудита и бизнес-анализа</w:t>
      </w:r>
    </w:p>
    <w:p w:rsidR="002A1554" w:rsidRPr="002A1554" w:rsidRDefault="002A1554" w:rsidP="002A1554">
      <w:pPr>
        <w:suppressAutoHyphens w:val="0"/>
        <w:autoSpaceDN/>
        <w:jc w:val="center"/>
        <w:textAlignment w:val="auto"/>
        <w:rPr>
          <w:rFonts w:ascii="Times New Roman" w:eastAsia="Times New Roman" w:hAnsi="Times New Roman" w:cs="Times New Roman"/>
          <w:i/>
          <w:sz w:val="28"/>
          <w:szCs w:val="28"/>
        </w:rPr>
      </w:pPr>
      <w:r w:rsidRPr="002A1554">
        <w:rPr>
          <w:rFonts w:ascii="Times New Roman" w:eastAsia="Times New Roman" w:hAnsi="Times New Roman" w:cs="Times New Roman"/>
          <w:i/>
          <w:sz w:val="28"/>
          <w:szCs w:val="28"/>
        </w:rPr>
        <w:t>(протокол № 09 от 24 апреля 2024 г.)</w:t>
      </w:r>
    </w:p>
    <w:p w:rsidR="002A1554" w:rsidRPr="00896BB9" w:rsidRDefault="002A1554" w:rsidP="002A1554">
      <w:pPr>
        <w:widowControl/>
        <w:suppressAutoHyphens w:val="0"/>
        <w:autoSpaceDN/>
        <w:jc w:val="center"/>
        <w:textAlignment w:val="auto"/>
        <w:rPr>
          <w:rFonts w:ascii="Times New Roman" w:eastAsia="Times New Roman" w:hAnsi="Times New Roman" w:cs="Times New Roman"/>
          <w:i/>
          <w:sz w:val="28"/>
          <w:szCs w:val="28"/>
          <w:lang w:eastAsia="ru-RU"/>
        </w:rPr>
      </w:pPr>
      <w:r w:rsidRPr="00896BB9">
        <w:rPr>
          <w:rFonts w:ascii="Times New Roman" w:eastAsia="Times New Roman" w:hAnsi="Times New Roman" w:cs="Times New Roman"/>
          <w:i/>
          <w:sz w:val="28"/>
          <w:szCs w:val="28"/>
          <w:lang w:eastAsia="ru-RU"/>
        </w:rPr>
        <w:t>Рекомендовано Ученым советом Юридического факультета</w:t>
      </w:r>
    </w:p>
    <w:p w:rsidR="002A1554" w:rsidRPr="00896BB9" w:rsidRDefault="002A1554" w:rsidP="002A1554">
      <w:pPr>
        <w:widowControl/>
        <w:suppressAutoHyphens w:val="0"/>
        <w:autoSpaceDN/>
        <w:jc w:val="center"/>
        <w:textAlignment w:val="auto"/>
        <w:rPr>
          <w:rFonts w:ascii="Times New Roman" w:eastAsia="Times New Roman" w:hAnsi="Times New Roman" w:cs="Times New Roman"/>
          <w:i/>
          <w:sz w:val="28"/>
          <w:szCs w:val="28"/>
          <w:lang w:eastAsia="ru-RU"/>
        </w:rPr>
      </w:pPr>
      <w:r w:rsidRPr="00896BB9">
        <w:rPr>
          <w:rFonts w:ascii="Times New Roman" w:eastAsia="Times New Roman" w:hAnsi="Times New Roman" w:cs="Times New Roman"/>
          <w:i/>
          <w:sz w:val="28"/>
          <w:szCs w:val="28"/>
          <w:lang w:eastAsia="ru-RU"/>
        </w:rPr>
        <w:t>(протокол № 3</w:t>
      </w:r>
      <w:r>
        <w:rPr>
          <w:rFonts w:ascii="Times New Roman" w:eastAsia="Times New Roman" w:hAnsi="Times New Roman" w:cs="Times New Roman"/>
          <w:i/>
          <w:sz w:val="28"/>
          <w:szCs w:val="28"/>
          <w:lang w:eastAsia="ru-RU"/>
        </w:rPr>
        <w:t>9</w:t>
      </w:r>
      <w:r w:rsidRPr="00896BB9">
        <w:rPr>
          <w:rFonts w:ascii="Times New Roman" w:eastAsia="Times New Roman" w:hAnsi="Times New Roman" w:cs="Times New Roman"/>
          <w:i/>
          <w:sz w:val="28"/>
          <w:szCs w:val="28"/>
          <w:lang w:eastAsia="ru-RU"/>
        </w:rPr>
        <w:t xml:space="preserve"> от 29 </w:t>
      </w:r>
      <w:r>
        <w:rPr>
          <w:rFonts w:ascii="Times New Roman" w:eastAsia="Times New Roman" w:hAnsi="Times New Roman" w:cs="Times New Roman"/>
          <w:i/>
          <w:sz w:val="28"/>
          <w:szCs w:val="28"/>
          <w:lang w:eastAsia="ru-RU"/>
        </w:rPr>
        <w:t>мая</w:t>
      </w:r>
      <w:r w:rsidRPr="00896BB9">
        <w:rPr>
          <w:rFonts w:ascii="Times New Roman" w:eastAsia="Times New Roman" w:hAnsi="Times New Roman" w:cs="Times New Roman"/>
          <w:i/>
          <w:sz w:val="28"/>
          <w:szCs w:val="28"/>
          <w:lang w:eastAsia="ru-RU"/>
        </w:rPr>
        <w:t xml:space="preserve"> 202</w:t>
      </w:r>
      <w:r>
        <w:rPr>
          <w:rFonts w:ascii="Times New Roman" w:eastAsia="Times New Roman" w:hAnsi="Times New Roman" w:cs="Times New Roman"/>
          <w:i/>
          <w:sz w:val="28"/>
          <w:szCs w:val="28"/>
          <w:lang w:eastAsia="ru-RU"/>
        </w:rPr>
        <w:t>4</w:t>
      </w:r>
      <w:r w:rsidRPr="00896BB9">
        <w:rPr>
          <w:rFonts w:ascii="Times New Roman" w:eastAsia="Times New Roman" w:hAnsi="Times New Roman" w:cs="Times New Roman"/>
          <w:i/>
          <w:sz w:val="28"/>
          <w:szCs w:val="28"/>
          <w:lang w:eastAsia="ru-RU"/>
        </w:rPr>
        <w:t xml:space="preserve"> г.)</w:t>
      </w:r>
    </w:p>
    <w:p w:rsidR="002A1554" w:rsidRPr="00896BB9" w:rsidRDefault="002A1554" w:rsidP="002A1554">
      <w:pPr>
        <w:widowControl/>
        <w:suppressAutoHyphens w:val="0"/>
        <w:autoSpaceDN/>
        <w:jc w:val="center"/>
        <w:textAlignment w:val="auto"/>
        <w:rPr>
          <w:rFonts w:ascii="Times New Roman" w:eastAsia="Times New Roman" w:hAnsi="Times New Roman" w:cs="Times New Roman"/>
          <w:i/>
          <w:sz w:val="28"/>
          <w:szCs w:val="28"/>
          <w:lang w:eastAsia="ru-RU"/>
        </w:rPr>
      </w:pPr>
      <w:r w:rsidRPr="00896BB9">
        <w:rPr>
          <w:rFonts w:ascii="Times New Roman" w:eastAsia="Times New Roman" w:hAnsi="Times New Roman" w:cs="Times New Roman"/>
          <w:i/>
          <w:sz w:val="28"/>
          <w:szCs w:val="28"/>
          <w:lang w:eastAsia="ru-RU"/>
        </w:rPr>
        <w:t>Одобрено Советом учебно-научного департамента правового регулирования</w:t>
      </w:r>
    </w:p>
    <w:p w:rsidR="002A1554" w:rsidRPr="00896BB9" w:rsidRDefault="002A1554" w:rsidP="002A1554">
      <w:pPr>
        <w:widowControl/>
        <w:suppressAutoHyphens w:val="0"/>
        <w:autoSpaceDN/>
        <w:jc w:val="center"/>
        <w:textAlignment w:val="auto"/>
        <w:rPr>
          <w:rFonts w:ascii="Times New Roman" w:eastAsia="Times New Roman" w:hAnsi="Times New Roman" w:cs="Times New Roman"/>
          <w:i/>
          <w:sz w:val="28"/>
          <w:szCs w:val="28"/>
          <w:lang w:eastAsia="ru-RU"/>
        </w:rPr>
      </w:pPr>
      <w:r w:rsidRPr="00896BB9">
        <w:rPr>
          <w:rFonts w:ascii="Times New Roman" w:eastAsia="Times New Roman" w:hAnsi="Times New Roman" w:cs="Times New Roman"/>
          <w:i/>
          <w:sz w:val="28"/>
          <w:szCs w:val="28"/>
          <w:lang w:eastAsia="ru-RU"/>
        </w:rPr>
        <w:t>экономической деятельности</w:t>
      </w:r>
    </w:p>
    <w:p w:rsidR="002A1554" w:rsidRPr="00896BB9" w:rsidRDefault="002A1554" w:rsidP="002A1554">
      <w:pPr>
        <w:widowControl/>
        <w:suppressAutoHyphens w:val="0"/>
        <w:autoSpaceDN/>
        <w:jc w:val="center"/>
        <w:textAlignment w:val="auto"/>
        <w:rPr>
          <w:rFonts w:ascii="Times New Roman" w:eastAsia="Times New Roman" w:hAnsi="Times New Roman" w:cs="Times New Roman"/>
          <w:i/>
          <w:sz w:val="28"/>
          <w:szCs w:val="28"/>
          <w:lang w:eastAsia="ru-RU"/>
        </w:rPr>
      </w:pPr>
      <w:r w:rsidRPr="00896BB9">
        <w:rPr>
          <w:rFonts w:ascii="Times New Roman" w:eastAsia="Times New Roman" w:hAnsi="Times New Roman" w:cs="Times New Roman"/>
          <w:i/>
          <w:sz w:val="28"/>
          <w:szCs w:val="28"/>
          <w:lang w:eastAsia="ru-RU"/>
        </w:rPr>
        <w:t xml:space="preserve">(протокол № </w:t>
      </w:r>
      <w:r>
        <w:rPr>
          <w:rFonts w:ascii="Times New Roman" w:eastAsia="Times New Roman" w:hAnsi="Times New Roman" w:cs="Times New Roman"/>
          <w:i/>
          <w:sz w:val="28"/>
          <w:szCs w:val="28"/>
          <w:lang w:eastAsia="ru-RU"/>
        </w:rPr>
        <w:t>19</w:t>
      </w:r>
      <w:r w:rsidRPr="00896BB9">
        <w:rPr>
          <w:rFonts w:ascii="Times New Roman" w:eastAsia="Times New Roman" w:hAnsi="Times New Roman" w:cs="Times New Roman"/>
          <w:i/>
          <w:sz w:val="28"/>
          <w:szCs w:val="28"/>
          <w:lang w:eastAsia="ru-RU"/>
        </w:rPr>
        <w:t xml:space="preserve"> от </w:t>
      </w:r>
      <w:r>
        <w:rPr>
          <w:rFonts w:ascii="Times New Roman" w:eastAsia="Times New Roman" w:hAnsi="Times New Roman" w:cs="Times New Roman"/>
          <w:i/>
          <w:sz w:val="28"/>
          <w:szCs w:val="28"/>
          <w:lang w:eastAsia="ru-RU"/>
        </w:rPr>
        <w:t>23 мая</w:t>
      </w:r>
      <w:r w:rsidRPr="00896BB9">
        <w:rPr>
          <w:rFonts w:ascii="Times New Roman" w:eastAsia="Times New Roman" w:hAnsi="Times New Roman" w:cs="Times New Roman"/>
          <w:i/>
          <w:sz w:val="28"/>
          <w:szCs w:val="28"/>
          <w:lang w:eastAsia="ru-RU"/>
        </w:rPr>
        <w:t xml:space="preserve"> 202</w:t>
      </w:r>
      <w:r>
        <w:rPr>
          <w:rFonts w:ascii="Times New Roman" w:eastAsia="Times New Roman" w:hAnsi="Times New Roman" w:cs="Times New Roman"/>
          <w:i/>
          <w:sz w:val="28"/>
          <w:szCs w:val="28"/>
          <w:lang w:eastAsia="ru-RU"/>
        </w:rPr>
        <w:t>4</w:t>
      </w:r>
      <w:r w:rsidRPr="00896BB9">
        <w:rPr>
          <w:rFonts w:ascii="Times New Roman" w:eastAsia="Times New Roman" w:hAnsi="Times New Roman" w:cs="Times New Roman"/>
          <w:i/>
          <w:sz w:val="28"/>
          <w:szCs w:val="28"/>
          <w:lang w:eastAsia="ru-RU"/>
        </w:rPr>
        <w:t xml:space="preserve"> г.)</w:t>
      </w:r>
    </w:p>
    <w:p w:rsidR="006D4CC4" w:rsidRDefault="006D4CC4" w:rsidP="006D4CC4">
      <w:pPr>
        <w:pStyle w:val="Standard"/>
        <w:widowControl w:val="0"/>
        <w:spacing w:after="0" w:line="240" w:lineRule="auto"/>
        <w:jc w:val="center"/>
        <w:rPr>
          <w:rFonts w:ascii="Times New Roman" w:eastAsia="Times New Roman" w:hAnsi="Times New Roman" w:cs="Times New Roman"/>
          <w:sz w:val="28"/>
          <w:szCs w:val="28"/>
          <w:lang w:eastAsia="ru-RU"/>
        </w:rPr>
      </w:pPr>
    </w:p>
    <w:p w:rsidR="006D4CC4" w:rsidRDefault="006D4CC4" w:rsidP="006D4CC4">
      <w:pPr>
        <w:pStyle w:val="Standard"/>
        <w:widowControl w:val="0"/>
        <w:spacing w:after="0" w:line="240" w:lineRule="auto"/>
        <w:jc w:val="center"/>
        <w:rPr>
          <w:rFonts w:ascii="Times New Roman" w:eastAsia="Times New Roman" w:hAnsi="Times New Roman" w:cs="Times New Roman"/>
          <w:sz w:val="28"/>
          <w:szCs w:val="28"/>
          <w:lang w:eastAsia="ru-RU"/>
        </w:rPr>
      </w:pPr>
    </w:p>
    <w:p w:rsidR="006D4CC4" w:rsidRDefault="006D4CC4" w:rsidP="006D4CC4">
      <w:pPr>
        <w:pStyle w:val="Standard"/>
        <w:widowControl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Москва 2024</w:t>
      </w:r>
    </w:p>
    <w:p w:rsidR="001F058C" w:rsidRPr="00EE2394" w:rsidRDefault="00EE2394">
      <w:pPr>
        <w:pStyle w:val="Standard"/>
        <w:spacing w:after="263"/>
        <w:ind w:left="223" w:right="216" w:hanging="10"/>
        <w:jc w:val="center"/>
        <w:rPr>
          <w:b/>
        </w:rPr>
      </w:pPr>
      <w:r w:rsidRPr="00EE2394">
        <w:rPr>
          <w:rFonts w:ascii="Times New Roman" w:eastAsia="Times New Roman" w:hAnsi="Times New Roman" w:cs="Times New Roman"/>
          <w:b/>
          <w:sz w:val="28"/>
          <w:lang w:eastAsia="ru-RU"/>
        </w:rPr>
        <w:lastRenderedPageBreak/>
        <w:t>СОДЕРЖАНИЕ</w:t>
      </w:r>
    </w:p>
    <w:p w:rsidR="003B7BE4" w:rsidRPr="003B7BE4" w:rsidRDefault="003B7BE4">
      <w:pPr>
        <w:pStyle w:val="1b"/>
        <w:tabs>
          <w:tab w:val="right" w:leader="dot" w:pos="9492"/>
        </w:tabs>
        <w:rPr>
          <w:rFonts w:ascii="Times New Roman" w:hAnsi="Times New Roman" w:cs="Times New Roman"/>
          <w:noProof/>
          <w:sz w:val="28"/>
          <w:szCs w:val="28"/>
        </w:rPr>
      </w:pPr>
      <w:r w:rsidRPr="003B7BE4">
        <w:rPr>
          <w:rFonts w:ascii="Times New Roman" w:eastAsia="Times New Roman" w:hAnsi="Times New Roman" w:cs="Times New Roman"/>
          <w:sz w:val="28"/>
          <w:szCs w:val="28"/>
          <w:lang w:eastAsia="ru-RU"/>
        </w:rPr>
        <w:fldChar w:fldCharType="begin"/>
      </w:r>
      <w:r w:rsidRPr="003B7BE4">
        <w:rPr>
          <w:rFonts w:ascii="Times New Roman" w:eastAsia="Times New Roman" w:hAnsi="Times New Roman" w:cs="Times New Roman"/>
          <w:sz w:val="28"/>
          <w:szCs w:val="28"/>
          <w:lang w:eastAsia="ru-RU"/>
        </w:rPr>
        <w:instrText xml:space="preserve"> TOC \o "1-3" \h \z \u </w:instrText>
      </w:r>
      <w:r w:rsidRPr="003B7BE4">
        <w:rPr>
          <w:rFonts w:ascii="Times New Roman" w:eastAsia="Times New Roman" w:hAnsi="Times New Roman" w:cs="Times New Roman"/>
          <w:sz w:val="28"/>
          <w:szCs w:val="28"/>
          <w:lang w:eastAsia="ru-RU"/>
        </w:rPr>
        <w:fldChar w:fldCharType="separate"/>
      </w:r>
      <w:hyperlink w:anchor="_Toc168032788" w:history="1">
        <w:r w:rsidRPr="003B7BE4">
          <w:rPr>
            <w:rStyle w:val="af9"/>
            <w:rFonts w:ascii="Times New Roman" w:eastAsia="Times New Roman" w:hAnsi="Times New Roman" w:cs="Times New Roman"/>
            <w:noProof/>
            <w:sz w:val="28"/>
            <w:szCs w:val="28"/>
            <w:lang w:eastAsia="ru-RU"/>
          </w:rPr>
          <w:t>1. Перечень вопросов, выносимых на государственный экзамен. Перечень рекомендуемой литературы для подготовки к государственному экзамену</w:t>
        </w:r>
        <w:r w:rsidRPr="003B7BE4">
          <w:rPr>
            <w:rFonts w:ascii="Times New Roman" w:hAnsi="Times New Roman" w:cs="Times New Roman"/>
            <w:noProof/>
            <w:webHidden/>
            <w:sz w:val="28"/>
            <w:szCs w:val="28"/>
          </w:rPr>
          <w:tab/>
        </w:r>
        <w:r w:rsidR="003D22E0">
          <w:rPr>
            <w:rFonts w:ascii="Times New Roman" w:hAnsi="Times New Roman" w:cs="Times New Roman"/>
            <w:noProof/>
            <w:webHidden/>
            <w:sz w:val="28"/>
            <w:szCs w:val="28"/>
          </w:rPr>
          <w:t>6</w:t>
        </w:r>
      </w:hyperlink>
    </w:p>
    <w:p w:rsidR="003B7BE4" w:rsidRPr="003B7BE4" w:rsidRDefault="00064672">
      <w:pPr>
        <w:pStyle w:val="1b"/>
        <w:tabs>
          <w:tab w:val="right" w:leader="dot" w:pos="9492"/>
        </w:tabs>
        <w:rPr>
          <w:rFonts w:ascii="Times New Roman" w:hAnsi="Times New Roman" w:cs="Times New Roman"/>
          <w:noProof/>
          <w:sz w:val="28"/>
          <w:szCs w:val="28"/>
        </w:rPr>
      </w:pPr>
      <w:hyperlink w:anchor="_Toc168032789" w:history="1">
        <w:r w:rsidR="003B7BE4" w:rsidRPr="003B7BE4">
          <w:rPr>
            <w:rStyle w:val="af9"/>
            <w:rFonts w:ascii="Times New Roman" w:eastAsia="Times New Roman" w:hAnsi="Times New Roman" w:cs="Times New Roman"/>
            <w:noProof/>
            <w:sz w:val="28"/>
            <w:szCs w:val="28"/>
            <w:lang w:eastAsia="ru-RU"/>
          </w:rPr>
          <w:t>1.1. Вопросы на основе содержания общепрофессиональных и профессиональных дисциплин направления подготовки</w:t>
        </w:r>
        <w:r w:rsidR="003B7BE4" w:rsidRPr="003B7BE4">
          <w:rPr>
            <w:rFonts w:ascii="Times New Roman" w:hAnsi="Times New Roman" w:cs="Times New Roman"/>
            <w:noProof/>
            <w:webHidden/>
            <w:sz w:val="28"/>
            <w:szCs w:val="28"/>
          </w:rPr>
          <w:tab/>
        </w:r>
        <w:r w:rsidR="003D22E0">
          <w:rPr>
            <w:rFonts w:ascii="Times New Roman" w:hAnsi="Times New Roman" w:cs="Times New Roman"/>
            <w:noProof/>
            <w:webHidden/>
            <w:sz w:val="28"/>
            <w:szCs w:val="28"/>
          </w:rPr>
          <w:t>6</w:t>
        </w:r>
      </w:hyperlink>
    </w:p>
    <w:p w:rsidR="003B7BE4" w:rsidRPr="003B7BE4" w:rsidRDefault="00064672">
      <w:pPr>
        <w:pStyle w:val="1b"/>
        <w:tabs>
          <w:tab w:val="left" w:pos="660"/>
          <w:tab w:val="right" w:leader="dot" w:pos="9492"/>
        </w:tabs>
        <w:rPr>
          <w:rFonts w:ascii="Times New Roman" w:hAnsi="Times New Roman" w:cs="Times New Roman"/>
          <w:noProof/>
          <w:sz w:val="28"/>
          <w:szCs w:val="28"/>
        </w:rPr>
      </w:pPr>
      <w:hyperlink w:anchor="_Toc168032790" w:history="1">
        <w:r w:rsidR="003B7BE4" w:rsidRPr="003B7BE4">
          <w:rPr>
            <w:rStyle w:val="af9"/>
            <w:rFonts w:ascii="Times New Roman" w:hAnsi="Times New Roman" w:cs="Times New Roman"/>
            <w:noProof/>
            <w:sz w:val="28"/>
            <w:szCs w:val="28"/>
          </w:rPr>
          <w:t>1.2.</w:t>
        </w:r>
        <w:r w:rsidR="003B7BE4" w:rsidRPr="003B7BE4">
          <w:rPr>
            <w:rFonts w:ascii="Times New Roman" w:hAnsi="Times New Roman" w:cs="Times New Roman"/>
            <w:noProof/>
            <w:sz w:val="28"/>
            <w:szCs w:val="28"/>
          </w:rPr>
          <w:tab/>
        </w:r>
        <w:r w:rsidR="003B7BE4" w:rsidRPr="003B7BE4">
          <w:rPr>
            <w:rStyle w:val="af9"/>
            <w:rFonts w:ascii="Times New Roman" w:hAnsi="Times New Roman" w:cs="Times New Roman"/>
            <w:noProof/>
            <w:sz w:val="28"/>
            <w:szCs w:val="28"/>
          </w:rPr>
          <w:t>Вопросы на основе содержания дисциплин направленности программы «Корпоративная отчетность и право в бизнесе»</w:t>
        </w:r>
        <w:r w:rsidR="003B7BE4" w:rsidRPr="003B7BE4">
          <w:rPr>
            <w:rFonts w:ascii="Times New Roman" w:hAnsi="Times New Roman" w:cs="Times New Roman"/>
            <w:noProof/>
            <w:webHidden/>
            <w:sz w:val="28"/>
            <w:szCs w:val="28"/>
          </w:rPr>
          <w:tab/>
        </w:r>
        <w:r w:rsidR="003D22E0">
          <w:rPr>
            <w:rFonts w:ascii="Times New Roman" w:hAnsi="Times New Roman" w:cs="Times New Roman"/>
            <w:noProof/>
            <w:webHidden/>
            <w:sz w:val="28"/>
            <w:szCs w:val="28"/>
          </w:rPr>
          <w:t>9</w:t>
        </w:r>
      </w:hyperlink>
    </w:p>
    <w:p w:rsidR="003B7BE4" w:rsidRPr="003B7BE4" w:rsidRDefault="00064672">
      <w:pPr>
        <w:pStyle w:val="1b"/>
        <w:tabs>
          <w:tab w:val="left" w:pos="440"/>
          <w:tab w:val="right" w:leader="dot" w:pos="9492"/>
        </w:tabs>
        <w:rPr>
          <w:rFonts w:ascii="Times New Roman" w:hAnsi="Times New Roman" w:cs="Times New Roman"/>
          <w:noProof/>
          <w:sz w:val="28"/>
          <w:szCs w:val="28"/>
        </w:rPr>
      </w:pPr>
      <w:hyperlink w:anchor="_Toc168032791" w:history="1">
        <w:r w:rsidR="003B7BE4" w:rsidRPr="003B7BE4">
          <w:rPr>
            <w:rStyle w:val="af9"/>
            <w:rFonts w:ascii="Times New Roman" w:hAnsi="Times New Roman" w:cs="Times New Roman"/>
            <w:noProof/>
            <w:sz w:val="28"/>
            <w:szCs w:val="28"/>
          </w:rPr>
          <w:t>2.</w:t>
        </w:r>
        <w:r w:rsidR="003B7BE4" w:rsidRPr="003B7BE4">
          <w:rPr>
            <w:rFonts w:ascii="Times New Roman" w:hAnsi="Times New Roman" w:cs="Times New Roman"/>
            <w:noProof/>
            <w:sz w:val="28"/>
            <w:szCs w:val="28"/>
          </w:rPr>
          <w:tab/>
        </w:r>
        <w:r w:rsidR="003B7BE4" w:rsidRPr="003B7BE4">
          <w:rPr>
            <w:rStyle w:val="af9"/>
            <w:rFonts w:ascii="Times New Roman" w:hAnsi="Times New Roman" w:cs="Times New Roman"/>
            <w:noProof/>
            <w:sz w:val="28"/>
            <w:szCs w:val="28"/>
          </w:rPr>
          <w:t>Примеры практико-ориентированных заданий</w:t>
        </w:r>
        <w:r w:rsidR="003B7BE4" w:rsidRPr="003B7BE4">
          <w:rPr>
            <w:rFonts w:ascii="Times New Roman" w:hAnsi="Times New Roman" w:cs="Times New Roman"/>
            <w:noProof/>
            <w:webHidden/>
            <w:sz w:val="28"/>
            <w:szCs w:val="28"/>
          </w:rPr>
          <w:tab/>
        </w:r>
        <w:r w:rsidR="003B7BE4" w:rsidRPr="003B7BE4">
          <w:rPr>
            <w:rFonts w:ascii="Times New Roman" w:hAnsi="Times New Roman" w:cs="Times New Roman"/>
            <w:noProof/>
            <w:webHidden/>
            <w:sz w:val="28"/>
            <w:szCs w:val="28"/>
          </w:rPr>
          <w:fldChar w:fldCharType="begin"/>
        </w:r>
        <w:r w:rsidR="003B7BE4" w:rsidRPr="003B7BE4">
          <w:rPr>
            <w:rFonts w:ascii="Times New Roman" w:hAnsi="Times New Roman" w:cs="Times New Roman"/>
            <w:noProof/>
            <w:webHidden/>
            <w:sz w:val="28"/>
            <w:szCs w:val="28"/>
          </w:rPr>
          <w:instrText xml:space="preserve"> PAGEREF _Toc168032791 \h </w:instrText>
        </w:r>
        <w:r w:rsidR="003B7BE4" w:rsidRPr="003B7BE4">
          <w:rPr>
            <w:rFonts w:ascii="Times New Roman" w:hAnsi="Times New Roman" w:cs="Times New Roman"/>
            <w:noProof/>
            <w:webHidden/>
            <w:sz w:val="28"/>
            <w:szCs w:val="28"/>
          </w:rPr>
        </w:r>
        <w:r w:rsidR="003B7BE4" w:rsidRPr="003B7BE4">
          <w:rPr>
            <w:rFonts w:ascii="Times New Roman" w:hAnsi="Times New Roman" w:cs="Times New Roman"/>
            <w:noProof/>
            <w:webHidden/>
            <w:sz w:val="28"/>
            <w:szCs w:val="28"/>
          </w:rPr>
          <w:fldChar w:fldCharType="separate"/>
        </w:r>
        <w:r w:rsidR="00AE1D4F">
          <w:rPr>
            <w:rFonts w:ascii="Times New Roman" w:hAnsi="Times New Roman" w:cs="Times New Roman"/>
            <w:noProof/>
            <w:webHidden/>
            <w:sz w:val="28"/>
            <w:szCs w:val="28"/>
          </w:rPr>
          <w:t>13</w:t>
        </w:r>
        <w:r w:rsidR="003B7BE4" w:rsidRPr="003B7BE4">
          <w:rPr>
            <w:rFonts w:ascii="Times New Roman" w:hAnsi="Times New Roman" w:cs="Times New Roman"/>
            <w:noProof/>
            <w:webHidden/>
            <w:sz w:val="28"/>
            <w:szCs w:val="28"/>
          </w:rPr>
          <w:fldChar w:fldCharType="end"/>
        </w:r>
      </w:hyperlink>
    </w:p>
    <w:p w:rsidR="003B7BE4" w:rsidRPr="003B7BE4" w:rsidRDefault="00064672">
      <w:pPr>
        <w:pStyle w:val="1b"/>
        <w:tabs>
          <w:tab w:val="right" w:leader="dot" w:pos="9492"/>
        </w:tabs>
        <w:rPr>
          <w:rFonts w:ascii="Times New Roman" w:hAnsi="Times New Roman" w:cs="Times New Roman"/>
          <w:noProof/>
          <w:sz w:val="28"/>
          <w:szCs w:val="28"/>
        </w:rPr>
      </w:pPr>
      <w:hyperlink w:anchor="_Toc168032792" w:history="1">
        <w:r w:rsidR="003B7BE4" w:rsidRPr="003B7BE4">
          <w:rPr>
            <w:rStyle w:val="af9"/>
            <w:rFonts w:ascii="Times New Roman" w:eastAsia="Times New Roman" w:hAnsi="Times New Roman" w:cs="Times New Roman"/>
            <w:noProof/>
            <w:sz w:val="28"/>
            <w:szCs w:val="28"/>
            <w:lang w:eastAsia="ru-RU"/>
          </w:rPr>
          <w:t>3. Рекомендации обучающимся по подготовке к государственному экзамену</w:t>
        </w:r>
        <w:r w:rsidR="003B7BE4" w:rsidRPr="003B7BE4">
          <w:rPr>
            <w:rFonts w:ascii="Times New Roman" w:hAnsi="Times New Roman" w:cs="Times New Roman"/>
            <w:noProof/>
            <w:webHidden/>
            <w:sz w:val="28"/>
            <w:szCs w:val="28"/>
          </w:rPr>
          <w:tab/>
        </w:r>
        <w:r w:rsidR="003B7BE4" w:rsidRPr="003B7BE4">
          <w:rPr>
            <w:rFonts w:ascii="Times New Roman" w:hAnsi="Times New Roman" w:cs="Times New Roman"/>
            <w:noProof/>
            <w:webHidden/>
            <w:sz w:val="28"/>
            <w:szCs w:val="28"/>
          </w:rPr>
          <w:fldChar w:fldCharType="begin"/>
        </w:r>
        <w:r w:rsidR="003B7BE4" w:rsidRPr="003B7BE4">
          <w:rPr>
            <w:rFonts w:ascii="Times New Roman" w:hAnsi="Times New Roman" w:cs="Times New Roman"/>
            <w:noProof/>
            <w:webHidden/>
            <w:sz w:val="28"/>
            <w:szCs w:val="28"/>
          </w:rPr>
          <w:instrText xml:space="preserve"> PAGEREF _Toc168032792 \h </w:instrText>
        </w:r>
        <w:r w:rsidR="003B7BE4" w:rsidRPr="003B7BE4">
          <w:rPr>
            <w:rFonts w:ascii="Times New Roman" w:hAnsi="Times New Roman" w:cs="Times New Roman"/>
            <w:noProof/>
            <w:webHidden/>
            <w:sz w:val="28"/>
            <w:szCs w:val="28"/>
          </w:rPr>
        </w:r>
        <w:r w:rsidR="003B7BE4" w:rsidRPr="003B7BE4">
          <w:rPr>
            <w:rFonts w:ascii="Times New Roman" w:hAnsi="Times New Roman" w:cs="Times New Roman"/>
            <w:noProof/>
            <w:webHidden/>
            <w:sz w:val="28"/>
            <w:szCs w:val="28"/>
          </w:rPr>
          <w:fldChar w:fldCharType="separate"/>
        </w:r>
        <w:r w:rsidR="00AE1D4F">
          <w:rPr>
            <w:rFonts w:ascii="Times New Roman" w:hAnsi="Times New Roman" w:cs="Times New Roman"/>
            <w:noProof/>
            <w:webHidden/>
            <w:sz w:val="28"/>
            <w:szCs w:val="28"/>
          </w:rPr>
          <w:t>15</w:t>
        </w:r>
        <w:r w:rsidR="003B7BE4" w:rsidRPr="003B7BE4">
          <w:rPr>
            <w:rFonts w:ascii="Times New Roman" w:hAnsi="Times New Roman" w:cs="Times New Roman"/>
            <w:noProof/>
            <w:webHidden/>
            <w:sz w:val="28"/>
            <w:szCs w:val="28"/>
          </w:rPr>
          <w:fldChar w:fldCharType="end"/>
        </w:r>
      </w:hyperlink>
    </w:p>
    <w:p w:rsidR="003B7BE4" w:rsidRPr="003B7BE4" w:rsidRDefault="00064672">
      <w:pPr>
        <w:pStyle w:val="1b"/>
        <w:tabs>
          <w:tab w:val="right" w:leader="dot" w:pos="9492"/>
        </w:tabs>
        <w:rPr>
          <w:rFonts w:ascii="Times New Roman" w:hAnsi="Times New Roman" w:cs="Times New Roman"/>
          <w:noProof/>
          <w:sz w:val="28"/>
          <w:szCs w:val="28"/>
        </w:rPr>
      </w:pPr>
      <w:hyperlink w:anchor="_Toc168032793" w:history="1">
        <w:r w:rsidR="003B7BE4" w:rsidRPr="003B7BE4">
          <w:rPr>
            <w:rStyle w:val="af9"/>
            <w:rFonts w:ascii="Times New Roman" w:eastAsia="Times New Roman" w:hAnsi="Times New Roman" w:cs="Times New Roman"/>
            <w:noProof/>
            <w:sz w:val="28"/>
            <w:szCs w:val="28"/>
            <w:lang w:eastAsia="ru-RU"/>
          </w:rPr>
          <w:t>4.  К</w:t>
        </w:r>
        <w:r w:rsidR="003B7BE4" w:rsidRPr="003B7BE4">
          <w:rPr>
            <w:rStyle w:val="af9"/>
            <w:rFonts w:ascii="Times New Roman" w:eastAsia="TimesNewRomanPSMT" w:hAnsi="Times New Roman" w:cs="Times New Roman"/>
            <w:noProof/>
            <w:sz w:val="28"/>
            <w:szCs w:val="28"/>
            <w:lang w:eastAsia="ru-RU"/>
          </w:rPr>
          <w:t>ритерии оценки результатов сдачи государственных экзаменов</w:t>
        </w:r>
        <w:r w:rsidR="003B7BE4" w:rsidRPr="003B7BE4">
          <w:rPr>
            <w:rFonts w:ascii="Times New Roman" w:hAnsi="Times New Roman" w:cs="Times New Roman"/>
            <w:noProof/>
            <w:webHidden/>
            <w:sz w:val="28"/>
            <w:szCs w:val="28"/>
          </w:rPr>
          <w:tab/>
        </w:r>
        <w:r w:rsidR="003B7BE4" w:rsidRPr="003B7BE4">
          <w:rPr>
            <w:rFonts w:ascii="Times New Roman" w:hAnsi="Times New Roman" w:cs="Times New Roman"/>
            <w:noProof/>
            <w:webHidden/>
            <w:sz w:val="28"/>
            <w:szCs w:val="28"/>
          </w:rPr>
          <w:fldChar w:fldCharType="begin"/>
        </w:r>
        <w:r w:rsidR="003B7BE4" w:rsidRPr="003B7BE4">
          <w:rPr>
            <w:rFonts w:ascii="Times New Roman" w:hAnsi="Times New Roman" w:cs="Times New Roman"/>
            <w:noProof/>
            <w:webHidden/>
            <w:sz w:val="28"/>
            <w:szCs w:val="28"/>
          </w:rPr>
          <w:instrText xml:space="preserve"> PAGEREF _Toc168032793 \h </w:instrText>
        </w:r>
        <w:r w:rsidR="003B7BE4" w:rsidRPr="003B7BE4">
          <w:rPr>
            <w:rFonts w:ascii="Times New Roman" w:hAnsi="Times New Roman" w:cs="Times New Roman"/>
            <w:noProof/>
            <w:webHidden/>
            <w:sz w:val="28"/>
            <w:szCs w:val="28"/>
          </w:rPr>
        </w:r>
        <w:r w:rsidR="003B7BE4" w:rsidRPr="003B7BE4">
          <w:rPr>
            <w:rFonts w:ascii="Times New Roman" w:hAnsi="Times New Roman" w:cs="Times New Roman"/>
            <w:noProof/>
            <w:webHidden/>
            <w:sz w:val="28"/>
            <w:szCs w:val="28"/>
          </w:rPr>
          <w:fldChar w:fldCharType="separate"/>
        </w:r>
        <w:r w:rsidR="00AE1D4F">
          <w:rPr>
            <w:rFonts w:ascii="Times New Roman" w:hAnsi="Times New Roman" w:cs="Times New Roman"/>
            <w:noProof/>
            <w:webHidden/>
            <w:sz w:val="28"/>
            <w:szCs w:val="28"/>
          </w:rPr>
          <w:t>15</w:t>
        </w:r>
        <w:r w:rsidR="003B7BE4" w:rsidRPr="003B7BE4">
          <w:rPr>
            <w:rFonts w:ascii="Times New Roman" w:hAnsi="Times New Roman" w:cs="Times New Roman"/>
            <w:noProof/>
            <w:webHidden/>
            <w:sz w:val="28"/>
            <w:szCs w:val="28"/>
          </w:rPr>
          <w:fldChar w:fldCharType="end"/>
        </w:r>
      </w:hyperlink>
    </w:p>
    <w:p w:rsidR="003B7BE4" w:rsidRPr="003B7BE4" w:rsidRDefault="00064672">
      <w:pPr>
        <w:pStyle w:val="1b"/>
        <w:tabs>
          <w:tab w:val="right" w:leader="dot" w:pos="9492"/>
        </w:tabs>
        <w:rPr>
          <w:rFonts w:ascii="Times New Roman" w:hAnsi="Times New Roman" w:cs="Times New Roman"/>
          <w:noProof/>
          <w:sz w:val="28"/>
          <w:szCs w:val="28"/>
        </w:rPr>
      </w:pPr>
      <w:hyperlink w:anchor="_Toc168032794" w:history="1">
        <w:r w:rsidR="003B7BE4" w:rsidRPr="003B7BE4">
          <w:rPr>
            <w:rStyle w:val="af9"/>
            <w:rFonts w:ascii="Times New Roman" w:hAnsi="Times New Roman" w:cs="Times New Roman"/>
            <w:noProof/>
            <w:sz w:val="28"/>
            <w:szCs w:val="28"/>
          </w:rPr>
          <w:t>Методические рекомендации по подготовке и защите выпускной квалификационной работы по программе магистратуре</w:t>
        </w:r>
        <w:r w:rsidR="003B7BE4" w:rsidRPr="003B7BE4">
          <w:rPr>
            <w:rFonts w:ascii="Times New Roman" w:hAnsi="Times New Roman" w:cs="Times New Roman"/>
            <w:noProof/>
            <w:webHidden/>
            <w:sz w:val="28"/>
            <w:szCs w:val="28"/>
          </w:rPr>
          <w:tab/>
        </w:r>
        <w:r w:rsidR="003B7BE4" w:rsidRPr="003B7BE4">
          <w:rPr>
            <w:rFonts w:ascii="Times New Roman" w:hAnsi="Times New Roman" w:cs="Times New Roman"/>
            <w:noProof/>
            <w:webHidden/>
            <w:sz w:val="28"/>
            <w:szCs w:val="28"/>
          </w:rPr>
          <w:fldChar w:fldCharType="begin"/>
        </w:r>
        <w:r w:rsidR="003B7BE4" w:rsidRPr="003B7BE4">
          <w:rPr>
            <w:rFonts w:ascii="Times New Roman" w:hAnsi="Times New Roman" w:cs="Times New Roman"/>
            <w:noProof/>
            <w:webHidden/>
            <w:sz w:val="28"/>
            <w:szCs w:val="28"/>
          </w:rPr>
          <w:instrText xml:space="preserve"> PAGEREF _Toc168032794 \h </w:instrText>
        </w:r>
        <w:r w:rsidR="003B7BE4" w:rsidRPr="003B7BE4">
          <w:rPr>
            <w:rFonts w:ascii="Times New Roman" w:hAnsi="Times New Roman" w:cs="Times New Roman"/>
            <w:noProof/>
            <w:webHidden/>
            <w:sz w:val="28"/>
            <w:szCs w:val="28"/>
          </w:rPr>
        </w:r>
        <w:r w:rsidR="003B7BE4" w:rsidRPr="003B7BE4">
          <w:rPr>
            <w:rFonts w:ascii="Times New Roman" w:hAnsi="Times New Roman" w:cs="Times New Roman"/>
            <w:noProof/>
            <w:webHidden/>
            <w:sz w:val="28"/>
            <w:szCs w:val="28"/>
          </w:rPr>
          <w:fldChar w:fldCharType="separate"/>
        </w:r>
        <w:r w:rsidR="00AE1D4F">
          <w:rPr>
            <w:rFonts w:ascii="Times New Roman" w:hAnsi="Times New Roman" w:cs="Times New Roman"/>
            <w:noProof/>
            <w:webHidden/>
            <w:sz w:val="28"/>
            <w:szCs w:val="28"/>
          </w:rPr>
          <w:t>17</w:t>
        </w:r>
        <w:r w:rsidR="003B7BE4" w:rsidRPr="003B7BE4">
          <w:rPr>
            <w:rFonts w:ascii="Times New Roman" w:hAnsi="Times New Roman" w:cs="Times New Roman"/>
            <w:noProof/>
            <w:webHidden/>
            <w:sz w:val="28"/>
            <w:szCs w:val="28"/>
          </w:rPr>
          <w:fldChar w:fldCharType="end"/>
        </w:r>
      </w:hyperlink>
    </w:p>
    <w:p w:rsidR="001F058C" w:rsidRPr="003B7BE4" w:rsidRDefault="003B7BE4">
      <w:pPr>
        <w:pStyle w:val="Standard"/>
        <w:spacing w:after="15" w:line="384" w:lineRule="auto"/>
        <w:ind w:left="10" w:right="69" w:hanging="10"/>
        <w:jc w:val="both"/>
        <w:rPr>
          <w:rFonts w:ascii="Times New Roman" w:eastAsia="Times New Roman" w:hAnsi="Times New Roman" w:cs="Times New Roman"/>
          <w:sz w:val="28"/>
          <w:szCs w:val="28"/>
          <w:lang w:eastAsia="ru-RU"/>
        </w:rPr>
      </w:pPr>
      <w:r w:rsidRPr="003B7BE4">
        <w:rPr>
          <w:rFonts w:ascii="Times New Roman" w:eastAsia="Times New Roman" w:hAnsi="Times New Roman" w:cs="Times New Roman"/>
          <w:sz w:val="28"/>
          <w:szCs w:val="28"/>
          <w:lang w:eastAsia="ru-RU"/>
        </w:rPr>
        <w:fldChar w:fldCharType="end"/>
      </w:r>
    </w:p>
    <w:p w:rsidR="001F058C" w:rsidRDefault="00EE2394">
      <w:pPr>
        <w:pStyle w:val="Standard"/>
        <w:spacing w:after="0"/>
        <w:ind w:left="4820"/>
      </w:pPr>
      <w:r>
        <w:rPr>
          <w:rFonts w:ascii="Arial Unicode MS" w:eastAsia="Arial Unicode MS" w:hAnsi="Arial Unicode MS" w:cs="Arial Unicode MS"/>
          <w:sz w:val="24"/>
          <w:lang w:eastAsia="ru-RU"/>
        </w:rPr>
        <w:t xml:space="preserve"> </w:t>
      </w:r>
      <w:r>
        <w:rPr>
          <w:rFonts w:ascii="Arial Unicode MS" w:eastAsia="Arial Unicode MS" w:hAnsi="Arial Unicode MS" w:cs="Arial Unicode MS"/>
          <w:sz w:val="24"/>
          <w:lang w:eastAsia="ru-RU"/>
        </w:rPr>
        <w:tab/>
      </w:r>
    </w:p>
    <w:p w:rsidR="001F058C" w:rsidRDefault="00EE2394" w:rsidP="003B7BE4">
      <w:pPr>
        <w:pStyle w:val="Standard"/>
        <w:pageBreakBefore/>
        <w:spacing w:after="0" w:line="360" w:lineRule="auto"/>
        <w:jc w:val="both"/>
        <w:outlineLvl w:val="0"/>
      </w:pPr>
      <w:bookmarkStart w:id="2" w:name="_Toc121721444"/>
      <w:bookmarkStart w:id="3" w:name="_Toc168032788"/>
      <w:r>
        <w:rPr>
          <w:rFonts w:ascii="Times New Roman" w:eastAsia="Times New Roman" w:hAnsi="Times New Roman" w:cs="Times New Roman"/>
          <w:b/>
          <w:sz w:val="28"/>
          <w:szCs w:val="28"/>
          <w:lang w:eastAsia="ru-RU"/>
        </w:rPr>
        <w:lastRenderedPageBreak/>
        <w:t>1. Перечень вопросов, выносимых на государственный экзамен. Перечень рекомендуемой литературы для подготовки к государственному экзамену</w:t>
      </w:r>
      <w:bookmarkEnd w:id="2"/>
      <w:bookmarkEnd w:id="3"/>
    </w:p>
    <w:p w:rsidR="001F058C" w:rsidRDefault="00EE2394" w:rsidP="003B7BE4">
      <w:pPr>
        <w:pStyle w:val="Standard"/>
        <w:spacing w:after="15" w:line="384" w:lineRule="auto"/>
        <w:ind w:left="11" w:right="68" w:hanging="11"/>
        <w:jc w:val="both"/>
        <w:outlineLvl w:val="0"/>
      </w:pPr>
      <w:bookmarkStart w:id="4" w:name="_Toc168032789"/>
      <w:r>
        <w:rPr>
          <w:rFonts w:ascii="Times New Roman" w:eastAsia="Times New Roman" w:hAnsi="Times New Roman" w:cs="Times New Roman"/>
          <w:b/>
          <w:sz w:val="28"/>
          <w:lang w:eastAsia="ru-RU"/>
        </w:rPr>
        <w:t>1.1. Вопросы на основе содержания общепрофессиональных и профессиональных дисциплин направления подготовки</w:t>
      </w:r>
      <w:bookmarkEnd w:id="4"/>
    </w:p>
    <w:p w:rsidR="001F058C" w:rsidRDefault="00EE2394">
      <w:pPr>
        <w:pStyle w:val="a5"/>
        <w:numPr>
          <w:ilvl w:val="0"/>
          <w:numId w:val="47"/>
        </w:numPr>
        <w:tabs>
          <w:tab w:val="left" w:pos="345"/>
        </w:tabs>
        <w:spacing w:after="0" w:line="240" w:lineRule="auto"/>
        <w:ind w:left="0" w:right="0" w:firstLine="0"/>
        <w:rPr>
          <w:szCs w:val="28"/>
        </w:rPr>
      </w:pPr>
      <w:r>
        <w:rPr>
          <w:szCs w:val="28"/>
        </w:rPr>
        <w:t>Экономический рост и экономическое развитие: понятия и содержание, проблема измерения и индикаторы.</w:t>
      </w:r>
    </w:p>
    <w:p w:rsidR="001F058C" w:rsidRDefault="00EE2394">
      <w:pPr>
        <w:pStyle w:val="a5"/>
        <w:numPr>
          <w:ilvl w:val="0"/>
          <w:numId w:val="34"/>
        </w:numPr>
        <w:tabs>
          <w:tab w:val="left" w:pos="345"/>
        </w:tabs>
        <w:spacing w:after="0" w:line="240" w:lineRule="auto"/>
        <w:ind w:left="0" w:right="0" w:firstLine="0"/>
        <w:rPr>
          <w:szCs w:val="28"/>
        </w:rPr>
      </w:pPr>
      <w:r>
        <w:rPr>
          <w:szCs w:val="28"/>
        </w:rPr>
        <w:t>Технический прогресс и его роль в экономическом развитии: теория цикличного развития, концепция технологических укладов.</w:t>
      </w:r>
    </w:p>
    <w:p w:rsidR="001F058C" w:rsidRDefault="00EE2394">
      <w:pPr>
        <w:pStyle w:val="a5"/>
        <w:numPr>
          <w:ilvl w:val="0"/>
          <w:numId w:val="34"/>
        </w:numPr>
        <w:tabs>
          <w:tab w:val="left" w:pos="345"/>
        </w:tabs>
        <w:spacing w:after="0" w:line="240" w:lineRule="auto"/>
        <w:ind w:left="0" w:right="0" w:firstLine="0"/>
        <w:rPr>
          <w:szCs w:val="28"/>
        </w:rPr>
      </w:pPr>
      <w:r>
        <w:rPr>
          <w:szCs w:val="28"/>
        </w:rPr>
        <w:t>Периодизация промышленных революций, сущность и особенности «четвертой промышленной революции».</w:t>
      </w:r>
    </w:p>
    <w:p w:rsidR="001F058C" w:rsidRDefault="00EE2394">
      <w:pPr>
        <w:pStyle w:val="a5"/>
        <w:numPr>
          <w:ilvl w:val="0"/>
          <w:numId w:val="34"/>
        </w:numPr>
        <w:tabs>
          <w:tab w:val="left" w:pos="345"/>
        </w:tabs>
        <w:spacing w:after="0" w:line="240" w:lineRule="auto"/>
        <w:ind w:left="0" w:right="0" w:firstLine="0"/>
        <w:rPr>
          <w:szCs w:val="28"/>
        </w:rPr>
      </w:pPr>
      <w:r>
        <w:rPr>
          <w:szCs w:val="28"/>
        </w:rPr>
        <w:t>Смена технологических укладов в процессе долгосрочного развития мировой и российской экономик.</w:t>
      </w:r>
    </w:p>
    <w:p w:rsidR="001F058C" w:rsidRDefault="00EE2394">
      <w:pPr>
        <w:pStyle w:val="a5"/>
        <w:numPr>
          <w:ilvl w:val="0"/>
          <w:numId w:val="34"/>
        </w:numPr>
        <w:tabs>
          <w:tab w:val="left" w:pos="345"/>
        </w:tabs>
        <w:spacing w:after="0" w:line="240" w:lineRule="auto"/>
        <w:ind w:left="0" w:right="0" w:firstLine="0"/>
        <w:rPr>
          <w:szCs w:val="28"/>
        </w:rPr>
      </w:pPr>
      <w:r>
        <w:rPr>
          <w:szCs w:val="28"/>
        </w:rPr>
        <w:t>Ядро и ключевой фактор технологического уклада. Шестой технологический уклад.</w:t>
      </w:r>
    </w:p>
    <w:p w:rsidR="001F058C" w:rsidRDefault="00EE2394">
      <w:pPr>
        <w:pStyle w:val="a5"/>
        <w:numPr>
          <w:ilvl w:val="0"/>
          <w:numId w:val="34"/>
        </w:numPr>
        <w:tabs>
          <w:tab w:val="left" w:pos="345"/>
        </w:tabs>
        <w:spacing w:after="0" w:line="240" w:lineRule="auto"/>
        <w:ind w:left="0" w:right="0" w:firstLine="0"/>
        <w:rPr>
          <w:szCs w:val="28"/>
        </w:rPr>
      </w:pPr>
      <w:r>
        <w:rPr>
          <w:szCs w:val="28"/>
        </w:rPr>
        <w:t>Технологические инновации и социальные изменения. Инновационный процесс как творческое разрушение, преодоление силы инерции и сопротивления среды.</w:t>
      </w:r>
    </w:p>
    <w:p w:rsidR="001F058C" w:rsidRDefault="00EE2394">
      <w:pPr>
        <w:pStyle w:val="a5"/>
        <w:numPr>
          <w:ilvl w:val="0"/>
          <w:numId w:val="34"/>
        </w:numPr>
        <w:tabs>
          <w:tab w:val="left" w:pos="345"/>
        </w:tabs>
        <w:spacing w:after="0" w:line="240" w:lineRule="auto"/>
        <w:ind w:left="0" w:right="0" w:firstLine="0"/>
        <w:rPr>
          <w:szCs w:val="28"/>
        </w:rPr>
      </w:pPr>
      <w:r>
        <w:rPr>
          <w:szCs w:val="28"/>
        </w:rPr>
        <w:t xml:space="preserve">Основы теории экономического развития Й. </w:t>
      </w:r>
      <w:proofErr w:type="spellStart"/>
      <w:r>
        <w:rPr>
          <w:szCs w:val="28"/>
        </w:rPr>
        <w:t>Шумпетера</w:t>
      </w:r>
      <w:proofErr w:type="spellEnd"/>
      <w:r>
        <w:rPr>
          <w:szCs w:val="28"/>
        </w:rPr>
        <w:t>, включая его взгляды на предпринимательство и инновации.</w:t>
      </w:r>
    </w:p>
    <w:p w:rsidR="001F058C" w:rsidRDefault="00EE2394">
      <w:pPr>
        <w:pStyle w:val="a5"/>
        <w:numPr>
          <w:ilvl w:val="0"/>
          <w:numId w:val="34"/>
        </w:numPr>
        <w:tabs>
          <w:tab w:val="left" w:pos="345"/>
        </w:tabs>
        <w:spacing w:after="0" w:line="240" w:lineRule="auto"/>
        <w:ind w:left="0" w:right="0" w:firstLine="0"/>
        <w:rPr>
          <w:szCs w:val="28"/>
        </w:rPr>
      </w:pPr>
      <w:r>
        <w:rPr>
          <w:szCs w:val="28"/>
        </w:rPr>
        <w:t>Информация и знания в социально-экономическом развитии общества. Экономика знаний. Интеллектуальный капитал в экономическом росте страны.</w:t>
      </w:r>
    </w:p>
    <w:p w:rsidR="001F058C" w:rsidRDefault="00EE2394">
      <w:pPr>
        <w:pStyle w:val="a5"/>
        <w:numPr>
          <w:ilvl w:val="0"/>
          <w:numId w:val="34"/>
        </w:numPr>
        <w:tabs>
          <w:tab w:val="left" w:pos="345"/>
        </w:tabs>
        <w:spacing w:after="0" w:line="240" w:lineRule="auto"/>
        <w:ind w:left="0" w:right="0" w:firstLine="0"/>
        <w:rPr>
          <w:szCs w:val="28"/>
        </w:rPr>
      </w:pPr>
      <w:r>
        <w:rPr>
          <w:szCs w:val="28"/>
        </w:rPr>
        <w:t>Применение цифровых технологий в управлении развитием экономики.</w:t>
      </w:r>
    </w:p>
    <w:p w:rsidR="001F058C" w:rsidRDefault="00EE2394">
      <w:pPr>
        <w:pStyle w:val="a5"/>
        <w:numPr>
          <w:ilvl w:val="0"/>
          <w:numId w:val="34"/>
        </w:numPr>
        <w:tabs>
          <w:tab w:val="left" w:pos="450"/>
        </w:tabs>
        <w:spacing w:after="0" w:line="240" w:lineRule="auto"/>
        <w:ind w:left="0" w:right="0" w:firstLine="0"/>
        <w:rPr>
          <w:szCs w:val="28"/>
        </w:rPr>
      </w:pPr>
      <w:r>
        <w:rPr>
          <w:szCs w:val="28"/>
        </w:rPr>
        <w:t>Роль государства в обеспечении инноваций, условия и инфраструктура инновационной деятельности.</w:t>
      </w:r>
    </w:p>
    <w:p w:rsidR="001F058C" w:rsidRDefault="00EE2394">
      <w:pPr>
        <w:pStyle w:val="a5"/>
        <w:numPr>
          <w:ilvl w:val="0"/>
          <w:numId w:val="34"/>
        </w:numPr>
        <w:tabs>
          <w:tab w:val="left" w:pos="450"/>
        </w:tabs>
        <w:spacing w:after="0" w:line="240" w:lineRule="auto"/>
        <w:ind w:left="0" w:right="0" w:firstLine="0"/>
        <w:rPr>
          <w:szCs w:val="28"/>
        </w:rPr>
      </w:pPr>
      <w:r>
        <w:rPr>
          <w:szCs w:val="28"/>
        </w:rPr>
        <w:t>Модель эндогенного развития экономики, технологий и роста населения.</w:t>
      </w:r>
    </w:p>
    <w:p w:rsidR="001F058C" w:rsidRDefault="00EE2394">
      <w:pPr>
        <w:pStyle w:val="a5"/>
        <w:numPr>
          <w:ilvl w:val="0"/>
          <w:numId w:val="34"/>
        </w:numPr>
        <w:tabs>
          <w:tab w:val="left" w:pos="450"/>
        </w:tabs>
        <w:spacing w:after="0" w:line="240" w:lineRule="auto"/>
        <w:ind w:left="0" w:right="0" w:firstLine="0"/>
        <w:rPr>
          <w:szCs w:val="28"/>
        </w:rPr>
      </w:pPr>
      <w:r>
        <w:rPr>
          <w:szCs w:val="28"/>
        </w:rPr>
        <w:t xml:space="preserve">Модели «порочного круга нищеты»: «порочный круг» нехватки капитала по Р. </w:t>
      </w:r>
      <w:proofErr w:type="spellStart"/>
      <w:r>
        <w:rPr>
          <w:szCs w:val="28"/>
        </w:rPr>
        <w:t>Нурксе</w:t>
      </w:r>
      <w:proofErr w:type="spellEnd"/>
      <w:r>
        <w:rPr>
          <w:szCs w:val="28"/>
        </w:rPr>
        <w:t>, «порочный круг» политической нестабильности.</w:t>
      </w:r>
    </w:p>
    <w:p w:rsidR="001F058C" w:rsidRDefault="00EE2394">
      <w:pPr>
        <w:pStyle w:val="a5"/>
        <w:numPr>
          <w:ilvl w:val="0"/>
          <w:numId w:val="34"/>
        </w:numPr>
        <w:tabs>
          <w:tab w:val="left" w:pos="450"/>
        </w:tabs>
        <w:spacing w:after="0" w:line="240" w:lineRule="auto"/>
        <w:ind w:left="0" w:right="0" w:firstLine="0"/>
        <w:rPr>
          <w:szCs w:val="28"/>
        </w:rPr>
      </w:pPr>
      <w:r>
        <w:rPr>
          <w:szCs w:val="28"/>
        </w:rPr>
        <w:t xml:space="preserve">Концепция "порочного круга нищеты": теория квазистабильного равновесия Х. </w:t>
      </w:r>
      <w:proofErr w:type="spellStart"/>
      <w:r>
        <w:rPr>
          <w:szCs w:val="28"/>
        </w:rPr>
        <w:t>Лейбенстайна</w:t>
      </w:r>
      <w:proofErr w:type="spellEnd"/>
      <w:r>
        <w:rPr>
          <w:szCs w:val="28"/>
        </w:rPr>
        <w:t>.</w:t>
      </w:r>
    </w:p>
    <w:p w:rsidR="001F058C" w:rsidRDefault="00EE2394">
      <w:pPr>
        <w:pStyle w:val="a5"/>
        <w:numPr>
          <w:ilvl w:val="0"/>
          <w:numId w:val="34"/>
        </w:numPr>
        <w:tabs>
          <w:tab w:val="left" w:pos="450"/>
        </w:tabs>
        <w:spacing w:after="0" w:line="240" w:lineRule="auto"/>
        <w:ind w:left="0" w:right="0" w:firstLine="0"/>
        <w:rPr>
          <w:szCs w:val="28"/>
        </w:rPr>
      </w:pPr>
      <w:r>
        <w:rPr>
          <w:szCs w:val="28"/>
        </w:rPr>
        <w:t xml:space="preserve">Концепция перехода к самоподдерживающемуся росту У. </w:t>
      </w:r>
      <w:proofErr w:type="spellStart"/>
      <w:r>
        <w:rPr>
          <w:szCs w:val="28"/>
        </w:rPr>
        <w:t>Ростоу</w:t>
      </w:r>
      <w:proofErr w:type="spellEnd"/>
      <w:r>
        <w:rPr>
          <w:szCs w:val="28"/>
        </w:rPr>
        <w:t>.</w:t>
      </w:r>
    </w:p>
    <w:p w:rsidR="001F058C" w:rsidRDefault="00EE2394">
      <w:pPr>
        <w:pStyle w:val="a5"/>
        <w:numPr>
          <w:ilvl w:val="0"/>
          <w:numId w:val="34"/>
        </w:numPr>
        <w:tabs>
          <w:tab w:val="left" w:pos="450"/>
        </w:tabs>
        <w:spacing w:after="0" w:line="240" w:lineRule="auto"/>
        <w:ind w:left="0" w:right="0" w:firstLine="0"/>
        <w:rPr>
          <w:szCs w:val="28"/>
        </w:rPr>
      </w:pPr>
      <w:r>
        <w:rPr>
          <w:szCs w:val="28"/>
        </w:rPr>
        <w:t xml:space="preserve">Предпосылки и основное содержание модели экономического роста </w:t>
      </w:r>
      <w:proofErr w:type="spellStart"/>
      <w:r>
        <w:rPr>
          <w:szCs w:val="28"/>
        </w:rPr>
        <w:t>Солоу</w:t>
      </w:r>
      <w:proofErr w:type="spellEnd"/>
      <w:r>
        <w:rPr>
          <w:szCs w:val="28"/>
        </w:rPr>
        <w:t>. Роль сбережений, инвестиций, демографических изменений и технического прогресса.</w:t>
      </w:r>
    </w:p>
    <w:p w:rsidR="001F058C" w:rsidRDefault="00EE2394">
      <w:pPr>
        <w:pStyle w:val="a5"/>
        <w:numPr>
          <w:ilvl w:val="0"/>
          <w:numId w:val="34"/>
        </w:numPr>
        <w:tabs>
          <w:tab w:val="left" w:pos="450"/>
        </w:tabs>
        <w:spacing w:after="0" w:line="240" w:lineRule="auto"/>
        <w:ind w:left="0" w:right="0" w:firstLine="0"/>
        <w:rPr>
          <w:szCs w:val="28"/>
        </w:rPr>
      </w:pPr>
      <w:r>
        <w:rPr>
          <w:szCs w:val="28"/>
        </w:rPr>
        <w:t>Институты и структура стимулов экономического роста. Устойчивые права собственности и «длинные правила» как условие роста.</w:t>
      </w:r>
    </w:p>
    <w:p w:rsidR="001F058C" w:rsidRDefault="00EE2394">
      <w:pPr>
        <w:pStyle w:val="a5"/>
        <w:numPr>
          <w:ilvl w:val="0"/>
          <w:numId w:val="34"/>
        </w:numPr>
        <w:tabs>
          <w:tab w:val="left" w:pos="450"/>
        </w:tabs>
        <w:spacing w:after="0" w:line="240" w:lineRule="auto"/>
        <w:ind w:left="0" w:right="0" w:firstLine="0"/>
        <w:rPr>
          <w:szCs w:val="28"/>
        </w:rPr>
      </w:pPr>
      <w:r>
        <w:rPr>
          <w:szCs w:val="28"/>
        </w:rPr>
        <w:t>Экстрактивные и инклюзивные экономические институты, и их влияние на экономический рост. Распределение экономической власти и источники доходов.</w:t>
      </w:r>
    </w:p>
    <w:p w:rsidR="001F058C" w:rsidRDefault="00EE2394">
      <w:pPr>
        <w:pStyle w:val="a5"/>
        <w:numPr>
          <w:ilvl w:val="0"/>
          <w:numId w:val="34"/>
        </w:numPr>
        <w:tabs>
          <w:tab w:val="left" w:pos="450"/>
        </w:tabs>
        <w:spacing w:after="0" w:line="240" w:lineRule="auto"/>
        <w:ind w:left="0" w:right="0" w:firstLine="0"/>
        <w:rPr>
          <w:szCs w:val="28"/>
        </w:rPr>
      </w:pPr>
      <w:r>
        <w:rPr>
          <w:szCs w:val="28"/>
        </w:rPr>
        <w:t>Трансформации институтов как фундаментальное условие экономического развития: «институциональная ловушка», «импорт» и «выращивание» институтов.</w:t>
      </w:r>
    </w:p>
    <w:p w:rsidR="001F058C" w:rsidRDefault="00EE2394">
      <w:pPr>
        <w:pStyle w:val="a5"/>
        <w:numPr>
          <w:ilvl w:val="0"/>
          <w:numId w:val="34"/>
        </w:numPr>
        <w:tabs>
          <w:tab w:val="left" w:pos="450"/>
        </w:tabs>
        <w:spacing w:after="0" w:line="240" w:lineRule="auto"/>
        <w:ind w:left="0" w:right="0" w:firstLine="0"/>
        <w:rPr>
          <w:szCs w:val="28"/>
        </w:rPr>
      </w:pPr>
      <w:r>
        <w:rPr>
          <w:szCs w:val="28"/>
        </w:rPr>
        <w:lastRenderedPageBreak/>
        <w:t>Экономическая природа институтов и их роль как условия экономического роста.</w:t>
      </w:r>
    </w:p>
    <w:p w:rsidR="001F058C" w:rsidRDefault="00EE2394">
      <w:pPr>
        <w:pStyle w:val="a5"/>
        <w:numPr>
          <w:ilvl w:val="0"/>
          <w:numId w:val="34"/>
        </w:numPr>
        <w:tabs>
          <w:tab w:val="left" w:pos="450"/>
        </w:tabs>
        <w:spacing w:after="0" w:line="240" w:lineRule="auto"/>
        <w:ind w:left="0" w:right="0" w:firstLine="0"/>
        <w:rPr>
          <w:szCs w:val="28"/>
        </w:rPr>
      </w:pPr>
      <w:r>
        <w:rPr>
          <w:szCs w:val="28"/>
        </w:rPr>
        <w:t>Проблема взаимодействия технологий и институтов, их роль в создании условий инновационной деятельности.</w:t>
      </w:r>
    </w:p>
    <w:p w:rsidR="001F058C" w:rsidRDefault="00EE2394">
      <w:pPr>
        <w:pStyle w:val="a5"/>
        <w:numPr>
          <w:ilvl w:val="0"/>
          <w:numId w:val="34"/>
        </w:numPr>
        <w:tabs>
          <w:tab w:val="left" w:pos="450"/>
        </w:tabs>
        <w:spacing w:after="0" w:line="240" w:lineRule="auto"/>
        <w:ind w:left="0" w:right="0" w:firstLine="0"/>
        <w:rPr>
          <w:szCs w:val="28"/>
        </w:rPr>
      </w:pPr>
      <w:r>
        <w:rPr>
          <w:szCs w:val="28"/>
        </w:rPr>
        <w:t>Сравнительный анализ шоковой терапии и градуализма как двух стратегий экономических реформ.</w:t>
      </w:r>
    </w:p>
    <w:p w:rsidR="001F058C" w:rsidRDefault="00EE2394">
      <w:pPr>
        <w:pStyle w:val="a5"/>
        <w:numPr>
          <w:ilvl w:val="0"/>
          <w:numId w:val="34"/>
        </w:numPr>
        <w:tabs>
          <w:tab w:val="left" w:pos="450"/>
        </w:tabs>
        <w:spacing w:after="0" w:line="240" w:lineRule="auto"/>
        <w:ind w:left="0" w:right="0" w:firstLine="0"/>
        <w:rPr>
          <w:szCs w:val="28"/>
        </w:rPr>
      </w:pPr>
      <w:r>
        <w:rPr>
          <w:szCs w:val="28"/>
        </w:rPr>
        <w:t>Влияние человеческого капитала на экономическое развитие. Национальный и индивидуальный человеческий капитал. Человеческий капитал как главный фактор инновационной экономики.</w:t>
      </w:r>
    </w:p>
    <w:p w:rsidR="001F058C" w:rsidRDefault="00EE2394">
      <w:pPr>
        <w:pStyle w:val="a5"/>
        <w:numPr>
          <w:ilvl w:val="0"/>
          <w:numId w:val="34"/>
        </w:numPr>
        <w:tabs>
          <w:tab w:val="left" w:pos="450"/>
        </w:tabs>
        <w:spacing w:after="0" w:line="240" w:lineRule="auto"/>
        <w:ind w:left="0" w:right="0" w:firstLine="0"/>
        <w:rPr>
          <w:szCs w:val="28"/>
        </w:rPr>
      </w:pPr>
      <w:r>
        <w:rPr>
          <w:szCs w:val="28"/>
        </w:rPr>
        <w:t>Культурные, психологические и социальные факторы экономического роста. Культурное разнообразие (этническое, лингвистическое, религиозное) и экономическое развитие. Культурный капитал.</w:t>
      </w:r>
    </w:p>
    <w:p w:rsidR="001F058C" w:rsidRDefault="00EE2394">
      <w:pPr>
        <w:pStyle w:val="a5"/>
        <w:numPr>
          <w:ilvl w:val="0"/>
          <w:numId w:val="34"/>
        </w:numPr>
        <w:tabs>
          <w:tab w:val="left" w:pos="450"/>
        </w:tabs>
        <w:spacing w:after="0" w:line="240" w:lineRule="auto"/>
        <w:ind w:left="0" w:right="0" w:firstLine="0"/>
        <w:rPr>
          <w:szCs w:val="28"/>
        </w:rPr>
      </w:pPr>
      <w:r>
        <w:rPr>
          <w:szCs w:val="28"/>
        </w:rPr>
        <w:t>Программы экономического роста в современной России.</w:t>
      </w:r>
    </w:p>
    <w:p w:rsidR="001F058C" w:rsidRDefault="00EE2394">
      <w:pPr>
        <w:pStyle w:val="a5"/>
        <w:numPr>
          <w:ilvl w:val="0"/>
          <w:numId w:val="34"/>
        </w:numPr>
        <w:tabs>
          <w:tab w:val="left" w:pos="450"/>
        </w:tabs>
        <w:spacing w:after="0" w:line="240" w:lineRule="auto"/>
        <w:ind w:left="0" w:right="0" w:firstLine="0"/>
        <w:rPr>
          <w:szCs w:val="28"/>
        </w:rPr>
      </w:pPr>
      <w:r>
        <w:rPr>
          <w:szCs w:val="28"/>
        </w:rPr>
        <w:t>Проблемы инноваций и феномена предпринимательства в России на современном этапе.</w:t>
      </w:r>
    </w:p>
    <w:p w:rsidR="001F058C" w:rsidRDefault="001F058C">
      <w:pPr>
        <w:pStyle w:val="Standard"/>
        <w:spacing w:after="15" w:line="384" w:lineRule="auto"/>
        <w:ind w:left="10" w:right="69" w:hanging="10"/>
        <w:jc w:val="both"/>
        <w:rPr>
          <w:rFonts w:ascii="Times New Roman" w:eastAsia="Times New Roman" w:hAnsi="Times New Roman" w:cs="Times New Roman"/>
          <w:b/>
          <w:sz w:val="28"/>
          <w:lang w:eastAsia="ru-RU"/>
        </w:rPr>
      </w:pPr>
    </w:p>
    <w:p w:rsidR="001F058C" w:rsidRDefault="00EE2394">
      <w:pPr>
        <w:pStyle w:val="Standard"/>
        <w:spacing w:after="15" w:line="384" w:lineRule="auto"/>
        <w:ind w:left="10" w:right="69" w:hanging="10"/>
        <w:jc w:val="both"/>
      </w:pPr>
      <w:bookmarkStart w:id="5" w:name="_Hlk117688971"/>
      <w:r>
        <w:rPr>
          <w:rFonts w:ascii="Times New Roman" w:eastAsia="Times New Roman" w:hAnsi="Times New Roman" w:cs="Times New Roman"/>
          <w:b/>
          <w:sz w:val="28"/>
          <w:lang w:eastAsia="ru-RU"/>
        </w:rPr>
        <w:t>Перечень рекомендуемой литературы для подготовки к государственному экзамену по вопросам на основе содержания общепрофессиональных и профессиональных дисциплин направления подготовки</w:t>
      </w:r>
      <w:bookmarkEnd w:id="5"/>
    </w:p>
    <w:p w:rsidR="00A52BDE" w:rsidRPr="0079376C" w:rsidRDefault="00A52BDE" w:rsidP="00A52BDE">
      <w:pPr>
        <w:tabs>
          <w:tab w:val="left" w:pos="-142"/>
          <w:tab w:val="left" w:pos="0"/>
          <w:tab w:val="left" w:pos="142"/>
          <w:tab w:val="left" w:pos="709"/>
          <w:tab w:val="left" w:pos="1134"/>
        </w:tabs>
        <w:contextualSpacing/>
        <w:jc w:val="both"/>
        <w:rPr>
          <w:rFonts w:ascii="Times New Roman" w:hAnsi="Times New Roman" w:cs="Times New Roman"/>
          <w:b/>
          <w:sz w:val="28"/>
          <w:szCs w:val="28"/>
        </w:rPr>
      </w:pPr>
      <w:r w:rsidRPr="0079376C">
        <w:rPr>
          <w:rFonts w:ascii="Times New Roman" w:hAnsi="Times New Roman" w:cs="Times New Roman"/>
          <w:b/>
          <w:sz w:val="28"/>
          <w:szCs w:val="28"/>
        </w:rPr>
        <w:t>Основная литература</w:t>
      </w:r>
    </w:p>
    <w:p w:rsidR="00A52BDE" w:rsidRDefault="00A52BDE" w:rsidP="004257F7">
      <w:pPr>
        <w:widowControl/>
        <w:numPr>
          <w:ilvl w:val="0"/>
          <w:numId w:val="53"/>
        </w:numPr>
        <w:tabs>
          <w:tab w:val="left" w:pos="0"/>
          <w:tab w:val="left" w:pos="284"/>
        </w:tabs>
        <w:suppressAutoHyphens w:val="0"/>
        <w:autoSpaceDN/>
        <w:ind w:left="0"/>
        <w:contextualSpacing/>
        <w:jc w:val="both"/>
        <w:textAlignment w:val="auto"/>
        <w:rPr>
          <w:rFonts w:ascii="Times New Roman" w:hAnsi="Times New Roman" w:cs="Times New Roman"/>
          <w:sz w:val="28"/>
          <w:szCs w:val="28"/>
        </w:rPr>
      </w:pPr>
      <w:r w:rsidRPr="00501325">
        <w:rPr>
          <w:rFonts w:ascii="Times New Roman" w:hAnsi="Times New Roman" w:cs="Times New Roman"/>
          <w:sz w:val="28"/>
          <w:szCs w:val="28"/>
        </w:rPr>
        <w:t xml:space="preserve">Нуреев, Р.М. Россия: особенности институционального развития: монография / Р.М. Нуреев. - Москва: НИЦ  Норма, 2011, 2015. - 448 с.  - Текст: непосредственный. - То же. - 2020. – ЭБС ZNANIUM.com. – URL: https://znanium.com/catalog/product/1042417 (дата обращения: </w:t>
      </w:r>
      <w:r w:rsidR="004257F7">
        <w:rPr>
          <w:rFonts w:ascii="Times New Roman" w:hAnsi="Times New Roman" w:cs="Times New Roman"/>
          <w:sz w:val="28"/>
          <w:szCs w:val="28"/>
        </w:rPr>
        <w:t>01.11.2022</w:t>
      </w:r>
      <w:r w:rsidRPr="00501325">
        <w:rPr>
          <w:rFonts w:ascii="Times New Roman" w:hAnsi="Times New Roman" w:cs="Times New Roman"/>
          <w:sz w:val="28"/>
          <w:szCs w:val="28"/>
        </w:rPr>
        <w:t xml:space="preserve">).  – </w:t>
      </w:r>
      <w:proofErr w:type="gramStart"/>
      <w:r w:rsidRPr="00501325">
        <w:rPr>
          <w:rFonts w:ascii="Times New Roman" w:hAnsi="Times New Roman" w:cs="Times New Roman"/>
          <w:sz w:val="28"/>
          <w:szCs w:val="28"/>
        </w:rPr>
        <w:t>Текст :</w:t>
      </w:r>
      <w:proofErr w:type="gramEnd"/>
      <w:r w:rsidRPr="00501325">
        <w:rPr>
          <w:rFonts w:ascii="Times New Roman" w:hAnsi="Times New Roman" w:cs="Times New Roman"/>
          <w:sz w:val="28"/>
          <w:szCs w:val="28"/>
        </w:rPr>
        <w:t xml:space="preserve"> электронный.  </w:t>
      </w:r>
    </w:p>
    <w:p w:rsidR="00A52BDE" w:rsidRPr="00455F8C" w:rsidRDefault="00A52BDE" w:rsidP="004257F7">
      <w:pPr>
        <w:widowControl/>
        <w:numPr>
          <w:ilvl w:val="0"/>
          <w:numId w:val="53"/>
        </w:numPr>
        <w:tabs>
          <w:tab w:val="left" w:pos="0"/>
          <w:tab w:val="left" w:pos="284"/>
        </w:tabs>
        <w:suppressAutoHyphens w:val="0"/>
        <w:autoSpaceDN/>
        <w:ind w:left="0"/>
        <w:contextualSpacing/>
        <w:jc w:val="both"/>
        <w:textAlignment w:val="auto"/>
        <w:rPr>
          <w:rFonts w:ascii="Times New Roman" w:hAnsi="Times New Roman" w:cs="Times New Roman"/>
          <w:sz w:val="28"/>
          <w:szCs w:val="28"/>
        </w:rPr>
      </w:pPr>
      <w:r w:rsidRPr="00455F8C">
        <w:rPr>
          <w:rFonts w:ascii="Times New Roman" w:hAnsi="Times New Roman" w:cs="Times New Roman"/>
          <w:sz w:val="28"/>
          <w:szCs w:val="28"/>
        </w:rPr>
        <w:t xml:space="preserve">Нуреев, Р.М. Экономика развития: модели становления рыночной экономики: учебник для студ. </w:t>
      </w:r>
      <w:proofErr w:type="spellStart"/>
      <w:r w:rsidRPr="00455F8C">
        <w:rPr>
          <w:rFonts w:ascii="Times New Roman" w:hAnsi="Times New Roman" w:cs="Times New Roman"/>
          <w:sz w:val="28"/>
          <w:szCs w:val="28"/>
        </w:rPr>
        <w:t>экономич</w:t>
      </w:r>
      <w:proofErr w:type="spellEnd"/>
      <w:r w:rsidRPr="00455F8C">
        <w:rPr>
          <w:rFonts w:ascii="Times New Roman" w:hAnsi="Times New Roman" w:cs="Times New Roman"/>
          <w:sz w:val="28"/>
          <w:szCs w:val="28"/>
        </w:rPr>
        <w:t xml:space="preserve">. вузов и факультетов / Р.М. Нуреев. - Москва: Норма, 2014, 2015. - 640 с.  - </w:t>
      </w:r>
      <w:proofErr w:type="gramStart"/>
      <w:r w:rsidRPr="00455F8C">
        <w:rPr>
          <w:rFonts w:ascii="Times New Roman" w:hAnsi="Times New Roman" w:cs="Times New Roman"/>
          <w:sz w:val="28"/>
          <w:szCs w:val="28"/>
        </w:rPr>
        <w:t>Текст :</w:t>
      </w:r>
      <w:proofErr w:type="gramEnd"/>
      <w:r w:rsidRPr="00455F8C">
        <w:rPr>
          <w:rFonts w:ascii="Times New Roman" w:hAnsi="Times New Roman" w:cs="Times New Roman"/>
          <w:sz w:val="28"/>
          <w:szCs w:val="28"/>
        </w:rPr>
        <w:t xml:space="preserve"> непосредственный. - То же. - 2022. - ЭБС ZNANIUM.com. - URL: https://znanium.com/catalog/product/1856891 (дата обращения:</w:t>
      </w:r>
      <w:r w:rsidR="004257F7">
        <w:rPr>
          <w:rFonts w:ascii="Times New Roman" w:hAnsi="Times New Roman" w:cs="Times New Roman"/>
          <w:sz w:val="28"/>
          <w:szCs w:val="28"/>
        </w:rPr>
        <w:t xml:space="preserve"> 01.11.2022</w:t>
      </w:r>
      <w:r w:rsidRPr="00455F8C">
        <w:rPr>
          <w:rFonts w:ascii="Times New Roman" w:hAnsi="Times New Roman" w:cs="Times New Roman"/>
          <w:sz w:val="28"/>
          <w:szCs w:val="28"/>
        </w:rPr>
        <w:t xml:space="preserve">). - </w:t>
      </w:r>
      <w:proofErr w:type="gramStart"/>
      <w:r w:rsidRPr="00455F8C">
        <w:rPr>
          <w:rFonts w:ascii="Times New Roman" w:hAnsi="Times New Roman" w:cs="Times New Roman"/>
          <w:sz w:val="28"/>
          <w:szCs w:val="28"/>
        </w:rPr>
        <w:t>Текст :</w:t>
      </w:r>
      <w:proofErr w:type="gramEnd"/>
      <w:r w:rsidRPr="00455F8C">
        <w:rPr>
          <w:rFonts w:ascii="Times New Roman" w:hAnsi="Times New Roman" w:cs="Times New Roman"/>
          <w:sz w:val="28"/>
          <w:szCs w:val="28"/>
        </w:rPr>
        <w:t xml:space="preserve"> электронный.</w:t>
      </w:r>
    </w:p>
    <w:p w:rsidR="00A52BDE" w:rsidRPr="00B840DF" w:rsidRDefault="00A52BDE" w:rsidP="00A52BDE">
      <w:pPr>
        <w:tabs>
          <w:tab w:val="left" w:pos="0"/>
          <w:tab w:val="left" w:pos="709"/>
          <w:tab w:val="left" w:pos="1134"/>
        </w:tabs>
        <w:contextualSpacing/>
        <w:jc w:val="both"/>
        <w:rPr>
          <w:rFonts w:ascii="Times New Roman" w:hAnsi="Times New Roman" w:cs="Times New Roman"/>
          <w:b/>
          <w:bCs/>
          <w:sz w:val="28"/>
          <w:szCs w:val="28"/>
        </w:rPr>
      </w:pPr>
      <w:r w:rsidRPr="00B840DF">
        <w:rPr>
          <w:rFonts w:ascii="Times New Roman" w:hAnsi="Times New Roman" w:cs="Times New Roman"/>
          <w:b/>
          <w:bCs/>
          <w:sz w:val="28"/>
          <w:szCs w:val="28"/>
        </w:rPr>
        <w:t>Дополнительная литература</w:t>
      </w:r>
    </w:p>
    <w:p w:rsidR="00A52BDE" w:rsidRPr="00B840DF" w:rsidRDefault="00A52BDE" w:rsidP="004257F7">
      <w:pPr>
        <w:tabs>
          <w:tab w:val="left" w:pos="0"/>
          <w:tab w:val="left" w:pos="142"/>
          <w:tab w:val="left" w:pos="284"/>
        </w:tabs>
        <w:contextualSpacing/>
        <w:jc w:val="both"/>
        <w:rPr>
          <w:rFonts w:ascii="Times New Roman" w:hAnsi="Times New Roman" w:cs="Times New Roman"/>
          <w:sz w:val="28"/>
          <w:szCs w:val="28"/>
        </w:rPr>
      </w:pPr>
      <w:r w:rsidRPr="00B840DF">
        <w:rPr>
          <w:rFonts w:ascii="Times New Roman" w:hAnsi="Times New Roman" w:cs="Times New Roman"/>
          <w:sz w:val="28"/>
          <w:szCs w:val="28"/>
        </w:rPr>
        <w:t>3.</w:t>
      </w:r>
      <w:r w:rsidRPr="00B840DF">
        <w:rPr>
          <w:rFonts w:ascii="Times New Roman" w:hAnsi="Times New Roman" w:cs="Times New Roman"/>
          <w:sz w:val="28"/>
          <w:szCs w:val="28"/>
        </w:rPr>
        <w:tab/>
      </w:r>
      <w:r w:rsidRPr="00DF078D">
        <w:rPr>
          <w:rFonts w:ascii="Times New Roman" w:hAnsi="Times New Roman" w:cs="Times New Roman"/>
          <w:sz w:val="28"/>
          <w:szCs w:val="28"/>
        </w:rPr>
        <w:t xml:space="preserve">Донцова, О.И. Инновационная экономика. Стратегия и инструменты формирования: учебное пособие для студ. вузов, </w:t>
      </w:r>
      <w:proofErr w:type="spellStart"/>
      <w:r w:rsidRPr="00DF078D">
        <w:rPr>
          <w:rFonts w:ascii="Times New Roman" w:hAnsi="Times New Roman" w:cs="Times New Roman"/>
          <w:sz w:val="28"/>
          <w:szCs w:val="28"/>
        </w:rPr>
        <w:t>обуч</w:t>
      </w:r>
      <w:proofErr w:type="spellEnd"/>
      <w:r w:rsidRPr="00DF078D">
        <w:rPr>
          <w:rFonts w:ascii="Times New Roman" w:hAnsi="Times New Roman" w:cs="Times New Roman"/>
          <w:sz w:val="28"/>
          <w:szCs w:val="28"/>
        </w:rPr>
        <w:t>. по напр. 080100.68 "Экономика" (</w:t>
      </w:r>
      <w:proofErr w:type="spellStart"/>
      <w:r w:rsidRPr="00DF078D">
        <w:rPr>
          <w:rFonts w:ascii="Times New Roman" w:hAnsi="Times New Roman" w:cs="Times New Roman"/>
          <w:sz w:val="28"/>
          <w:szCs w:val="28"/>
        </w:rPr>
        <w:t>квалиф</w:t>
      </w:r>
      <w:proofErr w:type="spellEnd"/>
      <w:r w:rsidRPr="00DF078D">
        <w:rPr>
          <w:rFonts w:ascii="Times New Roman" w:hAnsi="Times New Roman" w:cs="Times New Roman"/>
          <w:sz w:val="28"/>
          <w:szCs w:val="28"/>
        </w:rPr>
        <w:t xml:space="preserve">. "магистр") / О.И. Донцова, С.А. </w:t>
      </w:r>
      <w:proofErr w:type="spellStart"/>
      <w:r w:rsidRPr="00DF078D">
        <w:rPr>
          <w:rFonts w:ascii="Times New Roman" w:hAnsi="Times New Roman" w:cs="Times New Roman"/>
          <w:sz w:val="28"/>
          <w:szCs w:val="28"/>
        </w:rPr>
        <w:t>Логвинов</w:t>
      </w:r>
      <w:proofErr w:type="spellEnd"/>
      <w:r w:rsidRPr="00DF078D">
        <w:rPr>
          <w:rFonts w:ascii="Times New Roman" w:hAnsi="Times New Roman" w:cs="Times New Roman"/>
          <w:sz w:val="28"/>
          <w:szCs w:val="28"/>
        </w:rPr>
        <w:t xml:space="preserve">; </w:t>
      </w:r>
      <w:proofErr w:type="spellStart"/>
      <w:r w:rsidRPr="00DF078D">
        <w:rPr>
          <w:rFonts w:ascii="Times New Roman" w:hAnsi="Times New Roman" w:cs="Times New Roman"/>
          <w:sz w:val="28"/>
          <w:szCs w:val="28"/>
        </w:rPr>
        <w:t>Финуниверситет</w:t>
      </w:r>
      <w:proofErr w:type="spellEnd"/>
      <w:r w:rsidRPr="00DF078D">
        <w:rPr>
          <w:rFonts w:ascii="Times New Roman" w:hAnsi="Times New Roman" w:cs="Times New Roman"/>
          <w:sz w:val="28"/>
          <w:szCs w:val="28"/>
        </w:rPr>
        <w:t xml:space="preserve">. - Москва: Альфа-М, 2015, 2019. - 208 с. – </w:t>
      </w:r>
      <w:proofErr w:type="gramStart"/>
      <w:r w:rsidRPr="00DF078D">
        <w:rPr>
          <w:rFonts w:ascii="Times New Roman" w:hAnsi="Times New Roman" w:cs="Times New Roman"/>
          <w:sz w:val="28"/>
          <w:szCs w:val="28"/>
        </w:rPr>
        <w:t>Текст :</w:t>
      </w:r>
      <w:proofErr w:type="gramEnd"/>
      <w:r w:rsidRPr="00DF078D">
        <w:rPr>
          <w:rFonts w:ascii="Times New Roman" w:hAnsi="Times New Roman" w:cs="Times New Roman"/>
          <w:sz w:val="28"/>
          <w:szCs w:val="28"/>
        </w:rPr>
        <w:t xml:space="preserve"> непосредственный. - То же. - 2019. - ЭБС ZNANIUM.com. - URL: https://znanium.com/catalog/product/1008664 (дата обращения: </w:t>
      </w:r>
      <w:r w:rsidR="004257F7">
        <w:rPr>
          <w:rFonts w:ascii="Times New Roman" w:hAnsi="Times New Roman" w:cs="Times New Roman"/>
          <w:sz w:val="28"/>
          <w:szCs w:val="28"/>
        </w:rPr>
        <w:t>01.11.2022</w:t>
      </w:r>
      <w:r w:rsidRPr="00DF078D">
        <w:rPr>
          <w:rFonts w:ascii="Times New Roman" w:hAnsi="Times New Roman" w:cs="Times New Roman"/>
          <w:sz w:val="28"/>
          <w:szCs w:val="28"/>
        </w:rPr>
        <w:t xml:space="preserve">). - </w:t>
      </w:r>
      <w:proofErr w:type="gramStart"/>
      <w:r w:rsidRPr="00DF078D">
        <w:rPr>
          <w:rFonts w:ascii="Times New Roman" w:hAnsi="Times New Roman" w:cs="Times New Roman"/>
          <w:sz w:val="28"/>
          <w:szCs w:val="28"/>
        </w:rPr>
        <w:t>Текст :</w:t>
      </w:r>
      <w:proofErr w:type="gramEnd"/>
      <w:r w:rsidRPr="00DF078D">
        <w:rPr>
          <w:rFonts w:ascii="Times New Roman" w:hAnsi="Times New Roman" w:cs="Times New Roman"/>
          <w:sz w:val="28"/>
          <w:szCs w:val="28"/>
        </w:rPr>
        <w:t xml:space="preserve"> электронный.</w:t>
      </w:r>
      <w:r w:rsidRPr="00B840DF">
        <w:rPr>
          <w:rFonts w:ascii="Times New Roman" w:hAnsi="Times New Roman" w:cs="Times New Roman"/>
          <w:sz w:val="28"/>
          <w:szCs w:val="28"/>
        </w:rPr>
        <w:t xml:space="preserve">  </w:t>
      </w:r>
    </w:p>
    <w:p w:rsidR="00A52BDE" w:rsidRDefault="00A52BDE" w:rsidP="004257F7">
      <w:pPr>
        <w:tabs>
          <w:tab w:val="left" w:pos="0"/>
          <w:tab w:val="left" w:pos="142"/>
          <w:tab w:val="left" w:pos="284"/>
        </w:tabs>
        <w:contextualSpacing/>
        <w:jc w:val="both"/>
        <w:rPr>
          <w:rFonts w:ascii="Times New Roman" w:hAnsi="Times New Roman" w:cs="Times New Roman"/>
          <w:sz w:val="28"/>
          <w:szCs w:val="28"/>
        </w:rPr>
      </w:pPr>
      <w:r w:rsidRPr="00B840DF">
        <w:rPr>
          <w:rFonts w:ascii="Times New Roman" w:hAnsi="Times New Roman" w:cs="Times New Roman"/>
          <w:sz w:val="28"/>
          <w:szCs w:val="28"/>
        </w:rPr>
        <w:t>4.</w:t>
      </w:r>
      <w:r w:rsidRPr="00B840DF">
        <w:rPr>
          <w:rFonts w:ascii="Times New Roman" w:hAnsi="Times New Roman" w:cs="Times New Roman"/>
          <w:sz w:val="28"/>
          <w:szCs w:val="28"/>
        </w:rPr>
        <w:tab/>
      </w:r>
      <w:r w:rsidRPr="00412D02">
        <w:rPr>
          <w:rFonts w:ascii="Times New Roman" w:hAnsi="Times New Roman"/>
          <w:sz w:val="28"/>
          <w:szCs w:val="28"/>
        </w:rPr>
        <w:t xml:space="preserve">Национальная </w:t>
      </w:r>
      <w:proofErr w:type="gramStart"/>
      <w:r w:rsidRPr="00412D02">
        <w:rPr>
          <w:rFonts w:ascii="Times New Roman" w:hAnsi="Times New Roman"/>
          <w:sz w:val="28"/>
          <w:szCs w:val="28"/>
        </w:rPr>
        <w:t>экономика :</w:t>
      </w:r>
      <w:proofErr w:type="gramEnd"/>
      <w:r w:rsidRPr="00412D02">
        <w:rPr>
          <w:rFonts w:ascii="Times New Roman" w:hAnsi="Times New Roman"/>
          <w:sz w:val="28"/>
          <w:szCs w:val="28"/>
        </w:rPr>
        <w:t xml:space="preserve"> учебник / под ред. </w:t>
      </w:r>
      <w:proofErr w:type="spellStart"/>
      <w:r w:rsidRPr="00412D02">
        <w:rPr>
          <w:rFonts w:ascii="Times New Roman" w:hAnsi="Times New Roman"/>
          <w:sz w:val="28"/>
          <w:szCs w:val="28"/>
        </w:rPr>
        <w:t>П.В.Савченко</w:t>
      </w:r>
      <w:proofErr w:type="spellEnd"/>
      <w:r w:rsidRPr="00412D02">
        <w:rPr>
          <w:rFonts w:ascii="Times New Roman" w:hAnsi="Times New Roman"/>
          <w:sz w:val="28"/>
          <w:szCs w:val="28"/>
        </w:rPr>
        <w:t xml:space="preserve">. — 5-е изд., </w:t>
      </w:r>
      <w:proofErr w:type="spellStart"/>
      <w:r w:rsidRPr="00412D02">
        <w:rPr>
          <w:rFonts w:ascii="Times New Roman" w:hAnsi="Times New Roman"/>
          <w:sz w:val="28"/>
          <w:szCs w:val="28"/>
        </w:rPr>
        <w:t>перераб</w:t>
      </w:r>
      <w:proofErr w:type="spellEnd"/>
      <w:r w:rsidRPr="00412D02">
        <w:rPr>
          <w:rFonts w:ascii="Times New Roman" w:hAnsi="Times New Roman"/>
          <w:sz w:val="28"/>
          <w:szCs w:val="28"/>
        </w:rPr>
        <w:t xml:space="preserve">. и доп. — </w:t>
      </w:r>
      <w:proofErr w:type="gramStart"/>
      <w:r w:rsidRPr="00412D02">
        <w:rPr>
          <w:rFonts w:ascii="Times New Roman" w:hAnsi="Times New Roman"/>
          <w:sz w:val="28"/>
          <w:szCs w:val="28"/>
        </w:rPr>
        <w:t>Москва :</w:t>
      </w:r>
      <w:proofErr w:type="gramEnd"/>
      <w:r w:rsidRPr="00412D02">
        <w:rPr>
          <w:rFonts w:ascii="Times New Roman" w:hAnsi="Times New Roman"/>
          <w:sz w:val="28"/>
          <w:szCs w:val="28"/>
        </w:rPr>
        <w:t xml:space="preserve"> ИНФРА-М, 2022. — 806 с.  — (Высшее образование: Бакалавриат). — DOI 10. 12737/textbook_5951280a39d4a2.01930757. - ЭБС </w:t>
      </w:r>
      <w:r w:rsidRPr="00412D02">
        <w:rPr>
          <w:rFonts w:ascii="Times New Roman" w:hAnsi="Times New Roman"/>
          <w:sz w:val="28"/>
          <w:szCs w:val="28"/>
        </w:rPr>
        <w:lastRenderedPageBreak/>
        <w:t xml:space="preserve">ZNANIUM.com.  - URL: https://znanium.com/catalog/product/1818634 (дата обращения: </w:t>
      </w:r>
      <w:r w:rsidR="004257F7">
        <w:rPr>
          <w:rFonts w:ascii="Times New Roman" w:hAnsi="Times New Roman" w:cs="Times New Roman"/>
          <w:sz w:val="28"/>
          <w:szCs w:val="28"/>
        </w:rPr>
        <w:t>01.11.2022</w:t>
      </w:r>
      <w:r w:rsidRPr="00412D02">
        <w:rPr>
          <w:rFonts w:ascii="Times New Roman" w:hAnsi="Times New Roman"/>
          <w:sz w:val="28"/>
          <w:szCs w:val="28"/>
        </w:rPr>
        <w:t xml:space="preserve">). –  </w:t>
      </w:r>
      <w:proofErr w:type="gramStart"/>
      <w:r w:rsidRPr="00412D02">
        <w:rPr>
          <w:rFonts w:ascii="Times New Roman" w:hAnsi="Times New Roman"/>
          <w:sz w:val="28"/>
          <w:szCs w:val="28"/>
        </w:rPr>
        <w:t>Текст :</w:t>
      </w:r>
      <w:proofErr w:type="gramEnd"/>
      <w:r w:rsidRPr="00412D02">
        <w:rPr>
          <w:rFonts w:ascii="Times New Roman" w:hAnsi="Times New Roman"/>
          <w:sz w:val="28"/>
          <w:szCs w:val="28"/>
        </w:rPr>
        <w:t xml:space="preserve"> электронный.</w:t>
      </w:r>
      <w:r w:rsidRPr="00B840DF">
        <w:rPr>
          <w:rFonts w:ascii="Times New Roman" w:hAnsi="Times New Roman" w:cs="Times New Roman"/>
          <w:sz w:val="28"/>
          <w:szCs w:val="28"/>
        </w:rPr>
        <w:t xml:space="preserve"> </w:t>
      </w:r>
    </w:p>
    <w:p w:rsidR="00A52BDE" w:rsidRDefault="00A52BDE" w:rsidP="004257F7">
      <w:pPr>
        <w:tabs>
          <w:tab w:val="left" w:pos="0"/>
          <w:tab w:val="left" w:pos="142"/>
          <w:tab w:val="left" w:pos="284"/>
        </w:tabs>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412D02">
        <w:rPr>
          <w:rFonts w:ascii="Times New Roman" w:hAnsi="Times New Roman" w:cs="Times New Roman"/>
          <w:sz w:val="28"/>
          <w:szCs w:val="28"/>
        </w:rPr>
        <w:t xml:space="preserve">Расков, Н. В. Экономика России: проблемы роста и </w:t>
      </w:r>
      <w:proofErr w:type="gramStart"/>
      <w:r w:rsidRPr="00412D02">
        <w:rPr>
          <w:rFonts w:ascii="Times New Roman" w:hAnsi="Times New Roman" w:cs="Times New Roman"/>
          <w:sz w:val="28"/>
          <w:szCs w:val="28"/>
        </w:rPr>
        <w:t>развития :</w:t>
      </w:r>
      <w:proofErr w:type="gramEnd"/>
      <w:r w:rsidRPr="00412D02">
        <w:rPr>
          <w:rFonts w:ascii="Times New Roman" w:hAnsi="Times New Roman" w:cs="Times New Roman"/>
          <w:sz w:val="28"/>
          <w:szCs w:val="28"/>
        </w:rPr>
        <w:t xml:space="preserve"> монография / Н.В. Расков. — </w:t>
      </w:r>
      <w:proofErr w:type="gramStart"/>
      <w:r w:rsidRPr="00412D02">
        <w:rPr>
          <w:rFonts w:ascii="Times New Roman" w:hAnsi="Times New Roman" w:cs="Times New Roman"/>
          <w:sz w:val="28"/>
          <w:szCs w:val="28"/>
        </w:rPr>
        <w:t>Москва :</w:t>
      </w:r>
      <w:proofErr w:type="gramEnd"/>
      <w:r w:rsidRPr="00412D02">
        <w:rPr>
          <w:rFonts w:ascii="Times New Roman" w:hAnsi="Times New Roman" w:cs="Times New Roman"/>
          <w:sz w:val="28"/>
          <w:szCs w:val="28"/>
        </w:rPr>
        <w:t xml:space="preserve"> ИНФРА-М, 2022. — 186 с. — (Научная мысль). — DOI 10.12737/3291. - ЭБС ZNANIUM.com. - URL: https://znanium.com/catalog/product/1862608 (дата обращения: </w:t>
      </w:r>
      <w:r w:rsidR="004257F7">
        <w:rPr>
          <w:rFonts w:ascii="Times New Roman" w:hAnsi="Times New Roman" w:cs="Times New Roman"/>
          <w:sz w:val="28"/>
          <w:szCs w:val="28"/>
        </w:rPr>
        <w:t>01.11.2022</w:t>
      </w:r>
      <w:r w:rsidRPr="00412D02">
        <w:rPr>
          <w:rFonts w:ascii="Times New Roman" w:hAnsi="Times New Roman" w:cs="Times New Roman"/>
          <w:sz w:val="28"/>
          <w:szCs w:val="28"/>
        </w:rPr>
        <w:t xml:space="preserve">). – </w:t>
      </w:r>
      <w:proofErr w:type="gramStart"/>
      <w:r w:rsidRPr="00412D02">
        <w:rPr>
          <w:rFonts w:ascii="Times New Roman" w:hAnsi="Times New Roman" w:cs="Times New Roman"/>
          <w:sz w:val="28"/>
          <w:szCs w:val="28"/>
        </w:rPr>
        <w:t>Текст :</w:t>
      </w:r>
      <w:proofErr w:type="gramEnd"/>
      <w:r w:rsidRPr="00412D02">
        <w:rPr>
          <w:rFonts w:ascii="Times New Roman" w:hAnsi="Times New Roman" w:cs="Times New Roman"/>
          <w:sz w:val="28"/>
          <w:szCs w:val="28"/>
        </w:rPr>
        <w:t xml:space="preserve"> электронный.</w:t>
      </w:r>
    </w:p>
    <w:p w:rsidR="00A52BDE" w:rsidRDefault="00A52BDE" w:rsidP="004257F7">
      <w:pPr>
        <w:tabs>
          <w:tab w:val="left" w:pos="0"/>
          <w:tab w:val="left" w:pos="142"/>
          <w:tab w:val="left" w:pos="284"/>
          <w:tab w:val="left" w:pos="426"/>
        </w:tabs>
        <w:contextualSpacing/>
        <w:jc w:val="both"/>
        <w:rPr>
          <w:rFonts w:ascii="Times New Roman" w:hAnsi="Times New Roman" w:cs="Times New Roman"/>
          <w:sz w:val="28"/>
          <w:szCs w:val="28"/>
        </w:rPr>
      </w:pPr>
      <w:r>
        <w:rPr>
          <w:rFonts w:ascii="Times New Roman" w:hAnsi="Times New Roman" w:cs="Times New Roman"/>
          <w:sz w:val="28"/>
          <w:szCs w:val="28"/>
        </w:rPr>
        <w:t>6.</w:t>
      </w:r>
      <w:r w:rsidR="004257F7">
        <w:rPr>
          <w:rFonts w:ascii="Times New Roman" w:hAnsi="Times New Roman" w:cs="Times New Roman"/>
          <w:sz w:val="28"/>
          <w:szCs w:val="28"/>
        </w:rPr>
        <w:t xml:space="preserve"> </w:t>
      </w:r>
      <w:r w:rsidRPr="00412D02">
        <w:rPr>
          <w:rFonts w:ascii="Times New Roman" w:hAnsi="Times New Roman" w:cs="Times New Roman"/>
          <w:sz w:val="28"/>
          <w:szCs w:val="28"/>
        </w:rPr>
        <w:t xml:space="preserve">Социально-экономические условия перехода к новой модели экономического </w:t>
      </w:r>
      <w:proofErr w:type="gramStart"/>
      <w:r w:rsidRPr="00412D02">
        <w:rPr>
          <w:rFonts w:ascii="Times New Roman" w:hAnsi="Times New Roman" w:cs="Times New Roman"/>
          <w:sz w:val="28"/>
          <w:szCs w:val="28"/>
        </w:rPr>
        <w:t>роста :</w:t>
      </w:r>
      <w:proofErr w:type="gramEnd"/>
      <w:r w:rsidRPr="00412D02">
        <w:rPr>
          <w:rFonts w:ascii="Times New Roman" w:hAnsi="Times New Roman" w:cs="Times New Roman"/>
          <w:sz w:val="28"/>
          <w:szCs w:val="28"/>
        </w:rPr>
        <w:t xml:space="preserve"> монография / Н.Ю. </w:t>
      </w:r>
      <w:proofErr w:type="spellStart"/>
      <w:r w:rsidRPr="00412D02">
        <w:rPr>
          <w:rFonts w:ascii="Times New Roman" w:hAnsi="Times New Roman" w:cs="Times New Roman"/>
          <w:sz w:val="28"/>
          <w:szCs w:val="28"/>
        </w:rPr>
        <w:t>Ахапкин</w:t>
      </w:r>
      <w:proofErr w:type="spellEnd"/>
      <w:r w:rsidRPr="00412D02">
        <w:rPr>
          <w:rFonts w:ascii="Times New Roman" w:hAnsi="Times New Roman" w:cs="Times New Roman"/>
          <w:sz w:val="28"/>
          <w:szCs w:val="28"/>
        </w:rPr>
        <w:t xml:space="preserve">, С.А. Биляк, А.В. </w:t>
      </w:r>
      <w:proofErr w:type="spellStart"/>
      <w:r w:rsidRPr="00412D02">
        <w:rPr>
          <w:rFonts w:ascii="Times New Roman" w:hAnsi="Times New Roman" w:cs="Times New Roman"/>
          <w:sz w:val="28"/>
          <w:szCs w:val="28"/>
        </w:rPr>
        <w:t>Виленский</w:t>
      </w:r>
      <w:proofErr w:type="spellEnd"/>
      <w:r w:rsidRPr="00412D02">
        <w:rPr>
          <w:rFonts w:ascii="Times New Roman" w:hAnsi="Times New Roman" w:cs="Times New Roman"/>
          <w:sz w:val="28"/>
          <w:szCs w:val="28"/>
        </w:rPr>
        <w:t xml:space="preserve"> [и др.] рук. авт. кол. Д.Е. </w:t>
      </w:r>
      <w:proofErr w:type="gramStart"/>
      <w:r w:rsidRPr="00412D02">
        <w:rPr>
          <w:rFonts w:ascii="Times New Roman" w:hAnsi="Times New Roman" w:cs="Times New Roman"/>
          <w:sz w:val="28"/>
          <w:szCs w:val="28"/>
        </w:rPr>
        <w:t>Сорокин ;</w:t>
      </w:r>
      <w:proofErr w:type="gramEnd"/>
      <w:r w:rsidRPr="00412D02">
        <w:rPr>
          <w:rFonts w:ascii="Times New Roman" w:hAnsi="Times New Roman" w:cs="Times New Roman"/>
          <w:sz w:val="28"/>
          <w:szCs w:val="28"/>
        </w:rPr>
        <w:t xml:space="preserve"> под ред. Н.Ю. </w:t>
      </w:r>
      <w:proofErr w:type="spellStart"/>
      <w:r w:rsidRPr="00412D02">
        <w:rPr>
          <w:rFonts w:ascii="Times New Roman" w:hAnsi="Times New Roman" w:cs="Times New Roman"/>
          <w:sz w:val="28"/>
          <w:szCs w:val="28"/>
        </w:rPr>
        <w:t>Ахапкина</w:t>
      </w:r>
      <w:proofErr w:type="spellEnd"/>
      <w:r w:rsidRPr="00412D02">
        <w:rPr>
          <w:rFonts w:ascii="Times New Roman" w:hAnsi="Times New Roman" w:cs="Times New Roman"/>
          <w:sz w:val="28"/>
          <w:szCs w:val="28"/>
        </w:rPr>
        <w:t xml:space="preserve">, Л.В. Никифорова. — </w:t>
      </w:r>
      <w:proofErr w:type="gramStart"/>
      <w:r w:rsidRPr="00412D02">
        <w:rPr>
          <w:rFonts w:ascii="Times New Roman" w:hAnsi="Times New Roman" w:cs="Times New Roman"/>
          <w:sz w:val="28"/>
          <w:szCs w:val="28"/>
        </w:rPr>
        <w:t>Москва :</w:t>
      </w:r>
      <w:proofErr w:type="gramEnd"/>
      <w:r w:rsidRPr="00412D02">
        <w:rPr>
          <w:rFonts w:ascii="Times New Roman" w:hAnsi="Times New Roman" w:cs="Times New Roman"/>
          <w:sz w:val="28"/>
          <w:szCs w:val="28"/>
        </w:rPr>
        <w:t xml:space="preserve"> ИНФРА-М, 2017, 2018. — 298 с. — (Научная мысль). - </w:t>
      </w:r>
      <w:proofErr w:type="gramStart"/>
      <w:r w:rsidRPr="00412D02">
        <w:rPr>
          <w:rFonts w:ascii="Times New Roman" w:hAnsi="Times New Roman" w:cs="Times New Roman"/>
          <w:sz w:val="28"/>
          <w:szCs w:val="28"/>
        </w:rPr>
        <w:t>Текст :</w:t>
      </w:r>
      <w:proofErr w:type="gramEnd"/>
      <w:r w:rsidRPr="00412D02">
        <w:rPr>
          <w:rFonts w:ascii="Times New Roman" w:hAnsi="Times New Roman" w:cs="Times New Roman"/>
          <w:sz w:val="28"/>
          <w:szCs w:val="28"/>
        </w:rPr>
        <w:t xml:space="preserve"> непосредственный. - То же. - 2018.-  ЭБС ZNANIUM.com.- URL: http://znanium.com/catalog.php?bookinfo=926809 (дата обращения: </w:t>
      </w:r>
      <w:r w:rsidR="004257F7">
        <w:rPr>
          <w:rFonts w:ascii="Times New Roman" w:hAnsi="Times New Roman" w:cs="Times New Roman"/>
          <w:sz w:val="28"/>
          <w:szCs w:val="28"/>
        </w:rPr>
        <w:t>01.11.2022</w:t>
      </w:r>
      <w:r w:rsidRPr="00412D02">
        <w:rPr>
          <w:rFonts w:ascii="Times New Roman" w:hAnsi="Times New Roman" w:cs="Times New Roman"/>
          <w:sz w:val="28"/>
          <w:szCs w:val="28"/>
        </w:rPr>
        <w:t xml:space="preserve">). – </w:t>
      </w:r>
      <w:proofErr w:type="gramStart"/>
      <w:r w:rsidRPr="00412D02">
        <w:rPr>
          <w:rFonts w:ascii="Times New Roman" w:hAnsi="Times New Roman" w:cs="Times New Roman"/>
          <w:sz w:val="28"/>
          <w:szCs w:val="28"/>
        </w:rPr>
        <w:t>Текст :</w:t>
      </w:r>
      <w:proofErr w:type="gramEnd"/>
      <w:r w:rsidRPr="00412D02">
        <w:rPr>
          <w:rFonts w:ascii="Times New Roman" w:hAnsi="Times New Roman" w:cs="Times New Roman"/>
          <w:sz w:val="28"/>
          <w:szCs w:val="28"/>
        </w:rPr>
        <w:t xml:space="preserve"> электронный.</w:t>
      </w:r>
      <w:r>
        <w:rPr>
          <w:rFonts w:ascii="Times New Roman" w:hAnsi="Times New Roman" w:cs="Times New Roman"/>
          <w:sz w:val="28"/>
          <w:szCs w:val="28"/>
        </w:rPr>
        <w:t xml:space="preserve"> </w:t>
      </w:r>
    </w:p>
    <w:p w:rsidR="00A52BDE" w:rsidRDefault="00A52BDE" w:rsidP="004257F7">
      <w:pPr>
        <w:tabs>
          <w:tab w:val="left" w:pos="0"/>
          <w:tab w:val="left" w:pos="142"/>
          <w:tab w:val="left" w:pos="284"/>
          <w:tab w:val="left" w:pos="426"/>
        </w:tabs>
        <w:contextualSpacing/>
        <w:jc w:val="both"/>
        <w:rPr>
          <w:rFonts w:ascii="Times New Roman" w:hAnsi="Times New Roman" w:cs="Times New Roman"/>
          <w:sz w:val="28"/>
          <w:szCs w:val="28"/>
        </w:rPr>
      </w:pPr>
      <w:r>
        <w:rPr>
          <w:rFonts w:ascii="Times New Roman" w:hAnsi="Times New Roman" w:cs="Times New Roman"/>
          <w:sz w:val="28"/>
          <w:szCs w:val="28"/>
        </w:rPr>
        <w:t>7.</w:t>
      </w:r>
      <w:r w:rsidR="004257F7">
        <w:rPr>
          <w:rFonts w:ascii="Times New Roman" w:hAnsi="Times New Roman" w:cs="Times New Roman"/>
          <w:sz w:val="28"/>
          <w:szCs w:val="28"/>
        </w:rPr>
        <w:t xml:space="preserve"> </w:t>
      </w:r>
      <w:r w:rsidRPr="00412D02">
        <w:rPr>
          <w:rFonts w:ascii="Times New Roman" w:hAnsi="Times New Roman" w:cs="Times New Roman"/>
          <w:sz w:val="28"/>
          <w:szCs w:val="28"/>
        </w:rPr>
        <w:t xml:space="preserve">Экономика развития: практикум / Р.М. Нуреев, М. А. </w:t>
      </w:r>
      <w:proofErr w:type="spellStart"/>
      <w:r w:rsidRPr="00412D02">
        <w:rPr>
          <w:rFonts w:ascii="Times New Roman" w:hAnsi="Times New Roman" w:cs="Times New Roman"/>
          <w:sz w:val="28"/>
          <w:szCs w:val="28"/>
        </w:rPr>
        <w:t>Алленых</w:t>
      </w:r>
      <w:proofErr w:type="spellEnd"/>
      <w:r w:rsidRPr="00412D02">
        <w:rPr>
          <w:rFonts w:ascii="Times New Roman" w:hAnsi="Times New Roman" w:cs="Times New Roman"/>
          <w:sz w:val="28"/>
          <w:szCs w:val="28"/>
        </w:rPr>
        <w:t>, П. В. Арефьев [и др.</w:t>
      </w:r>
      <w:proofErr w:type="gramStart"/>
      <w:r w:rsidRPr="00412D02">
        <w:rPr>
          <w:rFonts w:ascii="Times New Roman" w:hAnsi="Times New Roman" w:cs="Times New Roman"/>
          <w:sz w:val="28"/>
          <w:szCs w:val="28"/>
        </w:rPr>
        <w:t>]  ;</w:t>
      </w:r>
      <w:proofErr w:type="gramEnd"/>
      <w:r w:rsidRPr="00412D02">
        <w:rPr>
          <w:rFonts w:ascii="Times New Roman" w:hAnsi="Times New Roman" w:cs="Times New Roman"/>
          <w:sz w:val="28"/>
          <w:szCs w:val="28"/>
        </w:rPr>
        <w:t xml:space="preserve">  под ред. Р.М. Нуреева ; </w:t>
      </w:r>
      <w:proofErr w:type="spellStart"/>
      <w:r w:rsidRPr="00412D02">
        <w:rPr>
          <w:rFonts w:ascii="Times New Roman" w:hAnsi="Times New Roman" w:cs="Times New Roman"/>
          <w:sz w:val="28"/>
          <w:szCs w:val="28"/>
        </w:rPr>
        <w:t>Финуниверситет</w:t>
      </w:r>
      <w:proofErr w:type="spellEnd"/>
      <w:r w:rsidRPr="00412D02">
        <w:rPr>
          <w:rFonts w:ascii="Times New Roman" w:hAnsi="Times New Roman" w:cs="Times New Roman"/>
          <w:sz w:val="28"/>
          <w:szCs w:val="28"/>
        </w:rPr>
        <w:t xml:space="preserve">, Департамент экономической теории. - Москва: Норма, 2017. - 512 с. - </w:t>
      </w:r>
      <w:proofErr w:type="gramStart"/>
      <w:r w:rsidRPr="00412D02">
        <w:rPr>
          <w:rFonts w:ascii="Times New Roman" w:hAnsi="Times New Roman" w:cs="Times New Roman"/>
          <w:sz w:val="28"/>
          <w:szCs w:val="28"/>
        </w:rPr>
        <w:t>Текст :</w:t>
      </w:r>
      <w:proofErr w:type="gramEnd"/>
      <w:r w:rsidRPr="00412D02">
        <w:rPr>
          <w:rFonts w:ascii="Times New Roman" w:hAnsi="Times New Roman" w:cs="Times New Roman"/>
          <w:sz w:val="28"/>
          <w:szCs w:val="28"/>
        </w:rPr>
        <w:t xml:space="preserve"> непосредственный. - То же. - 2021. - ЭБС ZNANIUM.com. - https://znanium.com/catalog/product/1233217 (дата обращения: </w:t>
      </w:r>
      <w:r w:rsidR="004257F7">
        <w:rPr>
          <w:rFonts w:ascii="Times New Roman" w:hAnsi="Times New Roman" w:cs="Times New Roman"/>
          <w:sz w:val="28"/>
          <w:szCs w:val="28"/>
        </w:rPr>
        <w:t>01.11.2022</w:t>
      </w:r>
      <w:r w:rsidRPr="00412D02">
        <w:rPr>
          <w:rFonts w:ascii="Times New Roman" w:hAnsi="Times New Roman" w:cs="Times New Roman"/>
          <w:sz w:val="28"/>
          <w:szCs w:val="28"/>
        </w:rPr>
        <w:t xml:space="preserve">). – </w:t>
      </w:r>
      <w:proofErr w:type="gramStart"/>
      <w:r w:rsidRPr="00412D02">
        <w:rPr>
          <w:rFonts w:ascii="Times New Roman" w:hAnsi="Times New Roman" w:cs="Times New Roman"/>
          <w:sz w:val="28"/>
          <w:szCs w:val="28"/>
        </w:rPr>
        <w:t>Текст :</w:t>
      </w:r>
      <w:proofErr w:type="gramEnd"/>
      <w:r w:rsidRPr="00412D02">
        <w:rPr>
          <w:rFonts w:ascii="Times New Roman" w:hAnsi="Times New Roman" w:cs="Times New Roman"/>
          <w:sz w:val="28"/>
          <w:szCs w:val="28"/>
        </w:rPr>
        <w:t xml:space="preserve"> электронный.</w:t>
      </w:r>
      <w:r>
        <w:rPr>
          <w:rFonts w:ascii="Times New Roman" w:hAnsi="Times New Roman" w:cs="Times New Roman"/>
          <w:sz w:val="28"/>
          <w:szCs w:val="28"/>
        </w:rPr>
        <w:t xml:space="preserve">  </w:t>
      </w:r>
    </w:p>
    <w:p w:rsidR="00A52BDE" w:rsidRPr="00B840DF" w:rsidRDefault="00A52BDE" w:rsidP="004257F7">
      <w:pPr>
        <w:tabs>
          <w:tab w:val="left" w:pos="0"/>
          <w:tab w:val="left" w:pos="142"/>
          <w:tab w:val="left" w:pos="284"/>
          <w:tab w:val="left" w:pos="426"/>
        </w:tabs>
        <w:contextualSpacing/>
        <w:jc w:val="both"/>
        <w:rPr>
          <w:rFonts w:ascii="Times New Roman" w:hAnsi="Times New Roman" w:cs="Times New Roman"/>
          <w:sz w:val="28"/>
          <w:szCs w:val="28"/>
        </w:rPr>
      </w:pPr>
      <w:r>
        <w:rPr>
          <w:rFonts w:ascii="Times New Roman" w:hAnsi="Times New Roman" w:cs="Times New Roman"/>
          <w:sz w:val="28"/>
          <w:szCs w:val="28"/>
        </w:rPr>
        <w:t>8.</w:t>
      </w:r>
      <w:r w:rsidR="004257F7">
        <w:rPr>
          <w:rFonts w:ascii="Times New Roman" w:hAnsi="Times New Roman" w:cs="Times New Roman"/>
          <w:sz w:val="28"/>
          <w:szCs w:val="28"/>
        </w:rPr>
        <w:t xml:space="preserve"> </w:t>
      </w:r>
      <w:r w:rsidRPr="00A27E6E">
        <w:rPr>
          <w:rFonts w:ascii="Times New Roman" w:hAnsi="Times New Roman"/>
          <w:sz w:val="28"/>
          <w:szCs w:val="28"/>
        </w:rPr>
        <w:t xml:space="preserve">Экономические санкции против России и российские </w:t>
      </w:r>
      <w:proofErr w:type="spellStart"/>
      <w:r w:rsidRPr="00A27E6E">
        <w:rPr>
          <w:rFonts w:ascii="Times New Roman" w:hAnsi="Times New Roman"/>
          <w:sz w:val="28"/>
          <w:szCs w:val="28"/>
        </w:rPr>
        <w:t>антисанкции</w:t>
      </w:r>
      <w:proofErr w:type="spellEnd"/>
      <w:r w:rsidRPr="00A27E6E">
        <w:rPr>
          <w:rFonts w:ascii="Times New Roman" w:hAnsi="Times New Roman"/>
          <w:sz w:val="28"/>
          <w:szCs w:val="28"/>
        </w:rPr>
        <w:t xml:space="preserve">: издержки и выгоды конфронтации: монография / Е.Г. Бусыгин [и др.]; </w:t>
      </w:r>
      <w:proofErr w:type="spellStart"/>
      <w:r w:rsidRPr="00A27E6E">
        <w:rPr>
          <w:rFonts w:ascii="Times New Roman" w:hAnsi="Times New Roman"/>
          <w:sz w:val="28"/>
          <w:szCs w:val="28"/>
        </w:rPr>
        <w:t>Финуниверситет</w:t>
      </w:r>
      <w:proofErr w:type="spellEnd"/>
      <w:r w:rsidRPr="00A27E6E">
        <w:rPr>
          <w:rFonts w:ascii="Times New Roman" w:hAnsi="Times New Roman"/>
          <w:sz w:val="28"/>
          <w:szCs w:val="28"/>
        </w:rPr>
        <w:t xml:space="preserve">; под ред. Р.М. Нуреева. — Москва: </w:t>
      </w:r>
      <w:proofErr w:type="spellStart"/>
      <w:r w:rsidRPr="00A27E6E">
        <w:rPr>
          <w:rFonts w:ascii="Times New Roman" w:hAnsi="Times New Roman"/>
          <w:sz w:val="28"/>
          <w:szCs w:val="28"/>
        </w:rPr>
        <w:t>Кнорус</w:t>
      </w:r>
      <w:proofErr w:type="spellEnd"/>
      <w:r w:rsidRPr="00A27E6E">
        <w:rPr>
          <w:rFonts w:ascii="Times New Roman" w:hAnsi="Times New Roman"/>
          <w:sz w:val="28"/>
          <w:szCs w:val="28"/>
        </w:rPr>
        <w:t xml:space="preserve">, 2018 — 254 с. — (Монография). — Монография </w:t>
      </w:r>
      <w:proofErr w:type="spellStart"/>
      <w:r w:rsidRPr="00A27E6E">
        <w:rPr>
          <w:rFonts w:ascii="Times New Roman" w:hAnsi="Times New Roman"/>
          <w:sz w:val="28"/>
          <w:szCs w:val="28"/>
        </w:rPr>
        <w:t>подгот</w:t>
      </w:r>
      <w:proofErr w:type="spellEnd"/>
      <w:r w:rsidRPr="00A27E6E">
        <w:rPr>
          <w:rFonts w:ascii="Times New Roman" w:hAnsi="Times New Roman"/>
          <w:sz w:val="28"/>
          <w:szCs w:val="28"/>
        </w:rPr>
        <w:t xml:space="preserve">. в рамках НИР по государственному заданию </w:t>
      </w:r>
      <w:proofErr w:type="spellStart"/>
      <w:r w:rsidRPr="00A27E6E">
        <w:rPr>
          <w:rFonts w:ascii="Times New Roman" w:hAnsi="Times New Roman"/>
          <w:sz w:val="28"/>
          <w:szCs w:val="28"/>
        </w:rPr>
        <w:t>Финуниверситета</w:t>
      </w:r>
      <w:proofErr w:type="spellEnd"/>
      <w:r w:rsidRPr="00A27E6E">
        <w:rPr>
          <w:rFonts w:ascii="Times New Roman" w:hAnsi="Times New Roman"/>
          <w:sz w:val="28"/>
          <w:szCs w:val="28"/>
        </w:rPr>
        <w:t xml:space="preserve"> на 2017 г. - Текст: непосредственный. - То же. - 2023. - ЭБС BOOK.ru. - URL:https://book.ru/book/944973 (дата обращения: </w:t>
      </w:r>
      <w:r w:rsidR="004257F7">
        <w:rPr>
          <w:rFonts w:ascii="Times New Roman" w:hAnsi="Times New Roman" w:cs="Times New Roman"/>
          <w:sz w:val="28"/>
          <w:szCs w:val="28"/>
        </w:rPr>
        <w:t>01.11.2022</w:t>
      </w:r>
      <w:r w:rsidRPr="00A27E6E">
        <w:rPr>
          <w:rFonts w:ascii="Times New Roman" w:hAnsi="Times New Roman"/>
          <w:sz w:val="28"/>
          <w:szCs w:val="28"/>
        </w:rPr>
        <w:t xml:space="preserve">). — </w:t>
      </w:r>
      <w:proofErr w:type="gramStart"/>
      <w:r w:rsidRPr="00A27E6E">
        <w:rPr>
          <w:rFonts w:ascii="Times New Roman" w:hAnsi="Times New Roman"/>
          <w:sz w:val="28"/>
          <w:szCs w:val="28"/>
        </w:rPr>
        <w:t>Текст :</w:t>
      </w:r>
      <w:proofErr w:type="gramEnd"/>
      <w:r w:rsidRPr="00A27E6E">
        <w:rPr>
          <w:rFonts w:ascii="Times New Roman" w:hAnsi="Times New Roman"/>
          <w:sz w:val="28"/>
          <w:szCs w:val="28"/>
        </w:rPr>
        <w:t xml:space="preserve"> электронный.</w:t>
      </w:r>
      <w:r>
        <w:rPr>
          <w:rFonts w:ascii="Times New Roman" w:hAnsi="Times New Roman" w:cs="Times New Roman"/>
          <w:sz w:val="28"/>
          <w:szCs w:val="28"/>
        </w:rPr>
        <w:t xml:space="preserve">  </w:t>
      </w:r>
    </w:p>
    <w:p w:rsidR="00A52BDE" w:rsidRPr="0079376C" w:rsidRDefault="00A52BDE" w:rsidP="00A52BDE">
      <w:pPr>
        <w:tabs>
          <w:tab w:val="left" w:pos="-142"/>
          <w:tab w:val="left" w:pos="0"/>
          <w:tab w:val="left" w:pos="142"/>
          <w:tab w:val="left" w:pos="709"/>
          <w:tab w:val="left" w:pos="1134"/>
        </w:tabs>
        <w:contextualSpacing/>
        <w:jc w:val="both"/>
        <w:rPr>
          <w:rFonts w:ascii="Times New Roman" w:hAnsi="Times New Roman" w:cs="Times New Roman"/>
          <w:sz w:val="28"/>
          <w:szCs w:val="28"/>
        </w:rPr>
      </w:pPr>
    </w:p>
    <w:p w:rsidR="00A52BDE" w:rsidRPr="0079376C" w:rsidRDefault="00A52BDE" w:rsidP="00A52BDE">
      <w:pPr>
        <w:tabs>
          <w:tab w:val="left" w:pos="0"/>
          <w:tab w:val="left" w:pos="1080"/>
        </w:tabs>
        <w:jc w:val="both"/>
        <w:rPr>
          <w:rFonts w:ascii="Times New Roman" w:hAnsi="Times New Roman" w:cs="Times New Roman"/>
          <w:b/>
          <w:sz w:val="28"/>
          <w:szCs w:val="28"/>
        </w:rPr>
      </w:pPr>
      <w:bookmarkStart w:id="6" w:name="_Toc416097609"/>
      <w:bookmarkStart w:id="7" w:name="_Toc423504804"/>
      <w:r w:rsidRPr="0079376C">
        <w:rPr>
          <w:rFonts w:ascii="Times New Roman" w:hAnsi="Times New Roman" w:cs="Times New Roman"/>
          <w:b/>
          <w:sz w:val="28"/>
          <w:szCs w:val="28"/>
        </w:rPr>
        <w:t>Перечень ресурсов информационно-телекоммуникационной сети «Интернет»</w:t>
      </w:r>
      <w:bookmarkEnd w:id="6"/>
      <w:bookmarkEnd w:id="7"/>
    </w:p>
    <w:p w:rsidR="00A52BDE" w:rsidRPr="0079376C" w:rsidRDefault="00A52BDE" w:rsidP="004257F7">
      <w:pPr>
        <w:pStyle w:val="a5"/>
        <w:widowControl w:val="0"/>
        <w:numPr>
          <w:ilvl w:val="0"/>
          <w:numId w:val="52"/>
        </w:numPr>
        <w:tabs>
          <w:tab w:val="left" w:pos="0"/>
          <w:tab w:val="left" w:pos="284"/>
        </w:tabs>
        <w:suppressAutoHyphens w:val="0"/>
        <w:autoSpaceDN/>
        <w:spacing w:after="0" w:line="240" w:lineRule="auto"/>
        <w:ind w:left="0" w:right="0" w:firstLine="0"/>
        <w:contextualSpacing/>
        <w:textAlignment w:val="auto"/>
        <w:rPr>
          <w:szCs w:val="28"/>
        </w:rPr>
      </w:pPr>
      <w:r w:rsidRPr="0079376C">
        <w:rPr>
          <w:szCs w:val="28"/>
        </w:rPr>
        <w:t xml:space="preserve">Электронная библиотека Финансового университета (ЭБ) </w:t>
      </w:r>
      <w:hyperlink r:id="rId8" w:history="1">
        <w:r w:rsidRPr="0079376C">
          <w:rPr>
            <w:rStyle w:val="af9"/>
            <w:szCs w:val="28"/>
          </w:rPr>
          <w:t>http://elib.fa.ru/</w:t>
        </w:r>
      </w:hyperlink>
    </w:p>
    <w:p w:rsidR="00A52BDE" w:rsidRPr="0079376C" w:rsidRDefault="00A52BDE" w:rsidP="004257F7">
      <w:pPr>
        <w:pStyle w:val="a5"/>
        <w:widowControl w:val="0"/>
        <w:numPr>
          <w:ilvl w:val="0"/>
          <w:numId w:val="52"/>
        </w:numPr>
        <w:tabs>
          <w:tab w:val="left" w:pos="0"/>
          <w:tab w:val="left" w:pos="284"/>
        </w:tabs>
        <w:suppressAutoHyphens w:val="0"/>
        <w:autoSpaceDN/>
        <w:spacing w:after="0" w:line="240" w:lineRule="auto"/>
        <w:ind w:left="0" w:right="0" w:firstLine="0"/>
        <w:contextualSpacing/>
        <w:textAlignment w:val="auto"/>
        <w:rPr>
          <w:szCs w:val="28"/>
        </w:rPr>
      </w:pPr>
      <w:r w:rsidRPr="0079376C">
        <w:rPr>
          <w:szCs w:val="28"/>
        </w:rPr>
        <w:t xml:space="preserve">Электронно-библиотечная система BOOK.RU </w:t>
      </w:r>
      <w:hyperlink r:id="rId9" w:history="1">
        <w:r w:rsidRPr="0079376C">
          <w:rPr>
            <w:rStyle w:val="af9"/>
            <w:szCs w:val="28"/>
          </w:rPr>
          <w:t>http://www.book.ru</w:t>
        </w:r>
      </w:hyperlink>
    </w:p>
    <w:p w:rsidR="00A52BDE" w:rsidRPr="0079376C" w:rsidRDefault="00A52BDE" w:rsidP="004257F7">
      <w:pPr>
        <w:pStyle w:val="a5"/>
        <w:widowControl w:val="0"/>
        <w:numPr>
          <w:ilvl w:val="0"/>
          <w:numId w:val="52"/>
        </w:numPr>
        <w:tabs>
          <w:tab w:val="left" w:pos="0"/>
          <w:tab w:val="left" w:pos="284"/>
        </w:tabs>
        <w:suppressAutoHyphens w:val="0"/>
        <w:autoSpaceDN/>
        <w:spacing w:after="0" w:line="240" w:lineRule="auto"/>
        <w:ind w:left="0" w:right="0" w:firstLine="0"/>
        <w:contextualSpacing/>
        <w:textAlignment w:val="auto"/>
        <w:rPr>
          <w:szCs w:val="28"/>
        </w:rPr>
      </w:pPr>
      <w:r w:rsidRPr="0079376C">
        <w:rPr>
          <w:szCs w:val="28"/>
        </w:rPr>
        <w:t xml:space="preserve">Электронно-библиотечная система «Университетская библиотека ОНЛАЙН» </w:t>
      </w:r>
      <w:hyperlink r:id="rId10" w:history="1">
        <w:r w:rsidRPr="0079376C">
          <w:rPr>
            <w:rStyle w:val="af9"/>
            <w:szCs w:val="28"/>
          </w:rPr>
          <w:t>http://biblioclub.ru/</w:t>
        </w:r>
      </w:hyperlink>
    </w:p>
    <w:p w:rsidR="00A52BDE" w:rsidRPr="0079376C" w:rsidRDefault="00A52BDE" w:rsidP="004257F7">
      <w:pPr>
        <w:pStyle w:val="a5"/>
        <w:widowControl w:val="0"/>
        <w:numPr>
          <w:ilvl w:val="0"/>
          <w:numId w:val="52"/>
        </w:numPr>
        <w:tabs>
          <w:tab w:val="left" w:pos="0"/>
          <w:tab w:val="left" w:pos="284"/>
        </w:tabs>
        <w:suppressAutoHyphens w:val="0"/>
        <w:autoSpaceDN/>
        <w:spacing w:after="0" w:line="240" w:lineRule="auto"/>
        <w:ind w:left="0" w:right="0" w:firstLine="0"/>
        <w:contextualSpacing/>
        <w:textAlignment w:val="auto"/>
        <w:rPr>
          <w:szCs w:val="28"/>
        </w:rPr>
      </w:pPr>
      <w:r w:rsidRPr="0079376C">
        <w:rPr>
          <w:szCs w:val="28"/>
        </w:rPr>
        <w:t xml:space="preserve">Электронно-библиотечная система </w:t>
      </w:r>
      <w:proofErr w:type="spellStart"/>
      <w:r w:rsidRPr="0079376C">
        <w:rPr>
          <w:szCs w:val="28"/>
        </w:rPr>
        <w:t>Znanium</w:t>
      </w:r>
      <w:proofErr w:type="spellEnd"/>
      <w:r w:rsidRPr="0079376C">
        <w:rPr>
          <w:szCs w:val="28"/>
        </w:rPr>
        <w:t xml:space="preserve"> </w:t>
      </w:r>
      <w:hyperlink r:id="rId11" w:history="1">
        <w:r w:rsidRPr="0079376C">
          <w:rPr>
            <w:rStyle w:val="af9"/>
            <w:szCs w:val="28"/>
          </w:rPr>
          <w:t>http://www.znanium.com</w:t>
        </w:r>
      </w:hyperlink>
    </w:p>
    <w:p w:rsidR="00A52BDE" w:rsidRPr="0079376C" w:rsidRDefault="00A52BDE" w:rsidP="004257F7">
      <w:pPr>
        <w:pStyle w:val="a5"/>
        <w:widowControl w:val="0"/>
        <w:numPr>
          <w:ilvl w:val="0"/>
          <w:numId w:val="52"/>
        </w:numPr>
        <w:tabs>
          <w:tab w:val="left" w:pos="0"/>
          <w:tab w:val="left" w:pos="284"/>
        </w:tabs>
        <w:suppressAutoHyphens w:val="0"/>
        <w:autoSpaceDN/>
        <w:spacing w:after="0" w:line="240" w:lineRule="auto"/>
        <w:ind w:left="0" w:right="0" w:firstLine="0"/>
        <w:contextualSpacing/>
        <w:textAlignment w:val="auto"/>
        <w:rPr>
          <w:szCs w:val="28"/>
        </w:rPr>
      </w:pPr>
      <w:r w:rsidRPr="0079376C">
        <w:rPr>
          <w:szCs w:val="28"/>
        </w:rPr>
        <w:t xml:space="preserve">Электронно-библиотечная система издательства «ЮРАЙТ» https://www.biblio-online.ru/  </w:t>
      </w:r>
    </w:p>
    <w:p w:rsidR="00A52BDE" w:rsidRPr="0079376C" w:rsidRDefault="00A52BDE" w:rsidP="004257F7">
      <w:pPr>
        <w:pStyle w:val="a5"/>
        <w:widowControl w:val="0"/>
        <w:numPr>
          <w:ilvl w:val="0"/>
          <w:numId w:val="52"/>
        </w:numPr>
        <w:tabs>
          <w:tab w:val="left" w:pos="0"/>
          <w:tab w:val="left" w:pos="284"/>
        </w:tabs>
        <w:suppressAutoHyphens w:val="0"/>
        <w:autoSpaceDN/>
        <w:spacing w:after="0" w:line="240" w:lineRule="auto"/>
        <w:ind w:left="0" w:right="0" w:firstLine="0"/>
        <w:contextualSpacing/>
        <w:textAlignment w:val="auto"/>
        <w:rPr>
          <w:szCs w:val="28"/>
        </w:rPr>
      </w:pPr>
      <w:r w:rsidRPr="0079376C">
        <w:rPr>
          <w:szCs w:val="28"/>
        </w:rPr>
        <w:t xml:space="preserve">Научная электронная библиотека eLibrary.ru http://elibrary.ru  </w:t>
      </w:r>
    </w:p>
    <w:p w:rsidR="00A52BDE" w:rsidRPr="0079376C" w:rsidRDefault="00A52BDE" w:rsidP="004257F7">
      <w:pPr>
        <w:pStyle w:val="a5"/>
        <w:widowControl w:val="0"/>
        <w:numPr>
          <w:ilvl w:val="0"/>
          <w:numId w:val="52"/>
        </w:numPr>
        <w:tabs>
          <w:tab w:val="left" w:pos="0"/>
          <w:tab w:val="left" w:pos="284"/>
        </w:tabs>
        <w:suppressAutoHyphens w:val="0"/>
        <w:autoSpaceDN/>
        <w:spacing w:after="0" w:line="240" w:lineRule="auto"/>
        <w:ind w:left="0" w:right="0" w:firstLine="0"/>
        <w:contextualSpacing/>
        <w:textAlignment w:val="auto"/>
        <w:rPr>
          <w:szCs w:val="28"/>
        </w:rPr>
      </w:pPr>
      <w:r w:rsidRPr="0079376C">
        <w:rPr>
          <w:szCs w:val="28"/>
        </w:rPr>
        <w:t xml:space="preserve">Электронная библиотека  </w:t>
      </w:r>
      <w:hyperlink r:id="rId12" w:history="1">
        <w:r w:rsidRPr="0079376C">
          <w:rPr>
            <w:rStyle w:val="af9"/>
            <w:szCs w:val="28"/>
          </w:rPr>
          <w:t>http://grebennikon.ru</w:t>
        </w:r>
      </w:hyperlink>
    </w:p>
    <w:p w:rsidR="00A52BDE" w:rsidRPr="0079376C" w:rsidRDefault="00A52BDE" w:rsidP="004257F7">
      <w:pPr>
        <w:pStyle w:val="a5"/>
        <w:widowControl w:val="0"/>
        <w:numPr>
          <w:ilvl w:val="0"/>
          <w:numId w:val="52"/>
        </w:numPr>
        <w:tabs>
          <w:tab w:val="left" w:pos="0"/>
          <w:tab w:val="left" w:pos="284"/>
        </w:tabs>
        <w:suppressAutoHyphens w:val="0"/>
        <w:autoSpaceDN/>
        <w:spacing w:after="0" w:line="240" w:lineRule="auto"/>
        <w:ind w:left="0" w:right="0" w:firstLine="0"/>
        <w:contextualSpacing/>
        <w:textAlignment w:val="auto"/>
        <w:rPr>
          <w:szCs w:val="28"/>
        </w:rPr>
      </w:pPr>
      <w:r w:rsidRPr="0079376C">
        <w:rPr>
          <w:szCs w:val="28"/>
        </w:rPr>
        <w:t xml:space="preserve">Национальная электронная библиотека </w:t>
      </w:r>
      <w:hyperlink r:id="rId13" w:history="1">
        <w:r w:rsidRPr="0079376C">
          <w:rPr>
            <w:rStyle w:val="af9"/>
            <w:szCs w:val="28"/>
          </w:rPr>
          <w:t>http://нэб.рф/</w:t>
        </w:r>
      </w:hyperlink>
    </w:p>
    <w:p w:rsidR="00A52BDE" w:rsidRPr="0079376C" w:rsidRDefault="00A52BDE" w:rsidP="004257F7">
      <w:pPr>
        <w:pStyle w:val="a5"/>
        <w:widowControl w:val="0"/>
        <w:numPr>
          <w:ilvl w:val="0"/>
          <w:numId w:val="52"/>
        </w:numPr>
        <w:tabs>
          <w:tab w:val="left" w:pos="0"/>
          <w:tab w:val="left" w:pos="284"/>
        </w:tabs>
        <w:suppressAutoHyphens w:val="0"/>
        <w:autoSpaceDN/>
        <w:spacing w:after="0" w:line="240" w:lineRule="auto"/>
        <w:ind w:left="0" w:right="0" w:firstLine="0"/>
        <w:contextualSpacing/>
        <w:textAlignment w:val="auto"/>
        <w:rPr>
          <w:szCs w:val="28"/>
        </w:rPr>
      </w:pPr>
      <w:r w:rsidRPr="0079376C">
        <w:rPr>
          <w:szCs w:val="28"/>
        </w:rPr>
        <w:t xml:space="preserve">Электронная библиотека диссертаций Российской государственной библиотеки </w:t>
      </w:r>
      <w:hyperlink r:id="rId14" w:history="1">
        <w:r w:rsidRPr="0079376C">
          <w:rPr>
            <w:rStyle w:val="af9"/>
            <w:szCs w:val="28"/>
          </w:rPr>
          <w:t>https://dvs.rsl.ru/</w:t>
        </w:r>
      </w:hyperlink>
    </w:p>
    <w:p w:rsidR="00A52BDE" w:rsidRPr="0079376C" w:rsidRDefault="00A52BDE" w:rsidP="004257F7">
      <w:pPr>
        <w:pStyle w:val="a5"/>
        <w:widowControl w:val="0"/>
        <w:numPr>
          <w:ilvl w:val="0"/>
          <w:numId w:val="52"/>
        </w:numPr>
        <w:tabs>
          <w:tab w:val="left" w:pos="0"/>
          <w:tab w:val="left" w:pos="426"/>
        </w:tabs>
        <w:suppressAutoHyphens w:val="0"/>
        <w:autoSpaceDN/>
        <w:spacing w:after="0" w:line="240" w:lineRule="auto"/>
        <w:ind w:left="0" w:right="0" w:firstLine="0"/>
        <w:contextualSpacing/>
        <w:textAlignment w:val="auto"/>
        <w:rPr>
          <w:szCs w:val="28"/>
        </w:rPr>
      </w:pPr>
      <w:r w:rsidRPr="0079376C">
        <w:rPr>
          <w:szCs w:val="28"/>
        </w:rPr>
        <w:t xml:space="preserve">Финансовая справочная система «Финансовый директор» </w:t>
      </w:r>
      <w:hyperlink r:id="rId15" w:history="1">
        <w:r w:rsidRPr="0079376C">
          <w:rPr>
            <w:rStyle w:val="af9"/>
            <w:szCs w:val="28"/>
          </w:rPr>
          <w:t>http://www.1fd.ru/</w:t>
        </w:r>
      </w:hyperlink>
    </w:p>
    <w:p w:rsidR="00A52BDE" w:rsidRPr="0079376C" w:rsidRDefault="00A52BDE" w:rsidP="004257F7">
      <w:pPr>
        <w:pStyle w:val="a5"/>
        <w:widowControl w:val="0"/>
        <w:numPr>
          <w:ilvl w:val="0"/>
          <w:numId w:val="52"/>
        </w:numPr>
        <w:tabs>
          <w:tab w:val="left" w:pos="0"/>
          <w:tab w:val="left" w:pos="426"/>
        </w:tabs>
        <w:suppressAutoHyphens w:val="0"/>
        <w:autoSpaceDN/>
        <w:spacing w:after="0" w:line="240" w:lineRule="auto"/>
        <w:ind w:left="0" w:right="0" w:firstLine="0"/>
        <w:contextualSpacing/>
        <w:textAlignment w:val="auto"/>
        <w:rPr>
          <w:szCs w:val="28"/>
        </w:rPr>
      </w:pPr>
      <w:r w:rsidRPr="0079376C">
        <w:rPr>
          <w:szCs w:val="28"/>
        </w:rPr>
        <w:t>Информационный ресурс, содержащий информацию о зарегистрированных юридических лицах и индивидуальных предпринимателях («СПАРК»)</w:t>
      </w:r>
    </w:p>
    <w:p w:rsidR="00A52BDE" w:rsidRPr="0079376C" w:rsidRDefault="00A52BDE" w:rsidP="004257F7">
      <w:pPr>
        <w:pStyle w:val="a5"/>
        <w:widowControl w:val="0"/>
        <w:numPr>
          <w:ilvl w:val="0"/>
          <w:numId w:val="52"/>
        </w:numPr>
        <w:tabs>
          <w:tab w:val="left" w:pos="0"/>
          <w:tab w:val="left" w:pos="426"/>
        </w:tabs>
        <w:suppressAutoHyphens w:val="0"/>
        <w:autoSpaceDN/>
        <w:spacing w:after="0" w:line="240" w:lineRule="auto"/>
        <w:ind w:left="0" w:right="0" w:firstLine="0"/>
        <w:contextualSpacing/>
        <w:textAlignment w:val="auto"/>
        <w:rPr>
          <w:szCs w:val="28"/>
        </w:rPr>
      </w:pPr>
      <w:r w:rsidRPr="0079376C">
        <w:rPr>
          <w:szCs w:val="28"/>
        </w:rPr>
        <w:lastRenderedPageBreak/>
        <w:t xml:space="preserve">Пакет баз данных компании EBSCO </w:t>
      </w:r>
      <w:proofErr w:type="spellStart"/>
      <w:r w:rsidRPr="0079376C">
        <w:rPr>
          <w:szCs w:val="28"/>
        </w:rPr>
        <w:t>Publishing</w:t>
      </w:r>
      <w:proofErr w:type="spellEnd"/>
      <w:r w:rsidRPr="0079376C">
        <w:rPr>
          <w:szCs w:val="28"/>
        </w:rPr>
        <w:t xml:space="preserve">, крупнейшего </w:t>
      </w:r>
      <w:proofErr w:type="spellStart"/>
      <w:r w:rsidRPr="0079376C">
        <w:rPr>
          <w:szCs w:val="28"/>
        </w:rPr>
        <w:t>агрегатора</w:t>
      </w:r>
      <w:proofErr w:type="spellEnd"/>
      <w:r w:rsidRPr="0079376C">
        <w:rPr>
          <w:szCs w:val="28"/>
        </w:rPr>
        <w:t xml:space="preserve"> научных ресурсов ведущих издательств мира </w:t>
      </w:r>
      <w:hyperlink r:id="rId16" w:history="1">
        <w:r w:rsidRPr="0079376C">
          <w:rPr>
            <w:rStyle w:val="af9"/>
            <w:szCs w:val="28"/>
          </w:rPr>
          <w:t>http://search.ebscohost.com</w:t>
        </w:r>
      </w:hyperlink>
    </w:p>
    <w:p w:rsidR="00A52BDE" w:rsidRPr="0079376C" w:rsidRDefault="00A52BDE" w:rsidP="004257F7">
      <w:pPr>
        <w:pStyle w:val="a5"/>
        <w:widowControl w:val="0"/>
        <w:numPr>
          <w:ilvl w:val="0"/>
          <w:numId w:val="52"/>
        </w:numPr>
        <w:tabs>
          <w:tab w:val="left" w:pos="0"/>
          <w:tab w:val="left" w:pos="426"/>
        </w:tabs>
        <w:suppressAutoHyphens w:val="0"/>
        <w:autoSpaceDN/>
        <w:spacing w:after="0" w:line="240" w:lineRule="auto"/>
        <w:ind w:left="0" w:right="0" w:firstLine="0"/>
        <w:contextualSpacing/>
        <w:textAlignment w:val="auto"/>
        <w:rPr>
          <w:szCs w:val="28"/>
          <w:lang w:val="en-US"/>
        </w:rPr>
      </w:pPr>
      <w:r w:rsidRPr="0079376C">
        <w:rPr>
          <w:szCs w:val="28"/>
        </w:rPr>
        <w:t>Электронные</w:t>
      </w:r>
      <w:r w:rsidRPr="0079376C">
        <w:rPr>
          <w:szCs w:val="28"/>
          <w:lang w:val="en-US"/>
        </w:rPr>
        <w:t xml:space="preserve"> </w:t>
      </w:r>
      <w:r w:rsidRPr="0079376C">
        <w:rPr>
          <w:szCs w:val="28"/>
        </w:rPr>
        <w:t>продукты</w:t>
      </w:r>
      <w:r w:rsidRPr="0079376C">
        <w:rPr>
          <w:szCs w:val="28"/>
          <w:lang w:val="en-US"/>
        </w:rPr>
        <w:t xml:space="preserve"> </w:t>
      </w:r>
      <w:r w:rsidRPr="0079376C">
        <w:rPr>
          <w:szCs w:val="28"/>
        </w:rPr>
        <w:t>издательства</w:t>
      </w:r>
      <w:r w:rsidRPr="0079376C">
        <w:rPr>
          <w:szCs w:val="28"/>
          <w:lang w:val="en-US"/>
        </w:rPr>
        <w:t xml:space="preserve"> Elsevier. </w:t>
      </w:r>
      <w:r w:rsidRPr="0079376C">
        <w:rPr>
          <w:szCs w:val="28"/>
        </w:rPr>
        <w:t>Коллекции</w:t>
      </w:r>
      <w:r w:rsidRPr="0079376C">
        <w:rPr>
          <w:szCs w:val="28"/>
          <w:lang w:val="en-US"/>
        </w:rPr>
        <w:t xml:space="preserve">: Business, management and Accounting;  Economics, Econometrics and Finance </w:t>
      </w:r>
      <w:hyperlink r:id="rId17" w:history="1">
        <w:r w:rsidRPr="0079376C">
          <w:rPr>
            <w:rStyle w:val="af9"/>
            <w:szCs w:val="28"/>
            <w:lang w:val="en-US"/>
          </w:rPr>
          <w:t>http://www.sciencedirect.com</w:t>
        </w:r>
      </w:hyperlink>
    </w:p>
    <w:p w:rsidR="00A52BDE" w:rsidRPr="0079376C" w:rsidRDefault="00A52BDE" w:rsidP="004257F7">
      <w:pPr>
        <w:pStyle w:val="a5"/>
        <w:widowControl w:val="0"/>
        <w:numPr>
          <w:ilvl w:val="0"/>
          <w:numId w:val="52"/>
        </w:numPr>
        <w:tabs>
          <w:tab w:val="left" w:pos="0"/>
          <w:tab w:val="left" w:pos="426"/>
        </w:tabs>
        <w:suppressAutoHyphens w:val="0"/>
        <w:autoSpaceDN/>
        <w:spacing w:after="0" w:line="240" w:lineRule="auto"/>
        <w:ind w:left="0" w:right="0" w:firstLine="0"/>
        <w:contextualSpacing/>
        <w:textAlignment w:val="auto"/>
        <w:rPr>
          <w:szCs w:val="28"/>
          <w:lang w:val="en-US"/>
        </w:rPr>
      </w:pPr>
      <w:r w:rsidRPr="0079376C">
        <w:rPr>
          <w:szCs w:val="28"/>
        </w:rPr>
        <w:t>Базы</w:t>
      </w:r>
      <w:r w:rsidRPr="0079376C">
        <w:rPr>
          <w:szCs w:val="28"/>
          <w:lang w:val="en-US"/>
        </w:rPr>
        <w:t xml:space="preserve"> </w:t>
      </w:r>
      <w:r w:rsidRPr="0079376C">
        <w:rPr>
          <w:szCs w:val="28"/>
        </w:rPr>
        <w:t>данных</w:t>
      </w:r>
      <w:r w:rsidRPr="0079376C">
        <w:rPr>
          <w:szCs w:val="28"/>
          <w:lang w:val="en-US"/>
        </w:rPr>
        <w:t xml:space="preserve"> </w:t>
      </w:r>
      <w:r w:rsidRPr="0079376C">
        <w:rPr>
          <w:szCs w:val="28"/>
        </w:rPr>
        <w:t>научных</w:t>
      </w:r>
      <w:r w:rsidRPr="0079376C">
        <w:rPr>
          <w:szCs w:val="28"/>
          <w:lang w:val="en-US"/>
        </w:rPr>
        <w:t xml:space="preserve"> </w:t>
      </w:r>
      <w:r w:rsidRPr="0079376C">
        <w:rPr>
          <w:szCs w:val="28"/>
        </w:rPr>
        <w:t>журналов</w:t>
      </w:r>
      <w:r w:rsidRPr="0079376C">
        <w:rPr>
          <w:szCs w:val="28"/>
          <w:lang w:val="en-US"/>
        </w:rPr>
        <w:t xml:space="preserve"> </w:t>
      </w:r>
      <w:r w:rsidRPr="0079376C">
        <w:rPr>
          <w:szCs w:val="28"/>
        </w:rPr>
        <w:t>издательства</w:t>
      </w:r>
      <w:r w:rsidRPr="0079376C">
        <w:rPr>
          <w:szCs w:val="28"/>
          <w:lang w:val="en-US"/>
        </w:rPr>
        <w:t xml:space="preserve"> Emerald (Accounting, Finance &amp; Economics Collection;  Business,Management &amp; Strategy Collection) </w:t>
      </w:r>
      <w:hyperlink r:id="rId18" w:history="1">
        <w:r w:rsidRPr="0079376C">
          <w:rPr>
            <w:rStyle w:val="af9"/>
            <w:szCs w:val="28"/>
            <w:lang w:val="en-US"/>
          </w:rPr>
          <w:t>http://www.emeraldgrouppublishing.com/products/collections/</w:t>
        </w:r>
      </w:hyperlink>
    </w:p>
    <w:p w:rsidR="00A52BDE" w:rsidRPr="006E5AA1" w:rsidRDefault="00A52BDE" w:rsidP="004257F7">
      <w:pPr>
        <w:pStyle w:val="a5"/>
        <w:widowControl w:val="0"/>
        <w:numPr>
          <w:ilvl w:val="0"/>
          <w:numId w:val="52"/>
        </w:numPr>
        <w:tabs>
          <w:tab w:val="left" w:pos="0"/>
          <w:tab w:val="left" w:pos="426"/>
        </w:tabs>
        <w:suppressAutoHyphens w:val="0"/>
        <w:autoSpaceDN/>
        <w:spacing w:after="0" w:line="240" w:lineRule="auto"/>
        <w:ind w:left="0" w:right="0" w:firstLine="0"/>
        <w:contextualSpacing/>
        <w:textAlignment w:val="auto"/>
        <w:rPr>
          <w:rStyle w:val="af9"/>
          <w:szCs w:val="28"/>
        </w:rPr>
      </w:pPr>
      <w:r w:rsidRPr="0079376C">
        <w:rPr>
          <w:szCs w:val="28"/>
        </w:rPr>
        <w:t xml:space="preserve">Коллекция научных журналов Oxford University Press </w:t>
      </w:r>
      <w:hyperlink r:id="rId19" w:history="1">
        <w:r w:rsidRPr="0079376C">
          <w:rPr>
            <w:rStyle w:val="af9"/>
            <w:szCs w:val="28"/>
          </w:rPr>
          <w:t>https://academic.oup.com/journals/</w:t>
        </w:r>
      </w:hyperlink>
    </w:p>
    <w:p w:rsidR="00A52BDE" w:rsidRPr="00455F8C" w:rsidRDefault="00A52BDE" w:rsidP="004257F7">
      <w:pPr>
        <w:pStyle w:val="a5"/>
        <w:numPr>
          <w:ilvl w:val="0"/>
          <w:numId w:val="52"/>
        </w:numPr>
        <w:tabs>
          <w:tab w:val="left" w:pos="0"/>
          <w:tab w:val="left" w:pos="426"/>
        </w:tabs>
        <w:suppressAutoHyphens w:val="0"/>
        <w:autoSpaceDN/>
        <w:spacing w:after="0" w:line="240" w:lineRule="auto"/>
        <w:ind w:left="0" w:right="0" w:firstLine="0"/>
        <w:contextualSpacing/>
        <w:textAlignment w:val="auto"/>
        <w:rPr>
          <w:color w:val="auto"/>
          <w:szCs w:val="28"/>
        </w:rPr>
      </w:pPr>
      <w:r w:rsidRPr="00455F8C">
        <w:rPr>
          <w:rFonts w:eastAsia="Calibri"/>
          <w:color w:val="auto"/>
          <w:szCs w:val="28"/>
        </w:rPr>
        <w:t xml:space="preserve">С. Глазьев Рывок в будущее. Россия в новых технологическом и мирохозяйственном укладах. («Коллекция </w:t>
      </w:r>
      <w:proofErr w:type="spellStart"/>
      <w:r w:rsidRPr="00455F8C">
        <w:rPr>
          <w:rFonts w:eastAsia="Calibri"/>
          <w:color w:val="auto"/>
          <w:szCs w:val="28"/>
        </w:rPr>
        <w:t>Изборского</w:t>
      </w:r>
      <w:proofErr w:type="spellEnd"/>
      <w:r w:rsidRPr="00455F8C">
        <w:rPr>
          <w:rFonts w:eastAsia="Calibri"/>
          <w:color w:val="auto"/>
          <w:szCs w:val="28"/>
        </w:rPr>
        <w:t xml:space="preserve"> клуба»). – М.: Книжный мир, 2018. – Режим доступа: </w:t>
      </w:r>
      <w:hyperlink r:id="rId20" w:history="1">
        <w:r w:rsidRPr="00455F8C">
          <w:rPr>
            <w:rStyle w:val="af9"/>
            <w:rFonts w:eastAsia="Calibri"/>
            <w:color w:val="auto"/>
            <w:szCs w:val="28"/>
          </w:rPr>
          <w:t>https://clck.ru/UW5YV</w:t>
        </w:r>
      </w:hyperlink>
      <w:r w:rsidRPr="00455F8C">
        <w:rPr>
          <w:rFonts w:eastAsia="Calibri"/>
          <w:color w:val="auto"/>
          <w:szCs w:val="28"/>
        </w:rPr>
        <w:t xml:space="preserve">  </w:t>
      </w:r>
    </w:p>
    <w:p w:rsidR="001F058C" w:rsidRDefault="001F058C">
      <w:pPr>
        <w:pStyle w:val="a5"/>
        <w:tabs>
          <w:tab w:val="left" w:pos="1134"/>
        </w:tabs>
        <w:spacing w:after="0" w:line="240" w:lineRule="auto"/>
        <w:ind w:left="0" w:right="0" w:firstLine="0"/>
        <w:rPr>
          <w:szCs w:val="28"/>
        </w:rPr>
      </w:pPr>
    </w:p>
    <w:p w:rsidR="001F058C" w:rsidRDefault="00EE2394" w:rsidP="003B7BE4">
      <w:pPr>
        <w:pStyle w:val="a5"/>
        <w:numPr>
          <w:ilvl w:val="1"/>
          <w:numId w:val="7"/>
        </w:numPr>
        <w:spacing w:line="240" w:lineRule="auto"/>
        <w:ind w:left="0" w:right="68" w:firstLine="0"/>
        <w:outlineLvl w:val="0"/>
      </w:pPr>
      <w:bookmarkStart w:id="8" w:name="_Toc168032790"/>
      <w:r>
        <w:rPr>
          <w:b/>
          <w:color w:val="auto"/>
        </w:rPr>
        <w:t xml:space="preserve">Вопросы на основе содержания </w:t>
      </w:r>
      <w:r w:rsidR="00125DAA" w:rsidRPr="00F43B34">
        <w:rPr>
          <w:b/>
          <w:color w:val="auto"/>
          <w:szCs w:val="28"/>
        </w:rPr>
        <w:t>дисциплин направленности программы</w:t>
      </w:r>
      <w:r>
        <w:rPr>
          <w:b/>
          <w:color w:val="auto"/>
        </w:rPr>
        <w:t xml:space="preserve"> </w:t>
      </w:r>
      <w:r w:rsidR="00C11E17">
        <w:rPr>
          <w:b/>
          <w:color w:val="auto"/>
        </w:rPr>
        <w:t>«Корпоративная отчетность и право в бизнесе»</w:t>
      </w:r>
      <w:bookmarkEnd w:id="8"/>
    </w:p>
    <w:p w:rsidR="001F058C" w:rsidRDefault="001F058C">
      <w:pPr>
        <w:pStyle w:val="a5"/>
        <w:spacing w:line="240" w:lineRule="auto"/>
        <w:ind w:left="0" w:right="68" w:firstLine="0"/>
        <w:rPr>
          <w:b/>
          <w:color w:val="auto"/>
        </w:rPr>
      </w:pPr>
    </w:p>
    <w:p w:rsidR="001F058C" w:rsidRDefault="00EE2394" w:rsidP="004257F7">
      <w:pPr>
        <w:pStyle w:val="a5"/>
        <w:numPr>
          <w:ilvl w:val="0"/>
          <w:numId w:val="48"/>
        </w:numPr>
        <w:tabs>
          <w:tab w:val="left" w:pos="284"/>
        </w:tabs>
        <w:spacing w:after="0" w:line="240" w:lineRule="auto"/>
        <w:ind w:left="0" w:right="0" w:firstLine="0"/>
      </w:pPr>
      <w:r>
        <w:rPr>
          <w:szCs w:val="28"/>
        </w:rPr>
        <w:t xml:space="preserve">Роль стандартизации бухгалтерского учета и финансовой отчетности в развитии экономики (Международные стандарты финансовой отчетности </w:t>
      </w:r>
      <w:r w:rsidR="002B7D41">
        <w:rPr>
          <w:szCs w:val="28"/>
        </w:rPr>
        <w:t>и</w:t>
      </w:r>
      <w:r>
        <w:rPr>
          <w:szCs w:val="28"/>
        </w:rPr>
        <w:t xml:space="preserve"> Федеральные стандарты бухгалтерского учета</w:t>
      </w:r>
      <w:r w:rsidR="002B7D41">
        <w:rPr>
          <w:szCs w:val="28"/>
        </w:rPr>
        <w:t>)</w:t>
      </w:r>
      <w:r>
        <w:rPr>
          <w:szCs w:val="28"/>
        </w:rPr>
        <w:t>.</w:t>
      </w:r>
    </w:p>
    <w:p w:rsidR="001F058C" w:rsidRDefault="00EE2394" w:rsidP="004257F7">
      <w:pPr>
        <w:pStyle w:val="a5"/>
        <w:widowControl w:val="0"/>
        <w:numPr>
          <w:ilvl w:val="0"/>
          <w:numId w:val="45"/>
        </w:numPr>
        <w:tabs>
          <w:tab w:val="left" w:pos="284"/>
        </w:tabs>
        <w:spacing w:after="0" w:line="240" w:lineRule="auto"/>
        <w:ind w:left="0" w:right="0" w:firstLine="0"/>
      </w:pPr>
      <w:r>
        <w:rPr>
          <w:szCs w:val="28"/>
        </w:rPr>
        <w:t xml:space="preserve">Основное содержание и значение для развития бухгалтерского учета в России Федерального закона № 402-ФЗ «О бухгалтерском учете» и </w:t>
      </w:r>
      <w:r>
        <w:rPr>
          <w:rStyle w:val="Spanlink"/>
          <w:color w:val="auto"/>
          <w:szCs w:val="28"/>
        </w:rPr>
        <w:t>Федерального закона № 208-ФЗ</w:t>
      </w:r>
      <w:r>
        <w:rPr>
          <w:szCs w:val="28"/>
        </w:rPr>
        <w:t xml:space="preserve"> «О консолидированной финансовой отчетности».</w:t>
      </w:r>
    </w:p>
    <w:p w:rsidR="001F058C" w:rsidRPr="00280A45" w:rsidRDefault="00EE2394" w:rsidP="004257F7">
      <w:pPr>
        <w:pStyle w:val="a5"/>
        <w:numPr>
          <w:ilvl w:val="0"/>
          <w:numId w:val="45"/>
        </w:numPr>
        <w:tabs>
          <w:tab w:val="left" w:pos="284"/>
        </w:tabs>
        <w:spacing w:after="0" w:line="240" w:lineRule="auto"/>
        <w:ind w:left="0" w:right="0" w:firstLine="0"/>
      </w:pPr>
      <w:r w:rsidRPr="00280A45">
        <w:rPr>
          <w:szCs w:val="28"/>
        </w:rPr>
        <w:t>Состав и содержание концептуальных основ финансовых отчетов (МСФО) и их влияние на процесс формирования отчетности.</w:t>
      </w:r>
    </w:p>
    <w:p w:rsidR="001F058C" w:rsidRPr="00280A45" w:rsidRDefault="00EE2394" w:rsidP="004257F7">
      <w:pPr>
        <w:pStyle w:val="a5"/>
        <w:widowControl w:val="0"/>
        <w:numPr>
          <w:ilvl w:val="0"/>
          <w:numId w:val="45"/>
        </w:numPr>
        <w:tabs>
          <w:tab w:val="left" w:pos="0"/>
          <w:tab w:val="left" w:pos="284"/>
          <w:tab w:val="center" w:pos="567"/>
        </w:tabs>
        <w:spacing w:after="0" w:line="240" w:lineRule="auto"/>
        <w:ind w:left="0" w:right="0" w:firstLine="0"/>
      </w:pPr>
      <w:r w:rsidRPr="00280A45">
        <w:rPr>
          <w:szCs w:val="28"/>
        </w:rPr>
        <w:t>Современные методы автоматизации и цифровые технологии, используемые в учетных процессах; факторы, влияющие на выбор программного обеспечения в конкретной организации.</w:t>
      </w:r>
    </w:p>
    <w:p w:rsidR="001F058C" w:rsidRPr="00280A45" w:rsidRDefault="00EE2394" w:rsidP="004257F7">
      <w:pPr>
        <w:pStyle w:val="a5"/>
        <w:widowControl w:val="0"/>
        <w:numPr>
          <w:ilvl w:val="0"/>
          <w:numId w:val="45"/>
        </w:numPr>
        <w:tabs>
          <w:tab w:val="left" w:pos="0"/>
          <w:tab w:val="left" w:pos="284"/>
          <w:tab w:val="center" w:pos="567"/>
        </w:tabs>
        <w:spacing w:after="0" w:line="240" w:lineRule="auto"/>
        <w:ind w:left="0" w:right="0" w:firstLine="0"/>
      </w:pPr>
      <w:r w:rsidRPr="00280A45">
        <w:rPr>
          <w:szCs w:val="28"/>
        </w:rPr>
        <w:t xml:space="preserve"> Принципы, модели и основные правила, применяемые для учетного отражения внеоборотных активов:  РСБУ и МСФО.</w:t>
      </w:r>
    </w:p>
    <w:p w:rsidR="001F058C" w:rsidRPr="00280A45" w:rsidRDefault="00EE2394" w:rsidP="004257F7">
      <w:pPr>
        <w:pStyle w:val="a5"/>
        <w:widowControl w:val="0"/>
        <w:numPr>
          <w:ilvl w:val="0"/>
          <w:numId w:val="45"/>
        </w:numPr>
        <w:tabs>
          <w:tab w:val="left" w:pos="0"/>
          <w:tab w:val="left" w:pos="284"/>
          <w:tab w:val="left" w:pos="567"/>
          <w:tab w:val="left" w:pos="709"/>
        </w:tabs>
        <w:spacing w:after="0" w:line="240" w:lineRule="auto"/>
        <w:ind w:left="0" w:right="0" w:firstLine="0"/>
        <w:rPr>
          <w:shd w:val="clear" w:color="auto" w:fill="FFFF00"/>
        </w:rPr>
      </w:pPr>
      <w:r w:rsidRPr="004257F7">
        <w:rPr>
          <w:szCs w:val="28"/>
        </w:rPr>
        <w:t>Бухгалтерский учет в соответствии с требованиями РСБУ и МСФО дебиторской и кредиторской задолженностей, их аудит и анализ.</w:t>
      </w:r>
    </w:p>
    <w:p w:rsidR="001F058C" w:rsidRPr="00280A45" w:rsidRDefault="00EE2394" w:rsidP="004257F7">
      <w:pPr>
        <w:pStyle w:val="a5"/>
        <w:widowControl w:val="0"/>
        <w:numPr>
          <w:ilvl w:val="0"/>
          <w:numId w:val="45"/>
        </w:numPr>
        <w:tabs>
          <w:tab w:val="left" w:pos="-4400"/>
          <w:tab w:val="left" w:pos="284"/>
          <w:tab w:val="left" w:pos="567"/>
          <w:tab w:val="left" w:pos="709"/>
          <w:tab w:val="left" w:pos="993"/>
        </w:tabs>
        <w:spacing w:after="0" w:line="240" w:lineRule="auto"/>
        <w:ind w:left="0" w:right="0" w:firstLine="0"/>
        <w:rPr>
          <w:shd w:val="clear" w:color="auto" w:fill="FFFF00"/>
        </w:rPr>
      </w:pPr>
      <w:r w:rsidRPr="004257F7">
        <w:rPr>
          <w:szCs w:val="28"/>
        </w:rPr>
        <w:t xml:space="preserve">Бухгалтерский учет в соответствии с требованиями РСБУ и МСФО </w:t>
      </w:r>
      <w:r w:rsidR="00CC00CA" w:rsidRPr="004257F7">
        <w:rPr>
          <w:szCs w:val="28"/>
        </w:rPr>
        <w:t xml:space="preserve">обязательств организации, их </w:t>
      </w:r>
      <w:r w:rsidRPr="004257F7">
        <w:rPr>
          <w:szCs w:val="28"/>
        </w:rPr>
        <w:t>аудит и анализ.</w:t>
      </w:r>
    </w:p>
    <w:p w:rsidR="001F058C" w:rsidRPr="00280A45" w:rsidRDefault="00EE2394" w:rsidP="004257F7">
      <w:pPr>
        <w:pStyle w:val="a5"/>
        <w:widowControl w:val="0"/>
        <w:numPr>
          <w:ilvl w:val="0"/>
          <w:numId w:val="45"/>
        </w:numPr>
        <w:tabs>
          <w:tab w:val="left" w:pos="-4400"/>
          <w:tab w:val="left" w:pos="284"/>
          <w:tab w:val="left" w:pos="709"/>
        </w:tabs>
        <w:spacing w:after="0" w:line="240" w:lineRule="auto"/>
        <w:ind w:left="0" w:right="0" w:firstLine="0"/>
      </w:pPr>
      <w:r w:rsidRPr="00280A45">
        <w:rPr>
          <w:szCs w:val="28"/>
        </w:rPr>
        <w:t>Основы построения системы управленческого учета и ее роль в обеспечении процессов управления организации.</w:t>
      </w:r>
    </w:p>
    <w:p w:rsidR="00F11F9B" w:rsidRPr="00F11F9B" w:rsidRDefault="00F11F9B" w:rsidP="004257F7">
      <w:pPr>
        <w:pStyle w:val="a5"/>
        <w:widowControl w:val="0"/>
        <w:numPr>
          <w:ilvl w:val="0"/>
          <w:numId w:val="45"/>
        </w:numPr>
        <w:tabs>
          <w:tab w:val="left" w:pos="0"/>
          <w:tab w:val="left" w:pos="426"/>
          <w:tab w:val="center" w:pos="567"/>
        </w:tabs>
        <w:spacing w:after="0" w:line="240" w:lineRule="auto"/>
        <w:ind w:left="0" w:right="0" w:firstLine="0"/>
      </w:pPr>
      <w:r>
        <w:t>Возможность представления нефинансовой информации в бухгалтерской (финансовой) отчетности.</w:t>
      </w:r>
    </w:p>
    <w:p w:rsidR="001F058C" w:rsidRPr="00280A45" w:rsidRDefault="00EE2394" w:rsidP="004257F7">
      <w:pPr>
        <w:pStyle w:val="a5"/>
        <w:widowControl w:val="0"/>
        <w:numPr>
          <w:ilvl w:val="0"/>
          <w:numId w:val="45"/>
        </w:numPr>
        <w:tabs>
          <w:tab w:val="left" w:pos="0"/>
          <w:tab w:val="left" w:pos="426"/>
          <w:tab w:val="center" w:pos="567"/>
        </w:tabs>
        <w:spacing w:after="0" w:line="240" w:lineRule="auto"/>
        <w:ind w:left="0" w:right="0" w:firstLine="0"/>
      </w:pPr>
      <w:r w:rsidRPr="004257F7">
        <w:rPr>
          <w:szCs w:val="28"/>
        </w:rPr>
        <w:t>Понятие элементов отчетности в соответствии с Концептуальными основами финансов</w:t>
      </w:r>
      <w:r w:rsidR="00CC00CA" w:rsidRPr="004257F7">
        <w:rPr>
          <w:szCs w:val="28"/>
        </w:rPr>
        <w:t>ой</w:t>
      </w:r>
      <w:r w:rsidRPr="004257F7">
        <w:rPr>
          <w:szCs w:val="28"/>
        </w:rPr>
        <w:t xml:space="preserve"> отчет</w:t>
      </w:r>
      <w:r w:rsidR="00CC00CA" w:rsidRPr="004257F7">
        <w:rPr>
          <w:szCs w:val="28"/>
        </w:rPr>
        <w:t>ности.</w:t>
      </w:r>
      <w:r w:rsidRPr="00280A45">
        <w:rPr>
          <w:szCs w:val="28"/>
          <w:shd w:val="clear" w:color="auto" w:fill="FFFF00"/>
        </w:rPr>
        <w:t xml:space="preserve"> </w:t>
      </w:r>
    </w:p>
    <w:p w:rsidR="001F058C" w:rsidRPr="00280A45" w:rsidRDefault="00EE2394" w:rsidP="004257F7">
      <w:pPr>
        <w:pStyle w:val="a5"/>
        <w:numPr>
          <w:ilvl w:val="0"/>
          <w:numId w:val="45"/>
        </w:numPr>
        <w:tabs>
          <w:tab w:val="left" w:pos="426"/>
        </w:tabs>
        <w:spacing w:after="0" w:line="240" w:lineRule="auto"/>
        <w:ind w:left="0" w:right="0" w:firstLine="0"/>
      </w:pPr>
      <w:r w:rsidRPr="00C11E17">
        <w:rPr>
          <w:szCs w:val="28"/>
        </w:rPr>
        <w:t>Показатели, характеризующие финансовое положение организации и результаты ее деятельности; проблемы  расчета</w:t>
      </w:r>
      <w:r w:rsidR="00C11E17">
        <w:rPr>
          <w:szCs w:val="28"/>
        </w:rPr>
        <w:t xml:space="preserve"> показателей</w:t>
      </w:r>
      <w:r w:rsidRPr="00C11E17">
        <w:rPr>
          <w:szCs w:val="28"/>
        </w:rPr>
        <w:t xml:space="preserve"> в условиях неопределенности состояния экономической среды.</w:t>
      </w:r>
    </w:p>
    <w:p w:rsidR="001F058C" w:rsidRPr="00280A45" w:rsidRDefault="00EE2394" w:rsidP="004257F7">
      <w:pPr>
        <w:pStyle w:val="a5"/>
        <w:widowControl w:val="0"/>
        <w:numPr>
          <w:ilvl w:val="0"/>
          <w:numId w:val="45"/>
        </w:numPr>
        <w:tabs>
          <w:tab w:val="center" w:pos="-4400"/>
          <w:tab w:val="left" w:pos="-4290"/>
          <w:tab w:val="left" w:pos="426"/>
        </w:tabs>
        <w:spacing w:after="0" w:line="240" w:lineRule="auto"/>
        <w:ind w:left="0" w:right="0" w:firstLine="0"/>
        <w:rPr>
          <w:shd w:val="clear" w:color="auto" w:fill="FFFF00"/>
        </w:rPr>
      </w:pPr>
      <w:r w:rsidRPr="004257F7">
        <w:rPr>
          <w:szCs w:val="28"/>
        </w:rPr>
        <w:t>Решения задач выбора учетной политики в соответствии с РСБУ и МСФО.</w:t>
      </w:r>
    </w:p>
    <w:p w:rsidR="001F058C" w:rsidRPr="003D22E0" w:rsidRDefault="00EE2394" w:rsidP="004257F7">
      <w:pPr>
        <w:pStyle w:val="a5"/>
        <w:widowControl w:val="0"/>
        <w:numPr>
          <w:ilvl w:val="0"/>
          <w:numId w:val="45"/>
        </w:numPr>
        <w:tabs>
          <w:tab w:val="center" w:pos="-4400"/>
          <w:tab w:val="left" w:pos="426"/>
        </w:tabs>
        <w:spacing w:after="0" w:line="240" w:lineRule="auto"/>
        <w:ind w:left="0" w:right="0" w:firstLine="0"/>
        <w:rPr>
          <w:shd w:val="clear" w:color="auto" w:fill="FFFF00"/>
        </w:rPr>
      </w:pPr>
      <w:r w:rsidRPr="003D22E0">
        <w:rPr>
          <w:szCs w:val="28"/>
        </w:rPr>
        <w:lastRenderedPageBreak/>
        <w:t>Регулирование аудиторской деятельности</w:t>
      </w:r>
      <w:r w:rsidR="00C609D8" w:rsidRPr="003D22E0">
        <w:rPr>
          <w:szCs w:val="28"/>
        </w:rPr>
        <w:t>.</w:t>
      </w:r>
      <w:r w:rsidR="0004151E" w:rsidRPr="003D22E0">
        <w:rPr>
          <w:szCs w:val="28"/>
          <w:shd w:val="clear" w:color="auto" w:fill="FFFF00"/>
        </w:rPr>
        <w:t xml:space="preserve"> </w:t>
      </w:r>
    </w:p>
    <w:p w:rsidR="001F058C" w:rsidRPr="003D22E0" w:rsidRDefault="00EE2394" w:rsidP="004257F7">
      <w:pPr>
        <w:pStyle w:val="a5"/>
        <w:widowControl w:val="0"/>
        <w:numPr>
          <w:ilvl w:val="0"/>
          <w:numId w:val="45"/>
        </w:numPr>
        <w:tabs>
          <w:tab w:val="left" w:pos="-4400"/>
          <w:tab w:val="center" w:pos="-4290"/>
          <w:tab w:val="left" w:pos="426"/>
          <w:tab w:val="left" w:pos="4083"/>
        </w:tabs>
        <w:spacing w:after="0" w:line="240" w:lineRule="auto"/>
        <w:ind w:left="0" w:right="0" w:firstLine="0"/>
        <w:rPr>
          <w:shd w:val="clear" w:color="auto" w:fill="FFFF00"/>
        </w:rPr>
      </w:pPr>
      <w:r w:rsidRPr="003D22E0">
        <w:rPr>
          <w:szCs w:val="28"/>
        </w:rPr>
        <w:t>Искажение бухгалтерской отчетности: причины, признаки, способы предотвращения.</w:t>
      </w:r>
    </w:p>
    <w:p w:rsidR="001F058C" w:rsidRPr="003D22E0" w:rsidRDefault="00EE2394" w:rsidP="004257F7">
      <w:pPr>
        <w:pStyle w:val="a5"/>
        <w:numPr>
          <w:ilvl w:val="0"/>
          <w:numId w:val="45"/>
        </w:numPr>
        <w:tabs>
          <w:tab w:val="left" w:pos="426"/>
        </w:tabs>
        <w:spacing w:after="0" w:line="240" w:lineRule="auto"/>
        <w:ind w:left="0" w:right="0" w:firstLine="0"/>
        <w:rPr>
          <w:shd w:val="clear" w:color="auto" w:fill="FFFF00"/>
        </w:rPr>
      </w:pPr>
      <w:r w:rsidRPr="003D22E0">
        <w:rPr>
          <w:szCs w:val="28"/>
        </w:rPr>
        <w:t>Учетная политика и оценочные значения: порядок о</w:t>
      </w:r>
      <w:r w:rsidR="00C609D8" w:rsidRPr="003D22E0">
        <w:rPr>
          <w:szCs w:val="28"/>
        </w:rPr>
        <w:t>тражения изменений в отчетности.</w:t>
      </w:r>
    </w:p>
    <w:p w:rsidR="001F058C" w:rsidRPr="003D22E0" w:rsidRDefault="00EE2394" w:rsidP="004257F7">
      <w:pPr>
        <w:pStyle w:val="a5"/>
        <w:numPr>
          <w:ilvl w:val="0"/>
          <w:numId w:val="45"/>
        </w:numPr>
        <w:tabs>
          <w:tab w:val="left" w:pos="426"/>
        </w:tabs>
        <w:spacing w:after="0" w:line="240" w:lineRule="auto"/>
        <w:ind w:left="0" w:right="0" w:firstLine="0"/>
      </w:pPr>
      <w:r w:rsidRPr="003D22E0">
        <w:rPr>
          <w:szCs w:val="28"/>
        </w:rPr>
        <w:t>Обесценение активов и признание убытка от обесценения в финансовой отчетности в соответствии с РСБУ и МСФО.</w:t>
      </w:r>
    </w:p>
    <w:p w:rsidR="001F058C" w:rsidRPr="003D22E0" w:rsidRDefault="00EE2394" w:rsidP="004257F7">
      <w:pPr>
        <w:pStyle w:val="a5"/>
        <w:numPr>
          <w:ilvl w:val="0"/>
          <w:numId w:val="45"/>
        </w:numPr>
        <w:tabs>
          <w:tab w:val="left" w:pos="426"/>
        </w:tabs>
        <w:spacing w:after="0" w:line="240" w:lineRule="auto"/>
        <w:ind w:left="0" w:right="0" w:firstLine="0"/>
      </w:pPr>
      <w:r w:rsidRPr="003D22E0">
        <w:rPr>
          <w:szCs w:val="28"/>
        </w:rPr>
        <w:t>Учет расчетов по налогу на прибыль, отражение в отчетности отложенных налогов согласно требованиям РСБУ и МСФО.</w:t>
      </w:r>
    </w:p>
    <w:p w:rsidR="001F058C" w:rsidRPr="003D22E0" w:rsidRDefault="00EE2394" w:rsidP="004257F7">
      <w:pPr>
        <w:pStyle w:val="13"/>
        <w:numPr>
          <w:ilvl w:val="0"/>
          <w:numId w:val="45"/>
        </w:numPr>
        <w:tabs>
          <w:tab w:val="left" w:pos="426"/>
          <w:tab w:val="left" w:pos="567"/>
          <w:tab w:val="left" w:pos="993"/>
        </w:tabs>
        <w:spacing w:line="240" w:lineRule="auto"/>
        <w:ind w:left="0" w:firstLine="0"/>
        <w:jc w:val="both"/>
        <w:rPr>
          <w:rFonts w:ascii="Times New Roman" w:hAnsi="Times New Roman" w:cs="Times New Roman"/>
        </w:rPr>
      </w:pPr>
      <w:r w:rsidRPr="003D22E0">
        <w:rPr>
          <w:rFonts w:ascii="Times New Roman" w:hAnsi="Times New Roman" w:cs="Times New Roman"/>
        </w:rPr>
        <w:t>Консолидированная финансовая отчетность: назначение, порядок составления и представления в России.</w:t>
      </w:r>
    </w:p>
    <w:p w:rsidR="001F058C" w:rsidRPr="003D22E0" w:rsidRDefault="00EE2394" w:rsidP="002B7D41">
      <w:pPr>
        <w:pStyle w:val="13"/>
        <w:numPr>
          <w:ilvl w:val="0"/>
          <w:numId w:val="45"/>
        </w:numPr>
        <w:tabs>
          <w:tab w:val="left" w:pos="426"/>
          <w:tab w:val="left" w:pos="567"/>
          <w:tab w:val="left" w:pos="993"/>
        </w:tabs>
        <w:spacing w:line="240" w:lineRule="auto"/>
        <w:ind w:left="0" w:firstLine="0"/>
        <w:jc w:val="both"/>
        <w:rPr>
          <w:rFonts w:ascii="Times New Roman" w:hAnsi="Times New Roman" w:cs="Times New Roman"/>
        </w:rPr>
      </w:pPr>
      <w:r w:rsidRPr="003D22E0">
        <w:rPr>
          <w:rFonts w:ascii="Times New Roman" w:hAnsi="Times New Roman" w:cs="Times New Roman"/>
        </w:rPr>
        <w:t>Международные стандарты аудита, их разработка и применение в России.</w:t>
      </w:r>
    </w:p>
    <w:p w:rsidR="00C11E17" w:rsidRPr="002B7D41" w:rsidRDefault="00C11E17" w:rsidP="002B7D41">
      <w:pPr>
        <w:pStyle w:val="13"/>
        <w:numPr>
          <w:ilvl w:val="0"/>
          <w:numId w:val="45"/>
        </w:numPr>
        <w:tabs>
          <w:tab w:val="left" w:pos="426"/>
          <w:tab w:val="left" w:pos="567"/>
          <w:tab w:val="left" w:pos="993"/>
        </w:tabs>
        <w:spacing w:line="240" w:lineRule="auto"/>
        <w:ind w:left="0" w:firstLine="0"/>
        <w:jc w:val="both"/>
        <w:rPr>
          <w:rFonts w:ascii="Times New Roman" w:hAnsi="Times New Roman" w:cs="Times New Roman"/>
        </w:rPr>
      </w:pPr>
      <w:r w:rsidRPr="002B7D41">
        <w:rPr>
          <w:rFonts w:ascii="Times New Roman" w:hAnsi="Times New Roman" w:cs="Times New Roman"/>
        </w:rPr>
        <w:t>Основные положения Кодекса этики профессионального бухгалтера.</w:t>
      </w:r>
    </w:p>
    <w:p w:rsidR="001F058C" w:rsidRPr="002B7D41" w:rsidRDefault="00EE2394" w:rsidP="002B7D41">
      <w:pPr>
        <w:pStyle w:val="13"/>
        <w:numPr>
          <w:ilvl w:val="0"/>
          <w:numId w:val="45"/>
        </w:numPr>
        <w:tabs>
          <w:tab w:val="left" w:pos="426"/>
          <w:tab w:val="left" w:pos="567"/>
          <w:tab w:val="left" w:pos="993"/>
        </w:tabs>
        <w:spacing w:line="240" w:lineRule="auto"/>
        <w:ind w:left="0" w:firstLine="0"/>
        <w:jc w:val="both"/>
        <w:rPr>
          <w:rFonts w:ascii="Times New Roman" w:hAnsi="Times New Roman" w:cs="Times New Roman"/>
        </w:rPr>
      </w:pPr>
      <w:r w:rsidRPr="002B7D41">
        <w:rPr>
          <w:rFonts w:ascii="Times New Roman" w:hAnsi="Times New Roman" w:cs="Times New Roman"/>
        </w:rPr>
        <w:t>Договорное право</w:t>
      </w:r>
      <w:r w:rsidR="00C609D8" w:rsidRPr="002B7D41">
        <w:rPr>
          <w:rFonts w:ascii="Times New Roman" w:hAnsi="Times New Roman" w:cs="Times New Roman"/>
        </w:rPr>
        <w:t>:</w:t>
      </w:r>
      <w:r w:rsidRPr="002B7D41">
        <w:rPr>
          <w:rFonts w:ascii="Times New Roman" w:hAnsi="Times New Roman" w:cs="Times New Roman"/>
        </w:rPr>
        <w:t xml:space="preserve"> </w:t>
      </w:r>
      <w:r w:rsidR="00A52BDE" w:rsidRPr="002B7D41">
        <w:rPr>
          <w:rFonts w:ascii="Times New Roman" w:hAnsi="Times New Roman" w:cs="Times New Roman"/>
        </w:rPr>
        <w:t xml:space="preserve">система источников и </w:t>
      </w:r>
      <w:r w:rsidRPr="002B7D41">
        <w:rPr>
          <w:rFonts w:ascii="Times New Roman" w:hAnsi="Times New Roman" w:cs="Times New Roman"/>
        </w:rPr>
        <w:t>роль в правовом обеспечении бизнеса.</w:t>
      </w:r>
    </w:p>
    <w:p w:rsidR="001F058C" w:rsidRPr="002B7D41" w:rsidRDefault="00EE2394" w:rsidP="002B7D41">
      <w:pPr>
        <w:pStyle w:val="13"/>
        <w:numPr>
          <w:ilvl w:val="0"/>
          <w:numId w:val="45"/>
        </w:numPr>
        <w:tabs>
          <w:tab w:val="left" w:pos="426"/>
          <w:tab w:val="left" w:pos="567"/>
          <w:tab w:val="left" w:pos="993"/>
        </w:tabs>
        <w:spacing w:line="240" w:lineRule="auto"/>
        <w:ind w:left="0" w:firstLine="0"/>
        <w:jc w:val="both"/>
        <w:rPr>
          <w:rFonts w:ascii="Times New Roman" w:hAnsi="Times New Roman" w:cs="Times New Roman"/>
        </w:rPr>
      </w:pPr>
      <w:r w:rsidRPr="002B7D41">
        <w:rPr>
          <w:rFonts w:ascii="Times New Roman" w:hAnsi="Times New Roman" w:cs="Times New Roman"/>
        </w:rPr>
        <w:t>Содержание договора, его заключение, изменение и прекращение, виды договоров (договоры: передачи имущества в собственность; купли-продажи; передачи имущества в пользование; подряда; оказания услуг; посреднические).</w:t>
      </w:r>
    </w:p>
    <w:p w:rsidR="001F058C" w:rsidRDefault="00EE2394" w:rsidP="002B7D41">
      <w:pPr>
        <w:pStyle w:val="13"/>
        <w:numPr>
          <w:ilvl w:val="0"/>
          <w:numId w:val="45"/>
        </w:numPr>
        <w:tabs>
          <w:tab w:val="left" w:pos="426"/>
          <w:tab w:val="left" w:pos="567"/>
          <w:tab w:val="left" w:pos="993"/>
        </w:tabs>
        <w:spacing w:line="240" w:lineRule="auto"/>
        <w:ind w:left="0" w:firstLine="0"/>
        <w:jc w:val="both"/>
        <w:rPr>
          <w:rFonts w:ascii="Times New Roman" w:hAnsi="Times New Roman" w:cs="Times New Roman"/>
        </w:rPr>
      </w:pPr>
      <w:r w:rsidRPr="002B7D41">
        <w:rPr>
          <w:rFonts w:ascii="Times New Roman" w:hAnsi="Times New Roman" w:cs="Times New Roman"/>
        </w:rPr>
        <w:t>Использование информации договоров для отражения операций, объектов и событий в бухгалтерском учете и отчетности.</w:t>
      </w:r>
    </w:p>
    <w:p w:rsidR="002B7D41" w:rsidRPr="00675B40" w:rsidRDefault="00675B40" w:rsidP="002B7D41">
      <w:pPr>
        <w:pStyle w:val="13"/>
        <w:numPr>
          <w:ilvl w:val="0"/>
          <w:numId w:val="45"/>
        </w:numPr>
        <w:tabs>
          <w:tab w:val="left" w:pos="426"/>
          <w:tab w:val="left" w:pos="567"/>
          <w:tab w:val="left" w:pos="993"/>
        </w:tabs>
        <w:spacing w:line="240" w:lineRule="auto"/>
        <w:ind w:left="0" w:firstLine="0"/>
        <w:jc w:val="both"/>
        <w:rPr>
          <w:rFonts w:ascii="Times New Roman" w:hAnsi="Times New Roman" w:cs="Times New Roman"/>
        </w:rPr>
      </w:pPr>
      <w:r w:rsidRPr="00675B40">
        <w:rPr>
          <w:rFonts w:ascii="Times New Roman" w:hAnsi="Times New Roman" w:cs="Times New Roman"/>
        </w:rPr>
        <w:t>Понятие и правовое регулирование корпоративного договора.</w:t>
      </w:r>
    </w:p>
    <w:p w:rsidR="00675B40" w:rsidRPr="002B7D41" w:rsidRDefault="00675B40" w:rsidP="002B7D41">
      <w:pPr>
        <w:pStyle w:val="13"/>
        <w:numPr>
          <w:ilvl w:val="0"/>
          <w:numId w:val="45"/>
        </w:numPr>
        <w:tabs>
          <w:tab w:val="left" w:pos="426"/>
          <w:tab w:val="left" w:pos="567"/>
          <w:tab w:val="left" w:pos="993"/>
        </w:tabs>
        <w:spacing w:line="240" w:lineRule="auto"/>
        <w:ind w:left="0" w:firstLine="0"/>
        <w:jc w:val="both"/>
        <w:rPr>
          <w:rFonts w:ascii="Times New Roman" w:hAnsi="Times New Roman" w:cs="Times New Roman"/>
        </w:rPr>
      </w:pPr>
      <w:r w:rsidRPr="00675B40">
        <w:rPr>
          <w:rFonts w:ascii="Times New Roman" w:hAnsi="Times New Roman" w:cs="Times New Roman"/>
        </w:rPr>
        <w:t>Имущественная самостоятельность корпорации: понятие, значение, оформление</w:t>
      </w:r>
      <w:r>
        <w:rPr>
          <w:rFonts w:ascii="Times New Roman" w:hAnsi="Times New Roman" w:cs="Times New Roman"/>
        </w:rPr>
        <w:t>.</w:t>
      </w:r>
    </w:p>
    <w:p w:rsidR="001F058C" w:rsidRDefault="001F058C">
      <w:pPr>
        <w:pStyle w:val="Standard"/>
        <w:widowControl w:val="0"/>
        <w:tabs>
          <w:tab w:val="left" w:pos="360"/>
          <w:tab w:val="left" w:pos="786"/>
          <w:tab w:val="left" w:pos="836"/>
        </w:tabs>
        <w:spacing w:after="0" w:line="360" w:lineRule="auto"/>
        <w:ind w:left="360" w:firstLine="349"/>
        <w:jc w:val="both"/>
        <w:rPr>
          <w:rFonts w:ascii="Times New Roman" w:eastAsia="Times New Roman" w:hAnsi="Times New Roman" w:cs="Times New Roman"/>
          <w:sz w:val="28"/>
          <w:szCs w:val="28"/>
          <w:lang w:eastAsia="ru-RU"/>
        </w:rPr>
      </w:pPr>
    </w:p>
    <w:p w:rsidR="001F058C" w:rsidRDefault="00EE2394">
      <w:pPr>
        <w:pStyle w:val="Standard"/>
        <w:spacing w:after="0" w:line="240" w:lineRule="auto"/>
        <w:ind w:left="11" w:hanging="11"/>
        <w:jc w:val="both"/>
      </w:pPr>
      <w:bookmarkStart w:id="9" w:name="_Hlk117689004"/>
      <w:r>
        <w:rPr>
          <w:rFonts w:ascii="Times New Roman" w:eastAsia="Times New Roman" w:hAnsi="Times New Roman" w:cs="Times New Roman"/>
          <w:b/>
          <w:sz w:val="28"/>
          <w:lang w:eastAsia="ru-RU"/>
        </w:rPr>
        <w:t xml:space="preserve">Перечень рекомендуемой литературы для подготовки к государственному экзамену по вопросам на основе содержания профиля </w:t>
      </w:r>
      <w:r w:rsidR="00C11E17">
        <w:rPr>
          <w:rFonts w:ascii="Times New Roman" w:eastAsia="Times New Roman" w:hAnsi="Times New Roman" w:cs="Times New Roman"/>
          <w:b/>
          <w:sz w:val="28"/>
          <w:lang w:eastAsia="ru-RU"/>
        </w:rPr>
        <w:t>«Корпоративная отчетность и право в бизнесе»</w:t>
      </w:r>
      <w:bookmarkEnd w:id="9"/>
    </w:p>
    <w:p w:rsidR="001F058C" w:rsidRDefault="001F058C">
      <w:pPr>
        <w:pStyle w:val="Standard"/>
        <w:spacing w:after="0" w:line="240" w:lineRule="auto"/>
        <w:ind w:left="11" w:hanging="11"/>
        <w:jc w:val="both"/>
        <w:rPr>
          <w:rFonts w:ascii="Times New Roman" w:hAnsi="Times New Roman" w:cs="Times New Roman"/>
          <w:b/>
          <w:bCs/>
          <w:sz w:val="28"/>
          <w:szCs w:val="28"/>
        </w:rPr>
      </w:pPr>
    </w:p>
    <w:p w:rsidR="00A52BDE" w:rsidRPr="0079376C" w:rsidRDefault="00A52BDE" w:rsidP="00A52BDE">
      <w:pPr>
        <w:ind w:firstLine="709"/>
        <w:jc w:val="both"/>
        <w:rPr>
          <w:rFonts w:ascii="Times New Roman" w:eastAsia="Times New Roman" w:hAnsi="Times New Roman" w:cs="Times New Roman"/>
          <w:b/>
          <w:sz w:val="28"/>
          <w:szCs w:val="28"/>
          <w:lang w:eastAsia="ru-RU"/>
        </w:rPr>
      </w:pPr>
      <w:r w:rsidRPr="0079376C">
        <w:rPr>
          <w:rFonts w:ascii="Times New Roman" w:hAnsi="Times New Roman" w:cs="Times New Roman"/>
          <w:b/>
          <w:bCs/>
          <w:sz w:val="28"/>
          <w:szCs w:val="28"/>
        </w:rPr>
        <w:t>Нормативно-правовые акты</w:t>
      </w:r>
    </w:p>
    <w:p w:rsidR="00A52BDE" w:rsidRPr="0079376C" w:rsidRDefault="00064672" w:rsidP="004257F7">
      <w:pPr>
        <w:numPr>
          <w:ilvl w:val="0"/>
          <w:numId w:val="54"/>
        </w:numPr>
        <w:tabs>
          <w:tab w:val="left" w:pos="452"/>
          <w:tab w:val="left" w:pos="993"/>
        </w:tabs>
        <w:suppressAutoHyphens w:val="0"/>
        <w:ind w:left="0" w:firstLine="709"/>
        <w:jc w:val="both"/>
        <w:textAlignment w:val="auto"/>
        <w:rPr>
          <w:rFonts w:ascii="Times New Roman" w:eastAsia="Times New Roman" w:hAnsi="Times New Roman" w:cs="Times New Roman"/>
          <w:color w:val="000000"/>
          <w:sz w:val="28"/>
          <w:szCs w:val="28"/>
          <w:lang w:eastAsia="ru-RU"/>
        </w:rPr>
      </w:pPr>
      <w:hyperlink r:id="rId21" w:history="1">
        <w:r w:rsidR="00A52BDE" w:rsidRPr="0079376C">
          <w:rPr>
            <w:rFonts w:ascii="Times New Roman" w:eastAsia="Times New Roman" w:hAnsi="Times New Roman" w:cs="Times New Roman"/>
            <w:color w:val="000000"/>
            <w:sz w:val="28"/>
            <w:szCs w:val="28"/>
            <w:lang w:eastAsia="ru-RU"/>
          </w:rPr>
          <w:t>Федеральный закон от 06.12.2011 N 402-ФЗ (ред. от 05.12.2022) "О бухгалтерском учете"</w:t>
        </w:r>
      </w:hyperlink>
    </w:p>
    <w:p w:rsidR="00A52BDE" w:rsidRPr="0079376C" w:rsidRDefault="00064672" w:rsidP="004257F7">
      <w:pPr>
        <w:numPr>
          <w:ilvl w:val="0"/>
          <w:numId w:val="54"/>
        </w:numPr>
        <w:tabs>
          <w:tab w:val="left" w:pos="447"/>
          <w:tab w:val="left" w:pos="993"/>
        </w:tabs>
        <w:suppressAutoHyphens w:val="0"/>
        <w:ind w:left="0" w:firstLine="709"/>
        <w:jc w:val="both"/>
        <w:textAlignment w:val="auto"/>
        <w:rPr>
          <w:rFonts w:ascii="Times New Roman" w:eastAsia="Times New Roman" w:hAnsi="Times New Roman" w:cs="Times New Roman"/>
          <w:color w:val="000000"/>
          <w:sz w:val="28"/>
          <w:szCs w:val="28"/>
          <w:lang w:eastAsia="ru-RU"/>
        </w:rPr>
      </w:pPr>
      <w:hyperlink r:id="rId22" w:history="1">
        <w:r w:rsidR="00A52BDE" w:rsidRPr="0079376C">
          <w:rPr>
            <w:rFonts w:ascii="Times New Roman" w:eastAsia="Times New Roman" w:hAnsi="Times New Roman" w:cs="Times New Roman"/>
            <w:color w:val="000000"/>
            <w:sz w:val="28"/>
            <w:szCs w:val="28"/>
            <w:lang w:eastAsia="ru-RU"/>
          </w:rPr>
          <w:t>Федеральный закон от 27.07.2010 N 208-ФЗ (ред. от 26.07.2019, с изм. от 07.04.2020) "О консолидированной финансовой отчетности"</w:t>
        </w:r>
      </w:hyperlink>
    </w:p>
    <w:p w:rsidR="00A52BDE" w:rsidRPr="0079376C" w:rsidRDefault="00064672" w:rsidP="004257F7">
      <w:pPr>
        <w:numPr>
          <w:ilvl w:val="0"/>
          <w:numId w:val="54"/>
        </w:numPr>
        <w:tabs>
          <w:tab w:val="left" w:pos="447"/>
          <w:tab w:val="left" w:pos="993"/>
        </w:tabs>
        <w:suppressAutoHyphens w:val="0"/>
        <w:ind w:left="0" w:firstLine="709"/>
        <w:jc w:val="both"/>
        <w:textAlignment w:val="auto"/>
        <w:rPr>
          <w:rFonts w:ascii="Times New Roman" w:eastAsia="Times New Roman" w:hAnsi="Times New Roman" w:cs="Times New Roman"/>
          <w:color w:val="000000"/>
          <w:sz w:val="28"/>
          <w:szCs w:val="28"/>
          <w:lang w:eastAsia="ru-RU"/>
        </w:rPr>
      </w:pPr>
      <w:hyperlink r:id="rId23" w:history="1">
        <w:r w:rsidR="00A52BDE" w:rsidRPr="0079376C">
          <w:rPr>
            <w:rFonts w:ascii="Times New Roman" w:eastAsia="Times New Roman" w:hAnsi="Times New Roman" w:cs="Times New Roman"/>
            <w:color w:val="000000"/>
            <w:sz w:val="28"/>
            <w:szCs w:val="28"/>
            <w:lang w:eastAsia="ru-RU"/>
          </w:rPr>
          <w:t>Приказ Минфина РФ от 01.07.2004 N 180 &lt;Об одобрении Концепции развития бухгалтерского учета и отчетности в Российской Федерации на среднесрочную перспективу&gt;</w:t>
        </w:r>
      </w:hyperlink>
    </w:p>
    <w:p w:rsidR="00A52BDE" w:rsidRPr="0079376C" w:rsidRDefault="00A52BDE" w:rsidP="004257F7">
      <w:pPr>
        <w:numPr>
          <w:ilvl w:val="0"/>
          <w:numId w:val="54"/>
        </w:numPr>
        <w:tabs>
          <w:tab w:val="left" w:pos="447"/>
          <w:tab w:val="left" w:pos="993"/>
        </w:tabs>
        <w:suppressAutoHyphens w:val="0"/>
        <w:ind w:left="0" w:firstLine="709"/>
        <w:jc w:val="both"/>
        <w:textAlignment w:val="auto"/>
        <w:rPr>
          <w:rFonts w:ascii="Times New Roman" w:eastAsia="Times New Roman" w:hAnsi="Times New Roman" w:cs="Times New Roman"/>
          <w:color w:val="000000"/>
          <w:sz w:val="28"/>
          <w:szCs w:val="28"/>
          <w:lang w:eastAsia="ru-RU"/>
        </w:rPr>
      </w:pPr>
      <w:r w:rsidRPr="0079376C">
        <w:rPr>
          <w:rFonts w:ascii="Times New Roman" w:eastAsia="Times New Roman" w:hAnsi="Times New Roman" w:cs="Times New Roman"/>
          <w:color w:val="000000"/>
          <w:sz w:val="28"/>
          <w:szCs w:val="28"/>
          <w:lang w:eastAsia="ru-RU"/>
        </w:rPr>
        <w:t>Постановление Правительства РФ  от 25.02.2011 № 107 «Об утверждении Положения о признании Международных стандартов финансовой отчетности и разъяснений Международных стандартов финансовой отчетности на территории Российской Федерации»</w:t>
      </w:r>
    </w:p>
    <w:p w:rsidR="00A52BDE" w:rsidRPr="0079376C" w:rsidRDefault="00A52BDE" w:rsidP="004257F7">
      <w:pPr>
        <w:numPr>
          <w:ilvl w:val="0"/>
          <w:numId w:val="54"/>
        </w:numPr>
        <w:tabs>
          <w:tab w:val="left" w:pos="447"/>
          <w:tab w:val="left" w:pos="993"/>
        </w:tabs>
        <w:suppressAutoHyphens w:val="0"/>
        <w:ind w:left="0" w:firstLine="709"/>
        <w:jc w:val="both"/>
        <w:textAlignment w:val="auto"/>
        <w:rPr>
          <w:rFonts w:ascii="Times New Roman" w:eastAsia="Times New Roman" w:hAnsi="Times New Roman" w:cs="Times New Roman"/>
          <w:color w:val="000000"/>
          <w:sz w:val="28"/>
          <w:szCs w:val="28"/>
          <w:lang w:eastAsia="ru-RU"/>
        </w:rPr>
      </w:pPr>
      <w:r w:rsidRPr="0079376C">
        <w:rPr>
          <w:rFonts w:ascii="Times New Roman" w:eastAsia="Times New Roman" w:hAnsi="Times New Roman" w:cs="Times New Roman"/>
          <w:color w:val="000000"/>
          <w:sz w:val="28"/>
          <w:szCs w:val="28"/>
          <w:lang w:eastAsia="ru-RU"/>
        </w:rPr>
        <w:t xml:space="preserve"> </w:t>
      </w:r>
      <w:hyperlink r:id="rId24" w:history="1">
        <w:r w:rsidRPr="0079376C">
          <w:rPr>
            <w:rFonts w:ascii="Times New Roman" w:eastAsia="Times New Roman" w:hAnsi="Times New Roman" w:cs="Times New Roman"/>
            <w:color w:val="000000"/>
            <w:sz w:val="28"/>
            <w:szCs w:val="28"/>
            <w:lang w:eastAsia="ru-RU"/>
          </w:rPr>
          <w:t>"Концепция бухгалтерского учета в рыночной экономике России" (одобрена Методологическим советом по бухгалтерскому учету при Минфине РФ, Президентским советом ИПБ РФ 29.12.1997)</w:t>
        </w:r>
      </w:hyperlink>
    </w:p>
    <w:p w:rsidR="00A52BDE" w:rsidRPr="0079376C" w:rsidRDefault="00A52BDE" w:rsidP="004257F7">
      <w:pPr>
        <w:numPr>
          <w:ilvl w:val="0"/>
          <w:numId w:val="54"/>
        </w:numPr>
        <w:tabs>
          <w:tab w:val="left" w:pos="447"/>
          <w:tab w:val="left" w:pos="993"/>
        </w:tabs>
        <w:suppressAutoHyphens w:val="0"/>
        <w:ind w:left="0" w:firstLine="709"/>
        <w:jc w:val="both"/>
        <w:textAlignment w:val="auto"/>
        <w:rPr>
          <w:rFonts w:ascii="Times New Roman" w:eastAsia="Times New Roman" w:hAnsi="Times New Roman" w:cs="Times New Roman"/>
          <w:color w:val="000000"/>
          <w:sz w:val="28"/>
          <w:szCs w:val="28"/>
          <w:lang w:eastAsia="ru-RU"/>
        </w:rPr>
      </w:pPr>
      <w:r w:rsidRPr="0079376C">
        <w:rPr>
          <w:rFonts w:ascii="Times New Roman" w:eastAsia="Times New Roman" w:hAnsi="Times New Roman" w:cs="Times New Roman"/>
          <w:color w:val="000000"/>
          <w:sz w:val="28"/>
          <w:szCs w:val="28"/>
          <w:lang w:eastAsia="ru-RU"/>
        </w:rPr>
        <w:lastRenderedPageBreak/>
        <w:t xml:space="preserve">Приказ Минфина России от 06.10.2008 N 106н (ред. от 07.02.2020) "Об утверждении положений по бухгалтерскому учету" (вместе с "Положением по бухгалтерскому учету "Учетная политика организации" (ПБУ 1/2008)", "Положением по бухгалтерскому учету "Изменения оценочных значений" (ПБУ 21/2008)") </w:t>
      </w:r>
    </w:p>
    <w:p w:rsidR="00A52BDE" w:rsidRPr="0079376C" w:rsidRDefault="00A52BDE" w:rsidP="004257F7">
      <w:pPr>
        <w:numPr>
          <w:ilvl w:val="0"/>
          <w:numId w:val="54"/>
        </w:numPr>
        <w:tabs>
          <w:tab w:val="left" w:pos="447"/>
          <w:tab w:val="left" w:pos="993"/>
        </w:tabs>
        <w:suppressAutoHyphens w:val="0"/>
        <w:ind w:left="0" w:firstLine="709"/>
        <w:jc w:val="both"/>
        <w:textAlignment w:val="auto"/>
        <w:rPr>
          <w:rFonts w:ascii="Times New Roman" w:eastAsia="Times New Roman" w:hAnsi="Times New Roman" w:cs="Times New Roman"/>
          <w:color w:val="000000"/>
          <w:sz w:val="28"/>
          <w:szCs w:val="28"/>
          <w:lang w:eastAsia="ru-RU"/>
        </w:rPr>
      </w:pPr>
      <w:r w:rsidRPr="0079376C">
        <w:rPr>
          <w:rFonts w:ascii="Times New Roman" w:eastAsia="Times New Roman" w:hAnsi="Times New Roman" w:cs="Times New Roman"/>
          <w:color w:val="000000"/>
          <w:sz w:val="28"/>
          <w:szCs w:val="28"/>
          <w:lang w:eastAsia="ru-RU"/>
        </w:rPr>
        <w:t xml:space="preserve">Приказ Минфина России от 28.12.2015 N 217н (ред. от 11.07.2016)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w:t>
      </w:r>
    </w:p>
    <w:p w:rsidR="00A52BDE" w:rsidRPr="0079376C" w:rsidRDefault="00A52BDE" w:rsidP="004257F7">
      <w:pPr>
        <w:numPr>
          <w:ilvl w:val="0"/>
          <w:numId w:val="54"/>
        </w:numPr>
        <w:tabs>
          <w:tab w:val="left" w:pos="438"/>
          <w:tab w:val="left" w:pos="993"/>
        </w:tabs>
        <w:suppressAutoHyphens w:val="0"/>
        <w:ind w:left="0" w:firstLine="709"/>
        <w:jc w:val="both"/>
        <w:textAlignment w:val="auto"/>
        <w:rPr>
          <w:rFonts w:ascii="Times New Roman" w:eastAsia="Times New Roman" w:hAnsi="Times New Roman" w:cs="Times New Roman"/>
          <w:color w:val="000000"/>
          <w:sz w:val="28"/>
          <w:szCs w:val="28"/>
          <w:lang w:eastAsia="ru-RU"/>
        </w:rPr>
      </w:pPr>
      <w:r w:rsidRPr="0079376C">
        <w:rPr>
          <w:rFonts w:ascii="Times New Roman" w:eastAsia="Times New Roman" w:hAnsi="Times New Roman" w:cs="Times New Roman"/>
          <w:color w:val="000000"/>
          <w:sz w:val="28"/>
          <w:szCs w:val="28"/>
          <w:lang w:eastAsia="ru-RU"/>
        </w:rPr>
        <w:t xml:space="preserve">Международные стандарты финансовой отчетности для малых и средних предприятий [Электронный ресурс]. URL: </w:t>
      </w:r>
      <w:hyperlink r:id="rId25" w:history="1">
        <w:r w:rsidRPr="0079376C">
          <w:rPr>
            <w:rFonts w:ascii="Times New Roman" w:eastAsia="Times New Roman" w:hAnsi="Times New Roman" w:cs="Times New Roman"/>
            <w:color w:val="000000"/>
            <w:sz w:val="28"/>
            <w:szCs w:val="28"/>
            <w:lang w:eastAsia="ru-RU"/>
          </w:rPr>
          <w:t>http://www.ifrs.org</w:t>
        </w:r>
      </w:hyperlink>
      <w:r w:rsidRPr="0079376C">
        <w:rPr>
          <w:rFonts w:ascii="Times New Roman" w:eastAsia="Times New Roman" w:hAnsi="Times New Roman" w:cs="Times New Roman"/>
          <w:color w:val="000000"/>
          <w:sz w:val="28"/>
          <w:szCs w:val="28"/>
          <w:lang w:eastAsia="ru-RU"/>
        </w:rPr>
        <w:t>.</w:t>
      </w:r>
    </w:p>
    <w:p w:rsidR="00A52BDE" w:rsidRPr="0079376C" w:rsidRDefault="00A52BDE" w:rsidP="004257F7">
      <w:pPr>
        <w:numPr>
          <w:ilvl w:val="0"/>
          <w:numId w:val="54"/>
        </w:numPr>
        <w:tabs>
          <w:tab w:val="left" w:pos="438"/>
          <w:tab w:val="left" w:pos="993"/>
        </w:tabs>
        <w:suppressAutoHyphens w:val="0"/>
        <w:ind w:left="0" w:firstLine="709"/>
        <w:jc w:val="both"/>
        <w:textAlignment w:val="auto"/>
        <w:rPr>
          <w:rFonts w:ascii="Times New Roman" w:eastAsia="Times New Roman" w:hAnsi="Times New Roman" w:cs="Times New Roman"/>
          <w:color w:val="000000"/>
          <w:sz w:val="28"/>
          <w:szCs w:val="28"/>
          <w:lang w:val="en-US" w:eastAsia="ru-RU"/>
        </w:rPr>
      </w:pPr>
      <w:r w:rsidRPr="0079376C">
        <w:rPr>
          <w:rFonts w:ascii="Times New Roman" w:eastAsia="Times New Roman" w:hAnsi="Times New Roman" w:cs="Times New Roman"/>
          <w:color w:val="000000"/>
          <w:sz w:val="28"/>
          <w:szCs w:val="28"/>
          <w:lang w:eastAsia="ru-RU"/>
        </w:rPr>
        <w:t xml:space="preserve">Международные стандарты финансовой отчетности для общественного сектора [Электронный ресурс]. </w:t>
      </w:r>
      <w:r w:rsidRPr="0079376C">
        <w:rPr>
          <w:rFonts w:ascii="Times New Roman" w:eastAsia="Times New Roman" w:hAnsi="Times New Roman" w:cs="Times New Roman"/>
          <w:color w:val="000000"/>
          <w:sz w:val="28"/>
          <w:szCs w:val="28"/>
          <w:lang w:val="en-US" w:eastAsia="ru-RU"/>
        </w:rPr>
        <w:t xml:space="preserve">URL: </w:t>
      </w:r>
      <w:hyperlink r:id="rId26" w:history="1">
        <w:r w:rsidRPr="0079376C">
          <w:rPr>
            <w:rFonts w:ascii="Times New Roman" w:eastAsia="Times New Roman" w:hAnsi="Times New Roman" w:cs="Times New Roman"/>
            <w:color w:val="000000"/>
            <w:sz w:val="28"/>
            <w:szCs w:val="28"/>
            <w:lang w:val="en-US" w:eastAsia="ru-RU"/>
          </w:rPr>
          <w:t>https://minfin.gov.ru/ru/perfomance/budget/gosfin/bu_gs/sfo</w:t>
        </w:r>
      </w:hyperlink>
    </w:p>
    <w:p w:rsidR="00A52BDE" w:rsidRPr="0079376C" w:rsidRDefault="00064672" w:rsidP="004257F7">
      <w:pPr>
        <w:numPr>
          <w:ilvl w:val="0"/>
          <w:numId w:val="54"/>
        </w:numPr>
        <w:tabs>
          <w:tab w:val="left" w:pos="442"/>
          <w:tab w:val="left" w:pos="993"/>
          <w:tab w:val="left" w:pos="1134"/>
        </w:tabs>
        <w:suppressAutoHyphens w:val="0"/>
        <w:ind w:left="0" w:firstLine="709"/>
        <w:jc w:val="both"/>
        <w:textAlignment w:val="auto"/>
        <w:rPr>
          <w:rFonts w:ascii="Times New Roman" w:eastAsia="Times New Roman" w:hAnsi="Times New Roman" w:cs="Times New Roman"/>
          <w:color w:val="000000"/>
          <w:sz w:val="28"/>
          <w:szCs w:val="28"/>
          <w:lang w:eastAsia="ru-RU"/>
        </w:rPr>
      </w:pPr>
      <w:hyperlink r:id="rId27" w:history="1">
        <w:r w:rsidR="00A52BDE" w:rsidRPr="0079376C">
          <w:rPr>
            <w:rFonts w:ascii="Times New Roman" w:eastAsia="Times New Roman" w:hAnsi="Times New Roman" w:cs="Times New Roman"/>
            <w:color w:val="000000"/>
            <w:sz w:val="28"/>
            <w:szCs w:val="28"/>
            <w:lang w:eastAsia="ru-RU"/>
          </w:rPr>
          <w:t>Приказ Минфина России от 02.07.2010 N 66н (ред. от 19.04.2019) "О формах бухгалтерской отчетности организаций" (Зарегистрировано в Минюсте России 02.08.2010 N 18023) (с изм. и доп., вступ. в силу с отчетности за 2020 год)</w:t>
        </w:r>
      </w:hyperlink>
    </w:p>
    <w:p w:rsidR="00A52BDE" w:rsidRPr="0079376C" w:rsidRDefault="00064672" w:rsidP="004257F7">
      <w:pPr>
        <w:pStyle w:val="a5"/>
        <w:widowControl w:val="0"/>
        <w:numPr>
          <w:ilvl w:val="0"/>
          <w:numId w:val="54"/>
        </w:numPr>
        <w:tabs>
          <w:tab w:val="left" w:pos="993"/>
          <w:tab w:val="left" w:pos="1134"/>
        </w:tabs>
        <w:suppressAutoHyphens w:val="0"/>
        <w:autoSpaceDN/>
        <w:spacing w:after="0" w:line="240" w:lineRule="auto"/>
        <w:ind w:left="0" w:right="0" w:firstLine="709"/>
        <w:contextualSpacing/>
        <w:textAlignment w:val="auto"/>
        <w:rPr>
          <w:szCs w:val="28"/>
        </w:rPr>
      </w:pPr>
      <w:hyperlink r:id="rId28" w:history="1">
        <w:r w:rsidR="00A52BDE" w:rsidRPr="0079376C">
          <w:rPr>
            <w:szCs w:val="28"/>
          </w:rPr>
          <w:t>Приказ Минфина РФ от 31.10.2000 N 94н (ред. от 08.11.2010) "Об утверждении Плана счетов бухгалтерского учета финансово-хозяйственной деятельности организаций и Инструкции по его применению"</w:t>
        </w:r>
      </w:hyperlink>
    </w:p>
    <w:p w:rsidR="00A52BDE" w:rsidRPr="0079376C" w:rsidRDefault="00A52BDE" w:rsidP="004257F7">
      <w:pPr>
        <w:pStyle w:val="a5"/>
        <w:widowControl w:val="0"/>
        <w:numPr>
          <w:ilvl w:val="0"/>
          <w:numId w:val="54"/>
        </w:numPr>
        <w:tabs>
          <w:tab w:val="left" w:pos="993"/>
          <w:tab w:val="left" w:pos="1134"/>
        </w:tabs>
        <w:suppressAutoHyphens w:val="0"/>
        <w:autoSpaceDN/>
        <w:spacing w:after="0" w:line="240" w:lineRule="auto"/>
        <w:ind w:left="0" w:right="0" w:firstLine="709"/>
        <w:contextualSpacing/>
        <w:textAlignment w:val="auto"/>
        <w:rPr>
          <w:szCs w:val="28"/>
        </w:rPr>
      </w:pPr>
      <w:r w:rsidRPr="0079376C">
        <w:rPr>
          <w:szCs w:val="28"/>
        </w:rPr>
        <w:t>Приказ Минфина России от 22.02.2022 N 23н "Об утверждении программы разработки федеральных стандартов бухгалтерского учета на 2022 - 2026 гг. и о признании утратившим силу приказа Министерства финансов Российской Федерации от 5 июня 2019 г. N 83н"</w:t>
      </w:r>
    </w:p>
    <w:p w:rsidR="00A52BDE" w:rsidRPr="0079376C" w:rsidRDefault="00A52BDE" w:rsidP="004257F7">
      <w:pPr>
        <w:pStyle w:val="a5"/>
        <w:widowControl w:val="0"/>
        <w:numPr>
          <w:ilvl w:val="0"/>
          <w:numId w:val="54"/>
        </w:numPr>
        <w:tabs>
          <w:tab w:val="left" w:pos="993"/>
          <w:tab w:val="left" w:pos="1134"/>
        </w:tabs>
        <w:suppressAutoHyphens w:val="0"/>
        <w:autoSpaceDN/>
        <w:spacing w:after="0" w:line="240" w:lineRule="auto"/>
        <w:ind w:left="0" w:right="0" w:firstLine="709"/>
        <w:contextualSpacing/>
        <w:textAlignment w:val="auto"/>
        <w:rPr>
          <w:szCs w:val="28"/>
        </w:rPr>
      </w:pPr>
      <w:r w:rsidRPr="0079376C">
        <w:rPr>
          <w:szCs w:val="28"/>
        </w:rPr>
        <w:t>Приказ Минфина России от 09.01.2019 N 2н (ред. от 09.11.2021) "О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Российской Федерации" (Зарегистрировано в Минюсте России 31.01.2019 N 53639) (с изм. и доп., вступ. в силу с 07.01.2022)</w:t>
      </w:r>
    </w:p>
    <w:p w:rsidR="00A52BDE" w:rsidRPr="0079376C" w:rsidRDefault="00A52BDE" w:rsidP="00A52BDE">
      <w:pPr>
        <w:pStyle w:val="a5"/>
        <w:widowControl w:val="0"/>
        <w:spacing w:after="0" w:line="240" w:lineRule="auto"/>
        <w:ind w:left="0" w:firstLine="709"/>
        <w:rPr>
          <w:szCs w:val="28"/>
        </w:rPr>
      </w:pPr>
    </w:p>
    <w:p w:rsidR="00A52BDE" w:rsidRPr="0079376C" w:rsidRDefault="00A52BDE" w:rsidP="00A52BDE">
      <w:pPr>
        <w:jc w:val="both"/>
        <w:rPr>
          <w:rFonts w:ascii="Times New Roman" w:hAnsi="Times New Roman" w:cs="Times New Roman"/>
          <w:b/>
          <w:bCs/>
          <w:sz w:val="28"/>
          <w:szCs w:val="28"/>
        </w:rPr>
      </w:pPr>
      <w:bookmarkStart w:id="10" w:name="_Toc121721445"/>
      <w:r w:rsidRPr="0079376C">
        <w:rPr>
          <w:rFonts w:ascii="Times New Roman" w:hAnsi="Times New Roman" w:cs="Times New Roman"/>
          <w:b/>
          <w:bCs/>
          <w:sz w:val="28"/>
          <w:szCs w:val="28"/>
        </w:rPr>
        <w:t>Основная литература</w:t>
      </w:r>
      <w:bookmarkEnd w:id="10"/>
    </w:p>
    <w:p w:rsidR="00A52BDE" w:rsidRPr="0079376C" w:rsidRDefault="00A52BDE" w:rsidP="004257F7">
      <w:pPr>
        <w:tabs>
          <w:tab w:val="left" w:pos="284"/>
        </w:tabs>
        <w:autoSpaceDE w:val="0"/>
        <w:adjustRightInd w:val="0"/>
        <w:jc w:val="both"/>
        <w:rPr>
          <w:rFonts w:ascii="Times New Roman" w:hAnsi="Times New Roman" w:cs="Times New Roman"/>
          <w:bCs/>
          <w:sz w:val="28"/>
          <w:szCs w:val="28"/>
        </w:rPr>
      </w:pPr>
    </w:p>
    <w:p w:rsidR="00A52BDE" w:rsidRPr="005D6A5D" w:rsidRDefault="00A52BDE" w:rsidP="004257F7">
      <w:pPr>
        <w:pStyle w:val="a5"/>
        <w:widowControl w:val="0"/>
        <w:numPr>
          <w:ilvl w:val="1"/>
          <w:numId w:val="54"/>
        </w:numPr>
        <w:tabs>
          <w:tab w:val="left" w:pos="284"/>
          <w:tab w:val="left" w:pos="993"/>
        </w:tabs>
        <w:suppressAutoHyphens w:val="0"/>
        <w:autoSpaceDE w:val="0"/>
        <w:adjustRightInd w:val="0"/>
        <w:spacing w:after="0" w:line="240" w:lineRule="auto"/>
        <w:contextualSpacing/>
        <w:textAlignment w:val="auto"/>
        <w:rPr>
          <w:bCs/>
          <w:szCs w:val="28"/>
        </w:rPr>
      </w:pPr>
      <w:r w:rsidRPr="005D6A5D">
        <w:rPr>
          <w:bCs/>
          <w:szCs w:val="28"/>
        </w:rPr>
        <w:t xml:space="preserve">Рожнова О.В. Кейсы для изучения МСФО: учебное пособие для магистров / О.В. Рожнова; </w:t>
      </w:r>
      <w:proofErr w:type="spellStart"/>
      <w:r w:rsidRPr="005D6A5D">
        <w:rPr>
          <w:bCs/>
          <w:szCs w:val="28"/>
        </w:rPr>
        <w:t>Финуниверситет</w:t>
      </w:r>
      <w:proofErr w:type="spellEnd"/>
      <w:r w:rsidRPr="005D6A5D">
        <w:rPr>
          <w:bCs/>
          <w:szCs w:val="28"/>
        </w:rPr>
        <w:t xml:space="preserve">. - Москва: </w:t>
      </w:r>
      <w:proofErr w:type="spellStart"/>
      <w:r w:rsidRPr="005D6A5D">
        <w:rPr>
          <w:bCs/>
          <w:szCs w:val="28"/>
        </w:rPr>
        <w:t>Русайнс</w:t>
      </w:r>
      <w:proofErr w:type="spellEnd"/>
      <w:r w:rsidRPr="005D6A5D">
        <w:rPr>
          <w:bCs/>
          <w:szCs w:val="28"/>
        </w:rPr>
        <w:t xml:space="preserve">, 2017. - 208 с. - Текст: непосредственный. - То же. - 2023. - ЭБС BOOK.ru. - URL:https://book.ru/book/945968 (дата обращения: </w:t>
      </w:r>
      <w:r w:rsidR="004257F7" w:rsidRPr="005D6A5D">
        <w:rPr>
          <w:szCs w:val="28"/>
        </w:rPr>
        <w:t>01.11.2022</w:t>
      </w:r>
      <w:r w:rsidRPr="005D6A5D">
        <w:rPr>
          <w:bCs/>
          <w:szCs w:val="28"/>
        </w:rPr>
        <w:t xml:space="preserve">). — </w:t>
      </w:r>
      <w:proofErr w:type="gramStart"/>
      <w:r w:rsidRPr="005D6A5D">
        <w:rPr>
          <w:bCs/>
          <w:szCs w:val="28"/>
        </w:rPr>
        <w:t>Текст :</w:t>
      </w:r>
      <w:proofErr w:type="gramEnd"/>
      <w:r w:rsidRPr="005D6A5D">
        <w:rPr>
          <w:bCs/>
          <w:szCs w:val="28"/>
        </w:rPr>
        <w:t xml:space="preserve"> электронный.</w:t>
      </w:r>
    </w:p>
    <w:p w:rsidR="00675B40" w:rsidRPr="005D6A5D" w:rsidRDefault="00675B40" w:rsidP="004257F7">
      <w:pPr>
        <w:pStyle w:val="a5"/>
        <w:widowControl w:val="0"/>
        <w:numPr>
          <w:ilvl w:val="1"/>
          <w:numId w:val="54"/>
        </w:numPr>
        <w:tabs>
          <w:tab w:val="left" w:pos="284"/>
          <w:tab w:val="left" w:pos="993"/>
        </w:tabs>
        <w:suppressAutoHyphens w:val="0"/>
        <w:autoSpaceDE w:val="0"/>
        <w:adjustRightInd w:val="0"/>
        <w:spacing w:after="0" w:line="240" w:lineRule="auto"/>
        <w:contextualSpacing/>
        <w:textAlignment w:val="auto"/>
        <w:rPr>
          <w:bCs/>
          <w:szCs w:val="28"/>
        </w:rPr>
      </w:pPr>
      <w:r w:rsidRPr="005D6A5D">
        <w:rPr>
          <w:color w:val="202023"/>
          <w:szCs w:val="28"/>
          <w:shd w:val="clear" w:color="auto" w:fill="FFFFFF"/>
        </w:rPr>
        <w:t xml:space="preserve">Международные стандарты финансовой </w:t>
      </w:r>
      <w:proofErr w:type="gramStart"/>
      <w:r w:rsidRPr="005D6A5D">
        <w:rPr>
          <w:color w:val="202023"/>
          <w:szCs w:val="28"/>
          <w:shd w:val="clear" w:color="auto" w:fill="FFFFFF"/>
        </w:rPr>
        <w:t>отчетности :</w:t>
      </w:r>
      <w:proofErr w:type="gramEnd"/>
      <w:r w:rsidRPr="005D6A5D">
        <w:rPr>
          <w:color w:val="202023"/>
          <w:szCs w:val="28"/>
          <w:shd w:val="clear" w:color="auto" w:fill="FFFFFF"/>
        </w:rPr>
        <w:t xml:space="preserve"> учебник / под ред. проф. В.Г. </w:t>
      </w:r>
      <w:proofErr w:type="spellStart"/>
      <w:r w:rsidRPr="005D6A5D">
        <w:rPr>
          <w:color w:val="202023"/>
          <w:szCs w:val="28"/>
          <w:shd w:val="clear" w:color="auto" w:fill="FFFFFF"/>
        </w:rPr>
        <w:t>Гетьмана</w:t>
      </w:r>
      <w:proofErr w:type="spellEnd"/>
      <w:r w:rsidRPr="005D6A5D">
        <w:rPr>
          <w:color w:val="202023"/>
          <w:szCs w:val="28"/>
          <w:shd w:val="clear" w:color="auto" w:fill="FFFFFF"/>
        </w:rPr>
        <w:t xml:space="preserve">. — 4-е изд., </w:t>
      </w:r>
      <w:proofErr w:type="spellStart"/>
      <w:r w:rsidRPr="005D6A5D">
        <w:rPr>
          <w:color w:val="202023"/>
          <w:szCs w:val="28"/>
          <w:shd w:val="clear" w:color="auto" w:fill="FFFFFF"/>
        </w:rPr>
        <w:t>перераб</w:t>
      </w:r>
      <w:proofErr w:type="spellEnd"/>
      <w:r w:rsidRPr="005D6A5D">
        <w:rPr>
          <w:color w:val="202023"/>
          <w:szCs w:val="28"/>
          <w:shd w:val="clear" w:color="auto" w:fill="FFFFFF"/>
        </w:rPr>
        <w:t xml:space="preserve">. и доп. — </w:t>
      </w:r>
      <w:proofErr w:type="gramStart"/>
      <w:r w:rsidRPr="005D6A5D">
        <w:rPr>
          <w:color w:val="202023"/>
          <w:szCs w:val="28"/>
          <w:shd w:val="clear" w:color="auto" w:fill="FFFFFF"/>
        </w:rPr>
        <w:t>Москва :</w:t>
      </w:r>
      <w:proofErr w:type="gramEnd"/>
      <w:r w:rsidRPr="005D6A5D">
        <w:rPr>
          <w:color w:val="202023"/>
          <w:szCs w:val="28"/>
          <w:shd w:val="clear" w:color="auto" w:fill="FFFFFF"/>
        </w:rPr>
        <w:t xml:space="preserve"> ИНФРА-М, 2023. — 582 с. — (Высшее образование: Бакалавриат). — DOI 10.12737/1147319. - ISBN 978-5-16-016442-7. - </w:t>
      </w:r>
      <w:proofErr w:type="gramStart"/>
      <w:r w:rsidRPr="005D6A5D">
        <w:rPr>
          <w:color w:val="202023"/>
          <w:szCs w:val="28"/>
          <w:shd w:val="clear" w:color="auto" w:fill="FFFFFF"/>
        </w:rPr>
        <w:t>Текст :</w:t>
      </w:r>
      <w:proofErr w:type="gramEnd"/>
      <w:r w:rsidRPr="005D6A5D">
        <w:rPr>
          <w:color w:val="202023"/>
          <w:szCs w:val="28"/>
          <w:shd w:val="clear" w:color="auto" w:fill="FFFFFF"/>
        </w:rPr>
        <w:t xml:space="preserve"> электронный. - URL: </w:t>
      </w:r>
      <w:r w:rsidRPr="005D6A5D">
        <w:rPr>
          <w:color w:val="202023"/>
          <w:szCs w:val="28"/>
          <w:shd w:val="clear" w:color="auto" w:fill="FFFFFF"/>
        </w:rPr>
        <w:lastRenderedPageBreak/>
        <w:t>https://znanium.ru/catalog/product/1964932 (дата обращения: 31.05.2024). – Режим доступа: по подписке.</w:t>
      </w:r>
    </w:p>
    <w:p w:rsidR="00675B40" w:rsidRPr="005D6A5D" w:rsidRDefault="005D6A5D" w:rsidP="004257F7">
      <w:pPr>
        <w:pStyle w:val="a5"/>
        <w:widowControl w:val="0"/>
        <w:numPr>
          <w:ilvl w:val="1"/>
          <w:numId w:val="54"/>
        </w:numPr>
        <w:tabs>
          <w:tab w:val="left" w:pos="284"/>
          <w:tab w:val="left" w:pos="993"/>
        </w:tabs>
        <w:suppressAutoHyphens w:val="0"/>
        <w:autoSpaceDE w:val="0"/>
        <w:adjustRightInd w:val="0"/>
        <w:spacing w:after="0" w:line="240" w:lineRule="auto"/>
        <w:contextualSpacing/>
        <w:textAlignment w:val="auto"/>
        <w:rPr>
          <w:bCs/>
          <w:szCs w:val="28"/>
        </w:rPr>
      </w:pPr>
      <w:r w:rsidRPr="005D6A5D">
        <w:rPr>
          <w:color w:val="202023"/>
          <w:szCs w:val="28"/>
          <w:shd w:val="clear" w:color="auto" w:fill="FFFFFF"/>
        </w:rPr>
        <w:t xml:space="preserve">Корпоративное </w:t>
      </w:r>
      <w:proofErr w:type="gramStart"/>
      <w:r w:rsidRPr="005D6A5D">
        <w:rPr>
          <w:color w:val="202023"/>
          <w:szCs w:val="28"/>
          <w:shd w:val="clear" w:color="auto" w:fill="FFFFFF"/>
        </w:rPr>
        <w:t>право :</w:t>
      </w:r>
      <w:proofErr w:type="gramEnd"/>
      <w:r w:rsidRPr="005D6A5D">
        <w:rPr>
          <w:color w:val="202023"/>
          <w:szCs w:val="28"/>
          <w:shd w:val="clear" w:color="auto" w:fill="FFFFFF"/>
        </w:rPr>
        <w:t xml:space="preserve"> учебное пособие / Г.Ф. Ручкина, О.Н. Васильева, И.И. Ромашкова, Е.Л. Венгеровский ; под ред. д-ра </w:t>
      </w:r>
      <w:proofErr w:type="spellStart"/>
      <w:r w:rsidRPr="005D6A5D">
        <w:rPr>
          <w:color w:val="202023"/>
          <w:szCs w:val="28"/>
          <w:shd w:val="clear" w:color="auto" w:fill="FFFFFF"/>
        </w:rPr>
        <w:t>юрид</w:t>
      </w:r>
      <w:proofErr w:type="spellEnd"/>
      <w:r w:rsidRPr="005D6A5D">
        <w:rPr>
          <w:color w:val="202023"/>
          <w:szCs w:val="28"/>
          <w:shd w:val="clear" w:color="auto" w:fill="FFFFFF"/>
        </w:rPr>
        <w:t xml:space="preserve">. наук Г.Ф. Ручкиной. — </w:t>
      </w:r>
      <w:proofErr w:type="gramStart"/>
      <w:r w:rsidRPr="005D6A5D">
        <w:rPr>
          <w:color w:val="202023"/>
          <w:szCs w:val="28"/>
          <w:shd w:val="clear" w:color="auto" w:fill="FFFFFF"/>
        </w:rPr>
        <w:t>Москва :</w:t>
      </w:r>
      <w:proofErr w:type="gramEnd"/>
      <w:r w:rsidRPr="005D6A5D">
        <w:rPr>
          <w:color w:val="202023"/>
          <w:szCs w:val="28"/>
          <w:shd w:val="clear" w:color="auto" w:fill="FFFFFF"/>
        </w:rPr>
        <w:t xml:space="preserve"> ИНФРА-М, 2024. — 160 с. — (Высшее образование). — DOI 10.12737/textbook_5cfe58109920c5.22681353. - ISBN 978-5-16-018544-6. - </w:t>
      </w:r>
      <w:proofErr w:type="gramStart"/>
      <w:r w:rsidRPr="005D6A5D">
        <w:rPr>
          <w:color w:val="202023"/>
          <w:szCs w:val="28"/>
          <w:shd w:val="clear" w:color="auto" w:fill="FFFFFF"/>
        </w:rPr>
        <w:t>Текст :</w:t>
      </w:r>
      <w:proofErr w:type="gramEnd"/>
      <w:r w:rsidRPr="005D6A5D">
        <w:rPr>
          <w:color w:val="202023"/>
          <w:szCs w:val="28"/>
          <w:shd w:val="clear" w:color="auto" w:fill="FFFFFF"/>
        </w:rPr>
        <w:t xml:space="preserve"> электронный. - URL: https://znanium.ru/catalog/product/2132244 (дата обращения: 31.05.2024). – Режим доступа: по подписке.</w:t>
      </w:r>
    </w:p>
    <w:p w:rsidR="00A52BDE" w:rsidRPr="005D6A5D" w:rsidRDefault="00A52BDE" w:rsidP="00A52BDE">
      <w:pPr>
        <w:pStyle w:val="a5"/>
        <w:widowControl w:val="0"/>
        <w:tabs>
          <w:tab w:val="left" w:pos="1134"/>
        </w:tabs>
        <w:autoSpaceDE w:val="0"/>
        <w:adjustRightInd w:val="0"/>
        <w:spacing w:after="0" w:line="240" w:lineRule="auto"/>
        <w:ind w:left="0" w:right="0" w:firstLine="0"/>
        <w:rPr>
          <w:bCs/>
          <w:szCs w:val="28"/>
        </w:rPr>
      </w:pPr>
    </w:p>
    <w:p w:rsidR="00A52BDE" w:rsidRPr="005D6A5D" w:rsidRDefault="00A52BDE" w:rsidP="00A52BDE">
      <w:pPr>
        <w:pStyle w:val="a5"/>
        <w:widowControl w:val="0"/>
        <w:tabs>
          <w:tab w:val="left" w:pos="1134"/>
        </w:tabs>
        <w:autoSpaceDE w:val="0"/>
        <w:adjustRightInd w:val="0"/>
        <w:spacing w:after="0" w:line="240" w:lineRule="auto"/>
        <w:ind w:left="0" w:right="0" w:firstLine="0"/>
        <w:rPr>
          <w:bCs/>
          <w:szCs w:val="28"/>
        </w:rPr>
      </w:pPr>
      <w:r w:rsidRPr="005D6A5D">
        <w:rPr>
          <w:b/>
          <w:bCs/>
          <w:szCs w:val="28"/>
        </w:rPr>
        <w:t>Дополнительная литература</w:t>
      </w:r>
    </w:p>
    <w:p w:rsidR="00A52BDE" w:rsidRPr="005D6A5D" w:rsidRDefault="00A52BDE" w:rsidP="004257F7">
      <w:pPr>
        <w:pStyle w:val="a5"/>
        <w:widowControl w:val="0"/>
        <w:numPr>
          <w:ilvl w:val="1"/>
          <w:numId w:val="54"/>
        </w:numPr>
        <w:tabs>
          <w:tab w:val="left" w:pos="284"/>
          <w:tab w:val="left" w:pos="1134"/>
        </w:tabs>
        <w:suppressAutoHyphens w:val="0"/>
        <w:autoSpaceDE w:val="0"/>
        <w:adjustRightInd w:val="0"/>
        <w:spacing w:after="0" w:line="240" w:lineRule="auto"/>
        <w:contextualSpacing/>
        <w:textAlignment w:val="auto"/>
        <w:rPr>
          <w:rFonts w:eastAsiaTheme="majorEastAsia"/>
          <w:b/>
          <w:bCs/>
          <w:color w:val="auto"/>
          <w:szCs w:val="28"/>
          <w:u w:val="single"/>
        </w:rPr>
      </w:pPr>
      <w:r w:rsidRPr="005D6A5D">
        <w:rPr>
          <w:bCs/>
          <w:szCs w:val="28"/>
        </w:rPr>
        <w:t xml:space="preserve">Финансовый учет: учебник / под ред. проф. В.Г. </w:t>
      </w:r>
      <w:proofErr w:type="spellStart"/>
      <w:r w:rsidRPr="005D6A5D">
        <w:rPr>
          <w:bCs/>
          <w:szCs w:val="28"/>
        </w:rPr>
        <w:t>Гетьмана</w:t>
      </w:r>
      <w:proofErr w:type="spellEnd"/>
      <w:r w:rsidRPr="005D6A5D">
        <w:rPr>
          <w:bCs/>
          <w:szCs w:val="28"/>
        </w:rPr>
        <w:t>. - Москва: Инфра-</w:t>
      </w:r>
      <w:proofErr w:type="gramStart"/>
      <w:r w:rsidRPr="005D6A5D">
        <w:rPr>
          <w:bCs/>
          <w:szCs w:val="28"/>
        </w:rPr>
        <w:t>М,  2014</w:t>
      </w:r>
      <w:proofErr w:type="gramEnd"/>
      <w:r w:rsidRPr="005D6A5D">
        <w:rPr>
          <w:bCs/>
          <w:szCs w:val="28"/>
        </w:rPr>
        <w:t xml:space="preserve">, 2016, 2017, 2019. - 622 с. </w:t>
      </w:r>
      <w:proofErr w:type="gramStart"/>
      <w:r w:rsidRPr="005D6A5D">
        <w:rPr>
          <w:bCs/>
          <w:szCs w:val="28"/>
        </w:rPr>
        <w:t>-  (</w:t>
      </w:r>
      <w:proofErr w:type="gramEnd"/>
      <w:r w:rsidRPr="005D6A5D">
        <w:rPr>
          <w:bCs/>
          <w:szCs w:val="28"/>
        </w:rPr>
        <w:t xml:space="preserve">Высшее образование: Бакалавриат). - Текст: непосредственный. - То же. - 2022.  -   DOI 10.12737/24378. - ЭБС ZNANIUM.com. - URL: https://znanium.com/catalog/product/1834745 (дата обращения: </w:t>
      </w:r>
      <w:r w:rsidR="004257F7" w:rsidRPr="005D6A5D">
        <w:rPr>
          <w:szCs w:val="28"/>
        </w:rPr>
        <w:t>01.11.2022</w:t>
      </w:r>
      <w:r w:rsidRPr="005D6A5D">
        <w:rPr>
          <w:bCs/>
          <w:szCs w:val="28"/>
        </w:rPr>
        <w:t>). - Текст: электронный.</w:t>
      </w:r>
    </w:p>
    <w:p w:rsidR="005D6A5D" w:rsidRPr="005D6A5D" w:rsidRDefault="00A52BDE" w:rsidP="005D6A5D">
      <w:pPr>
        <w:pStyle w:val="a5"/>
        <w:widowControl w:val="0"/>
        <w:numPr>
          <w:ilvl w:val="1"/>
          <w:numId w:val="54"/>
        </w:numPr>
        <w:tabs>
          <w:tab w:val="left" w:pos="284"/>
          <w:tab w:val="left" w:pos="1134"/>
        </w:tabs>
        <w:suppressAutoHyphens w:val="0"/>
        <w:autoSpaceDE w:val="0"/>
        <w:adjustRightInd w:val="0"/>
        <w:spacing w:after="0" w:line="240" w:lineRule="auto"/>
        <w:ind w:right="0"/>
        <w:contextualSpacing/>
        <w:textAlignment w:val="auto"/>
        <w:rPr>
          <w:rStyle w:val="af9"/>
          <w:rFonts w:eastAsiaTheme="majorEastAsia"/>
          <w:b/>
          <w:bCs/>
          <w:color w:val="auto"/>
          <w:szCs w:val="28"/>
          <w:u w:val="none"/>
        </w:rPr>
      </w:pPr>
      <w:r w:rsidRPr="005D6A5D">
        <w:rPr>
          <w:rStyle w:val="af9"/>
          <w:rFonts w:eastAsiaTheme="majorEastAsia"/>
          <w:bCs/>
          <w:color w:val="auto"/>
          <w:szCs w:val="28"/>
          <w:u w:val="none"/>
        </w:rPr>
        <w:t xml:space="preserve">Обеспечение информационной прозрачности деятельности экономических субъектов в условиях </w:t>
      </w:r>
      <w:proofErr w:type="gramStart"/>
      <w:r w:rsidRPr="005D6A5D">
        <w:rPr>
          <w:rStyle w:val="af9"/>
          <w:rFonts w:eastAsiaTheme="majorEastAsia"/>
          <w:bCs/>
          <w:color w:val="auto"/>
          <w:szCs w:val="28"/>
          <w:u w:val="none"/>
        </w:rPr>
        <w:t>цифровизации :</w:t>
      </w:r>
      <w:proofErr w:type="gramEnd"/>
      <w:r w:rsidRPr="005D6A5D">
        <w:rPr>
          <w:rStyle w:val="af9"/>
          <w:rFonts w:eastAsiaTheme="majorEastAsia"/>
          <w:bCs/>
          <w:color w:val="auto"/>
          <w:szCs w:val="28"/>
          <w:u w:val="none"/>
        </w:rPr>
        <w:t xml:space="preserve"> монография / О.В. Рожнова, Н.Ю. Осипов, Д.С. Калинкин [и др.] ; под ред. Р.П. Булыги, И.В. Сафоновой. — </w:t>
      </w:r>
      <w:proofErr w:type="gramStart"/>
      <w:r w:rsidRPr="005D6A5D">
        <w:rPr>
          <w:rStyle w:val="af9"/>
          <w:rFonts w:eastAsiaTheme="majorEastAsia"/>
          <w:bCs/>
          <w:color w:val="auto"/>
          <w:szCs w:val="28"/>
          <w:u w:val="none"/>
        </w:rPr>
        <w:t>Москва :</w:t>
      </w:r>
      <w:proofErr w:type="gramEnd"/>
      <w:r w:rsidRPr="005D6A5D">
        <w:rPr>
          <w:rStyle w:val="af9"/>
          <w:rFonts w:eastAsiaTheme="majorEastAsia"/>
          <w:bCs/>
          <w:color w:val="auto"/>
          <w:szCs w:val="28"/>
          <w:u w:val="none"/>
        </w:rPr>
        <w:t xml:space="preserve"> </w:t>
      </w:r>
      <w:proofErr w:type="spellStart"/>
      <w:r w:rsidRPr="005D6A5D">
        <w:rPr>
          <w:rStyle w:val="af9"/>
          <w:rFonts w:eastAsiaTheme="majorEastAsia"/>
          <w:bCs/>
          <w:color w:val="auto"/>
          <w:szCs w:val="28"/>
          <w:u w:val="none"/>
        </w:rPr>
        <w:t>КноРус</w:t>
      </w:r>
      <w:proofErr w:type="spellEnd"/>
      <w:r w:rsidRPr="005D6A5D">
        <w:rPr>
          <w:rStyle w:val="af9"/>
          <w:rFonts w:eastAsiaTheme="majorEastAsia"/>
          <w:bCs/>
          <w:color w:val="auto"/>
          <w:szCs w:val="28"/>
          <w:u w:val="none"/>
        </w:rPr>
        <w:t xml:space="preserve">, 2023. — 183 с. — ЭБС BOOK.ru. - URL:https://book.ru/book/947245 (дата обращения: </w:t>
      </w:r>
      <w:r w:rsidR="004257F7" w:rsidRPr="005D6A5D">
        <w:rPr>
          <w:szCs w:val="28"/>
        </w:rPr>
        <w:t>01.11.2022</w:t>
      </w:r>
      <w:r w:rsidRPr="005D6A5D">
        <w:rPr>
          <w:rStyle w:val="af9"/>
          <w:rFonts w:eastAsiaTheme="majorEastAsia"/>
          <w:bCs/>
          <w:color w:val="auto"/>
          <w:szCs w:val="28"/>
          <w:u w:val="none"/>
        </w:rPr>
        <w:t xml:space="preserve">). — </w:t>
      </w:r>
      <w:proofErr w:type="gramStart"/>
      <w:r w:rsidRPr="005D6A5D">
        <w:rPr>
          <w:rStyle w:val="af9"/>
          <w:rFonts w:eastAsiaTheme="majorEastAsia"/>
          <w:bCs/>
          <w:color w:val="auto"/>
          <w:szCs w:val="28"/>
          <w:u w:val="none"/>
        </w:rPr>
        <w:t>Текст :</w:t>
      </w:r>
      <w:proofErr w:type="gramEnd"/>
      <w:r w:rsidRPr="005D6A5D">
        <w:rPr>
          <w:rStyle w:val="af9"/>
          <w:rFonts w:eastAsiaTheme="majorEastAsia"/>
          <w:bCs/>
          <w:color w:val="auto"/>
          <w:szCs w:val="28"/>
          <w:u w:val="none"/>
        </w:rPr>
        <w:t xml:space="preserve"> электронный.</w:t>
      </w:r>
    </w:p>
    <w:p w:rsidR="005D6A5D" w:rsidRPr="005D6A5D" w:rsidRDefault="005D6A5D" w:rsidP="005D6A5D">
      <w:pPr>
        <w:pStyle w:val="a5"/>
        <w:widowControl w:val="0"/>
        <w:numPr>
          <w:ilvl w:val="1"/>
          <w:numId w:val="54"/>
        </w:numPr>
        <w:tabs>
          <w:tab w:val="left" w:pos="284"/>
          <w:tab w:val="left" w:pos="1134"/>
        </w:tabs>
        <w:suppressAutoHyphens w:val="0"/>
        <w:autoSpaceDE w:val="0"/>
        <w:adjustRightInd w:val="0"/>
        <w:spacing w:after="0" w:line="240" w:lineRule="auto"/>
        <w:ind w:right="0"/>
        <w:contextualSpacing/>
        <w:textAlignment w:val="auto"/>
        <w:rPr>
          <w:szCs w:val="28"/>
        </w:rPr>
      </w:pPr>
      <w:r w:rsidRPr="005D6A5D">
        <w:rPr>
          <w:szCs w:val="28"/>
        </w:rPr>
        <w:t xml:space="preserve">Финансовый </w:t>
      </w:r>
      <w:proofErr w:type="gramStart"/>
      <w:r w:rsidRPr="005D6A5D">
        <w:rPr>
          <w:szCs w:val="28"/>
        </w:rPr>
        <w:t>учет :</w:t>
      </w:r>
      <w:proofErr w:type="gramEnd"/>
      <w:r w:rsidRPr="005D6A5D">
        <w:rPr>
          <w:szCs w:val="28"/>
        </w:rPr>
        <w:t xml:space="preserve"> учебник / под ред. проф. В.Г. </w:t>
      </w:r>
      <w:proofErr w:type="spellStart"/>
      <w:r w:rsidRPr="005D6A5D">
        <w:rPr>
          <w:szCs w:val="28"/>
        </w:rPr>
        <w:t>Гетьмана</w:t>
      </w:r>
      <w:proofErr w:type="spellEnd"/>
      <w:r w:rsidRPr="005D6A5D">
        <w:rPr>
          <w:szCs w:val="28"/>
        </w:rPr>
        <w:t xml:space="preserve">. — 6-е изд., </w:t>
      </w:r>
      <w:proofErr w:type="spellStart"/>
      <w:r w:rsidRPr="005D6A5D">
        <w:rPr>
          <w:szCs w:val="28"/>
        </w:rPr>
        <w:t>перераб</w:t>
      </w:r>
      <w:proofErr w:type="spellEnd"/>
      <w:r w:rsidRPr="005D6A5D">
        <w:rPr>
          <w:szCs w:val="28"/>
        </w:rPr>
        <w:t xml:space="preserve">. и доп. — </w:t>
      </w:r>
      <w:proofErr w:type="gramStart"/>
      <w:r w:rsidRPr="005D6A5D">
        <w:rPr>
          <w:szCs w:val="28"/>
        </w:rPr>
        <w:t>Москва :</w:t>
      </w:r>
      <w:proofErr w:type="gramEnd"/>
      <w:r w:rsidRPr="005D6A5D">
        <w:rPr>
          <w:szCs w:val="28"/>
        </w:rPr>
        <w:t xml:space="preserve"> ИНФРА-М, 2023. — 622 с. + Доп. материалы [Электронный ресурс]. — (Высшее образование: Бакалавриат). — DOI 10.12737/24378. - ISBN 978-5-16-012347-9. - </w:t>
      </w:r>
      <w:proofErr w:type="gramStart"/>
      <w:r w:rsidRPr="005D6A5D">
        <w:rPr>
          <w:szCs w:val="28"/>
        </w:rPr>
        <w:t>Текст :</w:t>
      </w:r>
      <w:proofErr w:type="gramEnd"/>
      <w:r w:rsidRPr="005D6A5D">
        <w:rPr>
          <w:szCs w:val="28"/>
        </w:rPr>
        <w:t xml:space="preserve"> электронный. - URL: https://znanium.ru/catalog/product/1900719 (дата обращения: 30.05.2024). – Режим доступа: по подписке.</w:t>
      </w:r>
    </w:p>
    <w:p w:rsidR="00A52BDE" w:rsidRPr="005D6A5D" w:rsidRDefault="00A52BDE" w:rsidP="004257F7">
      <w:pPr>
        <w:pStyle w:val="a5"/>
        <w:widowControl w:val="0"/>
        <w:numPr>
          <w:ilvl w:val="1"/>
          <w:numId w:val="54"/>
        </w:numPr>
        <w:tabs>
          <w:tab w:val="left" w:pos="284"/>
          <w:tab w:val="left" w:pos="1134"/>
        </w:tabs>
        <w:suppressAutoHyphens w:val="0"/>
        <w:autoSpaceDE w:val="0"/>
        <w:adjustRightInd w:val="0"/>
        <w:spacing w:after="0" w:line="240" w:lineRule="auto"/>
        <w:ind w:right="0"/>
        <w:contextualSpacing/>
        <w:textAlignment w:val="auto"/>
        <w:rPr>
          <w:szCs w:val="28"/>
        </w:rPr>
      </w:pPr>
      <w:r w:rsidRPr="005D6A5D">
        <w:rPr>
          <w:szCs w:val="28"/>
        </w:rPr>
        <w:t xml:space="preserve">Рожнова, О.В., Принятие профессиональных суждений при формировании отчетности по </w:t>
      </w:r>
      <w:proofErr w:type="gramStart"/>
      <w:r w:rsidRPr="005D6A5D">
        <w:rPr>
          <w:szCs w:val="28"/>
        </w:rPr>
        <w:t>МСФО :</w:t>
      </w:r>
      <w:proofErr w:type="gramEnd"/>
      <w:r w:rsidRPr="005D6A5D">
        <w:rPr>
          <w:szCs w:val="28"/>
        </w:rPr>
        <w:t xml:space="preserve"> учебное пособие / О.В. Рожнова, А.А. </w:t>
      </w:r>
      <w:proofErr w:type="spellStart"/>
      <w:r w:rsidRPr="005D6A5D">
        <w:rPr>
          <w:szCs w:val="28"/>
        </w:rPr>
        <w:t>Ундов</w:t>
      </w:r>
      <w:proofErr w:type="spellEnd"/>
      <w:r w:rsidRPr="005D6A5D">
        <w:rPr>
          <w:szCs w:val="28"/>
        </w:rPr>
        <w:t xml:space="preserve">, Т.В. Лесина. — </w:t>
      </w:r>
      <w:proofErr w:type="gramStart"/>
      <w:r w:rsidRPr="005D6A5D">
        <w:rPr>
          <w:szCs w:val="28"/>
        </w:rPr>
        <w:t>Москва :</w:t>
      </w:r>
      <w:proofErr w:type="gramEnd"/>
      <w:r w:rsidRPr="005D6A5D">
        <w:rPr>
          <w:szCs w:val="28"/>
        </w:rPr>
        <w:t xml:space="preserve"> </w:t>
      </w:r>
      <w:proofErr w:type="spellStart"/>
      <w:r w:rsidRPr="005D6A5D">
        <w:rPr>
          <w:szCs w:val="28"/>
        </w:rPr>
        <w:t>КноРус</w:t>
      </w:r>
      <w:proofErr w:type="spellEnd"/>
      <w:r w:rsidRPr="005D6A5D">
        <w:rPr>
          <w:szCs w:val="28"/>
        </w:rPr>
        <w:t xml:space="preserve">, 2023. — 204 с. — (Бакалавриат и магистратура). - ЭБС BOOK.ru. — URL:https://book.ru/book/947528 (дата обращения: </w:t>
      </w:r>
      <w:r w:rsidR="004257F7" w:rsidRPr="005D6A5D">
        <w:rPr>
          <w:szCs w:val="28"/>
        </w:rPr>
        <w:t>01.11.2022</w:t>
      </w:r>
      <w:r w:rsidRPr="005D6A5D">
        <w:rPr>
          <w:szCs w:val="28"/>
        </w:rPr>
        <w:t xml:space="preserve">). — </w:t>
      </w:r>
      <w:proofErr w:type="gramStart"/>
      <w:r w:rsidRPr="005D6A5D">
        <w:rPr>
          <w:szCs w:val="28"/>
        </w:rPr>
        <w:t>Текст :</w:t>
      </w:r>
      <w:proofErr w:type="gramEnd"/>
      <w:r w:rsidRPr="005D6A5D">
        <w:rPr>
          <w:szCs w:val="28"/>
        </w:rPr>
        <w:t xml:space="preserve"> электронный.</w:t>
      </w:r>
    </w:p>
    <w:p w:rsidR="00A52BDE" w:rsidRDefault="00A52BDE" w:rsidP="005D6A5D">
      <w:pPr>
        <w:pStyle w:val="a5"/>
        <w:widowControl w:val="0"/>
        <w:numPr>
          <w:ilvl w:val="1"/>
          <w:numId w:val="54"/>
        </w:numPr>
        <w:tabs>
          <w:tab w:val="left" w:pos="284"/>
          <w:tab w:val="left" w:pos="1134"/>
        </w:tabs>
        <w:suppressAutoHyphens w:val="0"/>
        <w:autoSpaceDE w:val="0"/>
        <w:adjustRightInd w:val="0"/>
        <w:spacing w:after="0" w:line="240" w:lineRule="auto"/>
        <w:ind w:right="0"/>
        <w:contextualSpacing/>
        <w:textAlignment w:val="auto"/>
        <w:rPr>
          <w:szCs w:val="28"/>
        </w:rPr>
      </w:pPr>
      <w:r w:rsidRPr="005D6A5D">
        <w:rPr>
          <w:szCs w:val="28"/>
        </w:rPr>
        <w:t>Юридическое сопровождение предпринимательской деятельности: учебник и практикум для вузов / Г. Ф. Ручкина [и др.</w:t>
      </w:r>
      <w:proofErr w:type="gramStart"/>
      <w:r w:rsidRPr="005D6A5D">
        <w:rPr>
          <w:szCs w:val="28"/>
        </w:rPr>
        <w:t>] ;</w:t>
      </w:r>
      <w:proofErr w:type="gramEnd"/>
      <w:r w:rsidRPr="005D6A5D">
        <w:rPr>
          <w:szCs w:val="28"/>
        </w:rPr>
        <w:t xml:space="preserve"> под редакцией Г. Ф. Ручкиной. — 2-е изд. — </w:t>
      </w:r>
      <w:proofErr w:type="gramStart"/>
      <w:r w:rsidRPr="005D6A5D">
        <w:rPr>
          <w:szCs w:val="28"/>
        </w:rPr>
        <w:t>Москва :</w:t>
      </w:r>
      <w:proofErr w:type="gramEnd"/>
      <w:r w:rsidRPr="005D6A5D">
        <w:rPr>
          <w:szCs w:val="28"/>
        </w:rPr>
        <w:t xml:space="preserve"> Издательство </w:t>
      </w:r>
      <w:proofErr w:type="spellStart"/>
      <w:r w:rsidRPr="005D6A5D">
        <w:rPr>
          <w:szCs w:val="28"/>
        </w:rPr>
        <w:t>Юрайт</w:t>
      </w:r>
      <w:proofErr w:type="spellEnd"/>
      <w:r w:rsidRPr="005D6A5D">
        <w:rPr>
          <w:szCs w:val="28"/>
        </w:rPr>
        <w:t xml:space="preserve">, 2023. — 261 с. — (Высшее образование). —  Образовательная платформа </w:t>
      </w:r>
      <w:proofErr w:type="spellStart"/>
      <w:r w:rsidRPr="005D6A5D">
        <w:rPr>
          <w:szCs w:val="28"/>
        </w:rPr>
        <w:t>Юрайт</w:t>
      </w:r>
      <w:proofErr w:type="spellEnd"/>
      <w:r w:rsidRPr="005D6A5D">
        <w:rPr>
          <w:szCs w:val="28"/>
        </w:rPr>
        <w:t xml:space="preserve"> [сайт]. — URL: https://urait.ru/bcode/517003 (дата обращения: </w:t>
      </w:r>
      <w:r w:rsidR="004257F7" w:rsidRPr="005D6A5D">
        <w:rPr>
          <w:szCs w:val="28"/>
        </w:rPr>
        <w:t>01.11.2022</w:t>
      </w:r>
      <w:r w:rsidRPr="005D6A5D">
        <w:rPr>
          <w:szCs w:val="28"/>
        </w:rPr>
        <w:t xml:space="preserve">). — </w:t>
      </w:r>
      <w:proofErr w:type="gramStart"/>
      <w:r w:rsidRPr="005D6A5D">
        <w:rPr>
          <w:szCs w:val="28"/>
        </w:rPr>
        <w:t>Текст :</w:t>
      </w:r>
      <w:proofErr w:type="gramEnd"/>
      <w:r w:rsidRPr="005D6A5D">
        <w:rPr>
          <w:szCs w:val="28"/>
        </w:rPr>
        <w:t xml:space="preserve"> электронный.</w:t>
      </w:r>
    </w:p>
    <w:p w:rsidR="00BE6543" w:rsidRPr="00BE6543" w:rsidRDefault="00BE6543" w:rsidP="00BE6543">
      <w:pPr>
        <w:pStyle w:val="a5"/>
        <w:numPr>
          <w:ilvl w:val="1"/>
          <w:numId w:val="54"/>
        </w:numPr>
        <w:spacing w:after="0" w:line="240" w:lineRule="auto"/>
        <w:ind w:right="68"/>
        <w:contextualSpacing/>
        <w:rPr>
          <w:szCs w:val="28"/>
        </w:rPr>
      </w:pPr>
      <w:r w:rsidRPr="00BE6543">
        <w:rPr>
          <w:szCs w:val="28"/>
        </w:rPr>
        <w:t xml:space="preserve">Корпоративное </w:t>
      </w:r>
      <w:proofErr w:type="gramStart"/>
      <w:r w:rsidRPr="00BE6543">
        <w:rPr>
          <w:szCs w:val="28"/>
        </w:rPr>
        <w:t>право :</w:t>
      </w:r>
      <w:proofErr w:type="gramEnd"/>
      <w:r w:rsidRPr="00BE6543">
        <w:rPr>
          <w:szCs w:val="28"/>
        </w:rPr>
        <w:t xml:space="preserve"> учебник и практикум для вузов / Г. Ф. Ручкина [и др.] ;  под  редакцией  Г.  Ф.  Ручкиной. —</w:t>
      </w:r>
      <w:proofErr w:type="gramStart"/>
      <w:r w:rsidRPr="00BE6543">
        <w:rPr>
          <w:szCs w:val="28"/>
        </w:rPr>
        <w:t>Москва  :</w:t>
      </w:r>
      <w:proofErr w:type="gramEnd"/>
      <w:r w:rsidRPr="00BE6543">
        <w:rPr>
          <w:szCs w:val="28"/>
        </w:rPr>
        <w:t xml:space="preserve">  </w:t>
      </w:r>
      <w:proofErr w:type="spellStart"/>
      <w:r w:rsidRPr="00BE6543">
        <w:rPr>
          <w:szCs w:val="28"/>
        </w:rPr>
        <w:t>Юрайт</w:t>
      </w:r>
      <w:proofErr w:type="spellEnd"/>
      <w:r w:rsidRPr="00BE6543">
        <w:rPr>
          <w:szCs w:val="28"/>
        </w:rPr>
        <w:t>,  2022. —</w:t>
      </w:r>
      <w:proofErr w:type="gramStart"/>
      <w:r w:rsidRPr="00BE6543">
        <w:rPr>
          <w:szCs w:val="28"/>
        </w:rPr>
        <w:t>212  с.</w:t>
      </w:r>
      <w:proofErr w:type="gramEnd"/>
      <w:r w:rsidRPr="00BE6543">
        <w:rPr>
          <w:szCs w:val="28"/>
        </w:rPr>
        <w:t xml:space="preserve"> —(Высшее  образование).   —</w:t>
      </w:r>
      <w:proofErr w:type="gramStart"/>
      <w:r w:rsidRPr="00BE6543">
        <w:rPr>
          <w:szCs w:val="28"/>
        </w:rPr>
        <w:t>Образовательная  платформа</w:t>
      </w:r>
      <w:proofErr w:type="gramEnd"/>
      <w:r w:rsidRPr="00BE6543">
        <w:rPr>
          <w:szCs w:val="28"/>
        </w:rPr>
        <w:t xml:space="preserve">  </w:t>
      </w:r>
      <w:proofErr w:type="spellStart"/>
      <w:r w:rsidRPr="00BE6543">
        <w:rPr>
          <w:szCs w:val="28"/>
        </w:rPr>
        <w:t>Юрайт</w:t>
      </w:r>
      <w:proofErr w:type="spellEnd"/>
      <w:r w:rsidRPr="00BE6543">
        <w:rPr>
          <w:szCs w:val="28"/>
        </w:rPr>
        <w:t xml:space="preserve">  [сайт]. —</w:t>
      </w:r>
      <w:proofErr w:type="gramStart"/>
      <w:r w:rsidRPr="00BE6543">
        <w:rPr>
          <w:szCs w:val="28"/>
        </w:rPr>
        <w:t>URL:  https://urait.ru/bcode/495376(дата</w:t>
      </w:r>
      <w:proofErr w:type="gramEnd"/>
      <w:r w:rsidRPr="00BE6543">
        <w:rPr>
          <w:szCs w:val="28"/>
        </w:rPr>
        <w:t xml:space="preserve">  обращения:  16.06.2023). —</w:t>
      </w:r>
      <w:proofErr w:type="gramStart"/>
      <w:r w:rsidRPr="00BE6543">
        <w:rPr>
          <w:szCs w:val="28"/>
        </w:rPr>
        <w:t>Текст  :</w:t>
      </w:r>
      <w:proofErr w:type="gramEnd"/>
      <w:r w:rsidRPr="00BE6543">
        <w:rPr>
          <w:szCs w:val="28"/>
        </w:rPr>
        <w:t xml:space="preserve"> электронный</w:t>
      </w:r>
    </w:p>
    <w:p w:rsidR="00A52BDE" w:rsidRDefault="00A52BDE" w:rsidP="00A52BDE">
      <w:pPr>
        <w:spacing w:after="15"/>
        <w:ind w:right="69"/>
        <w:jc w:val="both"/>
        <w:rPr>
          <w:rFonts w:ascii="Times New Roman" w:eastAsia="Times New Roman" w:hAnsi="Times New Roman" w:cs="Times New Roman"/>
          <w:b/>
          <w:sz w:val="28"/>
          <w:szCs w:val="28"/>
          <w:lang w:eastAsia="ru-RU"/>
        </w:rPr>
      </w:pPr>
    </w:p>
    <w:p w:rsidR="00BE6543" w:rsidRPr="0079376C" w:rsidRDefault="00BE6543" w:rsidP="00A52BDE">
      <w:pPr>
        <w:spacing w:after="15"/>
        <w:ind w:right="69"/>
        <w:jc w:val="both"/>
        <w:rPr>
          <w:rFonts w:ascii="Times New Roman" w:eastAsia="Times New Roman" w:hAnsi="Times New Roman" w:cs="Times New Roman"/>
          <w:b/>
          <w:sz w:val="28"/>
          <w:szCs w:val="28"/>
          <w:lang w:eastAsia="ru-RU"/>
        </w:rPr>
      </w:pPr>
    </w:p>
    <w:p w:rsidR="00A52BDE" w:rsidRPr="0079376C" w:rsidRDefault="00A52BDE" w:rsidP="00A52BDE">
      <w:pPr>
        <w:tabs>
          <w:tab w:val="left" w:pos="1080"/>
        </w:tabs>
        <w:jc w:val="both"/>
        <w:rPr>
          <w:rFonts w:ascii="Times New Roman" w:hAnsi="Times New Roman" w:cs="Times New Roman"/>
          <w:b/>
          <w:sz w:val="28"/>
          <w:szCs w:val="28"/>
        </w:rPr>
      </w:pPr>
      <w:r w:rsidRPr="0079376C">
        <w:rPr>
          <w:rFonts w:ascii="Times New Roman" w:hAnsi="Times New Roman" w:cs="Times New Roman"/>
          <w:b/>
          <w:sz w:val="28"/>
          <w:szCs w:val="28"/>
        </w:rPr>
        <w:lastRenderedPageBreak/>
        <w:t>Перечень ресурсов информационно-телекоммуникационной сети «Интернет»</w:t>
      </w:r>
    </w:p>
    <w:p w:rsidR="00A52BDE" w:rsidRPr="0079376C" w:rsidRDefault="00A52BDE" w:rsidP="004257F7">
      <w:pPr>
        <w:pStyle w:val="a5"/>
        <w:widowControl w:val="0"/>
        <w:numPr>
          <w:ilvl w:val="0"/>
          <w:numId w:val="55"/>
        </w:numPr>
        <w:tabs>
          <w:tab w:val="left" w:pos="284"/>
        </w:tabs>
        <w:suppressAutoHyphens w:val="0"/>
        <w:autoSpaceDN/>
        <w:spacing w:after="0" w:line="240" w:lineRule="auto"/>
        <w:ind w:left="0" w:right="0" w:firstLine="0"/>
        <w:contextualSpacing/>
        <w:textAlignment w:val="auto"/>
        <w:rPr>
          <w:szCs w:val="28"/>
        </w:rPr>
      </w:pPr>
      <w:r w:rsidRPr="0079376C">
        <w:rPr>
          <w:szCs w:val="28"/>
        </w:rPr>
        <w:t xml:space="preserve">Электронная библиотека Финансового университета (ЭБ) </w:t>
      </w:r>
      <w:hyperlink r:id="rId29" w:history="1">
        <w:r w:rsidRPr="0079376C">
          <w:rPr>
            <w:rStyle w:val="af9"/>
            <w:szCs w:val="28"/>
          </w:rPr>
          <w:t>http://elib.fa.ru/</w:t>
        </w:r>
      </w:hyperlink>
    </w:p>
    <w:p w:rsidR="00A52BDE" w:rsidRPr="0079376C" w:rsidRDefault="00A52BDE" w:rsidP="004257F7">
      <w:pPr>
        <w:pStyle w:val="a5"/>
        <w:widowControl w:val="0"/>
        <w:numPr>
          <w:ilvl w:val="0"/>
          <w:numId w:val="55"/>
        </w:numPr>
        <w:tabs>
          <w:tab w:val="left" w:pos="284"/>
        </w:tabs>
        <w:suppressAutoHyphens w:val="0"/>
        <w:autoSpaceDN/>
        <w:spacing w:after="0" w:line="240" w:lineRule="auto"/>
        <w:ind w:left="0" w:right="0" w:firstLine="0"/>
        <w:contextualSpacing/>
        <w:textAlignment w:val="auto"/>
        <w:rPr>
          <w:szCs w:val="28"/>
        </w:rPr>
      </w:pPr>
      <w:r w:rsidRPr="0079376C">
        <w:rPr>
          <w:szCs w:val="28"/>
        </w:rPr>
        <w:t xml:space="preserve">Электронно-библиотечная система BOOK.RU </w:t>
      </w:r>
      <w:hyperlink r:id="rId30" w:history="1">
        <w:r w:rsidRPr="0079376C">
          <w:rPr>
            <w:rStyle w:val="af9"/>
            <w:szCs w:val="28"/>
          </w:rPr>
          <w:t>http://www.book.ru</w:t>
        </w:r>
      </w:hyperlink>
    </w:p>
    <w:p w:rsidR="00A52BDE" w:rsidRPr="0079376C" w:rsidRDefault="00A52BDE" w:rsidP="004257F7">
      <w:pPr>
        <w:pStyle w:val="a5"/>
        <w:widowControl w:val="0"/>
        <w:numPr>
          <w:ilvl w:val="0"/>
          <w:numId w:val="55"/>
        </w:numPr>
        <w:tabs>
          <w:tab w:val="left" w:pos="284"/>
        </w:tabs>
        <w:suppressAutoHyphens w:val="0"/>
        <w:autoSpaceDN/>
        <w:spacing w:after="0" w:line="240" w:lineRule="auto"/>
        <w:ind w:left="0" w:right="0" w:firstLine="0"/>
        <w:contextualSpacing/>
        <w:textAlignment w:val="auto"/>
        <w:rPr>
          <w:szCs w:val="28"/>
        </w:rPr>
      </w:pPr>
      <w:r w:rsidRPr="0079376C">
        <w:rPr>
          <w:szCs w:val="28"/>
        </w:rPr>
        <w:t xml:space="preserve">Электронно-библиотечная система «Университетская библиотека ОНЛАЙН» </w:t>
      </w:r>
      <w:hyperlink r:id="rId31" w:history="1">
        <w:r w:rsidRPr="0079376C">
          <w:rPr>
            <w:rStyle w:val="af9"/>
            <w:szCs w:val="28"/>
          </w:rPr>
          <w:t>http://biblioclub.ru/</w:t>
        </w:r>
      </w:hyperlink>
    </w:p>
    <w:p w:rsidR="00A52BDE" w:rsidRPr="0079376C" w:rsidRDefault="00A52BDE" w:rsidP="004257F7">
      <w:pPr>
        <w:pStyle w:val="a5"/>
        <w:widowControl w:val="0"/>
        <w:numPr>
          <w:ilvl w:val="0"/>
          <w:numId w:val="55"/>
        </w:numPr>
        <w:tabs>
          <w:tab w:val="left" w:pos="284"/>
        </w:tabs>
        <w:suppressAutoHyphens w:val="0"/>
        <w:autoSpaceDN/>
        <w:spacing w:after="0" w:line="240" w:lineRule="auto"/>
        <w:ind w:left="0" w:right="0" w:firstLine="0"/>
        <w:contextualSpacing/>
        <w:textAlignment w:val="auto"/>
        <w:rPr>
          <w:szCs w:val="28"/>
        </w:rPr>
      </w:pPr>
      <w:r w:rsidRPr="0079376C">
        <w:rPr>
          <w:szCs w:val="28"/>
        </w:rPr>
        <w:t xml:space="preserve">Электронно-библиотечная система </w:t>
      </w:r>
      <w:proofErr w:type="spellStart"/>
      <w:r w:rsidRPr="0079376C">
        <w:rPr>
          <w:szCs w:val="28"/>
        </w:rPr>
        <w:t>Znanium</w:t>
      </w:r>
      <w:proofErr w:type="spellEnd"/>
      <w:r w:rsidRPr="0079376C">
        <w:rPr>
          <w:szCs w:val="28"/>
        </w:rPr>
        <w:t xml:space="preserve"> </w:t>
      </w:r>
      <w:hyperlink r:id="rId32" w:history="1">
        <w:r w:rsidRPr="0079376C">
          <w:rPr>
            <w:rStyle w:val="af9"/>
            <w:szCs w:val="28"/>
          </w:rPr>
          <w:t>http://www.znanium.com</w:t>
        </w:r>
      </w:hyperlink>
    </w:p>
    <w:p w:rsidR="00A52BDE" w:rsidRPr="0079376C" w:rsidRDefault="00A52BDE" w:rsidP="004257F7">
      <w:pPr>
        <w:pStyle w:val="a5"/>
        <w:widowControl w:val="0"/>
        <w:numPr>
          <w:ilvl w:val="0"/>
          <w:numId w:val="55"/>
        </w:numPr>
        <w:tabs>
          <w:tab w:val="left" w:pos="284"/>
        </w:tabs>
        <w:suppressAutoHyphens w:val="0"/>
        <w:autoSpaceDN/>
        <w:spacing w:after="0" w:line="240" w:lineRule="auto"/>
        <w:ind w:left="0" w:right="0" w:firstLine="0"/>
        <w:contextualSpacing/>
        <w:textAlignment w:val="auto"/>
        <w:rPr>
          <w:szCs w:val="28"/>
        </w:rPr>
      </w:pPr>
      <w:r w:rsidRPr="0079376C">
        <w:rPr>
          <w:szCs w:val="28"/>
        </w:rPr>
        <w:t xml:space="preserve">Электронно-библиотечная система издательства «ЮРАЙТ» https://www.biblio-online.ru/  </w:t>
      </w:r>
    </w:p>
    <w:p w:rsidR="00A52BDE" w:rsidRPr="0079376C" w:rsidRDefault="00A52BDE" w:rsidP="004257F7">
      <w:pPr>
        <w:pStyle w:val="a5"/>
        <w:widowControl w:val="0"/>
        <w:numPr>
          <w:ilvl w:val="0"/>
          <w:numId w:val="55"/>
        </w:numPr>
        <w:tabs>
          <w:tab w:val="left" w:pos="284"/>
        </w:tabs>
        <w:suppressAutoHyphens w:val="0"/>
        <w:autoSpaceDN/>
        <w:spacing w:after="0" w:line="240" w:lineRule="auto"/>
        <w:ind w:left="0" w:right="0" w:firstLine="0"/>
        <w:contextualSpacing/>
        <w:textAlignment w:val="auto"/>
        <w:rPr>
          <w:szCs w:val="28"/>
        </w:rPr>
      </w:pPr>
      <w:r w:rsidRPr="0079376C">
        <w:rPr>
          <w:szCs w:val="28"/>
        </w:rPr>
        <w:t xml:space="preserve">Научная электронная библиотека eLibrary.ru http://elibrary.ru  </w:t>
      </w:r>
    </w:p>
    <w:p w:rsidR="00A52BDE" w:rsidRPr="0079376C" w:rsidRDefault="00A52BDE" w:rsidP="004257F7">
      <w:pPr>
        <w:pStyle w:val="a5"/>
        <w:widowControl w:val="0"/>
        <w:numPr>
          <w:ilvl w:val="0"/>
          <w:numId w:val="55"/>
        </w:numPr>
        <w:tabs>
          <w:tab w:val="left" w:pos="284"/>
        </w:tabs>
        <w:suppressAutoHyphens w:val="0"/>
        <w:autoSpaceDN/>
        <w:spacing w:after="0" w:line="240" w:lineRule="auto"/>
        <w:ind w:left="0" w:right="0" w:firstLine="0"/>
        <w:contextualSpacing/>
        <w:textAlignment w:val="auto"/>
        <w:rPr>
          <w:szCs w:val="28"/>
        </w:rPr>
      </w:pPr>
      <w:r w:rsidRPr="0079376C">
        <w:rPr>
          <w:szCs w:val="28"/>
        </w:rPr>
        <w:t xml:space="preserve">Электронная библиотека  </w:t>
      </w:r>
      <w:hyperlink r:id="rId33" w:history="1">
        <w:r w:rsidRPr="0079376C">
          <w:rPr>
            <w:rStyle w:val="af9"/>
            <w:szCs w:val="28"/>
          </w:rPr>
          <w:t>http://grebennikon.ru</w:t>
        </w:r>
      </w:hyperlink>
    </w:p>
    <w:p w:rsidR="00A52BDE" w:rsidRPr="0079376C" w:rsidRDefault="00A52BDE" w:rsidP="004257F7">
      <w:pPr>
        <w:pStyle w:val="a5"/>
        <w:widowControl w:val="0"/>
        <w:numPr>
          <w:ilvl w:val="0"/>
          <w:numId w:val="55"/>
        </w:numPr>
        <w:tabs>
          <w:tab w:val="left" w:pos="284"/>
        </w:tabs>
        <w:suppressAutoHyphens w:val="0"/>
        <w:autoSpaceDN/>
        <w:spacing w:after="0" w:line="240" w:lineRule="auto"/>
        <w:ind w:left="0" w:right="0" w:firstLine="0"/>
        <w:contextualSpacing/>
        <w:textAlignment w:val="auto"/>
        <w:rPr>
          <w:szCs w:val="28"/>
        </w:rPr>
      </w:pPr>
      <w:r w:rsidRPr="0079376C">
        <w:rPr>
          <w:szCs w:val="28"/>
        </w:rPr>
        <w:t xml:space="preserve">Национальная электронная библиотека </w:t>
      </w:r>
      <w:hyperlink r:id="rId34" w:history="1">
        <w:r w:rsidRPr="0079376C">
          <w:rPr>
            <w:rStyle w:val="af9"/>
            <w:szCs w:val="28"/>
          </w:rPr>
          <w:t>http://нэб.рф/</w:t>
        </w:r>
      </w:hyperlink>
    </w:p>
    <w:p w:rsidR="00A52BDE" w:rsidRPr="0079376C" w:rsidRDefault="00A52BDE" w:rsidP="004257F7">
      <w:pPr>
        <w:pStyle w:val="a5"/>
        <w:widowControl w:val="0"/>
        <w:numPr>
          <w:ilvl w:val="0"/>
          <w:numId w:val="55"/>
        </w:numPr>
        <w:tabs>
          <w:tab w:val="left" w:pos="284"/>
        </w:tabs>
        <w:suppressAutoHyphens w:val="0"/>
        <w:autoSpaceDN/>
        <w:spacing w:after="0" w:line="240" w:lineRule="auto"/>
        <w:ind w:left="0" w:right="0" w:firstLine="0"/>
        <w:contextualSpacing/>
        <w:textAlignment w:val="auto"/>
        <w:rPr>
          <w:szCs w:val="28"/>
        </w:rPr>
      </w:pPr>
      <w:r w:rsidRPr="0079376C">
        <w:rPr>
          <w:szCs w:val="28"/>
        </w:rPr>
        <w:t xml:space="preserve">Электронная библиотека диссертаций Российской государственной библиотеки </w:t>
      </w:r>
      <w:hyperlink r:id="rId35" w:history="1">
        <w:r w:rsidRPr="0079376C">
          <w:rPr>
            <w:rStyle w:val="af9"/>
            <w:szCs w:val="28"/>
          </w:rPr>
          <w:t>https://dvs.rsl.ru/</w:t>
        </w:r>
      </w:hyperlink>
    </w:p>
    <w:p w:rsidR="00A52BDE" w:rsidRPr="0079376C" w:rsidRDefault="00A52BDE" w:rsidP="004257F7">
      <w:pPr>
        <w:pStyle w:val="a5"/>
        <w:widowControl w:val="0"/>
        <w:numPr>
          <w:ilvl w:val="0"/>
          <w:numId w:val="55"/>
        </w:numPr>
        <w:tabs>
          <w:tab w:val="left" w:pos="426"/>
        </w:tabs>
        <w:suppressAutoHyphens w:val="0"/>
        <w:autoSpaceDN/>
        <w:spacing w:after="0" w:line="240" w:lineRule="auto"/>
        <w:ind w:left="0" w:right="0" w:firstLine="0"/>
        <w:contextualSpacing/>
        <w:textAlignment w:val="auto"/>
        <w:rPr>
          <w:szCs w:val="28"/>
        </w:rPr>
      </w:pPr>
      <w:r w:rsidRPr="0079376C">
        <w:rPr>
          <w:szCs w:val="28"/>
        </w:rPr>
        <w:t xml:space="preserve">Финансовая справочная система «Финансовый директор» </w:t>
      </w:r>
      <w:hyperlink r:id="rId36" w:history="1">
        <w:r w:rsidRPr="0079376C">
          <w:rPr>
            <w:rStyle w:val="af9"/>
            <w:szCs w:val="28"/>
          </w:rPr>
          <w:t>http://www.1fd.ru/</w:t>
        </w:r>
      </w:hyperlink>
    </w:p>
    <w:p w:rsidR="00A52BDE" w:rsidRPr="0079376C" w:rsidRDefault="00A52BDE" w:rsidP="004257F7">
      <w:pPr>
        <w:pStyle w:val="a5"/>
        <w:widowControl w:val="0"/>
        <w:numPr>
          <w:ilvl w:val="0"/>
          <w:numId w:val="55"/>
        </w:numPr>
        <w:tabs>
          <w:tab w:val="left" w:pos="426"/>
        </w:tabs>
        <w:suppressAutoHyphens w:val="0"/>
        <w:autoSpaceDN/>
        <w:spacing w:after="0" w:line="240" w:lineRule="auto"/>
        <w:ind w:left="0" w:right="0" w:firstLine="0"/>
        <w:contextualSpacing/>
        <w:textAlignment w:val="auto"/>
        <w:rPr>
          <w:szCs w:val="28"/>
        </w:rPr>
      </w:pPr>
      <w:r w:rsidRPr="0079376C">
        <w:rPr>
          <w:szCs w:val="28"/>
        </w:rPr>
        <w:t>Информационный ресурс, содержащий информацию о зарегистрированных юридических лицах и индивидуальных предпринимателях («СПАРК»)</w:t>
      </w:r>
    </w:p>
    <w:p w:rsidR="00A52BDE" w:rsidRPr="0079376C" w:rsidRDefault="00A52BDE" w:rsidP="004257F7">
      <w:pPr>
        <w:pStyle w:val="a5"/>
        <w:widowControl w:val="0"/>
        <w:numPr>
          <w:ilvl w:val="0"/>
          <w:numId w:val="55"/>
        </w:numPr>
        <w:tabs>
          <w:tab w:val="left" w:pos="426"/>
        </w:tabs>
        <w:suppressAutoHyphens w:val="0"/>
        <w:autoSpaceDN/>
        <w:spacing w:after="0" w:line="240" w:lineRule="auto"/>
        <w:ind w:left="0" w:right="0" w:firstLine="0"/>
        <w:contextualSpacing/>
        <w:textAlignment w:val="auto"/>
        <w:rPr>
          <w:szCs w:val="28"/>
        </w:rPr>
      </w:pPr>
      <w:r w:rsidRPr="0079376C">
        <w:rPr>
          <w:szCs w:val="28"/>
        </w:rPr>
        <w:t xml:space="preserve">Пакет баз данных компании EBSCO </w:t>
      </w:r>
      <w:proofErr w:type="spellStart"/>
      <w:r w:rsidRPr="0079376C">
        <w:rPr>
          <w:szCs w:val="28"/>
        </w:rPr>
        <w:t>Publishing</w:t>
      </w:r>
      <w:proofErr w:type="spellEnd"/>
      <w:r w:rsidRPr="0079376C">
        <w:rPr>
          <w:szCs w:val="28"/>
        </w:rPr>
        <w:t xml:space="preserve">, крупнейшего </w:t>
      </w:r>
      <w:proofErr w:type="spellStart"/>
      <w:r w:rsidRPr="0079376C">
        <w:rPr>
          <w:szCs w:val="28"/>
        </w:rPr>
        <w:t>агрегатора</w:t>
      </w:r>
      <w:proofErr w:type="spellEnd"/>
      <w:r w:rsidRPr="0079376C">
        <w:rPr>
          <w:szCs w:val="28"/>
        </w:rPr>
        <w:t xml:space="preserve"> научных ресурсов ведущих издательств мира </w:t>
      </w:r>
      <w:hyperlink r:id="rId37" w:history="1">
        <w:r w:rsidRPr="0079376C">
          <w:rPr>
            <w:rStyle w:val="af9"/>
            <w:szCs w:val="28"/>
          </w:rPr>
          <w:t>http://search.ebscohost.com</w:t>
        </w:r>
      </w:hyperlink>
    </w:p>
    <w:p w:rsidR="00A52BDE" w:rsidRPr="0079376C" w:rsidRDefault="00A52BDE" w:rsidP="004257F7">
      <w:pPr>
        <w:pStyle w:val="a5"/>
        <w:widowControl w:val="0"/>
        <w:numPr>
          <w:ilvl w:val="0"/>
          <w:numId w:val="55"/>
        </w:numPr>
        <w:tabs>
          <w:tab w:val="left" w:pos="426"/>
        </w:tabs>
        <w:suppressAutoHyphens w:val="0"/>
        <w:autoSpaceDN/>
        <w:spacing w:after="0" w:line="240" w:lineRule="auto"/>
        <w:ind w:left="0" w:right="0" w:firstLine="0"/>
        <w:contextualSpacing/>
        <w:textAlignment w:val="auto"/>
        <w:rPr>
          <w:szCs w:val="28"/>
          <w:lang w:val="en-US"/>
        </w:rPr>
      </w:pPr>
      <w:r w:rsidRPr="0079376C">
        <w:rPr>
          <w:szCs w:val="28"/>
        </w:rPr>
        <w:t>Электронные</w:t>
      </w:r>
      <w:r w:rsidRPr="0079376C">
        <w:rPr>
          <w:szCs w:val="28"/>
          <w:lang w:val="en-US"/>
        </w:rPr>
        <w:t xml:space="preserve"> </w:t>
      </w:r>
      <w:r w:rsidRPr="0079376C">
        <w:rPr>
          <w:szCs w:val="28"/>
        </w:rPr>
        <w:t>продукты</w:t>
      </w:r>
      <w:r w:rsidRPr="0079376C">
        <w:rPr>
          <w:szCs w:val="28"/>
          <w:lang w:val="en-US"/>
        </w:rPr>
        <w:t xml:space="preserve"> </w:t>
      </w:r>
      <w:r w:rsidRPr="0079376C">
        <w:rPr>
          <w:szCs w:val="28"/>
        </w:rPr>
        <w:t>издательства</w:t>
      </w:r>
      <w:r w:rsidRPr="0079376C">
        <w:rPr>
          <w:szCs w:val="28"/>
          <w:lang w:val="en-US"/>
        </w:rPr>
        <w:t xml:space="preserve"> Elsevier. </w:t>
      </w:r>
      <w:r w:rsidRPr="0079376C">
        <w:rPr>
          <w:szCs w:val="28"/>
        </w:rPr>
        <w:t>Коллекции</w:t>
      </w:r>
      <w:r w:rsidRPr="0079376C">
        <w:rPr>
          <w:szCs w:val="28"/>
          <w:lang w:val="en-US"/>
        </w:rPr>
        <w:t xml:space="preserve">: Business, management and Accounting;  Economics, Econometrics and Finance </w:t>
      </w:r>
      <w:hyperlink r:id="rId38" w:history="1">
        <w:r w:rsidRPr="0079376C">
          <w:rPr>
            <w:rStyle w:val="af9"/>
            <w:szCs w:val="28"/>
            <w:lang w:val="en-US"/>
          </w:rPr>
          <w:t>http://www.sciencedirect.com</w:t>
        </w:r>
      </w:hyperlink>
    </w:p>
    <w:p w:rsidR="00A52BDE" w:rsidRPr="0079376C" w:rsidRDefault="00A52BDE" w:rsidP="004257F7">
      <w:pPr>
        <w:pStyle w:val="a5"/>
        <w:widowControl w:val="0"/>
        <w:numPr>
          <w:ilvl w:val="0"/>
          <w:numId w:val="55"/>
        </w:numPr>
        <w:tabs>
          <w:tab w:val="left" w:pos="426"/>
        </w:tabs>
        <w:suppressAutoHyphens w:val="0"/>
        <w:autoSpaceDN/>
        <w:spacing w:after="0" w:line="240" w:lineRule="auto"/>
        <w:ind w:left="0" w:right="0" w:firstLine="0"/>
        <w:contextualSpacing/>
        <w:textAlignment w:val="auto"/>
        <w:rPr>
          <w:szCs w:val="28"/>
          <w:lang w:val="en-US"/>
        </w:rPr>
      </w:pPr>
      <w:r w:rsidRPr="0079376C">
        <w:rPr>
          <w:szCs w:val="28"/>
        </w:rPr>
        <w:t>Базы</w:t>
      </w:r>
      <w:r w:rsidRPr="0079376C">
        <w:rPr>
          <w:szCs w:val="28"/>
          <w:lang w:val="en-US"/>
        </w:rPr>
        <w:t xml:space="preserve"> </w:t>
      </w:r>
      <w:r w:rsidRPr="0079376C">
        <w:rPr>
          <w:szCs w:val="28"/>
        </w:rPr>
        <w:t>данных</w:t>
      </w:r>
      <w:r w:rsidRPr="0079376C">
        <w:rPr>
          <w:szCs w:val="28"/>
          <w:lang w:val="en-US"/>
        </w:rPr>
        <w:t xml:space="preserve"> </w:t>
      </w:r>
      <w:r w:rsidRPr="0079376C">
        <w:rPr>
          <w:szCs w:val="28"/>
        </w:rPr>
        <w:t>научных</w:t>
      </w:r>
      <w:r w:rsidRPr="0079376C">
        <w:rPr>
          <w:szCs w:val="28"/>
          <w:lang w:val="en-US"/>
        </w:rPr>
        <w:t xml:space="preserve"> </w:t>
      </w:r>
      <w:r w:rsidRPr="0079376C">
        <w:rPr>
          <w:szCs w:val="28"/>
        </w:rPr>
        <w:t>журналов</w:t>
      </w:r>
      <w:r w:rsidRPr="0079376C">
        <w:rPr>
          <w:szCs w:val="28"/>
          <w:lang w:val="en-US"/>
        </w:rPr>
        <w:t xml:space="preserve"> </w:t>
      </w:r>
      <w:r w:rsidRPr="0079376C">
        <w:rPr>
          <w:szCs w:val="28"/>
        </w:rPr>
        <w:t>издательства</w:t>
      </w:r>
      <w:r w:rsidRPr="0079376C">
        <w:rPr>
          <w:szCs w:val="28"/>
          <w:lang w:val="en-US"/>
        </w:rPr>
        <w:t xml:space="preserve"> Emerald (Accounting, Finance &amp; Economics Collection;  Business,Management &amp; Strategy Collection) </w:t>
      </w:r>
      <w:hyperlink r:id="rId39" w:history="1">
        <w:r w:rsidRPr="0079376C">
          <w:rPr>
            <w:rStyle w:val="af9"/>
            <w:szCs w:val="28"/>
            <w:lang w:val="en-US"/>
          </w:rPr>
          <w:t>http://www.emeraldgrouppublishing.com/products/collections/</w:t>
        </w:r>
      </w:hyperlink>
    </w:p>
    <w:p w:rsidR="00A52BDE" w:rsidRPr="0079376C" w:rsidRDefault="00A52BDE" w:rsidP="004257F7">
      <w:pPr>
        <w:pStyle w:val="a5"/>
        <w:widowControl w:val="0"/>
        <w:numPr>
          <w:ilvl w:val="0"/>
          <w:numId w:val="55"/>
        </w:numPr>
        <w:tabs>
          <w:tab w:val="left" w:pos="426"/>
        </w:tabs>
        <w:suppressAutoHyphens w:val="0"/>
        <w:autoSpaceDN/>
        <w:spacing w:after="0" w:line="240" w:lineRule="auto"/>
        <w:ind w:left="0" w:right="0" w:firstLine="0"/>
        <w:contextualSpacing/>
        <w:textAlignment w:val="auto"/>
        <w:rPr>
          <w:szCs w:val="28"/>
        </w:rPr>
      </w:pPr>
      <w:r w:rsidRPr="0079376C">
        <w:rPr>
          <w:szCs w:val="28"/>
        </w:rPr>
        <w:t xml:space="preserve">Коллекция научных журналов Oxford University Press </w:t>
      </w:r>
      <w:hyperlink r:id="rId40" w:history="1">
        <w:r w:rsidRPr="0079376C">
          <w:rPr>
            <w:rStyle w:val="af9"/>
            <w:szCs w:val="28"/>
          </w:rPr>
          <w:t>https://academic.oup.com/journals/</w:t>
        </w:r>
      </w:hyperlink>
    </w:p>
    <w:p w:rsidR="00A52BDE" w:rsidRPr="0079376C" w:rsidRDefault="00A52BDE" w:rsidP="004257F7">
      <w:pPr>
        <w:pStyle w:val="a5"/>
        <w:widowControl w:val="0"/>
        <w:numPr>
          <w:ilvl w:val="0"/>
          <w:numId w:val="55"/>
        </w:numPr>
        <w:tabs>
          <w:tab w:val="left" w:pos="426"/>
        </w:tabs>
        <w:suppressAutoHyphens w:val="0"/>
        <w:autoSpaceDN/>
        <w:spacing w:after="0" w:line="240" w:lineRule="auto"/>
        <w:ind w:left="0" w:right="0" w:firstLine="0"/>
        <w:contextualSpacing/>
        <w:textAlignment w:val="auto"/>
        <w:rPr>
          <w:szCs w:val="28"/>
        </w:rPr>
      </w:pPr>
      <w:r w:rsidRPr="0079376C">
        <w:rPr>
          <w:szCs w:val="28"/>
        </w:rPr>
        <w:t>Справочно-правовая система «КонсультантПлюс»</w:t>
      </w:r>
    </w:p>
    <w:p w:rsidR="00A52BDE" w:rsidRPr="0079376C" w:rsidRDefault="00064672" w:rsidP="004257F7">
      <w:pPr>
        <w:pStyle w:val="a5"/>
        <w:widowControl w:val="0"/>
        <w:numPr>
          <w:ilvl w:val="0"/>
          <w:numId w:val="55"/>
        </w:numPr>
        <w:tabs>
          <w:tab w:val="left" w:pos="426"/>
        </w:tabs>
        <w:suppressAutoHyphens w:val="0"/>
        <w:autoSpaceDN/>
        <w:spacing w:after="0" w:line="240" w:lineRule="auto"/>
        <w:ind w:left="0" w:right="0" w:firstLine="0"/>
        <w:contextualSpacing/>
        <w:textAlignment w:val="auto"/>
        <w:rPr>
          <w:szCs w:val="28"/>
        </w:rPr>
      </w:pPr>
      <w:hyperlink r:id="rId41" w:history="1">
        <w:r w:rsidR="00A52BDE" w:rsidRPr="0079376C">
          <w:rPr>
            <w:szCs w:val="28"/>
          </w:rPr>
          <w:t>Система Профессионального Анализа Рынка и Компаний (СПАРК)</w:t>
        </w:r>
      </w:hyperlink>
    </w:p>
    <w:p w:rsidR="00A52BDE" w:rsidRPr="0079376C" w:rsidRDefault="00A52BDE" w:rsidP="004257F7">
      <w:pPr>
        <w:pStyle w:val="a5"/>
        <w:widowControl w:val="0"/>
        <w:numPr>
          <w:ilvl w:val="0"/>
          <w:numId w:val="55"/>
        </w:numPr>
        <w:tabs>
          <w:tab w:val="left" w:pos="426"/>
        </w:tabs>
        <w:suppressAutoHyphens w:val="0"/>
        <w:autoSpaceDN/>
        <w:spacing w:after="0" w:line="240" w:lineRule="auto"/>
        <w:ind w:left="0" w:right="0" w:firstLine="0"/>
        <w:contextualSpacing/>
        <w:textAlignment w:val="auto"/>
        <w:rPr>
          <w:szCs w:val="28"/>
        </w:rPr>
      </w:pPr>
      <w:r w:rsidRPr="0079376C">
        <w:rPr>
          <w:szCs w:val="28"/>
        </w:rPr>
        <w:t xml:space="preserve">Официальный сайт Банка России </w:t>
      </w:r>
      <w:hyperlink r:id="rId42" w:history="1">
        <w:r w:rsidRPr="0079376C">
          <w:rPr>
            <w:rStyle w:val="af9"/>
            <w:szCs w:val="28"/>
          </w:rPr>
          <w:t>www.</w:t>
        </w:r>
        <w:r w:rsidRPr="0079376C">
          <w:rPr>
            <w:rStyle w:val="af9"/>
            <w:szCs w:val="28"/>
            <w:lang w:val="en-US"/>
          </w:rPr>
          <w:t>cbr</w:t>
        </w:r>
        <w:r w:rsidRPr="0079376C">
          <w:rPr>
            <w:rStyle w:val="af9"/>
            <w:szCs w:val="28"/>
          </w:rPr>
          <w:t>.ru</w:t>
        </w:r>
      </w:hyperlink>
    </w:p>
    <w:p w:rsidR="00A52BDE" w:rsidRPr="0079376C" w:rsidRDefault="00A52BDE" w:rsidP="004257F7">
      <w:pPr>
        <w:pStyle w:val="a5"/>
        <w:widowControl w:val="0"/>
        <w:numPr>
          <w:ilvl w:val="0"/>
          <w:numId w:val="55"/>
        </w:numPr>
        <w:tabs>
          <w:tab w:val="left" w:pos="426"/>
        </w:tabs>
        <w:suppressAutoHyphens w:val="0"/>
        <w:autoSpaceDN/>
        <w:spacing w:after="0" w:line="240" w:lineRule="auto"/>
        <w:ind w:left="0" w:right="0" w:firstLine="0"/>
        <w:contextualSpacing/>
        <w:textAlignment w:val="auto"/>
        <w:rPr>
          <w:szCs w:val="28"/>
        </w:rPr>
      </w:pPr>
      <w:r w:rsidRPr="0079376C">
        <w:rPr>
          <w:szCs w:val="28"/>
        </w:rPr>
        <w:t xml:space="preserve">Официальный сайт Федеральной службы государственной статистики (Росстата) </w:t>
      </w:r>
      <w:hyperlink r:id="rId43" w:history="1">
        <w:r w:rsidRPr="0079376C">
          <w:rPr>
            <w:rStyle w:val="af9"/>
            <w:szCs w:val="28"/>
          </w:rPr>
          <w:t>www.gks.ru</w:t>
        </w:r>
      </w:hyperlink>
    </w:p>
    <w:p w:rsidR="00A52BDE" w:rsidRPr="0079376C" w:rsidRDefault="00A52BDE" w:rsidP="004257F7">
      <w:pPr>
        <w:pStyle w:val="a5"/>
        <w:widowControl w:val="0"/>
        <w:numPr>
          <w:ilvl w:val="0"/>
          <w:numId w:val="55"/>
        </w:numPr>
        <w:tabs>
          <w:tab w:val="left" w:pos="426"/>
        </w:tabs>
        <w:suppressAutoHyphens w:val="0"/>
        <w:autoSpaceDN/>
        <w:spacing w:after="0" w:line="240" w:lineRule="auto"/>
        <w:ind w:left="0" w:right="0" w:firstLine="0"/>
        <w:contextualSpacing/>
        <w:textAlignment w:val="auto"/>
        <w:rPr>
          <w:szCs w:val="28"/>
        </w:rPr>
      </w:pPr>
      <w:r w:rsidRPr="0079376C">
        <w:rPr>
          <w:bCs/>
          <w:iCs/>
          <w:szCs w:val="28"/>
        </w:rPr>
        <w:t>О</w:t>
      </w:r>
      <w:r w:rsidRPr="0079376C">
        <w:rPr>
          <w:szCs w:val="28"/>
        </w:rPr>
        <w:t xml:space="preserve">фициальный сайт Министерства финансов РФ </w:t>
      </w:r>
      <w:hyperlink r:id="rId44" w:history="1">
        <w:r w:rsidRPr="0079376C">
          <w:rPr>
            <w:rStyle w:val="af9"/>
            <w:bCs/>
            <w:iCs/>
            <w:szCs w:val="28"/>
          </w:rPr>
          <w:t>www.minfin.ru</w:t>
        </w:r>
      </w:hyperlink>
    </w:p>
    <w:p w:rsidR="00A52BDE" w:rsidRPr="0079376C" w:rsidRDefault="00064672" w:rsidP="004257F7">
      <w:pPr>
        <w:pStyle w:val="a5"/>
        <w:widowControl w:val="0"/>
        <w:numPr>
          <w:ilvl w:val="0"/>
          <w:numId w:val="55"/>
        </w:numPr>
        <w:tabs>
          <w:tab w:val="left" w:pos="426"/>
        </w:tabs>
        <w:suppressAutoHyphens w:val="0"/>
        <w:autoSpaceDN/>
        <w:spacing w:after="0" w:line="240" w:lineRule="auto"/>
        <w:ind w:left="0" w:right="0" w:firstLine="0"/>
        <w:contextualSpacing/>
        <w:textAlignment w:val="auto"/>
        <w:rPr>
          <w:szCs w:val="28"/>
        </w:rPr>
      </w:pPr>
      <w:hyperlink r:id="rId45" w:history="1">
        <w:r w:rsidR="00A52BDE" w:rsidRPr="0079376C">
          <w:rPr>
            <w:rStyle w:val="af9"/>
            <w:szCs w:val="28"/>
            <w:lang w:val="en-US"/>
          </w:rPr>
          <w:t>www</w:t>
        </w:r>
        <w:r w:rsidR="00A52BDE" w:rsidRPr="0079376C">
          <w:rPr>
            <w:rStyle w:val="af9"/>
            <w:szCs w:val="28"/>
          </w:rPr>
          <w:t>.</w:t>
        </w:r>
        <w:proofErr w:type="spellStart"/>
        <w:r w:rsidR="00A52BDE" w:rsidRPr="0079376C">
          <w:rPr>
            <w:rStyle w:val="af9"/>
            <w:szCs w:val="28"/>
            <w:lang w:val="en-US"/>
          </w:rPr>
          <w:t>globalreporting</w:t>
        </w:r>
        <w:proofErr w:type="spellEnd"/>
        <w:r w:rsidR="00A52BDE" w:rsidRPr="0079376C">
          <w:rPr>
            <w:rStyle w:val="af9"/>
            <w:szCs w:val="28"/>
          </w:rPr>
          <w:t>.</w:t>
        </w:r>
        <w:r w:rsidR="00A52BDE" w:rsidRPr="0079376C">
          <w:rPr>
            <w:rStyle w:val="af9"/>
            <w:szCs w:val="28"/>
            <w:lang w:val="en-US"/>
          </w:rPr>
          <w:t>org</w:t>
        </w:r>
      </w:hyperlink>
    </w:p>
    <w:p w:rsidR="00A52BDE" w:rsidRPr="0079376C" w:rsidRDefault="00064672" w:rsidP="004257F7">
      <w:pPr>
        <w:pStyle w:val="a5"/>
        <w:widowControl w:val="0"/>
        <w:numPr>
          <w:ilvl w:val="0"/>
          <w:numId w:val="55"/>
        </w:numPr>
        <w:tabs>
          <w:tab w:val="left" w:pos="426"/>
        </w:tabs>
        <w:suppressAutoHyphens w:val="0"/>
        <w:autoSpaceDN/>
        <w:spacing w:after="0" w:line="240" w:lineRule="auto"/>
        <w:ind w:left="0" w:right="0" w:firstLine="0"/>
        <w:contextualSpacing/>
        <w:textAlignment w:val="auto"/>
        <w:rPr>
          <w:szCs w:val="28"/>
        </w:rPr>
      </w:pPr>
      <w:hyperlink r:id="rId46" w:history="1">
        <w:r w:rsidR="00A52BDE" w:rsidRPr="0079376C">
          <w:rPr>
            <w:rStyle w:val="af9"/>
            <w:szCs w:val="28"/>
          </w:rPr>
          <w:t>www.r</w:t>
        </w:r>
        <w:proofErr w:type="spellStart"/>
        <w:r w:rsidR="00A52BDE" w:rsidRPr="0079376C">
          <w:rPr>
            <w:rStyle w:val="af9"/>
            <w:szCs w:val="28"/>
            <w:lang w:val="en-US"/>
          </w:rPr>
          <w:t>bk</w:t>
        </w:r>
        <w:proofErr w:type="spellEnd"/>
        <w:r w:rsidR="00A52BDE" w:rsidRPr="0079376C">
          <w:rPr>
            <w:rStyle w:val="af9"/>
            <w:szCs w:val="28"/>
          </w:rPr>
          <w:t>.</w:t>
        </w:r>
        <w:proofErr w:type="spellStart"/>
        <w:r w:rsidR="00A52BDE" w:rsidRPr="0079376C">
          <w:rPr>
            <w:rStyle w:val="af9"/>
            <w:szCs w:val="28"/>
          </w:rPr>
          <w:t>ru</w:t>
        </w:r>
        <w:proofErr w:type="spellEnd"/>
      </w:hyperlink>
    </w:p>
    <w:p w:rsidR="00A52BDE" w:rsidRPr="0079376C" w:rsidRDefault="00064672" w:rsidP="004257F7">
      <w:pPr>
        <w:pStyle w:val="a5"/>
        <w:widowControl w:val="0"/>
        <w:numPr>
          <w:ilvl w:val="0"/>
          <w:numId w:val="55"/>
        </w:numPr>
        <w:tabs>
          <w:tab w:val="left" w:pos="426"/>
        </w:tabs>
        <w:suppressAutoHyphens w:val="0"/>
        <w:autoSpaceDN/>
        <w:spacing w:after="0" w:line="240" w:lineRule="auto"/>
        <w:ind w:left="0" w:right="0" w:firstLine="0"/>
        <w:contextualSpacing/>
        <w:textAlignment w:val="auto"/>
        <w:rPr>
          <w:szCs w:val="28"/>
        </w:rPr>
      </w:pPr>
      <w:hyperlink r:id="rId47" w:history="1">
        <w:r w:rsidR="00A52BDE" w:rsidRPr="0079376C">
          <w:rPr>
            <w:rStyle w:val="af9"/>
            <w:iCs/>
            <w:szCs w:val="28"/>
            <w:lang w:val="en-US" w:eastAsia="ar-SA"/>
          </w:rPr>
          <w:t>www</w:t>
        </w:r>
        <w:r w:rsidR="00A52BDE" w:rsidRPr="0079376C">
          <w:rPr>
            <w:rStyle w:val="af9"/>
            <w:iCs/>
            <w:szCs w:val="28"/>
            <w:lang w:eastAsia="ar-SA"/>
          </w:rPr>
          <w:t>.</w:t>
        </w:r>
        <w:proofErr w:type="spellStart"/>
        <w:r w:rsidR="00A52BDE" w:rsidRPr="0079376C">
          <w:rPr>
            <w:rStyle w:val="af9"/>
            <w:iCs/>
            <w:szCs w:val="28"/>
            <w:lang w:val="en-US" w:eastAsia="ar-SA"/>
          </w:rPr>
          <w:t>cfin</w:t>
        </w:r>
        <w:proofErr w:type="spellEnd"/>
        <w:r w:rsidR="00A52BDE" w:rsidRPr="0079376C">
          <w:rPr>
            <w:rStyle w:val="af9"/>
            <w:iCs/>
            <w:szCs w:val="28"/>
            <w:lang w:eastAsia="ar-SA"/>
          </w:rPr>
          <w:t>.</w:t>
        </w:r>
        <w:proofErr w:type="spellStart"/>
        <w:r w:rsidR="00A52BDE" w:rsidRPr="0079376C">
          <w:rPr>
            <w:rStyle w:val="af9"/>
            <w:iCs/>
            <w:szCs w:val="28"/>
            <w:lang w:val="en-US" w:eastAsia="ar-SA"/>
          </w:rPr>
          <w:t>ru</w:t>
        </w:r>
        <w:proofErr w:type="spellEnd"/>
      </w:hyperlink>
    </w:p>
    <w:p w:rsidR="00A52BDE" w:rsidRPr="005D0340" w:rsidRDefault="00064672" w:rsidP="004257F7">
      <w:pPr>
        <w:pStyle w:val="a5"/>
        <w:widowControl w:val="0"/>
        <w:numPr>
          <w:ilvl w:val="0"/>
          <w:numId w:val="55"/>
        </w:numPr>
        <w:tabs>
          <w:tab w:val="left" w:pos="426"/>
        </w:tabs>
        <w:suppressAutoHyphens w:val="0"/>
        <w:autoSpaceDN/>
        <w:spacing w:after="0" w:line="240" w:lineRule="auto"/>
        <w:ind w:left="0" w:right="0" w:firstLine="0"/>
        <w:contextualSpacing/>
        <w:textAlignment w:val="auto"/>
        <w:rPr>
          <w:rStyle w:val="af9"/>
          <w:color w:val="auto"/>
          <w:szCs w:val="28"/>
        </w:rPr>
      </w:pPr>
      <w:hyperlink r:id="rId48" w:history="1">
        <w:r w:rsidR="00A52BDE" w:rsidRPr="0079376C">
          <w:rPr>
            <w:rStyle w:val="af9"/>
            <w:iCs/>
            <w:szCs w:val="28"/>
            <w:lang w:val="en-US" w:eastAsia="ar-SA"/>
          </w:rPr>
          <w:t>www</w:t>
        </w:r>
        <w:r w:rsidR="00A52BDE" w:rsidRPr="0079376C">
          <w:rPr>
            <w:rStyle w:val="af9"/>
            <w:iCs/>
            <w:szCs w:val="28"/>
            <w:lang w:eastAsia="ar-SA"/>
          </w:rPr>
          <w:t>.</w:t>
        </w:r>
        <w:proofErr w:type="spellStart"/>
        <w:r w:rsidR="00A52BDE" w:rsidRPr="0079376C">
          <w:rPr>
            <w:rStyle w:val="af9"/>
            <w:iCs/>
            <w:szCs w:val="28"/>
            <w:lang w:val="en-US" w:eastAsia="ar-SA"/>
          </w:rPr>
          <w:t>finanalis</w:t>
        </w:r>
        <w:proofErr w:type="spellEnd"/>
        <w:r w:rsidR="00A52BDE" w:rsidRPr="0079376C">
          <w:rPr>
            <w:rStyle w:val="af9"/>
            <w:iCs/>
            <w:szCs w:val="28"/>
            <w:lang w:eastAsia="ar-SA"/>
          </w:rPr>
          <w:t>.</w:t>
        </w:r>
        <w:proofErr w:type="spellStart"/>
        <w:r w:rsidR="00A52BDE" w:rsidRPr="0079376C">
          <w:rPr>
            <w:rStyle w:val="af9"/>
            <w:iCs/>
            <w:szCs w:val="28"/>
            <w:lang w:val="en-US" w:eastAsia="ar-SA"/>
          </w:rPr>
          <w:t>ru</w:t>
        </w:r>
        <w:proofErr w:type="spellEnd"/>
      </w:hyperlink>
    </w:p>
    <w:p w:rsidR="00A52BDE" w:rsidRDefault="00A52BDE">
      <w:pPr>
        <w:pStyle w:val="Standard"/>
        <w:spacing w:after="0" w:line="240" w:lineRule="auto"/>
        <w:ind w:left="11" w:hanging="11"/>
        <w:jc w:val="both"/>
        <w:rPr>
          <w:rFonts w:ascii="Times New Roman" w:hAnsi="Times New Roman" w:cs="Times New Roman"/>
          <w:b/>
          <w:bCs/>
          <w:sz w:val="28"/>
          <w:szCs w:val="28"/>
        </w:rPr>
      </w:pPr>
    </w:p>
    <w:p w:rsidR="001F058C" w:rsidRDefault="00EE2394" w:rsidP="003B7BE4">
      <w:pPr>
        <w:pStyle w:val="a5"/>
        <w:numPr>
          <w:ilvl w:val="0"/>
          <w:numId w:val="7"/>
        </w:numPr>
        <w:tabs>
          <w:tab w:val="left" w:pos="284"/>
        </w:tabs>
        <w:spacing w:after="0" w:line="360" w:lineRule="auto"/>
        <w:ind w:left="0" w:right="0" w:firstLine="0"/>
        <w:jc w:val="center"/>
        <w:outlineLvl w:val="0"/>
      </w:pPr>
      <w:bookmarkStart w:id="11" w:name="_Toc121721446"/>
      <w:bookmarkStart w:id="12" w:name="_Toc168032791"/>
      <w:r>
        <w:rPr>
          <w:b/>
        </w:rPr>
        <w:t>Примеры практико-ориентированных заданий</w:t>
      </w:r>
      <w:bookmarkEnd w:id="11"/>
      <w:bookmarkEnd w:id="12"/>
    </w:p>
    <w:p w:rsidR="001F058C" w:rsidRDefault="00EE2394">
      <w:pPr>
        <w:pStyle w:val="Standard"/>
        <w:spacing w:after="0" w:line="240" w:lineRule="auto"/>
        <w:jc w:val="both"/>
      </w:pPr>
      <w:r>
        <w:rPr>
          <w:rFonts w:ascii="Times New Roman" w:hAnsi="Times New Roman" w:cs="Times New Roman"/>
          <w:b/>
          <w:sz w:val="28"/>
          <w:szCs w:val="28"/>
        </w:rPr>
        <w:t>Задание 1.</w:t>
      </w:r>
    </w:p>
    <w:p w:rsidR="001F058C" w:rsidRDefault="00EE2394">
      <w:pPr>
        <w:pStyle w:val="22"/>
        <w:spacing w:after="0" w:line="240" w:lineRule="auto"/>
        <w:ind w:left="0"/>
        <w:jc w:val="both"/>
      </w:pPr>
      <w:r>
        <w:rPr>
          <w:rFonts w:ascii="Times New Roman" w:hAnsi="Times New Roman"/>
          <w:sz w:val="28"/>
          <w:szCs w:val="28"/>
        </w:rPr>
        <w:t xml:space="preserve">В организации «А» была проведена инвентаризация перед составлением годовой бухгалтерской отчетности, в результате которой была выявлена недостача материально-производственных запасов. В результате проведенного </w:t>
      </w:r>
      <w:r>
        <w:rPr>
          <w:rFonts w:ascii="Times New Roman" w:hAnsi="Times New Roman"/>
          <w:sz w:val="28"/>
          <w:szCs w:val="28"/>
        </w:rPr>
        <w:lastRenderedPageBreak/>
        <w:t>расследования виновным было признано материально-ответственное лицо – кладовщик Петров А.П., который согласился возместить недостачу из своей заработной платы равными долями в течение трех месяцев.</w:t>
      </w:r>
    </w:p>
    <w:p w:rsidR="001F058C" w:rsidRDefault="00EE2394">
      <w:pPr>
        <w:pStyle w:val="22"/>
        <w:spacing w:after="0" w:line="240" w:lineRule="auto"/>
        <w:ind w:left="0"/>
        <w:jc w:val="both"/>
      </w:pPr>
      <w:r>
        <w:rPr>
          <w:rFonts w:ascii="Times New Roman" w:hAnsi="Times New Roman"/>
          <w:sz w:val="28"/>
          <w:szCs w:val="28"/>
        </w:rPr>
        <w:t>Учетной политикой организации «А» принято материалы на счете 10 «Материалы» учитывать по учетным ценам. Учетная цена утраченных материалов составила 160 000,00 руб., их фактическая себестоимость – 130 000,00 руб., а рыночная цена 190 000,00 руб.</w:t>
      </w:r>
    </w:p>
    <w:p w:rsidR="001F058C" w:rsidRDefault="00EE2394">
      <w:pPr>
        <w:pStyle w:val="Standard"/>
        <w:spacing w:after="0" w:line="240" w:lineRule="auto"/>
        <w:jc w:val="both"/>
      </w:pPr>
      <w:r>
        <w:rPr>
          <w:rFonts w:ascii="Times New Roman" w:hAnsi="Times New Roman" w:cs="Times New Roman"/>
          <w:i/>
          <w:iCs/>
          <w:sz w:val="28"/>
          <w:szCs w:val="28"/>
        </w:rPr>
        <w:t>Поясните, в каких случаях проводится инвентаризация и кто устанавливает порядок ее проведения.</w:t>
      </w:r>
    </w:p>
    <w:p w:rsidR="001F058C" w:rsidRDefault="00EE2394">
      <w:pPr>
        <w:pStyle w:val="Standard"/>
        <w:spacing w:after="0" w:line="240" w:lineRule="auto"/>
        <w:jc w:val="both"/>
      </w:pPr>
      <w:r>
        <w:rPr>
          <w:rFonts w:ascii="Times New Roman" w:hAnsi="Times New Roman" w:cs="Times New Roman"/>
          <w:i/>
          <w:iCs/>
          <w:sz w:val="28"/>
          <w:szCs w:val="28"/>
        </w:rPr>
        <w:t>Сформулируйте и отразите на счетах бухгалтерского учета соответствующие хозяйственные операции организации «А» по оформлению результатов инвентаризации и возмещению материального ущерба (по РСБУ).</w:t>
      </w:r>
    </w:p>
    <w:p w:rsidR="001F058C" w:rsidRDefault="00EE2394">
      <w:pPr>
        <w:pStyle w:val="Standard"/>
        <w:spacing w:after="0" w:line="240" w:lineRule="auto"/>
        <w:jc w:val="both"/>
      </w:pPr>
      <w:r>
        <w:rPr>
          <w:rFonts w:ascii="Times New Roman" w:hAnsi="Times New Roman" w:cs="Times New Roman"/>
          <w:i/>
          <w:iCs/>
          <w:sz w:val="28"/>
          <w:szCs w:val="28"/>
        </w:rPr>
        <w:t>Поясните, какую иную учетную политику можно было выбрать в отношении учета материалов и может ли организация изменить выбранную ранее учетную политику и как в этом случае отражается подобное изменение учетной политики.</w:t>
      </w:r>
    </w:p>
    <w:p w:rsidR="001F058C" w:rsidRDefault="00EE2394">
      <w:pPr>
        <w:pStyle w:val="Standard"/>
        <w:spacing w:after="0" w:line="240" w:lineRule="auto"/>
        <w:jc w:val="both"/>
      </w:pPr>
      <w:r>
        <w:rPr>
          <w:rFonts w:ascii="Times New Roman" w:hAnsi="Times New Roman" w:cs="Times New Roman"/>
          <w:i/>
          <w:iCs/>
          <w:sz w:val="28"/>
          <w:szCs w:val="28"/>
        </w:rPr>
        <w:t>Покажите, каким образом в балансе отражаются материалы согласно требованиям РСБУ и требованиям МСФО.</w:t>
      </w:r>
    </w:p>
    <w:p w:rsidR="001F058C" w:rsidRDefault="00EE2394">
      <w:pPr>
        <w:pStyle w:val="Standard"/>
        <w:spacing w:after="0" w:line="240" w:lineRule="auto"/>
        <w:jc w:val="both"/>
      </w:pPr>
      <w:r>
        <w:rPr>
          <w:rFonts w:ascii="Times New Roman" w:hAnsi="Times New Roman" w:cs="Times New Roman"/>
          <w:i/>
          <w:iCs/>
          <w:sz w:val="28"/>
          <w:szCs w:val="28"/>
        </w:rPr>
        <w:t>Поясните, какая модель и какие принципы используются для отражения в финансовой отчетности запасов согласно МСФО.</w:t>
      </w:r>
    </w:p>
    <w:p w:rsidR="001F058C" w:rsidRDefault="001F058C">
      <w:pPr>
        <w:pStyle w:val="Standard"/>
        <w:spacing w:after="0" w:line="240" w:lineRule="auto"/>
        <w:jc w:val="both"/>
        <w:rPr>
          <w:rFonts w:ascii="Times New Roman" w:hAnsi="Times New Roman" w:cs="Times New Roman"/>
          <w:sz w:val="28"/>
          <w:szCs w:val="28"/>
        </w:rPr>
      </w:pPr>
    </w:p>
    <w:p w:rsidR="001F058C" w:rsidRDefault="00EE2394">
      <w:pPr>
        <w:pStyle w:val="Standard"/>
        <w:spacing w:after="0" w:line="240" w:lineRule="auto"/>
        <w:jc w:val="both"/>
      </w:pPr>
      <w:r>
        <w:rPr>
          <w:rFonts w:ascii="Times New Roman" w:hAnsi="Times New Roman" w:cs="Times New Roman"/>
          <w:b/>
          <w:sz w:val="28"/>
          <w:szCs w:val="28"/>
        </w:rPr>
        <w:t>Задание 2.</w:t>
      </w:r>
    </w:p>
    <w:p w:rsidR="001F058C" w:rsidRDefault="00EE2394">
      <w:pPr>
        <w:pStyle w:val="22"/>
        <w:spacing w:after="0" w:line="240" w:lineRule="auto"/>
        <w:ind w:left="0"/>
        <w:jc w:val="both"/>
      </w:pPr>
      <w:r>
        <w:rPr>
          <w:rFonts w:ascii="Times New Roman" w:hAnsi="Times New Roman"/>
          <w:sz w:val="28"/>
          <w:szCs w:val="28"/>
        </w:rPr>
        <w:t>Заказчик ведет строительство административного корпуса подрядным способом. Подрядчиком выступает ОАО «С». По условиям договора часть оборудования, подлежащего монтажу в помещении офиса, закупает сам Заказчик. 18 октября 202</w:t>
      </w:r>
      <w:r w:rsidR="00A272A1">
        <w:rPr>
          <w:rFonts w:ascii="Times New Roman" w:hAnsi="Times New Roman"/>
          <w:sz w:val="28"/>
          <w:szCs w:val="28"/>
        </w:rPr>
        <w:t>3</w:t>
      </w:r>
      <w:r>
        <w:rPr>
          <w:rFonts w:ascii="Times New Roman" w:hAnsi="Times New Roman"/>
          <w:sz w:val="28"/>
          <w:szCs w:val="28"/>
        </w:rPr>
        <w:t xml:space="preserve"> г. Заказчик оплатил счета ОАО «Х» за систему кондиционирования на сумму 159 300,00 </w:t>
      </w:r>
      <w:proofErr w:type="spellStart"/>
      <w:r>
        <w:rPr>
          <w:rFonts w:ascii="Times New Roman" w:hAnsi="Times New Roman"/>
          <w:sz w:val="28"/>
          <w:szCs w:val="28"/>
        </w:rPr>
        <w:t>тыс.руб</w:t>
      </w:r>
      <w:proofErr w:type="spellEnd"/>
      <w:r>
        <w:rPr>
          <w:rFonts w:ascii="Times New Roman" w:hAnsi="Times New Roman"/>
          <w:sz w:val="28"/>
          <w:szCs w:val="28"/>
        </w:rPr>
        <w:t>., включая НДС по установленной ставке. 10 ноября 202</w:t>
      </w:r>
      <w:r w:rsidR="00A272A1">
        <w:rPr>
          <w:rFonts w:ascii="Times New Roman" w:hAnsi="Times New Roman"/>
          <w:sz w:val="28"/>
          <w:szCs w:val="28"/>
        </w:rPr>
        <w:t>3</w:t>
      </w:r>
      <w:r>
        <w:rPr>
          <w:rFonts w:ascii="Times New Roman" w:hAnsi="Times New Roman"/>
          <w:sz w:val="28"/>
          <w:szCs w:val="28"/>
        </w:rPr>
        <w:t xml:space="preserve"> г. климатическое оборудование было оприходовано на склад Заказчика. Стоимость доставки силами сторонней организации составила 5 900,00 </w:t>
      </w:r>
      <w:proofErr w:type="spellStart"/>
      <w:r>
        <w:rPr>
          <w:rFonts w:ascii="Times New Roman" w:hAnsi="Times New Roman"/>
          <w:sz w:val="28"/>
          <w:szCs w:val="28"/>
        </w:rPr>
        <w:t>тыс.руб</w:t>
      </w:r>
      <w:proofErr w:type="spellEnd"/>
      <w:r>
        <w:rPr>
          <w:rFonts w:ascii="Times New Roman" w:hAnsi="Times New Roman"/>
          <w:sz w:val="28"/>
          <w:szCs w:val="28"/>
        </w:rPr>
        <w:t>., включая НДС по устан</w:t>
      </w:r>
      <w:r w:rsidR="00A272A1">
        <w:rPr>
          <w:rFonts w:ascii="Times New Roman" w:hAnsi="Times New Roman"/>
          <w:sz w:val="28"/>
          <w:szCs w:val="28"/>
        </w:rPr>
        <w:t>овленной ставке. 18 ноября  2023</w:t>
      </w:r>
      <w:r>
        <w:rPr>
          <w:rFonts w:ascii="Times New Roman" w:hAnsi="Times New Roman"/>
          <w:sz w:val="28"/>
          <w:szCs w:val="28"/>
        </w:rPr>
        <w:t xml:space="preserve"> г. оборудование было передано в монтаж, и 15 декабря 2022 г. Заказчик подписал Акт о приемке выполненных работ, подтверждающий монтаж ОАО «С» системы кондиционирования на объекте. Стоимость работы подрядчика составила  24 780,00 </w:t>
      </w:r>
      <w:proofErr w:type="spellStart"/>
      <w:r>
        <w:rPr>
          <w:rFonts w:ascii="Times New Roman" w:hAnsi="Times New Roman"/>
          <w:sz w:val="28"/>
          <w:szCs w:val="28"/>
        </w:rPr>
        <w:t>тыс.руб</w:t>
      </w:r>
      <w:proofErr w:type="spellEnd"/>
      <w:r>
        <w:rPr>
          <w:rFonts w:ascii="Times New Roman" w:hAnsi="Times New Roman"/>
          <w:sz w:val="28"/>
          <w:szCs w:val="28"/>
        </w:rPr>
        <w:t>., включая НДС по установленной ставке.</w:t>
      </w:r>
    </w:p>
    <w:p w:rsidR="001F058C" w:rsidRDefault="00EE2394">
      <w:pPr>
        <w:pStyle w:val="Standard"/>
        <w:spacing w:after="0" w:line="240" w:lineRule="auto"/>
        <w:jc w:val="both"/>
      </w:pPr>
      <w:r>
        <w:rPr>
          <w:rFonts w:ascii="Times New Roman" w:hAnsi="Times New Roman" w:cs="Times New Roman"/>
          <w:i/>
          <w:iCs/>
          <w:sz w:val="28"/>
          <w:szCs w:val="28"/>
        </w:rPr>
        <w:t>Сформулируйте и о</w:t>
      </w:r>
      <w:r>
        <w:rPr>
          <w:rFonts w:ascii="Times New Roman" w:hAnsi="Times New Roman" w:cs="Times New Roman"/>
          <w:i/>
          <w:sz w:val="28"/>
          <w:szCs w:val="28"/>
        </w:rPr>
        <w:t xml:space="preserve">тразите на счетах бухгалтерского учета хозяйственные операции </w:t>
      </w:r>
      <w:r>
        <w:rPr>
          <w:rFonts w:ascii="Times New Roman" w:hAnsi="Times New Roman" w:cs="Times New Roman"/>
          <w:i/>
          <w:iCs/>
          <w:sz w:val="28"/>
          <w:szCs w:val="28"/>
        </w:rPr>
        <w:t xml:space="preserve">по учету оборудования для монтажа и вложений во внеоборотные активы </w:t>
      </w:r>
      <w:r>
        <w:rPr>
          <w:rFonts w:ascii="Times New Roman" w:hAnsi="Times New Roman" w:cs="Times New Roman"/>
          <w:i/>
          <w:sz w:val="28"/>
          <w:szCs w:val="28"/>
        </w:rPr>
        <w:t>у Заказчика, а также хозяйственные операции по учету принимаемого в монтаж оборудования у ЗАО «С» согласно РСБУ.</w:t>
      </w:r>
    </w:p>
    <w:p w:rsidR="001F058C" w:rsidRDefault="00EE2394">
      <w:pPr>
        <w:pStyle w:val="Standard"/>
        <w:spacing w:after="0" w:line="240" w:lineRule="auto"/>
        <w:jc w:val="both"/>
      </w:pPr>
      <w:r>
        <w:rPr>
          <w:rFonts w:ascii="Times New Roman" w:hAnsi="Times New Roman" w:cs="Times New Roman"/>
          <w:i/>
          <w:sz w:val="28"/>
          <w:szCs w:val="28"/>
        </w:rPr>
        <w:t>Покажите, каким образом произведенные операции будут отражены в отчетности Заказчика и подрядчика, подготовленной в соответствии с РСБУ.</w:t>
      </w:r>
    </w:p>
    <w:p w:rsidR="001F058C" w:rsidRDefault="00EE2394">
      <w:pPr>
        <w:pStyle w:val="Standard"/>
        <w:spacing w:after="0" w:line="240" w:lineRule="auto"/>
        <w:jc w:val="both"/>
      </w:pPr>
      <w:r>
        <w:rPr>
          <w:rFonts w:ascii="Times New Roman" w:hAnsi="Times New Roman" w:cs="Times New Roman"/>
          <w:i/>
          <w:sz w:val="28"/>
          <w:szCs w:val="28"/>
        </w:rPr>
        <w:t>Поясните, каким образом произведенные  операции будут отражены в отчетности, подготовленной согласно МСФО.</w:t>
      </w:r>
    </w:p>
    <w:p w:rsidR="001F058C" w:rsidRDefault="00EE2394">
      <w:pPr>
        <w:pStyle w:val="Standard"/>
        <w:spacing w:after="0" w:line="240" w:lineRule="auto"/>
        <w:jc w:val="both"/>
      </w:pPr>
      <w:r>
        <w:rPr>
          <w:rFonts w:ascii="Times New Roman" w:hAnsi="Times New Roman" w:cs="Times New Roman"/>
          <w:i/>
          <w:sz w:val="28"/>
          <w:szCs w:val="28"/>
        </w:rPr>
        <w:lastRenderedPageBreak/>
        <w:t>Выделите ключевые положения в МСФО (</w:t>
      </w:r>
      <w:r>
        <w:rPr>
          <w:rFonts w:ascii="Times New Roman" w:hAnsi="Times New Roman" w:cs="Times New Roman"/>
          <w:i/>
          <w:sz w:val="28"/>
          <w:szCs w:val="28"/>
          <w:lang w:val="en-US"/>
        </w:rPr>
        <w:t>IFRS</w:t>
      </w:r>
      <w:r>
        <w:rPr>
          <w:rFonts w:ascii="Times New Roman" w:hAnsi="Times New Roman" w:cs="Times New Roman"/>
          <w:i/>
          <w:sz w:val="28"/>
          <w:szCs w:val="28"/>
        </w:rPr>
        <w:t>) 15 для отражения выручки подрядчиком ОАО «С».</w:t>
      </w:r>
    </w:p>
    <w:p w:rsidR="001F058C" w:rsidRDefault="001F058C">
      <w:pPr>
        <w:pStyle w:val="Standard"/>
        <w:spacing w:after="0" w:line="240" w:lineRule="auto"/>
        <w:jc w:val="both"/>
        <w:rPr>
          <w:rFonts w:ascii="Times New Roman" w:hAnsi="Times New Roman" w:cs="Times New Roman"/>
          <w:sz w:val="28"/>
          <w:szCs w:val="28"/>
        </w:rPr>
      </w:pPr>
    </w:p>
    <w:p w:rsidR="001F058C" w:rsidRDefault="00EE2394">
      <w:pPr>
        <w:pStyle w:val="Standard"/>
        <w:spacing w:after="15" w:line="360" w:lineRule="auto"/>
        <w:ind w:left="11" w:right="68"/>
        <w:jc w:val="both"/>
        <w:outlineLvl w:val="0"/>
      </w:pPr>
      <w:bookmarkStart w:id="13" w:name="_Toc121721447"/>
      <w:bookmarkStart w:id="14" w:name="_Toc168032792"/>
      <w:r>
        <w:rPr>
          <w:rFonts w:ascii="Times New Roman" w:eastAsia="Times New Roman" w:hAnsi="Times New Roman" w:cs="Times New Roman"/>
          <w:b/>
          <w:sz w:val="28"/>
          <w:szCs w:val="28"/>
          <w:lang w:eastAsia="ru-RU"/>
        </w:rPr>
        <w:t>3. Рекомендации обучающимся по подготовке к государственному экзамену</w:t>
      </w:r>
      <w:bookmarkEnd w:id="13"/>
      <w:bookmarkEnd w:id="14"/>
    </w:p>
    <w:p w:rsidR="001F058C" w:rsidRDefault="00EE2394">
      <w:pPr>
        <w:pStyle w:val="Default"/>
        <w:jc w:val="both"/>
      </w:pPr>
      <w:r>
        <w:rPr>
          <w:rFonts w:eastAsia="TimesNewRomanPSMT"/>
          <w:color w:val="auto"/>
          <w:sz w:val="28"/>
          <w:szCs w:val="28"/>
        </w:rPr>
        <w:t>Подготовку к сдаче государственного экзамена необходимо начать с ознакомления с перечнем вопросов, выносимых на государственный экзамен. Пользуйтесь при подготовке ответов рекомендованной обязательной и дополнительной литературой, а также лекционными конспектами, которые вы составляли.</w:t>
      </w:r>
    </w:p>
    <w:p w:rsidR="001F058C" w:rsidRDefault="00EE2394">
      <w:pPr>
        <w:pStyle w:val="21"/>
        <w:ind w:firstLine="0"/>
      </w:pPr>
      <w:r>
        <w:rPr>
          <w:rFonts w:eastAsia="TimesNewRomanPSMT"/>
          <w:lang w:eastAsia="en-US"/>
        </w:rPr>
        <w:t>Во время подготовки к экзамену рекомендуется помимо лекционного материала, учебников, рекомендованной литературы просмотреть также выполненные в процессе обучения задания для индивидуальной и самостоятельной работы, задачи, лабораторные и курсовые работы.</w:t>
      </w:r>
    </w:p>
    <w:p w:rsidR="001F058C" w:rsidRDefault="00EE2394">
      <w:pPr>
        <w:pStyle w:val="Default"/>
        <w:jc w:val="both"/>
      </w:pPr>
      <w:r>
        <w:rPr>
          <w:rFonts w:eastAsia="TimesNewRomanPSMT"/>
          <w:color w:val="auto"/>
          <w:sz w:val="28"/>
          <w:szCs w:val="28"/>
        </w:rPr>
        <w:t>При подготовке целесообразно делать выписки и записи на отдельных листах бумаги с пометкой номера вопроса или темы.</w:t>
      </w:r>
    </w:p>
    <w:p w:rsidR="001F058C" w:rsidRDefault="00EE2394">
      <w:pPr>
        <w:pStyle w:val="Default"/>
        <w:jc w:val="both"/>
      </w:pPr>
      <w:r>
        <w:rPr>
          <w:rFonts w:eastAsia="TimesNewRomanPSMT"/>
          <w:color w:val="auto"/>
          <w:sz w:val="28"/>
          <w:szCs w:val="28"/>
        </w:rPr>
        <w:t>При необходимости в процессе подготовки ответа на вопросы необходимо отмечать изменения, которые произошли в законодательстве, увязывать теоретические проблемы с практикой сегодняшнего дня и опытом, полученным в период прохождения практики.</w:t>
      </w:r>
    </w:p>
    <w:p w:rsidR="001F058C" w:rsidRDefault="00EE2394">
      <w:pPr>
        <w:pStyle w:val="Standard"/>
        <w:spacing w:after="0" w:line="240" w:lineRule="auto"/>
        <w:jc w:val="both"/>
      </w:pPr>
      <w:r>
        <w:rPr>
          <w:rFonts w:ascii="Times New Roman" w:eastAsia="TimesNewRomanPSMT" w:hAnsi="Times New Roman" w:cs="Times New Roman"/>
          <w:sz w:val="28"/>
          <w:szCs w:val="28"/>
        </w:rPr>
        <w:t>В случае возникновения трудностей при подготовке к государственному экзамену обращайтесь к преподавателю за соответствующими разъяснениями. Обязательным является посещение консультаций и обзорных лекций, которые проводятся перед государственным экзаменом.</w:t>
      </w:r>
    </w:p>
    <w:p w:rsidR="001F058C" w:rsidRDefault="00EE2394">
      <w:pPr>
        <w:pStyle w:val="Standard"/>
        <w:spacing w:after="0"/>
      </w:pPr>
      <w:r>
        <w:rPr>
          <w:rFonts w:ascii="Times New Roman" w:eastAsia="Times New Roman" w:hAnsi="Times New Roman" w:cs="Times New Roman"/>
          <w:sz w:val="28"/>
          <w:lang w:eastAsia="ru-RU"/>
        </w:rPr>
        <w:t xml:space="preserve"> </w:t>
      </w:r>
      <w:r>
        <w:rPr>
          <w:rFonts w:ascii="Times New Roman" w:eastAsia="Times New Roman" w:hAnsi="Times New Roman" w:cs="Times New Roman"/>
          <w:sz w:val="28"/>
          <w:lang w:eastAsia="ru-RU"/>
        </w:rPr>
        <w:tab/>
      </w:r>
    </w:p>
    <w:p w:rsidR="001F058C" w:rsidRDefault="00EE2394">
      <w:pPr>
        <w:pStyle w:val="Standard"/>
        <w:spacing w:after="15" w:line="360" w:lineRule="auto"/>
        <w:ind w:left="11" w:right="68" w:hanging="11"/>
        <w:jc w:val="both"/>
        <w:outlineLvl w:val="0"/>
      </w:pPr>
      <w:bookmarkStart w:id="15" w:name="_Toc121721448"/>
      <w:bookmarkStart w:id="16" w:name="_Toc168032793"/>
      <w:r>
        <w:rPr>
          <w:rFonts w:ascii="Times New Roman" w:eastAsia="Times New Roman" w:hAnsi="Times New Roman" w:cs="Times New Roman"/>
          <w:b/>
          <w:sz w:val="28"/>
          <w:szCs w:val="28"/>
          <w:lang w:eastAsia="ru-RU"/>
        </w:rPr>
        <w:t>4.  К</w:t>
      </w:r>
      <w:r>
        <w:rPr>
          <w:rFonts w:ascii="Times New Roman" w:eastAsia="TimesNewRomanPSMT" w:hAnsi="Times New Roman" w:cs="Times New Roman"/>
          <w:b/>
          <w:sz w:val="28"/>
          <w:szCs w:val="28"/>
          <w:lang w:eastAsia="ru-RU"/>
        </w:rPr>
        <w:t>ритерии оценки результатов сдачи государственных экзаменов</w:t>
      </w:r>
      <w:bookmarkEnd w:id="15"/>
      <w:bookmarkEnd w:id="16"/>
    </w:p>
    <w:p w:rsidR="001F058C" w:rsidRDefault="00EE2394">
      <w:pPr>
        <w:pStyle w:val="HTML"/>
        <w:jc w:val="both"/>
      </w:pPr>
      <w:r>
        <w:rPr>
          <w:rFonts w:ascii="Times New Roman" w:eastAsia="TimesNewRomanPSMT" w:hAnsi="Times New Roman" w:cs="Times New Roman"/>
          <w:sz w:val="28"/>
          <w:szCs w:val="28"/>
        </w:rPr>
        <w:t>Критерии оценки знаний выпускников в ходе ответов на теоретические вопросы:</w:t>
      </w:r>
    </w:p>
    <w:p w:rsidR="001F058C" w:rsidRDefault="00EE2394">
      <w:pPr>
        <w:pStyle w:val="HTML"/>
        <w:jc w:val="both"/>
      </w:pPr>
      <w:r>
        <w:rPr>
          <w:rFonts w:ascii="Times New Roman" w:eastAsia="TimesNewRomanPSMT" w:hAnsi="Times New Roman" w:cs="Times New Roman"/>
          <w:sz w:val="28"/>
          <w:szCs w:val="28"/>
        </w:rPr>
        <w:t>«Отлично» (5 баллов) за ответ на теоретический вопрос экзаменационного билета ставится, если студент глубоко и полно раскрывает теоретические и практические аспекты вопроса, проявляет творческий подход к его изложению, и демонстрирует дискуссионность данной проблематики, а также глубоко и полно раскрывает дополнительные вопросы.</w:t>
      </w:r>
    </w:p>
    <w:p w:rsidR="001F058C" w:rsidRDefault="00EE2394">
      <w:pPr>
        <w:pStyle w:val="HTML"/>
        <w:ind w:firstLine="709"/>
        <w:jc w:val="both"/>
      </w:pPr>
      <w:r>
        <w:rPr>
          <w:rFonts w:ascii="Times New Roman" w:eastAsia="TimesNewRomanPSMT" w:hAnsi="Times New Roman" w:cs="Times New Roman"/>
          <w:sz w:val="28"/>
          <w:szCs w:val="28"/>
        </w:rPr>
        <w:t>Оценка за ответ на теоретический вопрос экзаменационного билета снижается, если студент недостаточно полно освещает узловые моменты вопроса, затрудняется более глубоко обосновать те или иные положения, а также затрудняется ответить на дополнительные вопросы по данной проблематике.</w:t>
      </w:r>
    </w:p>
    <w:p w:rsidR="001F058C" w:rsidRDefault="00EE2394">
      <w:pPr>
        <w:pStyle w:val="HTML"/>
        <w:ind w:firstLine="709"/>
        <w:jc w:val="both"/>
      </w:pPr>
      <w:r>
        <w:rPr>
          <w:rFonts w:ascii="Times New Roman" w:eastAsia="TimesNewRomanPSMT" w:hAnsi="Times New Roman" w:cs="Times New Roman"/>
          <w:sz w:val="28"/>
          <w:szCs w:val="28"/>
        </w:rPr>
        <w:t>«Удовлетворительно» (3 балла) за ответ на теоретический вопрос экзаменационного билета ставится, если студент не раскрывает основных моментов вопроса, логика изложения нарушена, ответы не всегда конкретны.</w:t>
      </w:r>
    </w:p>
    <w:p w:rsidR="001F058C" w:rsidRDefault="00EE2394">
      <w:pPr>
        <w:pStyle w:val="HTML"/>
        <w:ind w:firstLine="709"/>
        <w:jc w:val="both"/>
      </w:pPr>
      <w:r>
        <w:rPr>
          <w:rFonts w:ascii="Times New Roman" w:eastAsia="TimesNewRomanPSMT" w:hAnsi="Times New Roman" w:cs="Times New Roman"/>
          <w:sz w:val="28"/>
          <w:szCs w:val="28"/>
        </w:rPr>
        <w:lastRenderedPageBreak/>
        <w:t>Оценка «неудовлетворительно» (2 балла) выставляется в случае, если материал излагается непоследовательно, не аргументировано, бессистемно, ответы на вопросы выявили несоответствие уровня знаний выпускника требованиям ФГОС ВО/ОС ВО ФУ в части формируемых компетенций, а также дополнительным компетенциям, установленным вузом.</w:t>
      </w:r>
    </w:p>
    <w:p w:rsidR="001F058C" w:rsidRDefault="00EE2394">
      <w:pPr>
        <w:pStyle w:val="HTML"/>
        <w:ind w:firstLine="709"/>
        <w:jc w:val="both"/>
      </w:pPr>
      <w:r>
        <w:rPr>
          <w:rFonts w:ascii="Times New Roman" w:eastAsia="TimesNewRomanPSMT" w:hAnsi="Times New Roman" w:cs="Times New Roman"/>
          <w:sz w:val="28"/>
          <w:szCs w:val="28"/>
        </w:rPr>
        <w:t>Критерии оценки умений выпускников в ходе решения практико-ориентированных заданий:</w:t>
      </w:r>
    </w:p>
    <w:p w:rsidR="001F058C" w:rsidRDefault="00EE2394">
      <w:pPr>
        <w:pStyle w:val="Standard"/>
        <w:tabs>
          <w:tab w:val="left" w:pos="360"/>
          <w:tab w:val="left" w:pos="1778"/>
        </w:tabs>
        <w:spacing w:after="0" w:line="240" w:lineRule="auto"/>
        <w:ind w:firstLine="709"/>
        <w:jc w:val="both"/>
      </w:pPr>
      <w:r>
        <w:rPr>
          <w:rFonts w:ascii="Times New Roman" w:eastAsia="TimesNewRomanPSMT" w:hAnsi="Times New Roman" w:cs="Times New Roman"/>
          <w:sz w:val="28"/>
          <w:szCs w:val="28"/>
          <w:lang w:eastAsia="ru-RU"/>
        </w:rPr>
        <w:t>«Отлично» (5 баллов) ставится, если выпускник полностью справился с выполнением практико-ориентированного задания, обосновал полученные результаты;</w:t>
      </w:r>
    </w:p>
    <w:p w:rsidR="001F058C" w:rsidRDefault="00EE2394">
      <w:pPr>
        <w:pStyle w:val="Standard"/>
        <w:tabs>
          <w:tab w:val="left" w:pos="360"/>
          <w:tab w:val="left" w:pos="1778"/>
        </w:tabs>
        <w:spacing w:after="0" w:line="240" w:lineRule="auto"/>
        <w:ind w:firstLine="709"/>
        <w:jc w:val="both"/>
      </w:pPr>
      <w:r>
        <w:rPr>
          <w:rFonts w:ascii="Times New Roman" w:eastAsia="TimesNewRomanPSMT" w:hAnsi="Times New Roman" w:cs="Times New Roman"/>
          <w:sz w:val="28"/>
          <w:szCs w:val="28"/>
          <w:lang w:eastAsia="ru-RU"/>
        </w:rPr>
        <w:t>количество баллов снижается, если комплексное профессионально-ориентированное задание выполнено, но допускаются неточности в обосновании результатов;</w:t>
      </w:r>
    </w:p>
    <w:p w:rsidR="001F058C" w:rsidRDefault="00EE2394">
      <w:pPr>
        <w:pStyle w:val="21"/>
        <w:tabs>
          <w:tab w:val="left" w:pos="360"/>
          <w:tab w:val="left" w:pos="1789"/>
        </w:tabs>
      </w:pPr>
      <w:r>
        <w:rPr>
          <w:rFonts w:eastAsia="TimesNewRomanPSMT"/>
        </w:rPr>
        <w:t xml:space="preserve">«Удовлетворительно» (3 балла) ставится, если </w:t>
      </w:r>
      <w:r>
        <w:t>практико-ориентированное задание</w:t>
      </w:r>
      <w:r>
        <w:rPr>
          <w:rFonts w:ascii="Times New Roman CYR" w:hAnsi="Times New Roman CYR"/>
        </w:rPr>
        <w:t>, в основном, выполнено, намечен правильный ход решения, но допущены ошибки в процессе подсчетов, расчетов и неверно сформулированных выводов;</w:t>
      </w:r>
    </w:p>
    <w:p w:rsidR="001F058C" w:rsidRDefault="00EE2394">
      <w:pPr>
        <w:pStyle w:val="21"/>
        <w:tabs>
          <w:tab w:val="left" w:pos="360"/>
          <w:tab w:val="left" w:pos="1789"/>
        </w:tabs>
      </w:pPr>
      <w:r>
        <w:rPr>
          <w:rFonts w:eastAsia="TimesNewRomanPSMT"/>
        </w:rPr>
        <w:t>оценка «неудовлетворительно» (2 балла) выставляется в случае, е</w:t>
      </w:r>
      <w:r>
        <w:rPr>
          <w:rFonts w:ascii="Times New Roman CYR" w:hAnsi="Times New Roman CYR"/>
        </w:rPr>
        <w:t xml:space="preserve">сли отсутствует ответ на </w:t>
      </w:r>
      <w:r>
        <w:t>практико-ориентированное задание</w:t>
      </w:r>
      <w:r>
        <w:rPr>
          <w:rFonts w:ascii="Times New Roman CYR" w:hAnsi="Times New Roman CYR"/>
        </w:rPr>
        <w:t xml:space="preserve">, либо нет решения, что означает </w:t>
      </w:r>
      <w:r>
        <w:rPr>
          <w:rFonts w:eastAsia="TimesNewRomanPSMT"/>
        </w:rPr>
        <w:t>несоответствие уровня подготовки выпускника требованиям к результатам освоения образовательной программы, включая дополнительные профессиональные компетенции, формируемые вузом.</w:t>
      </w:r>
    </w:p>
    <w:p w:rsidR="001F058C" w:rsidRDefault="00EE2394">
      <w:pPr>
        <w:pStyle w:val="HTML"/>
        <w:ind w:firstLine="709"/>
        <w:jc w:val="both"/>
      </w:pPr>
      <w:r>
        <w:rPr>
          <w:rFonts w:ascii="Times New Roman" w:eastAsia="TimesNewRomanPSMT" w:hAnsi="Times New Roman" w:cs="Times New Roman"/>
          <w:sz w:val="28"/>
          <w:szCs w:val="28"/>
        </w:rPr>
        <w:t>Перед процедурой обсуждения ответов экзаменующихся, каждый член государственной экзаменационной комиссии выставляет свою персональную оценку для каждого студента, используя сумму баллов, полученную после заполнения листа оценки студента.</w:t>
      </w:r>
    </w:p>
    <w:p w:rsidR="001F058C" w:rsidRDefault="00EE2394">
      <w:pPr>
        <w:pStyle w:val="HTML"/>
        <w:ind w:firstLine="709"/>
        <w:jc w:val="both"/>
      </w:pPr>
      <w:r>
        <w:rPr>
          <w:rFonts w:ascii="Times New Roman" w:eastAsia="TimesNewRomanPSMT" w:hAnsi="Times New Roman" w:cs="Times New Roman"/>
          <w:sz w:val="28"/>
          <w:szCs w:val="28"/>
        </w:rPr>
        <w:t>Далее государственная экзаменационная комиссия рассматривает каждого выпускника отдельно: итоговая оценка представляет среднее арифметическое от суммы оценок, выставленных каждым членом комиссии.</w:t>
      </w:r>
    </w:p>
    <w:p w:rsidR="001F058C" w:rsidRDefault="001F058C">
      <w:pPr>
        <w:pStyle w:val="Standard"/>
        <w:spacing w:after="15" w:line="384" w:lineRule="auto"/>
        <w:jc w:val="both"/>
        <w:rPr>
          <w:rFonts w:ascii="Times New Roman" w:eastAsia="Times New Roman" w:hAnsi="Times New Roman" w:cs="Times New Roman"/>
          <w:sz w:val="28"/>
          <w:lang w:eastAsia="ru-RU"/>
        </w:rPr>
      </w:pPr>
    </w:p>
    <w:p w:rsidR="001F058C" w:rsidRDefault="001F058C">
      <w:pPr>
        <w:pStyle w:val="Standard"/>
        <w:spacing w:after="15" w:line="384" w:lineRule="auto"/>
        <w:ind w:left="-15" w:firstLine="708"/>
        <w:jc w:val="both"/>
        <w:rPr>
          <w:rFonts w:ascii="Times New Roman" w:eastAsia="Times New Roman" w:hAnsi="Times New Roman" w:cs="Times New Roman"/>
          <w:sz w:val="28"/>
          <w:lang w:eastAsia="ru-RU"/>
        </w:rPr>
      </w:pPr>
    </w:p>
    <w:p w:rsidR="002A1CED" w:rsidRDefault="002A1CED">
      <w:pPr>
        <w:pStyle w:val="Standard"/>
        <w:spacing w:after="15" w:line="384" w:lineRule="auto"/>
        <w:ind w:left="-15" w:firstLine="708"/>
        <w:jc w:val="both"/>
        <w:rPr>
          <w:rFonts w:ascii="Times New Roman" w:eastAsia="Times New Roman" w:hAnsi="Times New Roman" w:cs="Times New Roman"/>
          <w:sz w:val="28"/>
          <w:lang w:eastAsia="ru-RU"/>
        </w:rPr>
      </w:pPr>
    </w:p>
    <w:p w:rsidR="002A1CED" w:rsidRDefault="002A1CED">
      <w:pPr>
        <w:pStyle w:val="Standard"/>
        <w:spacing w:after="15" w:line="384" w:lineRule="auto"/>
        <w:ind w:left="-15" w:firstLine="708"/>
        <w:jc w:val="both"/>
        <w:rPr>
          <w:rFonts w:ascii="Times New Roman" w:eastAsia="Times New Roman" w:hAnsi="Times New Roman" w:cs="Times New Roman"/>
          <w:sz w:val="28"/>
          <w:lang w:eastAsia="ru-RU"/>
        </w:rPr>
      </w:pPr>
    </w:p>
    <w:p w:rsidR="002A1CED" w:rsidRDefault="002A1CED">
      <w:pPr>
        <w:pStyle w:val="Standard"/>
        <w:spacing w:after="15" w:line="384" w:lineRule="auto"/>
        <w:ind w:left="-15" w:firstLine="708"/>
        <w:jc w:val="both"/>
        <w:rPr>
          <w:rFonts w:ascii="Times New Roman" w:eastAsia="Times New Roman" w:hAnsi="Times New Roman" w:cs="Times New Roman"/>
          <w:sz w:val="28"/>
          <w:lang w:eastAsia="ru-RU"/>
        </w:rPr>
      </w:pPr>
    </w:p>
    <w:p w:rsidR="002A1CED" w:rsidRDefault="002A1CED">
      <w:pPr>
        <w:pStyle w:val="Standard"/>
        <w:spacing w:after="15" w:line="384" w:lineRule="auto"/>
        <w:ind w:left="-15" w:firstLine="708"/>
        <w:jc w:val="both"/>
        <w:rPr>
          <w:rFonts w:ascii="Times New Roman" w:eastAsia="Times New Roman" w:hAnsi="Times New Roman" w:cs="Times New Roman"/>
          <w:sz w:val="28"/>
          <w:lang w:eastAsia="ru-RU"/>
        </w:rPr>
      </w:pPr>
    </w:p>
    <w:p w:rsidR="002A1CED" w:rsidRDefault="002A1CED">
      <w:pPr>
        <w:pStyle w:val="Standard"/>
        <w:spacing w:after="15" w:line="384" w:lineRule="auto"/>
        <w:ind w:left="-15" w:firstLine="708"/>
        <w:jc w:val="both"/>
        <w:rPr>
          <w:rFonts w:ascii="Times New Roman" w:eastAsia="Times New Roman" w:hAnsi="Times New Roman" w:cs="Times New Roman"/>
          <w:sz w:val="28"/>
          <w:lang w:eastAsia="ru-RU"/>
        </w:rPr>
      </w:pPr>
    </w:p>
    <w:p w:rsidR="002A1CED" w:rsidRDefault="002A1CED">
      <w:pPr>
        <w:pStyle w:val="Standard"/>
        <w:spacing w:after="15" w:line="384" w:lineRule="auto"/>
        <w:ind w:left="-15" w:firstLine="708"/>
        <w:jc w:val="both"/>
        <w:rPr>
          <w:rFonts w:ascii="Times New Roman" w:eastAsia="Times New Roman" w:hAnsi="Times New Roman" w:cs="Times New Roman"/>
          <w:sz w:val="28"/>
          <w:lang w:eastAsia="ru-RU"/>
        </w:rPr>
      </w:pPr>
    </w:p>
    <w:p w:rsidR="002A1CED" w:rsidRDefault="002A1CED">
      <w:pPr>
        <w:pStyle w:val="Standard"/>
        <w:spacing w:after="15" w:line="384" w:lineRule="auto"/>
        <w:ind w:left="-15" w:firstLine="708"/>
        <w:jc w:val="both"/>
        <w:rPr>
          <w:rFonts w:ascii="Times New Roman" w:eastAsia="Times New Roman" w:hAnsi="Times New Roman" w:cs="Times New Roman"/>
          <w:sz w:val="28"/>
          <w:lang w:eastAsia="ru-RU"/>
        </w:rPr>
      </w:pPr>
    </w:p>
    <w:p w:rsidR="001F058C" w:rsidRDefault="00EE2394">
      <w:pPr>
        <w:pStyle w:val="Standard"/>
        <w:widowControl w:val="0"/>
        <w:spacing w:after="0" w:line="240" w:lineRule="auto"/>
        <w:jc w:val="center"/>
      </w:pPr>
      <w:r>
        <w:rPr>
          <w:rFonts w:ascii="Times New Roman" w:hAnsi="Times New Roman" w:cs="Times New Roman"/>
          <w:b/>
          <w:sz w:val="28"/>
          <w:szCs w:val="28"/>
        </w:rPr>
        <w:lastRenderedPageBreak/>
        <w:t>Федеральное государственное образовательное бюджетное учреждение</w:t>
      </w:r>
    </w:p>
    <w:p w:rsidR="001F058C" w:rsidRDefault="00EE2394">
      <w:pPr>
        <w:pStyle w:val="Standard"/>
        <w:widowControl w:val="0"/>
        <w:spacing w:after="0" w:line="240" w:lineRule="auto"/>
        <w:jc w:val="center"/>
      </w:pPr>
      <w:r>
        <w:rPr>
          <w:rFonts w:ascii="Times New Roman" w:hAnsi="Times New Roman" w:cs="Times New Roman"/>
          <w:b/>
          <w:sz w:val="28"/>
          <w:szCs w:val="28"/>
        </w:rPr>
        <w:t>высшего образования</w:t>
      </w:r>
    </w:p>
    <w:p w:rsidR="001F058C" w:rsidRDefault="00EE2394">
      <w:pPr>
        <w:pStyle w:val="Standard"/>
        <w:widowControl w:val="0"/>
        <w:spacing w:after="0" w:line="240" w:lineRule="auto"/>
        <w:jc w:val="center"/>
      </w:pPr>
      <w:r>
        <w:rPr>
          <w:rFonts w:ascii="Times New Roman" w:hAnsi="Times New Roman" w:cs="Times New Roman"/>
          <w:b/>
          <w:sz w:val="28"/>
          <w:szCs w:val="28"/>
        </w:rPr>
        <w:t>«ФИНАНСОВЫЙ УНИВЕРСИТЕТ ПРИ ПРАВИТЕЛЬСТВЕ</w:t>
      </w:r>
    </w:p>
    <w:p w:rsidR="001F058C" w:rsidRDefault="00EE2394">
      <w:pPr>
        <w:pStyle w:val="Standard"/>
        <w:widowControl w:val="0"/>
        <w:spacing w:after="0" w:line="240" w:lineRule="auto"/>
        <w:jc w:val="center"/>
      </w:pPr>
      <w:r>
        <w:rPr>
          <w:rFonts w:ascii="Times New Roman" w:hAnsi="Times New Roman" w:cs="Times New Roman"/>
          <w:b/>
          <w:sz w:val="28"/>
          <w:szCs w:val="28"/>
        </w:rPr>
        <w:t>РОССИЙСКОЙ ФЕДЕРАЦИИ»</w:t>
      </w:r>
    </w:p>
    <w:p w:rsidR="001F058C" w:rsidRDefault="00EE2394">
      <w:pPr>
        <w:pStyle w:val="Standard"/>
        <w:widowControl w:val="0"/>
        <w:spacing w:after="0" w:line="240" w:lineRule="auto"/>
        <w:jc w:val="center"/>
      </w:pPr>
      <w:r>
        <w:rPr>
          <w:rFonts w:ascii="Times New Roman" w:hAnsi="Times New Roman" w:cs="Times New Roman"/>
          <w:b/>
          <w:sz w:val="28"/>
          <w:szCs w:val="28"/>
        </w:rPr>
        <w:t>(Финансовый университет)</w:t>
      </w:r>
    </w:p>
    <w:p w:rsidR="001F058C" w:rsidRDefault="001F058C">
      <w:pPr>
        <w:pStyle w:val="Standard"/>
        <w:widowControl w:val="0"/>
        <w:spacing w:after="0" w:line="240" w:lineRule="auto"/>
        <w:jc w:val="center"/>
        <w:rPr>
          <w:rFonts w:ascii="Times New Roman" w:hAnsi="Times New Roman" w:cs="Times New Roman"/>
          <w:b/>
          <w:sz w:val="28"/>
          <w:szCs w:val="28"/>
        </w:rPr>
      </w:pPr>
    </w:p>
    <w:p w:rsidR="005D6A5D" w:rsidRDefault="005D6A5D" w:rsidP="005D6A5D">
      <w:pPr>
        <w:pStyle w:val="Standard"/>
        <w:spacing w:after="0" w:line="360" w:lineRule="auto"/>
        <w:ind w:firstLine="709"/>
        <w:jc w:val="center"/>
      </w:pPr>
      <w:r>
        <w:rPr>
          <w:rFonts w:ascii="Times New Roman" w:hAnsi="Times New Roman" w:cs="Times New Roman"/>
          <w:b/>
          <w:bCs/>
          <w:color w:val="000000"/>
          <w:sz w:val="28"/>
          <w:szCs w:val="28"/>
          <w:lang w:eastAsia="ru-RU"/>
        </w:rPr>
        <w:t>Кафедра аудита и корпоративной отчетности</w:t>
      </w:r>
    </w:p>
    <w:p w:rsidR="005D6A5D" w:rsidRDefault="005D6A5D" w:rsidP="005D6A5D">
      <w:pPr>
        <w:pStyle w:val="Standard"/>
        <w:spacing w:after="0" w:line="360" w:lineRule="auto"/>
        <w:ind w:firstLine="709"/>
        <w:jc w:val="center"/>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eastAsia="ru-RU"/>
        </w:rPr>
        <w:t>Факультета налогов, аудита и бизнес-анализа</w:t>
      </w:r>
    </w:p>
    <w:p w:rsidR="005D6A5D" w:rsidRDefault="005D6A5D" w:rsidP="005D6A5D">
      <w:pPr>
        <w:pStyle w:val="Standard"/>
        <w:spacing w:after="0" w:line="360" w:lineRule="auto"/>
        <w:ind w:firstLine="709"/>
        <w:jc w:val="center"/>
      </w:pPr>
      <w:r>
        <w:rPr>
          <w:rFonts w:ascii="Times New Roman" w:hAnsi="Times New Roman" w:cs="Times New Roman"/>
          <w:b/>
          <w:bCs/>
          <w:color w:val="000000"/>
          <w:sz w:val="28"/>
          <w:szCs w:val="28"/>
          <w:lang w:eastAsia="ru-RU"/>
        </w:rPr>
        <w:t>Кафедра правового регулирования экономической деятельности</w:t>
      </w:r>
    </w:p>
    <w:p w:rsidR="005D6A5D" w:rsidRDefault="005D6A5D" w:rsidP="005D6A5D">
      <w:pPr>
        <w:pStyle w:val="Standard"/>
        <w:spacing w:after="0" w:line="360" w:lineRule="auto"/>
        <w:ind w:firstLine="709"/>
        <w:jc w:val="center"/>
      </w:pPr>
      <w:r>
        <w:rPr>
          <w:rFonts w:ascii="Times New Roman" w:hAnsi="Times New Roman" w:cs="Times New Roman"/>
          <w:b/>
          <w:bCs/>
          <w:color w:val="000000"/>
          <w:sz w:val="28"/>
          <w:szCs w:val="28"/>
          <w:lang w:eastAsia="ru-RU"/>
        </w:rPr>
        <w:t>Юридического факультета</w:t>
      </w:r>
    </w:p>
    <w:p w:rsidR="001F058C" w:rsidRDefault="001F058C">
      <w:pPr>
        <w:pStyle w:val="Standard"/>
        <w:spacing w:after="114" w:line="264" w:lineRule="auto"/>
        <w:ind w:left="2036"/>
        <w:jc w:val="center"/>
        <w:rPr>
          <w:rFonts w:ascii="Times New Roman" w:hAnsi="Times New Roman" w:cs="Times New Roman"/>
          <w:b/>
          <w:sz w:val="28"/>
          <w:szCs w:val="28"/>
        </w:rPr>
      </w:pPr>
    </w:p>
    <w:p w:rsidR="001F058C" w:rsidRDefault="001F058C">
      <w:pPr>
        <w:pStyle w:val="Standard"/>
        <w:widowControl w:val="0"/>
        <w:spacing w:after="0" w:line="240" w:lineRule="auto"/>
        <w:jc w:val="right"/>
        <w:rPr>
          <w:rFonts w:ascii="Times New Roman" w:hAnsi="Times New Roman" w:cs="Times New Roman"/>
          <w:sz w:val="28"/>
          <w:szCs w:val="28"/>
        </w:rPr>
      </w:pPr>
    </w:p>
    <w:p w:rsidR="001F058C" w:rsidRDefault="001F058C">
      <w:pPr>
        <w:pStyle w:val="Standard"/>
        <w:widowControl w:val="0"/>
        <w:spacing w:after="0" w:line="240" w:lineRule="auto"/>
        <w:jc w:val="center"/>
        <w:rPr>
          <w:rFonts w:ascii="Times New Roman" w:hAnsi="Times New Roman" w:cs="Times New Roman"/>
          <w:sz w:val="28"/>
          <w:szCs w:val="28"/>
        </w:rPr>
      </w:pPr>
    </w:p>
    <w:p w:rsidR="001F058C" w:rsidRDefault="00EE2394" w:rsidP="003B7BE4">
      <w:pPr>
        <w:pStyle w:val="Standard"/>
        <w:jc w:val="center"/>
        <w:outlineLvl w:val="0"/>
      </w:pPr>
      <w:bookmarkStart w:id="17" w:name="_Toc168032794"/>
      <w:r>
        <w:rPr>
          <w:rFonts w:ascii="Times New Roman" w:hAnsi="Times New Roman" w:cs="Times New Roman"/>
          <w:b/>
          <w:sz w:val="28"/>
          <w:szCs w:val="28"/>
        </w:rPr>
        <w:t>Методические рекомендации по подготовке и защите выпускной квалификационной работы по программе магистратуре</w:t>
      </w:r>
      <w:bookmarkEnd w:id="17"/>
    </w:p>
    <w:p w:rsidR="005D6A5D" w:rsidRDefault="005D6A5D" w:rsidP="005D6A5D">
      <w:pPr>
        <w:pStyle w:val="Standard"/>
        <w:spacing w:after="0"/>
        <w:jc w:val="center"/>
        <w:rPr>
          <w:rFonts w:ascii="Times New Roman" w:eastAsia="Times New Roman" w:hAnsi="Times New Roman" w:cs="Times New Roman"/>
          <w:sz w:val="28"/>
          <w:szCs w:val="28"/>
          <w:lang w:eastAsia="ru-RU"/>
        </w:rPr>
      </w:pPr>
    </w:p>
    <w:p w:rsidR="005D6A5D" w:rsidRDefault="005D6A5D" w:rsidP="005D6A5D">
      <w:pPr>
        <w:pStyle w:val="Standard"/>
        <w:spacing w:after="0"/>
        <w:jc w:val="center"/>
        <w:rPr>
          <w:rFonts w:ascii="Times New Roman" w:eastAsia="Times New Roman" w:hAnsi="Times New Roman" w:cs="Times New Roman"/>
          <w:sz w:val="28"/>
          <w:szCs w:val="28"/>
          <w:lang w:eastAsia="ru-RU"/>
        </w:rPr>
      </w:pPr>
    </w:p>
    <w:p w:rsidR="005D6A5D" w:rsidRDefault="005D6A5D" w:rsidP="005D6A5D">
      <w:pPr>
        <w:pStyle w:val="Standard"/>
        <w:spacing w:after="0"/>
        <w:jc w:val="center"/>
      </w:pPr>
      <w:r>
        <w:rPr>
          <w:rFonts w:ascii="Times New Roman" w:eastAsia="Times New Roman" w:hAnsi="Times New Roman" w:cs="Times New Roman"/>
          <w:sz w:val="28"/>
          <w:szCs w:val="28"/>
          <w:lang w:eastAsia="ru-RU"/>
        </w:rPr>
        <w:t xml:space="preserve">для студентов, </w:t>
      </w:r>
      <w:r>
        <w:rPr>
          <w:rFonts w:ascii="Times New Roman" w:eastAsia="Arial Unicode MS" w:hAnsi="Times New Roman" w:cs="Times New Roman"/>
          <w:color w:val="000000"/>
          <w:sz w:val="28"/>
          <w:szCs w:val="28"/>
          <w:lang w:eastAsia="ru-RU"/>
        </w:rPr>
        <w:t>обучающихся по направлению подготовки</w:t>
      </w:r>
    </w:p>
    <w:p w:rsidR="005D6A5D" w:rsidRDefault="005D6A5D" w:rsidP="005D6A5D">
      <w:pPr>
        <w:pStyle w:val="Standard"/>
        <w:spacing w:after="0"/>
        <w:jc w:val="center"/>
      </w:pPr>
      <w:r>
        <w:rPr>
          <w:rFonts w:ascii="Times New Roman" w:eastAsia="Arial Unicode MS" w:hAnsi="Times New Roman" w:cs="Times New Roman"/>
          <w:color w:val="000000"/>
          <w:sz w:val="28"/>
          <w:szCs w:val="28"/>
          <w:lang w:eastAsia="ru-RU"/>
        </w:rPr>
        <w:t>38.04.01 «Экономика»</w:t>
      </w:r>
    </w:p>
    <w:p w:rsidR="005D6A5D" w:rsidRPr="006D4CC4" w:rsidRDefault="005D6A5D" w:rsidP="005D6A5D">
      <w:pPr>
        <w:pStyle w:val="Standard"/>
        <w:spacing w:after="0"/>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образовательная программа</w:t>
      </w:r>
    </w:p>
    <w:p w:rsidR="005D6A5D" w:rsidRDefault="005D6A5D" w:rsidP="005D6A5D">
      <w:pPr>
        <w:pStyle w:val="Standard"/>
        <w:spacing w:after="0"/>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«Корпоративная отчетность и право в бизнесе»</w:t>
      </w:r>
    </w:p>
    <w:p w:rsidR="005D6A5D" w:rsidRDefault="005D6A5D" w:rsidP="005D6A5D">
      <w:pPr>
        <w:pStyle w:val="Standard"/>
        <w:spacing w:after="0"/>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с дополнительной квалификацией </w:t>
      </w:r>
    </w:p>
    <w:p w:rsidR="005D6A5D" w:rsidRPr="006D4CC4" w:rsidRDefault="005D6A5D" w:rsidP="005D6A5D">
      <w:pPr>
        <w:pStyle w:val="Standard"/>
        <w:spacing w:after="0"/>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по </w:t>
      </w:r>
      <w:r w:rsidRPr="006D4CC4">
        <w:rPr>
          <w:rFonts w:ascii="Times New Roman" w:eastAsia="Arial Unicode MS" w:hAnsi="Times New Roman" w:cs="Times New Roman"/>
          <w:color w:val="000000"/>
          <w:sz w:val="28"/>
          <w:szCs w:val="28"/>
          <w:lang w:eastAsia="ru-RU"/>
        </w:rPr>
        <w:t>направлению подготовки 40.04.01 «Юриспруденция»</w:t>
      </w:r>
    </w:p>
    <w:p w:rsidR="005D6A5D" w:rsidRDefault="005D6A5D" w:rsidP="005D6A5D">
      <w:pPr>
        <w:pStyle w:val="Standard"/>
        <w:spacing w:after="0"/>
        <w:jc w:val="center"/>
      </w:pPr>
    </w:p>
    <w:p w:rsidR="005D6A5D" w:rsidRPr="006D4CC4" w:rsidRDefault="005D6A5D" w:rsidP="005D6A5D">
      <w:pPr>
        <w:pStyle w:val="Standard"/>
        <w:widowControl w:val="0"/>
        <w:snapToGrid w:val="0"/>
        <w:spacing w:after="0" w:line="240" w:lineRule="auto"/>
        <w:jc w:val="center"/>
        <w:rPr>
          <w:rFonts w:ascii="Times New Roman" w:hAnsi="Times New Roman" w:cs="Times New Roman"/>
          <w:i/>
          <w:iCs/>
          <w:sz w:val="28"/>
          <w:szCs w:val="28"/>
        </w:rPr>
      </w:pPr>
    </w:p>
    <w:p w:rsidR="002A1554" w:rsidRPr="00F84FD5" w:rsidRDefault="002A1554" w:rsidP="002A1554">
      <w:pPr>
        <w:suppressAutoHyphens w:val="0"/>
        <w:autoSpaceDE w:val="0"/>
        <w:adjustRightInd w:val="0"/>
        <w:ind w:left="-426"/>
        <w:contextualSpacing/>
        <w:jc w:val="center"/>
        <w:textAlignment w:val="auto"/>
        <w:rPr>
          <w:rFonts w:ascii="Times New Roman" w:eastAsia="Times New Roman" w:hAnsi="Times New Roman" w:cs="Times New Roman"/>
          <w:i/>
          <w:sz w:val="28"/>
          <w:szCs w:val="28"/>
          <w:lang w:eastAsia="ru-RU"/>
        </w:rPr>
      </w:pPr>
      <w:r w:rsidRPr="00F84FD5">
        <w:rPr>
          <w:rFonts w:ascii="Times New Roman" w:eastAsia="Times New Roman" w:hAnsi="Times New Roman" w:cs="Times New Roman"/>
          <w:i/>
          <w:sz w:val="28"/>
          <w:szCs w:val="28"/>
          <w:lang w:eastAsia="ru-RU"/>
        </w:rPr>
        <w:t>Рекомендовано Ученым советом Факультета налогов, аудита и бизнес-анализа</w:t>
      </w:r>
    </w:p>
    <w:p w:rsidR="002A1554" w:rsidRPr="00F84FD5" w:rsidRDefault="002A1554" w:rsidP="002A1554">
      <w:pPr>
        <w:suppressAutoHyphens w:val="0"/>
        <w:autoSpaceDE w:val="0"/>
        <w:adjustRightInd w:val="0"/>
        <w:jc w:val="center"/>
        <w:textAlignment w:val="auto"/>
        <w:rPr>
          <w:rFonts w:ascii="Times New Roman" w:eastAsia="Times New Roman" w:hAnsi="Times New Roman" w:cs="Times New Roman"/>
          <w:i/>
          <w:sz w:val="28"/>
          <w:szCs w:val="28"/>
          <w:lang w:eastAsia="ru-RU"/>
        </w:rPr>
      </w:pPr>
      <w:r w:rsidRPr="00F84FD5">
        <w:rPr>
          <w:rFonts w:ascii="Times New Roman" w:eastAsia="Times New Roman" w:hAnsi="Times New Roman" w:cs="Times New Roman"/>
          <w:i/>
          <w:sz w:val="28"/>
          <w:szCs w:val="28"/>
          <w:lang w:eastAsia="ru-RU"/>
        </w:rPr>
        <w:t>(протокол № 41 от 21 мая 2024 г.)</w:t>
      </w:r>
    </w:p>
    <w:p w:rsidR="002A1554" w:rsidRPr="002A1554" w:rsidRDefault="002A1554" w:rsidP="002A1554">
      <w:pPr>
        <w:suppressAutoHyphens w:val="0"/>
        <w:autoSpaceDN/>
        <w:jc w:val="center"/>
        <w:textAlignment w:val="auto"/>
        <w:rPr>
          <w:rFonts w:ascii="Times New Roman" w:eastAsia="Times New Roman" w:hAnsi="Times New Roman" w:cs="Times New Roman"/>
          <w:i/>
          <w:sz w:val="28"/>
          <w:szCs w:val="28"/>
        </w:rPr>
      </w:pPr>
      <w:r w:rsidRPr="002A1554">
        <w:rPr>
          <w:rFonts w:ascii="Times New Roman" w:eastAsia="Times New Roman" w:hAnsi="Times New Roman" w:cs="Times New Roman"/>
          <w:i/>
          <w:sz w:val="28"/>
          <w:szCs w:val="28"/>
        </w:rPr>
        <w:t>Одобрено Советом Кафедры аудита и корпоративной отчетности Факультета налогов, аудита и бизнес-анализа</w:t>
      </w:r>
    </w:p>
    <w:p w:rsidR="002A1554" w:rsidRPr="002A1554" w:rsidRDefault="002A1554" w:rsidP="002A1554">
      <w:pPr>
        <w:suppressAutoHyphens w:val="0"/>
        <w:autoSpaceDN/>
        <w:jc w:val="center"/>
        <w:textAlignment w:val="auto"/>
        <w:rPr>
          <w:rFonts w:ascii="Times New Roman" w:eastAsia="Times New Roman" w:hAnsi="Times New Roman" w:cs="Times New Roman"/>
          <w:i/>
          <w:sz w:val="28"/>
          <w:szCs w:val="28"/>
        </w:rPr>
      </w:pPr>
      <w:r w:rsidRPr="002A1554">
        <w:rPr>
          <w:rFonts w:ascii="Times New Roman" w:eastAsia="Times New Roman" w:hAnsi="Times New Roman" w:cs="Times New Roman"/>
          <w:i/>
          <w:sz w:val="28"/>
          <w:szCs w:val="28"/>
        </w:rPr>
        <w:t>(протокол № 09 от 24 апреля 2024 г.)</w:t>
      </w:r>
    </w:p>
    <w:p w:rsidR="002A1554" w:rsidRPr="00896BB9" w:rsidRDefault="002A1554" w:rsidP="002A1554">
      <w:pPr>
        <w:widowControl/>
        <w:suppressAutoHyphens w:val="0"/>
        <w:autoSpaceDN/>
        <w:jc w:val="center"/>
        <w:textAlignment w:val="auto"/>
        <w:rPr>
          <w:rFonts w:ascii="Times New Roman" w:eastAsia="Times New Roman" w:hAnsi="Times New Roman" w:cs="Times New Roman"/>
          <w:i/>
          <w:sz w:val="28"/>
          <w:szCs w:val="28"/>
          <w:lang w:eastAsia="ru-RU"/>
        </w:rPr>
      </w:pPr>
      <w:r w:rsidRPr="00896BB9">
        <w:rPr>
          <w:rFonts w:ascii="Times New Roman" w:eastAsia="Times New Roman" w:hAnsi="Times New Roman" w:cs="Times New Roman"/>
          <w:i/>
          <w:sz w:val="28"/>
          <w:szCs w:val="28"/>
          <w:lang w:eastAsia="ru-RU"/>
        </w:rPr>
        <w:t>Рекомендовано Ученым советом Юридического факультета</w:t>
      </w:r>
    </w:p>
    <w:p w:rsidR="002A1554" w:rsidRPr="00896BB9" w:rsidRDefault="002A1554" w:rsidP="002A1554">
      <w:pPr>
        <w:widowControl/>
        <w:suppressAutoHyphens w:val="0"/>
        <w:autoSpaceDN/>
        <w:jc w:val="center"/>
        <w:textAlignment w:val="auto"/>
        <w:rPr>
          <w:rFonts w:ascii="Times New Roman" w:eastAsia="Times New Roman" w:hAnsi="Times New Roman" w:cs="Times New Roman"/>
          <w:i/>
          <w:sz w:val="28"/>
          <w:szCs w:val="28"/>
          <w:lang w:eastAsia="ru-RU"/>
        </w:rPr>
      </w:pPr>
      <w:r w:rsidRPr="00896BB9">
        <w:rPr>
          <w:rFonts w:ascii="Times New Roman" w:eastAsia="Times New Roman" w:hAnsi="Times New Roman" w:cs="Times New Roman"/>
          <w:i/>
          <w:sz w:val="28"/>
          <w:szCs w:val="28"/>
          <w:lang w:eastAsia="ru-RU"/>
        </w:rPr>
        <w:t>(протокол № 3</w:t>
      </w:r>
      <w:r>
        <w:rPr>
          <w:rFonts w:ascii="Times New Roman" w:eastAsia="Times New Roman" w:hAnsi="Times New Roman" w:cs="Times New Roman"/>
          <w:i/>
          <w:sz w:val="28"/>
          <w:szCs w:val="28"/>
          <w:lang w:eastAsia="ru-RU"/>
        </w:rPr>
        <w:t>9</w:t>
      </w:r>
      <w:r w:rsidRPr="00896BB9">
        <w:rPr>
          <w:rFonts w:ascii="Times New Roman" w:eastAsia="Times New Roman" w:hAnsi="Times New Roman" w:cs="Times New Roman"/>
          <w:i/>
          <w:sz w:val="28"/>
          <w:szCs w:val="28"/>
          <w:lang w:eastAsia="ru-RU"/>
        </w:rPr>
        <w:t xml:space="preserve"> от 29 </w:t>
      </w:r>
      <w:r>
        <w:rPr>
          <w:rFonts w:ascii="Times New Roman" w:eastAsia="Times New Roman" w:hAnsi="Times New Roman" w:cs="Times New Roman"/>
          <w:i/>
          <w:sz w:val="28"/>
          <w:szCs w:val="28"/>
          <w:lang w:eastAsia="ru-RU"/>
        </w:rPr>
        <w:t>мая</w:t>
      </w:r>
      <w:r w:rsidRPr="00896BB9">
        <w:rPr>
          <w:rFonts w:ascii="Times New Roman" w:eastAsia="Times New Roman" w:hAnsi="Times New Roman" w:cs="Times New Roman"/>
          <w:i/>
          <w:sz w:val="28"/>
          <w:szCs w:val="28"/>
          <w:lang w:eastAsia="ru-RU"/>
        </w:rPr>
        <w:t xml:space="preserve"> 202</w:t>
      </w:r>
      <w:r>
        <w:rPr>
          <w:rFonts w:ascii="Times New Roman" w:eastAsia="Times New Roman" w:hAnsi="Times New Roman" w:cs="Times New Roman"/>
          <w:i/>
          <w:sz w:val="28"/>
          <w:szCs w:val="28"/>
          <w:lang w:eastAsia="ru-RU"/>
        </w:rPr>
        <w:t>4</w:t>
      </w:r>
      <w:r w:rsidRPr="00896BB9">
        <w:rPr>
          <w:rFonts w:ascii="Times New Roman" w:eastAsia="Times New Roman" w:hAnsi="Times New Roman" w:cs="Times New Roman"/>
          <w:i/>
          <w:sz w:val="28"/>
          <w:szCs w:val="28"/>
          <w:lang w:eastAsia="ru-RU"/>
        </w:rPr>
        <w:t xml:space="preserve"> г.)</w:t>
      </w:r>
    </w:p>
    <w:p w:rsidR="002A1554" w:rsidRPr="00896BB9" w:rsidRDefault="002A1554" w:rsidP="002A1554">
      <w:pPr>
        <w:widowControl/>
        <w:suppressAutoHyphens w:val="0"/>
        <w:autoSpaceDN/>
        <w:jc w:val="center"/>
        <w:textAlignment w:val="auto"/>
        <w:rPr>
          <w:rFonts w:ascii="Times New Roman" w:eastAsia="Times New Roman" w:hAnsi="Times New Roman" w:cs="Times New Roman"/>
          <w:i/>
          <w:sz w:val="28"/>
          <w:szCs w:val="28"/>
          <w:lang w:eastAsia="ru-RU"/>
        </w:rPr>
      </w:pPr>
      <w:r w:rsidRPr="00896BB9">
        <w:rPr>
          <w:rFonts w:ascii="Times New Roman" w:eastAsia="Times New Roman" w:hAnsi="Times New Roman" w:cs="Times New Roman"/>
          <w:i/>
          <w:sz w:val="28"/>
          <w:szCs w:val="28"/>
          <w:lang w:eastAsia="ru-RU"/>
        </w:rPr>
        <w:t>Одобрено Советом учебно-научного департамента правового регулирования</w:t>
      </w:r>
    </w:p>
    <w:p w:rsidR="002A1554" w:rsidRPr="00896BB9" w:rsidRDefault="002A1554" w:rsidP="002A1554">
      <w:pPr>
        <w:widowControl/>
        <w:suppressAutoHyphens w:val="0"/>
        <w:autoSpaceDN/>
        <w:jc w:val="center"/>
        <w:textAlignment w:val="auto"/>
        <w:rPr>
          <w:rFonts w:ascii="Times New Roman" w:eastAsia="Times New Roman" w:hAnsi="Times New Roman" w:cs="Times New Roman"/>
          <w:i/>
          <w:sz w:val="28"/>
          <w:szCs w:val="28"/>
          <w:lang w:eastAsia="ru-RU"/>
        </w:rPr>
      </w:pPr>
      <w:r w:rsidRPr="00896BB9">
        <w:rPr>
          <w:rFonts w:ascii="Times New Roman" w:eastAsia="Times New Roman" w:hAnsi="Times New Roman" w:cs="Times New Roman"/>
          <w:i/>
          <w:sz w:val="28"/>
          <w:szCs w:val="28"/>
          <w:lang w:eastAsia="ru-RU"/>
        </w:rPr>
        <w:t>экономической деятельности</w:t>
      </w:r>
    </w:p>
    <w:p w:rsidR="002A1554" w:rsidRPr="00896BB9" w:rsidRDefault="002A1554" w:rsidP="002A1554">
      <w:pPr>
        <w:widowControl/>
        <w:suppressAutoHyphens w:val="0"/>
        <w:autoSpaceDN/>
        <w:jc w:val="center"/>
        <w:textAlignment w:val="auto"/>
        <w:rPr>
          <w:rFonts w:ascii="Times New Roman" w:eastAsia="Times New Roman" w:hAnsi="Times New Roman" w:cs="Times New Roman"/>
          <w:i/>
          <w:sz w:val="28"/>
          <w:szCs w:val="28"/>
          <w:lang w:eastAsia="ru-RU"/>
        </w:rPr>
      </w:pPr>
      <w:r w:rsidRPr="00896BB9">
        <w:rPr>
          <w:rFonts w:ascii="Times New Roman" w:eastAsia="Times New Roman" w:hAnsi="Times New Roman" w:cs="Times New Roman"/>
          <w:i/>
          <w:sz w:val="28"/>
          <w:szCs w:val="28"/>
          <w:lang w:eastAsia="ru-RU"/>
        </w:rPr>
        <w:t xml:space="preserve">(протокол № </w:t>
      </w:r>
      <w:r>
        <w:rPr>
          <w:rFonts w:ascii="Times New Roman" w:eastAsia="Times New Roman" w:hAnsi="Times New Roman" w:cs="Times New Roman"/>
          <w:i/>
          <w:sz w:val="28"/>
          <w:szCs w:val="28"/>
          <w:lang w:eastAsia="ru-RU"/>
        </w:rPr>
        <w:t>19</w:t>
      </w:r>
      <w:r w:rsidRPr="00896BB9">
        <w:rPr>
          <w:rFonts w:ascii="Times New Roman" w:eastAsia="Times New Roman" w:hAnsi="Times New Roman" w:cs="Times New Roman"/>
          <w:i/>
          <w:sz w:val="28"/>
          <w:szCs w:val="28"/>
          <w:lang w:eastAsia="ru-RU"/>
        </w:rPr>
        <w:t xml:space="preserve"> от </w:t>
      </w:r>
      <w:r>
        <w:rPr>
          <w:rFonts w:ascii="Times New Roman" w:eastAsia="Times New Roman" w:hAnsi="Times New Roman" w:cs="Times New Roman"/>
          <w:i/>
          <w:sz w:val="28"/>
          <w:szCs w:val="28"/>
          <w:lang w:eastAsia="ru-RU"/>
        </w:rPr>
        <w:t>23 мая</w:t>
      </w:r>
      <w:r w:rsidRPr="00896BB9">
        <w:rPr>
          <w:rFonts w:ascii="Times New Roman" w:eastAsia="Times New Roman" w:hAnsi="Times New Roman" w:cs="Times New Roman"/>
          <w:i/>
          <w:sz w:val="28"/>
          <w:szCs w:val="28"/>
          <w:lang w:eastAsia="ru-RU"/>
        </w:rPr>
        <w:t xml:space="preserve"> 202</w:t>
      </w:r>
      <w:r>
        <w:rPr>
          <w:rFonts w:ascii="Times New Roman" w:eastAsia="Times New Roman" w:hAnsi="Times New Roman" w:cs="Times New Roman"/>
          <w:i/>
          <w:sz w:val="28"/>
          <w:szCs w:val="28"/>
          <w:lang w:eastAsia="ru-RU"/>
        </w:rPr>
        <w:t>4</w:t>
      </w:r>
      <w:r w:rsidRPr="00896BB9">
        <w:rPr>
          <w:rFonts w:ascii="Times New Roman" w:eastAsia="Times New Roman" w:hAnsi="Times New Roman" w:cs="Times New Roman"/>
          <w:i/>
          <w:sz w:val="28"/>
          <w:szCs w:val="28"/>
          <w:lang w:eastAsia="ru-RU"/>
        </w:rPr>
        <w:t xml:space="preserve"> г.)</w:t>
      </w:r>
    </w:p>
    <w:p w:rsidR="001F058C" w:rsidRDefault="001F058C">
      <w:pPr>
        <w:pStyle w:val="Standard"/>
        <w:widowControl w:val="0"/>
        <w:spacing w:after="0" w:line="240" w:lineRule="auto"/>
        <w:jc w:val="center"/>
        <w:rPr>
          <w:rFonts w:ascii="Times New Roman" w:hAnsi="Times New Roman" w:cs="Times New Roman"/>
          <w:sz w:val="28"/>
          <w:szCs w:val="28"/>
        </w:rPr>
      </w:pPr>
    </w:p>
    <w:p w:rsidR="001F058C" w:rsidRDefault="001F058C">
      <w:pPr>
        <w:pStyle w:val="Standard"/>
        <w:widowControl w:val="0"/>
        <w:spacing w:after="0" w:line="240" w:lineRule="auto"/>
        <w:jc w:val="center"/>
        <w:rPr>
          <w:rFonts w:ascii="Times New Roman" w:hAnsi="Times New Roman" w:cs="Times New Roman"/>
          <w:sz w:val="28"/>
          <w:szCs w:val="28"/>
        </w:rPr>
      </w:pPr>
    </w:p>
    <w:p w:rsidR="001F058C" w:rsidRDefault="001F058C">
      <w:pPr>
        <w:pStyle w:val="Standard"/>
        <w:widowControl w:val="0"/>
        <w:spacing w:after="0" w:line="240" w:lineRule="auto"/>
        <w:jc w:val="center"/>
        <w:rPr>
          <w:rFonts w:ascii="Times New Roman" w:hAnsi="Times New Roman" w:cs="Times New Roman"/>
          <w:sz w:val="28"/>
          <w:szCs w:val="28"/>
        </w:rPr>
      </w:pPr>
    </w:p>
    <w:p w:rsidR="001F058C" w:rsidRDefault="005D6A5D">
      <w:pPr>
        <w:pStyle w:val="Standard"/>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Москва 2024</w:t>
      </w:r>
    </w:p>
    <w:p w:rsidR="002A1CED" w:rsidRDefault="002A1CED">
      <w:pPr>
        <w:pStyle w:val="Standard"/>
        <w:widowControl w:val="0"/>
        <w:spacing w:after="0" w:line="240" w:lineRule="auto"/>
        <w:jc w:val="center"/>
      </w:pPr>
    </w:p>
    <w:p w:rsidR="001F058C" w:rsidRDefault="00EE2394">
      <w:pPr>
        <w:pStyle w:val="Standard"/>
        <w:spacing w:after="0" w:line="240" w:lineRule="auto"/>
        <w:ind w:firstLine="709"/>
        <w:jc w:val="center"/>
        <w:outlineLvl w:val="0"/>
      </w:pPr>
      <w:bookmarkStart w:id="18" w:name="_Toc121721449"/>
      <w:bookmarkStart w:id="19" w:name="_Toc168032795"/>
      <w:r>
        <w:rPr>
          <w:rFonts w:ascii="Times New Roman" w:hAnsi="Times New Roman" w:cs="Times New Roman"/>
          <w:b/>
          <w:bCs/>
          <w:sz w:val="28"/>
          <w:szCs w:val="28"/>
        </w:rPr>
        <w:lastRenderedPageBreak/>
        <w:t>1.Общие положения</w:t>
      </w:r>
      <w:bookmarkEnd w:id="18"/>
      <w:bookmarkEnd w:id="19"/>
    </w:p>
    <w:p w:rsidR="001F058C" w:rsidRDefault="00EE2394">
      <w:pPr>
        <w:pStyle w:val="Standard"/>
        <w:spacing w:after="0" w:line="240" w:lineRule="auto"/>
        <w:ind w:firstLine="709"/>
        <w:jc w:val="both"/>
      </w:pPr>
      <w:r>
        <w:rPr>
          <w:rFonts w:ascii="Times New Roman" w:hAnsi="Times New Roman" w:cs="Times New Roman"/>
          <w:sz w:val="28"/>
          <w:szCs w:val="28"/>
        </w:rPr>
        <w:t>Методические рекомендации разработаны на основании:</w:t>
      </w:r>
    </w:p>
    <w:p w:rsidR="001F058C" w:rsidRDefault="00EE2394">
      <w:pPr>
        <w:pStyle w:val="Standard"/>
        <w:widowControl w:val="0"/>
        <w:spacing w:after="0" w:line="240" w:lineRule="auto"/>
        <w:ind w:firstLine="709"/>
        <w:jc w:val="both"/>
      </w:pPr>
      <w:r>
        <w:rPr>
          <w:rFonts w:ascii="Times New Roman" w:hAnsi="Times New Roman" w:cs="Times New Roman"/>
          <w:sz w:val="28"/>
          <w:szCs w:val="28"/>
        </w:rPr>
        <w:t>- Образовательного стандарта высшего образования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 направление подготовки 38.04.01 Экономика (уровень магистратура) (далее ОС ФУ);</w:t>
      </w:r>
    </w:p>
    <w:p w:rsidR="001F058C" w:rsidRDefault="00EE2394" w:rsidP="000F7635">
      <w:pPr>
        <w:pStyle w:val="a5"/>
        <w:numPr>
          <w:ilvl w:val="0"/>
          <w:numId w:val="49"/>
        </w:numPr>
        <w:spacing w:after="0" w:line="240" w:lineRule="auto"/>
        <w:ind w:left="0" w:right="0" w:firstLine="709"/>
      </w:pPr>
      <w:r>
        <w:rPr>
          <w:color w:val="auto"/>
          <w:szCs w:val="28"/>
        </w:rPr>
        <w:t>ГОСТ Р 7.05-2008 (Библиографическая ссылка);</w:t>
      </w:r>
    </w:p>
    <w:p w:rsidR="001F058C" w:rsidRDefault="00EE2394">
      <w:pPr>
        <w:pStyle w:val="a5"/>
        <w:numPr>
          <w:ilvl w:val="0"/>
          <w:numId w:val="8"/>
        </w:numPr>
        <w:spacing w:after="0" w:line="240" w:lineRule="auto"/>
        <w:ind w:left="0" w:right="0" w:firstLine="709"/>
      </w:pPr>
      <w:r>
        <w:rPr>
          <w:color w:val="auto"/>
          <w:szCs w:val="28"/>
        </w:rPr>
        <w:t>ГОСТ 7.1-2003 (Библиографическая запись. Библиографическое описание. Общие требования и правила составления);</w:t>
      </w:r>
    </w:p>
    <w:p w:rsidR="001F058C" w:rsidRDefault="00EE2394">
      <w:pPr>
        <w:pStyle w:val="a5"/>
        <w:numPr>
          <w:ilvl w:val="0"/>
          <w:numId w:val="8"/>
        </w:numPr>
        <w:spacing w:after="0" w:line="240" w:lineRule="auto"/>
        <w:ind w:left="0" w:right="0" w:firstLine="709"/>
      </w:pPr>
      <w:r>
        <w:rPr>
          <w:color w:val="auto"/>
          <w:szCs w:val="28"/>
        </w:rPr>
        <w:t>Положения о выпускной квалификационной работе по программам бакалавриата и магистратуры в Финансовом университете», утвержденного приказом Финансового университета от 18.10.2021 г. №2203/о (далее Положение о ВКР).</w:t>
      </w:r>
    </w:p>
    <w:p w:rsidR="001F058C" w:rsidRDefault="00EE2394" w:rsidP="000F7635">
      <w:pPr>
        <w:pStyle w:val="Standard"/>
        <w:keepNext/>
        <w:widowControl w:val="0"/>
        <w:numPr>
          <w:ilvl w:val="0"/>
          <w:numId w:val="50"/>
        </w:numPr>
        <w:tabs>
          <w:tab w:val="left" w:pos="567"/>
          <w:tab w:val="left" w:pos="993"/>
        </w:tabs>
        <w:spacing w:after="0" w:line="240" w:lineRule="auto"/>
        <w:jc w:val="center"/>
        <w:outlineLvl w:val="2"/>
      </w:pPr>
      <w:bookmarkStart w:id="20" w:name="_Toc121721450"/>
      <w:bookmarkStart w:id="21" w:name="_Toc168032796"/>
      <w:bookmarkStart w:id="22" w:name="_Toc27346629"/>
      <w:r>
        <w:rPr>
          <w:rFonts w:ascii="Times New Roman" w:hAnsi="Times New Roman" w:cs="Times New Roman"/>
          <w:b/>
          <w:sz w:val="28"/>
          <w:szCs w:val="28"/>
        </w:rPr>
        <w:t>Правила подготовки к защите ВКР</w:t>
      </w:r>
      <w:bookmarkEnd w:id="20"/>
      <w:bookmarkEnd w:id="21"/>
    </w:p>
    <w:p w:rsidR="001F058C" w:rsidRDefault="00EE2394">
      <w:pPr>
        <w:pStyle w:val="Standard"/>
        <w:keepNext/>
        <w:widowControl w:val="0"/>
        <w:tabs>
          <w:tab w:val="left" w:pos="567"/>
          <w:tab w:val="left" w:pos="993"/>
        </w:tabs>
        <w:spacing w:after="0" w:line="240" w:lineRule="auto"/>
        <w:ind w:firstLine="709"/>
      </w:pPr>
      <w:r>
        <w:rPr>
          <w:rFonts w:ascii="Times New Roman" w:hAnsi="Times New Roman" w:cs="Times New Roman"/>
          <w:i/>
          <w:sz w:val="28"/>
          <w:szCs w:val="28"/>
        </w:rPr>
        <w:t>Определение темы ВКР</w:t>
      </w:r>
      <w:bookmarkEnd w:id="22"/>
    </w:p>
    <w:p w:rsidR="001F058C" w:rsidRDefault="00EE2394">
      <w:pPr>
        <w:pStyle w:val="Standard"/>
        <w:widowControl w:val="0"/>
        <w:tabs>
          <w:tab w:val="left" w:pos="142"/>
          <w:tab w:val="left" w:pos="993"/>
        </w:tabs>
        <w:spacing w:after="0" w:line="240" w:lineRule="auto"/>
        <w:ind w:firstLine="709"/>
        <w:jc w:val="both"/>
      </w:pPr>
      <w:r>
        <w:rPr>
          <w:rFonts w:ascii="Times New Roman" w:hAnsi="Times New Roman" w:cs="Times New Roman"/>
          <w:sz w:val="28"/>
          <w:szCs w:val="28"/>
        </w:rPr>
        <w:t>Перечень тем ВКР ежегодно формируется департаментом совместно с представителями организаций-работодателей.</w:t>
      </w:r>
    </w:p>
    <w:p w:rsidR="001F058C" w:rsidRDefault="00EE2394">
      <w:pPr>
        <w:pStyle w:val="Standard"/>
        <w:widowControl w:val="0"/>
        <w:tabs>
          <w:tab w:val="left" w:pos="142"/>
          <w:tab w:val="left" w:pos="993"/>
        </w:tabs>
        <w:spacing w:after="0" w:line="240" w:lineRule="auto"/>
        <w:ind w:firstLine="709"/>
        <w:jc w:val="both"/>
      </w:pPr>
      <w:r>
        <w:rPr>
          <w:rFonts w:ascii="Times New Roman" w:hAnsi="Times New Roman" w:cs="Times New Roman"/>
          <w:sz w:val="28"/>
          <w:szCs w:val="28"/>
        </w:rPr>
        <w:t>Департамент доводит до сведения обучающихся перечень тем ВКР, размещая информацию на информационно-образовательном портале Финансового университета. Студент имеет право выбрать одну из тем выпускных квалификационных работ. Выбор темы осуществляется студентом самостоятельно с учетом научных интересов, актуальности темы, ее практической значимости, наличия литературы и нормативного правового обеспечения.</w:t>
      </w:r>
    </w:p>
    <w:p w:rsidR="001F058C" w:rsidRDefault="00EE2394">
      <w:pPr>
        <w:pStyle w:val="Style4"/>
        <w:widowControl/>
        <w:tabs>
          <w:tab w:val="left" w:pos="0"/>
        </w:tabs>
        <w:spacing w:line="240" w:lineRule="auto"/>
        <w:ind w:firstLine="709"/>
      </w:pPr>
      <w:r>
        <w:rPr>
          <w:sz w:val="28"/>
          <w:szCs w:val="28"/>
        </w:rPr>
        <w:t>Студент имеет право предложить собственную тему выпускной квалификационной работы, предоставив заявление на имя руководителя департамента с обоснованием целесообразности ее разработки. При рассмотрении инициативной темы выпускной квалификационной работы руководитель департамента имеет право ее аргументировано отклонить или отредактировать.</w:t>
      </w:r>
    </w:p>
    <w:p w:rsidR="001F058C" w:rsidRDefault="00EE2394">
      <w:pPr>
        <w:pStyle w:val="Standard"/>
        <w:widowControl w:val="0"/>
        <w:tabs>
          <w:tab w:val="left" w:pos="142"/>
          <w:tab w:val="left" w:pos="993"/>
        </w:tabs>
        <w:spacing w:after="0" w:line="240" w:lineRule="auto"/>
        <w:ind w:firstLine="709"/>
        <w:jc w:val="both"/>
      </w:pPr>
      <w:r>
        <w:rPr>
          <w:rFonts w:ascii="Times New Roman" w:hAnsi="Times New Roman" w:cs="Times New Roman"/>
          <w:sz w:val="28"/>
          <w:szCs w:val="28"/>
        </w:rPr>
        <w:t>Выбор темы выпускной квалификационной работы осуществляется в сроки, установленные локальным нормативным актом по Финансовому университету.</w:t>
      </w:r>
    </w:p>
    <w:p w:rsidR="001F058C" w:rsidRDefault="00EE2394">
      <w:pPr>
        <w:pStyle w:val="Standard"/>
        <w:widowControl w:val="0"/>
        <w:tabs>
          <w:tab w:val="left" w:pos="142"/>
          <w:tab w:val="left" w:pos="993"/>
        </w:tabs>
        <w:spacing w:after="0" w:line="240" w:lineRule="auto"/>
        <w:ind w:firstLine="709"/>
        <w:jc w:val="both"/>
      </w:pPr>
      <w:r>
        <w:rPr>
          <w:rFonts w:ascii="Times New Roman" w:hAnsi="Times New Roman" w:cs="Times New Roman"/>
          <w:i/>
          <w:sz w:val="28"/>
          <w:szCs w:val="28"/>
        </w:rPr>
        <w:t>Сроки выбора и утверждения ВКР</w:t>
      </w:r>
    </w:p>
    <w:p w:rsidR="001F058C" w:rsidRDefault="00EE2394">
      <w:pPr>
        <w:pStyle w:val="Standard"/>
        <w:widowControl w:val="0"/>
        <w:tabs>
          <w:tab w:val="left" w:pos="142"/>
          <w:tab w:val="left" w:pos="993"/>
        </w:tabs>
        <w:spacing w:after="0" w:line="240" w:lineRule="auto"/>
        <w:ind w:firstLine="709"/>
        <w:jc w:val="both"/>
      </w:pPr>
      <w:r>
        <w:rPr>
          <w:rFonts w:ascii="Times New Roman" w:hAnsi="Times New Roman" w:cs="Times New Roman"/>
          <w:sz w:val="28"/>
          <w:szCs w:val="28"/>
        </w:rPr>
        <w:t xml:space="preserve">Студент выбирает тему ВКР из размещенного на ИОП перечня тем ВКР путем подачи письменного </w:t>
      </w:r>
      <w:bookmarkStart w:id="23" w:name="_Hlk27339856"/>
      <w:r>
        <w:rPr>
          <w:rFonts w:ascii="Times New Roman" w:hAnsi="Times New Roman" w:cs="Times New Roman"/>
          <w:sz w:val="28"/>
          <w:szCs w:val="28"/>
        </w:rPr>
        <w:t xml:space="preserve">заявления о закреплении темы ВКР </w:t>
      </w:r>
      <w:bookmarkEnd w:id="23"/>
      <w:r>
        <w:rPr>
          <w:rFonts w:ascii="Times New Roman" w:hAnsi="Times New Roman" w:cs="Times New Roman"/>
          <w:sz w:val="28"/>
          <w:szCs w:val="28"/>
        </w:rPr>
        <w:t>на имя руководителя департамента по форме установленной Положением о ВКР.</w:t>
      </w:r>
    </w:p>
    <w:p w:rsidR="001F058C" w:rsidRDefault="00EE2394">
      <w:pPr>
        <w:pStyle w:val="Standard"/>
        <w:widowControl w:val="0"/>
        <w:tabs>
          <w:tab w:val="left" w:pos="142"/>
          <w:tab w:val="left" w:pos="993"/>
        </w:tabs>
        <w:spacing w:after="0" w:line="240" w:lineRule="auto"/>
        <w:ind w:firstLine="709"/>
        <w:jc w:val="both"/>
      </w:pPr>
      <w:r>
        <w:rPr>
          <w:rFonts w:ascii="Times New Roman" w:hAnsi="Times New Roman" w:cs="Times New Roman"/>
          <w:sz w:val="28"/>
          <w:szCs w:val="28"/>
        </w:rPr>
        <w:t>Департамент осуществляет закрепление тем за руководителями ВКР в соответствии с их научными интересами и нормами времени для расчета объема учебной работы профессорско-преподавательского состава. Заявление о закреплении темы ВКР согласовывается с потенциальным руководителем ВКР и руководителем департамента.</w:t>
      </w:r>
    </w:p>
    <w:p w:rsidR="001F058C" w:rsidRDefault="00EE2394">
      <w:pPr>
        <w:pStyle w:val="Standard"/>
        <w:widowControl w:val="0"/>
        <w:tabs>
          <w:tab w:val="left" w:pos="142"/>
          <w:tab w:val="left" w:pos="993"/>
        </w:tabs>
        <w:spacing w:after="0" w:line="240" w:lineRule="auto"/>
        <w:ind w:firstLine="709"/>
        <w:jc w:val="both"/>
      </w:pPr>
      <w:r>
        <w:rPr>
          <w:rFonts w:ascii="Times New Roman" w:hAnsi="Times New Roman" w:cs="Times New Roman"/>
          <w:sz w:val="28"/>
          <w:szCs w:val="28"/>
        </w:rPr>
        <w:t xml:space="preserve"> Сроки формулировки темы ВКР обучающимся, не позднее сроков, </w:t>
      </w:r>
      <w:r>
        <w:rPr>
          <w:rFonts w:ascii="Times New Roman" w:hAnsi="Times New Roman" w:cs="Times New Roman"/>
          <w:sz w:val="28"/>
          <w:szCs w:val="28"/>
        </w:rPr>
        <w:lastRenderedPageBreak/>
        <w:t>установленных в пункте 2.2 Положения о ВКР.</w:t>
      </w:r>
    </w:p>
    <w:p w:rsidR="001F058C" w:rsidRDefault="00EE2394">
      <w:pPr>
        <w:pStyle w:val="Standard"/>
        <w:widowControl w:val="0"/>
        <w:tabs>
          <w:tab w:val="left" w:pos="142"/>
          <w:tab w:val="left" w:pos="993"/>
        </w:tabs>
        <w:spacing w:after="0" w:line="240" w:lineRule="auto"/>
        <w:ind w:firstLine="709"/>
        <w:jc w:val="both"/>
      </w:pPr>
      <w:r>
        <w:rPr>
          <w:rFonts w:ascii="Times New Roman" w:hAnsi="Times New Roman" w:cs="Times New Roman"/>
          <w:sz w:val="28"/>
          <w:szCs w:val="28"/>
        </w:rPr>
        <w:t xml:space="preserve"> Руководитель департамента готовит проект приказа о закреплении за студентами руководителей ВКР с указанием тем ВКР и согласовывает его с деканом Факультета.</w:t>
      </w:r>
    </w:p>
    <w:p w:rsidR="001F058C" w:rsidRDefault="00EE2394">
      <w:pPr>
        <w:pStyle w:val="Standard"/>
        <w:widowControl w:val="0"/>
        <w:tabs>
          <w:tab w:val="left" w:pos="142"/>
          <w:tab w:val="left" w:pos="993"/>
        </w:tabs>
        <w:spacing w:after="0" w:line="240" w:lineRule="auto"/>
        <w:ind w:firstLine="709"/>
        <w:jc w:val="both"/>
      </w:pPr>
      <w:r>
        <w:rPr>
          <w:rFonts w:ascii="Times New Roman" w:hAnsi="Times New Roman" w:cs="Times New Roman"/>
          <w:sz w:val="28"/>
          <w:szCs w:val="28"/>
        </w:rPr>
        <w:t>Руководители ВКР (при необходимости - консультанты из числа профессорско-преподавательского состава других департаментов/кафедр Финансового университета) и темы ВКР закрепляются за студентами в сроки, не позднее сроков, установленных пунктами 2.3 - 2.5 Положения о ВКР.</w:t>
      </w:r>
    </w:p>
    <w:p w:rsidR="001F058C" w:rsidRDefault="00EE2394">
      <w:pPr>
        <w:pStyle w:val="Standard"/>
        <w:widowControl w:val="0"/>
        <w:tabs>
          <w:tab w:val="left" w:pos="142"/>
          <w:tab w:val="left" w:pos="993"/>
        </w:tabs>
        <w:spacing w:after="0" w:line="240" w:lineRule="auto"/>
        <w:ind w:firstLine="709"/>
        <w:jc w:val="both"/>
      </w:pPr>
      <w:r>
        <w:rPr>
          <w:rFonts w:ascii="Times New Roman" w:hAnsi="Times New Roman" w:cs="Times New Roman"/>
          <w:sz w:val="28"/>
          <w:szCs w:val="28"/>
        </w:rPr>
        <w:t>Сроки изменения/уточнения темы ВКР установлены пунктом 2.7. Положения о ВКР.</w:t>
      </w:r>
    </w:p>
    <w:p w:rsidR="001F058C" w:rsidRDefault="00EE2394">
      <w:pPr>
        <w:pStyle w:val="Standard"/>
        <w:keepNext/>
        <w:keepLines/>
        <w:spacing w:after="0" w:line="240" w:lineRule="auto"/>
        <w:ind w:firstLine="709"/>
      </w:pPr>
      <w:r>
        <w:rPr>
          <w:rFonts w:ascii="Times New Roman" w:hAnsi="Times New Roman" w:cs="Times New Roman"/>
          <w:i/>
          <w:sz w:val="28"/>
          <w:szCs w:val="28"/>
        </w:rPr>
        <w:t>Структура и содержание разделов ВКР</w:t>
      </w:r>
    </w:p>
    <w:p w:rsidR="001F058C" w:rsidRDefault="00EE2394">
      <w:pPr>
        <w:pStyle w:val="64"/>
        <w:shd w:val="clear" w:color="auto" w:fill="auto"/>
        <w:spacing w:line="240" w:lineRule="auto"/>
        <w:ind w:firstLine="709"/>
        <w:jc w:val="left"/>
      </w:pPr>
      <w:r>
        <w:rPr>
          <w:rStyle w:val="18"/>
          <w:sz w:val="28"/>
          <w:szCs w:val="28"/>
        </w:rPr>
        <w:t>ВКР должна включать следующие разделы:</w:t>
      </w:r>
    </w:p>
    <w:p w:rsidR="001F058C" w:rsidRDefault="00EE2394" w:rsidP="000F7635">
      <w:pPr>
        <w:pStyle w:val="64"/>
        <w:numPr>
          <w:ilvl w:val="0"/>
          <w:numId w:val="51"/>
        </w:numPr>
        <w:shd w:val="clear" w:color="auto" w:fill="auto"/>
        <w:spacing w:line="240" w:lineRule="auto"/>
        <w:ind w:left="0" w:firstLine="709"/>
        <w:jc w:val="left"/>
      </w:pPr>
      <w:r>
        <w:rPr>
          <w:rStyle w:val="18"/>
          <w:sz w:val="28"/>
          <w:szCs w:val="28"/>
        </w:rPr>
        <w:t xml:space="preserve">титульный лист (по </w:t>
      </w:r>
      <w:r>
        <w:rPr>
          <w:sz w:val="28"/>
          <w:szCs w:val="28"/>
        </w:rPr>
        <w:t>форме установленной Положением о ВКР</w:t>
      </w:r>
      <w:r>
        <w:rPr>
          <w:rStyle w:val="18"/>
          <w:sz w:val="28"/>
          <w:szCs w:val="28"/>
        </w:rPr>
        <w:t>);</w:t>
      </w:r>
    </w:p>
    <w:p w:rsidR="001F058C" w:rsidRDefault="00EE2394">
      <w:pPr>
        <w:pStyle w:val="64"/>
        <w:numPr>
          <w:ilvl w:val="0"/>
          <w:numId w:val="43"/>
        </w:numPr>
        <w:shd w:val="clear" w:color="auto" w:fill="auto"/>
        <w:spacing w:line="240" w:lineRule="auto"/>
        <w:ind w:left="0" w:firstLine="709"/>
        <w:jc w:val="left"/>
      </w:pPr>
      <w:r>
        <w:rPr>
          <w:rStyle w:val="18"/>
          <w:sz w:val="28"/>
          <w:szCs w:val="28"/>
        </w:rPr>
        <w:t>содержание;</w:t>
      </w:r>
    </w:p>
    <w:p w:rsidR="001F058C" w:rsidRDefault="00EE2394">
      <w:pPr>
        <w:pStyle w:val="64"/>
        <w:numPr>
          <w:ilvl w:val="0"/>
          <w:numId w:val="43"/>
        </w:numPr>
        <w:shd w:val="clear" w:color="auto" w:fill="auto"/>
        <w:spacing w:line="240" w:lineRule="auto"/>
        <w:ind w:left="0" w:firstLine="709"/>
        <w:jc w:val="left"/>
      </w:pPr>
      <w:r>
        <w:rPr>
          <w:rStyle w:val="18"/>
          <w:sz w:val="28"/>
          <w:szCs w:val="28"/>
        </w:rPr>
        <w:t>введение;</w:t>
      </w:r>
    </w:p>
    <w:p w:rsidR="001F058C" w:rsidRDefault="00EE2394">
      <w:pPr>
        <w:pStyle w:val="64"/>
        <w:numPr>
          <w:ilvl w:val="0"/>
          <w:numId w:val="43"/>
        </w:numPr>
        <w:shd w:val="clear" w:color="auto" w:fill="auto"/>
        <w:spacing w:line="240" w:lineRule="auto"/>
        <w:ind w:left="0" w:firstLine="709"/>
        <w:jc w:val="both"/>
      </w:pPr>
      <w:r>
        <w:rPr>
          <w:rStyle w:val="18"/>
          <w:sz w:val="28"/>
          <w:szCs w:val="28"/>
        </w:rPr>
        <w:t>основная часть, структурированная на главы и параграфы;</w:t>
      </w:r>
    </w:p>
    <w:p w:rsidR="001F058C" w:rsidRDefault="00EE2394">
      <w:pPr>
        <w:pStyle w:val="64"/>
        <w:numPr>
          <w:ilvl w:val="0"/>
          <w:numId w:val="43"/>
        </w:numPr>
        <w:shd w:val="clear" w:color="auto" w:fill="auto"/>
        <w:spacing w:line="240" w:lineRule="auto"/>
        <w:ind w:left="0" w:firstLine="709"/>
        <w:jc w:val="both"/>
      </w:pPr>
      <w:r>
        <w:rPr>
          <w:rStyle w:val="18"/>
          <w:sz w:val="28"/>
          <w:szCs w:val="28"/>
        </w:rPr>
        <w:t>заключение;</w:t>
      </w:r>
    </w:p>
    <w:p w:rsidR="001F058C" w:rsidRDefault="00EE2394">
      <w:pPr>
        <w:pStyle w:val="64"/>
        <w:numPr>
          <w:ilvl w:val="0"/>
          <w:numId w:val="43"/>
        </w:numPr>
        <w:shd w:val="clear" w:color="auto" w:fill="auto"/>
        <w:spacing w:line="240" w:lineRule="auto"/>
        <w:ind w:left="0" w:firstLine="709"/>
        <w:jc w:val="both"/>
      </w:pPr>
      <w:r>
        <w:rPr>
          <w:rStyle w:val="18"/>
          <w:sz w:val="28"/>
          <w:szCs w:val="28"/>
        </w:rPr>
        <w:t>список использованных источников;</w:t>
      </w:r>
    </w:p>
    <w:p w:rsidR="001F058C" w:rsidRDefault="00EE2394">
      <w:pPr>
        <w:pStyle w:val="64"/>
        <w:numPr>
          <w:ilvl w:val="0"/>
          <w:numId w:val="43"/>
        </w:numPr>
        <w:shd w:val="clear" w:color="auto" w:fill="auto"/>
        <w:spacing w:line="240" w:lineRule="auto"/>
        <w:ind w:left="0" w:firstLine="709"/>
        <w:jc w:val="both"/>
      </w:pPr>
      <w:r>
        <w:rPr>
          <w:rStyle w:val="18"/>
          <w:sz w:val="28"/>
          <w:szCs w:val="28"/>
        </w:rPr>
        <w:t>приложения (при наличии).</w:t>
      </w:r>
    </w:p>
    <w:p w:rsidR="001F058C" w:rsidRDefault="00EE2394">
      <w:pPr>
        <w:pStyle w:val="64"/>
        <w:shd w:val="clear" w:color="auto" w:fill="auto"/>
        <w:tabs>
          <w:tab w:val="left" w:pos="1276"/>
        </w:tabs>
        <w:spacing w:line="240" w:lineRule="auto"/>
        <w:ind w:firstLine="709"/>
        <w:jc w:val="both"/>
      </w:pPr>
      <w:r>
        <w:rPr>
          <w:sz w:val="28"/>
          <w:szCs w:val="28"/>
          <w:shd w:val="clear" w:color="auto" w:fill="FFFFFF"/>
        </w:rPr>
        <w:t>В содержании приводятся заголовки разделов, глав и параграфов, а также указываются страницы, с которых они начинаются.</w:t>
      </w:r>
    </w:p>
    <w:p w:rsidR="001F058C" w:rsidRDefault="00EE2394">
      <w:pPr>
        <w:pStyle w:val="64"/>
        <w:shd w:val="clear" w:color="auto" w:fill="auto"/>
        <w:tabs>
          <w:tab w:val="left" w:pos="1276"/>
        </w:tabs>
        <w:spacing w:line="240" w:lineRule="auto"/>
        <w:ind w:firstLine="709"/>
        <w:jc w:val="both"/>
      </w:pPr>
      <w:r>
        <w:rPr>
          <w:sz w:val="28"/>
          <w:szCs w:val="28"/>
        </w:rPr>
        <w:t xml:space="preserve">Во введении обосновывается актуальность темы ВКР, степень </w:t>
      </w:r>
      <w:r>
        <w:rPr>
          <w:rStyle w:val="18"/>
          <w:sz w:val="28"/>
          <w:szCs w:val="28"/>
        </w:rPr>
        <w:t>её</w:t>
      </w:r>
      <w:r>
        <w:rPr>
          <w:rStyle w:val="19"/>
          <w:sz w:val="28"/>
          <w:szCs w:val="28"/>
        </w:rPr>
        <w:t xml:space="preserve"> </w:t>
      </w:r>
      <w:r>
        <w:rPr>
          <w:rStyle w:val="18"/>
          <w:sz w:val="28"/>
          <w:szCs w:val="28"/>
        </w:rPr>
        <w:t>разработанности; цель, задачи, объект и предмет исследования; круг</w:t>
      </w:r>
      <w:r>
        <w:rPr>
          <w:rStyle w:val="19"/>
          <w:sz w:val="28"/>
          <w:szCs w:val="28"/>
        </w:rPr>
        <w:t xml:space="preserve"> </w:t>
      </w:r>
      <w:r>
        <w:rPr>
          <w:rStyle w:val="18"/>
          <w:sz w:val="28"/>
          <w:szCs w:val="28"/>
        </w:rPr>
        <w:t xml:space="preserve">рассматриваемых проблем, </w:t>
      </w:r>
      <w:r>
        <w:rPr>
          <w:sz w:val="28"/>
          <w:szCs w:val="28"/>
        </w:rPr>
        <w:t>описывается информационная база, выбираются методы научного исследования, обязательно отражается теоретическая и практическая значимость работы.</w:t>
      </w:r>
    </w:p>
    <w:p w:rsidR="001F058C" w:rsidRDefault="00EE2394">
      <w:pPr>
        <w:pStyle w:val="64"/>
        <w:shd w:val="clear" w:color="auto" w:fill="auto"/>
        <w:spacing w:line="240" w:lineRule="auto"/>
        <w:ind w:firstLine="709"/>
        <w:jc w:val="both"/>
      </w:pPr>
      <w:r>
        <w:rPr>
          <w:rStyle w:val="18"/>
          <w:sz w:val="28"/>
          <w:szCs w:val="28"/>
        </w:rPr>
        <w:t>Первичным является объект исследования (более широкое понятие) – процесс или явление, избранное для изучения, т.е. объектом исследования является то, на что направлен научный поиск. Предметом исследования (некое частное, аспект объекта) принято считать ту из сторон или свойств объекта исследования, которая непосредственно подлежит изучению. Предмет исследования чаще всего близок к формулировке темы.</w:t>
      </w:r>
    </w:p>
    <w:p w:rsidR="001F058C" w:rsidRDefault="00EE2394">
      <w:pPr>
        <w:pStyle w:val="64"/>
        <w:shd w:val="clear" w:color="auto" w:fill="auto"/>
        <w:spacing w:line="240" w:lineRule="auto"/>
        <w:ind w:firstLine="709"/>
        <w:jc w:val="both"/>
      </w:pPr>
      <w:r>
        <w:rPr>
          <w:rStyle w:val="18"/>
          <w:sz w:val="28"/>
          <w:szCs w:val="28"/>
        </w:rPr>
        <w:t>Цель исследования – это то, что в самом общем виде должно быть достигнуто в итоге исследования выпускной квалификационной работы. Определение цели исследования является ее центральной проблемой, при этом целью исследования в ВКР должно быть получение определенных результатов, а не сам процесс исследования.</w:t>
      </w:r>
    </w:p>
    <w:p w:rsidR="001F058C" w:rsidRDefault="00EE2394">
      <w:pPr>
        <w:pStyle w:val="64"/>
        <w:shd w:val="clear" w:color="auto" w:fill="auto"/>
        <w:spacing w:line="240" w:lineRule="auto"/>
        <w:ind w:firstLine="709"/>
        <w:jc w:val="both"/>
      </w:pPr>
      <w:r>
        <w:rPr>
          <w:rStyle w:val="18"/>
          <w:sz w:val="28"/>
          <w:szCs w:val="28"/>
        </w:rPr>
        <w:t>Задачи вытекают из общей цели, их определение начинается терминами исследовательских действий: изучить, уточнить, проанализировать, выяснить, обобщить, выявить, доказать, внедрить, определить, найти, описать, установить, разработать, выработать, экспериментально доказать и т.д. Формулировки задач необходимо делать как можно точнее и обычно формулировки раскрывают содержание глав, параграфов ВКР (не больше 5 задач).</w:t>
      </w:r>
    </w:p>
    <w:p w:rsidR="001F058C" w:rsidRDefault="00EE2394">
      <w:pPr>
        <w:pStyle w:val="64"/>
        <w:shd w:val="clear" w:color="auto" w:fill="auto"/>
        <w:spacing w:line="240" w:lineRule="auto"/>
        <w:ind w:firstLine="709"/>
        <w:jc w:val="both"/>
      </w:pPr>
      <w:r>
        <w:rPr>
          <w:sz w:val="28"/>
          <w:szCs w:val="28"/>
        </w:rPr>
        <w:lastRenderedPageBreak/>
        <w:t xml:space="preserve">В </w:t>
      </w:r>
      <w:r>
        <w:rPr>
          <w:rStyle w:val="18"/>
          <w:sz w:val="28"/>
          <w:szCs w:val="28"/>
        </w:rPr>
        <w:t>качестве апробации результатов исследования во введении также указывается участие обучающегося в НИР: гранты, конкурсы, выступления на конференциях, круглых столах и иных научных мероприятиях, выполнение НИР в рамках государственного задания или по договорам с организациями; имеющиеся научные публикации по теме исследования.</w:t>
      </w:r>
    </w:p>
    <w:p w:rsidR="001F058C" w:rsidRDefault="00EE2394">
      <w:pPr>
        <w:pStyle w:val="64"/>
        <w:shd w:val="clear" w:color="auto" w:fill="auto"/>
        <w:spacing w:line="240" w:lineRule="auto"/>
        <w:ind w:firstLine="709"/>
        <w:jc w:val="both"/>
      </w:pPr>
      <w:r>
        <w:rPr>
          <w:rStyle w:val="18"/>
          <w:sz w:val="28"/>
          <w:szCs w:val="28"/>
        </w:rPr>
        <w:t>В конце введения раскрывается структура работы (дается краткий перечень ее структурных элементов, например, работа состоит из введения, двух глав, заключения, списка использованной литературы, который представлен</w:t>
      </w:r>
      <w:r>
        <w:rPr>
          <w:sz w:val="28"/>
          <w:szCs w:val="28"/>
        </w:rPr>
        <w:t xml:space="preserve"> 36 источниками, в том числе 3 на иностранном языке, и 8 приложений.</w:t>
      </w:r>
    </w:p>
    <w:p w:rsidR="001F058C" w:rsidRDefault="00EE2394">
      <w:pPr>
        <w:pStyle w:val="64"/>
        <w:shd w:val="clear" w:color="auto" w:fill="auto"/>
        <w:spacing w:line="240" w:lineRule="auto"/>
        <w:ind w:firstLine="709"/>
        <w:jc w:val="both"/>
      </w:pPr>
      <w:r>
        <w:rPr>
          <w:rStyle w:val="18"/>
          <w:sz w:val="28"/>
          <w:szCs w:val="28"/>
        </w:rPr>
        <w:t>Введение должно быть кратким (2 - 3 стр.).</w:t>
      </w:r>
    </w:p>
    <w:p w:rsidR="001F058C" w:rsidRDefault="00EE2394">
      <w:pPr>
        <w:pStyle w:val="64"/>
        <w:shd w:val="clear" w:color="auto" w:fill="auto"/>
        <w:spacing w:line="240" w:lineRule="auto"/>
        <w:ind w:firstLine="709"/>
        <w:jc w:val="both"/>
      </w:pPr>
      <w:r>
        <w:rPr>
          <w:rStyle w:val="18"/>
          <w:sz w:val="28"/>
          <w:szCs w:val="28"/>
        </w:rPr>
        <w:t>Основная часть ВКР включает главы и параграфы в соответствии с</w:t>
      </w:r>
      <w:r>
        <w:rPr>
          <w:rStyle w:val="19"/>
          <w:sz w:val="28"/>
          <w:szCs w:val="28"/>
        </w:rPr>
        <w:t xml:space="preserve"> </w:t>
      </w:r>
      <w:r>
        <w:rPr>
          <w:rStyle w:val="18"/>
          <w:sz w:val="28"/>
          <w:szCs w:val="28"/>
        </w:rPr>
        <w:t>логической структурой изложения. Название главы не должно дублировать название</w:t>
      </w:r>
      <w:r>
        <w:rPr>
          <w:rStyle w:val="19"/>
          <w:sz w:val="28"/>
          <w:szCs w:val="28"/>
        </w:rPr>
        <w:t xml:space="preserve"> </w:t>
      </w:r>
      <w:r>
        <w:rPr>
          <w:rStyle w:val="18"/>
          <w:sz w:val="28"/>
          <w:szCs w:val="28"/>
        </w:rPr>
        <w:t xml:space="preserve">темы, а название параграфов </w:t>
      </w:r>
      <w:r>
        <w:rPr>
          <w:rStyle w:val="200"/>
          <w:sz w:val="28"/>
          <w:szCs w:val="28"/>
        </w:rPr>
        <w:t xml:space="preserve">– </w:t>
      </w:r>
      <w:r>
        <w:rPr>
          <w:rStyle w:val="18"/>
          <w:sz w:val="28"/>
          <w:szCs w:val="28"/>
        </w:rPr>
        <w:t>названия глав. Формулировки должны быть лаконичными и отражать суть главы (параграфа).</w:t>
      </w:r>
    </w:p>
    <w:p w:rsidR="001F058C" w:rsidRDefault="00EE2394">
      <w:pPr>
        <w:pStyle w:val="64"/>
        <w:shd w:val="clear" w:color="auto" w:fill="auto"/>
        <w:spacing w:line="240" w:lineRule="auto"/>
        <w:ind w:firstLine="709"/>
        <w:jc w:val="both"/>
      </w:pPr>
      <w:r>
        <w:rPr>
          <w:rStyle w:val="18"/>
          <w:sz w:val="28"/>
          <w:szCs w:val="28"/>
        </w:rPr>
        <w:t xml:space="preserve">Основная часть ВКР, как правило, состоит из трех глав. Количество глав и параграфов в главе определяется </w:t>
      </w:r>
      <w:r>
        <w:rPr>
          <w:rStyle w:val="0pt"/>
          <w:rFonts w:eastAsia="Calibri"/>
          <w:sz w:val="28"/>
          <w:szCs w:val="28"/>
        </w:rPr>
        <w:t>обучающимся</w:t>
      </w:r>
      <w:r>
        <w:rPr>
          <w:rStyle w:val="17"/>
          <w:rFonts w:eastAsia="Calibri"/>
          <w:sz w:val="28"/>
          <w:szCs w:val="28"/>
        </w:rPr>
        <w:t xml:space="preserve"> </w:t>
      </w:r>
      <w:r>
        <w:rPr>
          <w:rStyle w:val="18"/>
          <w:sz w:val="28"/>
          <w:szCs w:val="28"/>
        </w:rPr>
        <w:t>совместно с руководителем при составлении плана работы над ВКР.</w:t>
      </w:r>
    </w:p>
    <w:p w:rsidR="001F058C" w:rsidRDefault="00EE2394">
      <w:pPr>
        <w:pStyle w:val="Standard"/>
        <w:spacing w:after="0" w:line="240" w:lineRule="auto"/>
        <w:ind w:firstLine="709"/>
        <w:jc w:val="both"/>
      </w:pPr>
      <w:r>
        <w:rPr>
          <w:rFonts w:ascii="Times New Roman" w:hAnsi="Times New Roman" w:cs="Times New Roman"/>
          <w:sz w:val="28"/>
          <w:szCs w:val="28"/>
        </w:rPr>
        <w:t>При подготовке основной части выпускной квалификационной работы обязательными являются ссылки на использованные источники (научную, методическую или учебную литературу и т.д.). Наличие ссылок свидетельствует о качестве изучения темы, научной добросовестности автора работы. Воспроизведение материала без указания на источник квалифицируется как плагиат.</w:t>
      </w:r>
    </w:p>
    <w:p w:rsidR="001F058C" w:rsidRDefault="00EE2394">
      <w:pPr>
        <w:pStyle w:val="64"/>
        <w:shd w:val="clear" w:color="auto" w:fill="auto"/>
        <w:spacing w:line="240" w:lineRule="auto"/>
        <w:ind w:firstLine="709"/>
        <w:jc w:val="both"/>
      </w:pPr>
      <w:r>
        <w:rPr>
          <w:rStyle w:val="211"/>
          <w:sz w:val="28"/>
          <w:szCs w:val="28"/>
        </w:rPr>
        <w:t>Первая глава содержит исторические, теоретические и методические</w:t>
      </w:r>
      <w:r>
        <w:rPr>
          <w:rStyle w:val="220"/>
          <w:sz w:val="28"/>
          <w:szCs w:val="28"/>
        </w:rPr>
        <w:t xml:space="preserve"> </w:t>
      </w:r>
      <w:r>
        <w:rPr>
          <w:rStyle w:val="211"/>
          <w:sz w:val="28"/>
          <w:szCs w:val="28"/>
        </w:rPr>
        <w:t xml:space="preserve">аспекты исследуемой проблемы. </w:t>
      </w:r>
      <w:r>
        <w:rPr>
          <w:sz w:val="28"/>
          <w:szCs w:val="28"/>
        </w:rPr>
        <w:t xml:space="preserve">В </w:t>
      </w:r>
      <w:r>
        <w:rPr>
          <w:rStyle w:val="211"/>
          <w:sz w:val="28"/>
          <w:szCs w:val="28"/>
        </w:rPr>
        <w:t>ней содержится обзор и анализ используемых источников</w:t>
      </w:r>
      <w:r>
        <w:rPr>
          <w:rStyle w:val="220"/>
          <w:sz w:val="28"/>
          <w:szCs w:val="28"/>
        </w:rPr>
        <w:t xml:space="preserve"> </w:t>
      </w:r>
      <w:r>
        <w:rPr>
          <w:rStyle w:val="211"/>
          <w:sz w:val="28"/>
          <w:szCs w:val="28"/>
        </w:rPr>
        <w:t xml:space="preserve">информации по теме ВКР, раскрытие объекта </w:t>
      </w:r>
      <w:r>
        <w:rPr>
          <w:sz w:val="28"/>
          <w:szCs w:val="28"/>
        </w:rPr>
        <w:t xml:space="preserve">и </w:t>
      </w:r>
      <w:r>
        <w:rPr>
          <w:rStyle w:val="211"/>
          <w:sz w:val="28"/>
          <w:szCs w:val="28"/>
        </w:rPr>
        <w:t>предмета исследования, различные</w:t>
      </w:r>
      <w:r>
        <w:rPr>
          <w:rStyle w:val="220"/>
          <w:sz w:val="28"/>
          <w:szCs w:val="28"/>
        </w:rPr>
        <w:t xml:space="preserve"> </w:t>
      </w:r>
      <w:r>
        <w:rPr>
          <w:rStyle w:val="211"/>
          <w:sz w:val="28"/>
          <w:szCs w:val="28"/>
        </w:rPr>
        <w:t>теоретические концепции, принятые понятия и их классификации, а также своя</w:t>
      </w:r>
      <w:r>
        <w:rPr>
          <w:rStyle w:val="220"/>
          <w:sz w:val="28"/>
          <w:szCs w:val="28"/>
        </w:rPr>
        <w:t xml:space="preserve"> </w:t>
      </w:r>
      <w:r>
        <w:rPr>
          <w:rStyle w:val="211"/>
          <w:sz w:val="28"/>
          <w:szCs w:val="28"/>
        </w:rPr>
        <w:t>аргументированная позиция по данному вопросу.</w:t>
      </w:r>
    </w:p>
    <w:p w:rsidR="001F058C" w:rsidRDefault="00EE2394">
      <w:pPr>
        <w:pStyle w:val="64"/>
        <w:shd w:val="clear" w:color="auto" w:fill="auto"/>
        <w:spacing w:line="240" w:lineRule="auto"/>
        <w:ind w:firstLine="709"/>
        <w:jc w:val="both"/>
      </w:pPr>
      <w:r>
        <w:rPr>
          <w:rStyle w:val="211"/>
          <w:sz w:val="28"/>
          <w:szCs w:val="28"/>
        </w:rPr>
        <w:t>Сведения, содержащиеся в этой главе, должны давать полное представление о</w:t>
      </w:r>
      <w:r>
        <w:rPr>
          <w:rStyle w:val="211"/>
          <w:rFonts w:eastAsia="Calibri"/>
          <w:sz w:val="28"/>
          <w:szCs w:val="28"/>
        </w:rPr>
        <w:t xml:space="preserve"> </w:t>
      </w:r>
      <w:r>
        <w:rPr>
          <w:rStyle w:val="211"/>
          <w:sz w:val="28"/>
          <w:szCs w:val="28"/>
        </w:rPr>
        <w:t xml:space="preserve">состоянии и степени изученности поставленной проблемы. В рамках главы, в частности, обобщается и систематизируется понятийный аппарат, дается критическая оценка имеющихся понятий и их уточнение, приводятся классификации основных понятий по различным </w:t>
      </w:r>
      <w:proofErr w:type="spellStart"/>
      <w:r>
        <w:rPr>
          <w:rStyle w:val="211"/>
          <w:sz w:val="28"/>
          <w:szCs w:val="28"/>
        </w:rPr>
        <w:t>критериальным</w:t>
      </w:r>
      <w:proofErr w:type="spellEnd"/>
      <w:r>
        <w:rPr>
          <w:rStyle w:val="211"/>
          <w:sz w:val="28"/>
          <w:szCs w:val="28"/>
        </w:rPr>
        <w:t xml:space="preserve"> признакам, описываются теоретические концепции и эволюция взглядов научного сообщества по предмету исследования, а также имеющиеся средства и методы измерения и решения рассматриваемой проблемы; характеризуется степень проработанности проблемы в России и за рубежом и др.</w:t>
      </w:r>
    </w:p>
    <w:p w:rsidR="001F058C" w:rsidRDefault="00EE2394">
      <w:pPr>
        <w:pStyle w:val="64"/>
        <w:shd w:val="clear" w:color="auto" w:fill="auto"/>
        <w:spacing w:line="240" w:lineRule="auto"/>
        <w:ind w:firstLine="709"/>
        <w:jc w:val="both"/>
      </w:pPr>
      <w:r>
        <w:rPr>
          <w:rStyle w:val="211"/>
          <w:sz w:val="28"/>
          <w:szCs w:val="28"/>
        </w:rPr>
        <w:t xml:space="preserve">Написание первой главы проводится </w:t>
      </w:r>
      <w:r>
        <w:rPr>
          <w:sz w:val="28"/>
          <w:szCs w:val="28"/>
        </w:rPr>
        <w:t xml:space="preserve">на </w:t>
      </w:r>
      <w:r>
        <w:rPr>
          <w:rStyle w:val="211"/>
          <w:sz w:val="28"/>
          <w:szCs w:val="28"/>
        </w:rPr>
        <w:t>базе предварительно подобранных</w:t>
      </w:r>
      <w:r>
        <w:rPr>
          <w:rStyle w:val="220"/>
          <w:sz w:val="28"/>
          <w:szCs w:val="28"/>
        </w:rPr>
        <w:t xml:space="preserve"> </w:t>
      </w:r>
      <w:r>
        <w:rPr>
          <w:rStyle w:val="211"/>
          <w:sz w:val="28"/>
          <w:szCs w:val="28"/>
        </w:rPr>
        <w:t>литературных источников, в которых освещаются вопросы, в той или иной степени</w:t>
      </w:r>
      <w:r>
        <w:rPr>
          <w:rStyle w:val="220"/>
          <w:sz w:val="28"/>
          <w:szCs w:val="28"/>
        </w:rPr>
        <w:t xml:space="preserve"> </w:t>
      </w:r>
      <w:r>
        <w:rPr>
          <w:rStyle w:val="211"/>
          <w:sz w:val="28"/>
          <w:szCs w:val="28"/>
        </w:rPr>
        <w:t>раскрывающие тему ВКР. Особое внимание следует обратить на законодательную, нормативную и</w:t>
      </w:r>
      <w:r>
        <w:rPr>
          <w:rStyle w:val="220"/>
          <w:sz w:val="28"/>
          <w:szCs w:val="28"/>
        </w:rPr>
        <w:t xml:space="preserve"> </w:t>
      </w:r>
      <w:r>
        <w:rPr>
          <w:rStyle w:val="211"/>
          <w:sz w:val="28"/>
          <w:szCs w:val="28"/>
        </w:rPr>
        <w:t xml:space="preserve">специальную </w:t>
      </w:r>
      <w:r>
        <w:rPr>
          <w:rStyle w:val="211"/>
          <w:sz w:val="28"/>
          <w:szCs w:val="28"/>
        </w:rPr>
        <w:lastRenderedPageBreak/>
        <w:t>документацию, посвященную вопросам, связанным с предметом и</w:t>
      </w:r>
      <w:r>
        <w:rPr>
          <w:rStyle w:val="220"/>
          <w:sz w:val="28"/>
          <w:szCs w:val="28"/>
        </w:rPr>
        <w:t xml:space="preserve"> </w:t>
      </w:r>
      <w:r>
        <w:rPr>
          <w:rStyle w:val="211"/>
          <w:sz w:val="28"/>
          <w:szCs w:val="28"/>
        </w:rPr>
        <w:t>объектом исследования.</w:t>
      </w:r>
    </w:p>
    <w:p w:rsidR="001F058C" w:rsidRDefault="00EE2394">
      <w:pPr>
        <w:pStyle w:val="64"/>
        <w:shd w:val="clear" w:color="auto" w:fill="auto"/>
        <w:spacing w:line="240" w:lineRule="auto"/>
        <w:ind w:firstLine="709"/>
        <w:jc w:val="both"/>
      </w:pPr>
      <w:r>
        <w:rPr>
          <w:rStyle w:val="211"/>
          <w:sz w:val="28"/>
          <w:szCs w:val="28"/>
        </w:rPr>
        <w:t>Объем этой главы должен составлять 30 - 35 % от всего объема ВКР.</w:t>
      </w:r>
    </w:p>
    <w:p w:rsidR="001F058C" w:rsidRDefault="00EE2394">
      <w:pPr>
        <w:pStyle w:val="64"/>
        <w:shd w:val="clear" w:color="auto" w:fill="auto"/>
        <w:spacing w:line="240" w:lineRule="auto"/>
        <w:ind w:firstLine="709"/>
        <w:jc w:val="both"/>
      </w:pPr>
      <w:r>
        <w:rPr>
          <w:rStyle w:val="211"/>
          <w:sz w:val="28"/>
          <w:szCs w:val="28"/>
        </w:rPr>
        <w:t>Завершается первая глава обоснованием необходимости проведения</w:t>
      </w:r>
      <w:r>
        <w:rPr>
          <w:rStyle w:val="220"/>
          <w:sz w:val="28"/>
          <w:szCs w:val="28"/>
        </w:rPr>
        <w:t xml:space="preserve"> </w:t>
      </w:r>
      <w:r>
        <w:rPr>
          <w:rStyle w:val="211"/>
          <w:sz w:val="28"/>
          <w:szCs w:val="28"/>
        </w:rPr>
        <w:t>аналитической части работы.</w:t>
      </w:r>
    </w:p>
    <w:p w:rsidR="001F058C" w:rsidRDefault="00EE2394">
      <w:pPr>
        <w:pStyle w:val="64"/>
        <w:shd w:val="clear" w:color="auto" w:fill="auto"/>
        <w:spacing w:line="240" w:lineRule="auto"/>
        <w:ind w:firstLine="709"/>
        <w:jc w:val="both"/>
      </w:pPr>
      <w:r>
        <w:rPr>
          <w:rStyle w:val="211"/>
          <w:sz w:val="28"/>
          <w:szCs w:val="28"/>
        </w:rPr>
        <w:t>Первая глава должна иметь название, отражающее существо изложенного в нем</w:t>
      </w:r>
      <w:r>
        <w:rPr>
          <w:rStyle w:val="220"/>
          <w:sz w:val="28"/>
          <w:szCs w:val="28"/>
        </w:rPr>
        <w:t xml:space="preserve"> </w:t>
      </w:r>
      <w:r>
        <w:rPr>
          <w:rStyle w:val="211"/>
          <w:sz w:val="28"/>
          <w:szCs w:val="28"/>
        </w:rPr>
        <w:t xml:space="preserve">материала. </w:t>
      </w:r>
      <w:r>
        <w:rPr>
          <w:sz w:val="28"/>
          <w:szCs w:val="28"/>
        </w:rPr>
        <w:t xml:space="preserve">Не </w:t>
      </w:r>
      <w:r>
        <w:rPr>
          <w:rStyle w:val="211"/>
          <w:sz w:val="28"/>
          <w:szCs w:val="28"/>
        </w:rPr>
        <w:t>допускается выносить в качестве названия этой главы заголовки</w:t>
      </w:r>
      <w:r>
        <w:rPr>
          <w:rStyle w:val="220"/>
          <w:sz w:val="28"/>
          <w:szCs w:val="28"/>
        </w:rPr>
        <w:t xml:space="preserve"> </w:t>
      </w:r>
      <w:r>
        <w:rPr>
          <w:rStyle w:val="211"/>
          <w:sz w:val="28"/>
          <w:szCs w:val="28"/>
        </w:rPr>
        <w:t>«Теоретическая часть», «Обзор литературных источников» и т.д.</w:t>
      </w:r>
    </w:p>
    <w:p w:rsidR="001F058C" w:rsidRDefault="00EE2394">
      <w:pPr>
        <w:pStyle w:val="64"/>
        <w:shd w:val="clear" w:color="auto" w:fill="auto"/>
        <w:spacing w:line="240" w:lineRule="auto"/>
        <w:ind w:firstLine="709"/>
        <w:jc w:val="both"/>
      </w:pPr>
      <w:r>
        <w:rPr>
          <w:sz w:val="28"/>
          <w:szCs w:val="28"/>
        </w:rPr>
        <w:t xml:space="preserve">Во </w:t>
      </w:r>
      <w:r>
        <w:rPr>
          <w:rStyle w:val="211"/>
          <w:sz w:val="28"/>
          <w:szCs w:val="28"/>
        </w:rPr>
        <w:t>второй главе ВКР анализируются особенности объекта исследования,</w:t>
      </w:r>
      <w:r>
        <w:rPr>
          <w:rStyle w:val="220"/>
          <w:sz w:val="28"/>
          <w:szCs w:val="28"/>
        </w:rPr>
        <w:t xml:space="preserve"> </w:t>
      </w:r>
      <w:r>
        <w:rPr>
          <w:rStyle w:val="211"/>
          <w:sz w:val="28"/>
          <w:szCs w:val="28"/>
        </w:rPr>
        <w:t>а также практические аспекты проблем, рассмотренных в первой главе ВКР. Вторая</w:t>
      </w:r>
      <w:r>
        <w:rPr>
          <w:rStyle w:val="220"/>
          <w:sz w:val="28"/>
          <w:szCs w:val="28"/>
        </w:rPr>
        <w:t xml:space="preserve"> </w:t>
      </w:r>
      <w:r>
        <w:rPr>
          <w:rStyle w:val="211"/>
          <w:sz w:val="28"/>
          <w:szCs w:val="28"/>
        </w:rPr>
        <w:t xml:space="preserve">глава посвящена анализу практического материала, собранного </w:t>
      </w:r>
      <w:r>
        <w:rPr>
          <w:sz w:val="28"/>
          <w:szCs w:val="28"/>
        </w:rPr>
        <w:t xml:space="preserve">во </w:t>
      </w:r>
      <w:r>
        <w:rPr>
          <w:rStyle w:val="211"/>
          <w:sz w:val="28"/>
          <w:szCs w:val="28"/>
        </w:rPr>
        <w:t>время</w:t>
      </w:r>
      <w:r>
        <w:rPr>
          <w:rStyle w:val="220"/>
          <w:sz w:val="28"/>
          <w:szCs w:val="28"/>
        </w:rPr>
        <w:t xml:space="preserve"> </w:t>
      </w:r>
      <w:r>
        <w:rPr>
          <w:rStyle w:val="211"/>
          <w:sz w:val="28"/>
          <w:szCs w:val="28"/>
        </w:rPr>
        <w:t xml:space="preserve">производственной (в том числе преддипломной) практики. </w:t>
      </w:r>
      <w:r>
        <w:rPr>
          <w:sz w:val="28"/>
          <w:szCs w:val="28"/>
        </w:rPr>
        <w:t xml:space="preserve">В </w:t>
      </w:r>
      <w:r>
        <w:rPr>
          <w:rStyle w:val="211"/>
          <w:sz w:val="28"/>
          <w:szCs w:val="28"/>
        </w:rPr>
        <w:t>ней содержится:</w:t>
      </w:r>
    </w:p>
    <w:p w:rsidR="001F058C" w:rsidRDefault="00EE2394">
      <w:pPr>
        <w:pStyle w:val="64"/>
        <w:shd w:val="clear" w:color="auto" w:fill="auto"/>
        <w:spacing w:line="240" w:lineRule="auto"/>
        <w:ind w:firstLine="709"/>
        <w:jc w:val="both"/>
      </w:pPr>
      <w:r>
        <w:rPr>
          <w:rStyle w:val="211"/>
          <w:sz w:val="28"/>
          <w:szCs w:val="28"/>
        </w:rPr>
        <w:t>анализ конкретного материала по избранной теме (на примере конкретной</w:t>
      </w:r>
      <w:r>
        <w:rPr>
          <w:rStyle w:val="220"/>
          <w:sz w:val="28"/>
          <w:szCs w:val="28"/>
        </w:rPr>
        <w:t xml:space="preserve"> </w:t>
      </w:r>
      <w:r>
        <w:rPr>
          <w:rStyle w:val="211"/>
          <w:sz w:val="28"/>
          <w:szCs w:val="28"/>
        </w:rPr>
        <w:t>организации, отрасли, региона, страны, сферы) желательно за период не менее 3-х лет;</w:t>
      </w:r>
    </w:p>
    <w:p w:rsidR="001F058C" w:rsidRDefault="00EE2394">
      <w:pPr>
        <w:pStyle w:val="64"/>
        <w:shd w:val="clear" w:color="auto" w:fill="auto"/>
        <w:spacing w:line="240" w:lineRule="auto"/>
        <w:ind w:firstLine="709"/>
        <w:jc w:val="both"/>
      </w:pPr>
      <w:r>
        <w:rPr>
          <w:rStyle w:val="211"/>
          <w:sz w:val="28"/>
          <w:szCs w:val="28"/>
        </w:rPr>
        <w:t>сравнительный анализ с действующей практикой (на примере ряда</w:t>
      </w:r>
      <w:r>
        <w:rPr>
          <w:rStyle w:val="220"/>
          <w:sz w:val="28"/>
          <w:szCs w:val="28"/>
        </w:rPr>
        <w:t xml:space="preserve"> </w:t>
      </w:r>
      <w:r>
        <w:rPr>
          <w:rStyle w:val="211"/>
          <w:sz w:val="28"/>
          <w:szCs w:val="28"/>
        </w:rPr>
        <w:t>организаций, отрасли (отраслей), региона (регионов), страны;</w:t>
      </w:r>
    </w:p>
    <w:p w:rsidR="001F058C" w:rsidRDefault="00EE2394">
      <w:pPr>
        <w:pStyle w:val="64"/>
        <w:shd w:val="clear" w:color="auto" w:fill="auto"/>
        <w:spacing w:line="240" w:lineRule="auto"/>
        <w:ind w:firstLine="709"/>
        <w:jc w:val="both"/>
      </w:pPr>
      <w:r>
        <w:rPr>
          <w:rStyle w:val="211"/>
          <w:sz w:val="28"/>
          <w:szCs w:val="28"/>
        </w:rPr>
        <w:t xml:space="preserve">описание выявленных закономерностей, проблем и тенденций развития объекта </w:t>
      </w:r>
      <w:r>
        <w:rPr>
          <w:sz w:val="28"/>
          <w:szCs w:val="28"/>
        </w:rPr>
        <w:t xml:space="preserve">и </w:t>
      </w:r>
      <w:r>
        <w:rPr>
          <w:rStyle w:val="211"/>
          <w:sz w:val="28"/>
          <w:szCs w:val="28"/>
        </w:rPr>
        <w:t>предмета исследования;</w:t>
      </w:r>
    </w:p>
    <w:p w:rsidR="001F058C" w:rsidRDefault="00EE2394">
      <w:pPr>
        <w:pStyle w:val="64"/>
        <w:shd w:val="clear" w:color="auto" w:fill="auto"/>
        <w:spacing w:line="240" w:lineRule="auto"/>
        <w:ind w:firstLine="709"/>
        <w:jc w:val="both"/>
      </w:pPr>
      <w:r>
        <w:rPr>
          <w:rStyle w:val="211"/>
          <w:sz w:val="28"/>
          <w:szCs w:val="28"/>
        </w:rPr>
        <w:t>оценка эффективности принятых решений (на примере конкретной организации, отрасли, региона, страны).</w:t>
      </w:r>
    </w:p>
    <w:p w:rsidR="001F058C" w:rsidRDefault="00EE2394">
      <w:pPr>
        <w:pStyle w:val="64"/>
        <w:shd w:val="clear" w:color="auto" w:fill="auto"/>
        <w:spacing w:line="240" w:lineRule="auto"/>
        <w:ind w:firstLine="709"/>
        <w:jc w:val="both"/>
      </w:pPr>
      <w:r>
        <w:rPr>
          <w:rStyle w:val="211"/>
          <w:sz w:val="28"/>
          <w:szCs w:val="28"/>
        </w:rPr>
        <w:t>В ходе анализа используются аналитические таблицы, расчеты, формулы, схемы, диаграммы и графики. Проведенный анализ в этой части работы позволит разработать конкретные мероприятия и предложения по совершенствованию и дальнейшему развитию объекта исследования. Все предложения и рекомендации должны носить конкретный характер. Анализ современного состояния исследуемой проблемы включает в себя характеристику исследуемого объекта той или иной степени глубины, в зависимости от поставленных цели и задач, рассмотрение возможных причин, мешающих эффективному функционированию рассматриваемого объекта.</w:t>
      </w:r>
    </w:p>
    <w:p w:rsidR="001F058C" w:rsidRDefault="00EE2394">
      <w:pPr>
        <w:pStyle w:val="64"/>
        <w:shd w:val="clear" w:color="auto" w:fill="auto"/>
        <w:spacing w:line="240" w:lineRule="auto"/>
        <w:ind w:firstLine="709"/>
        <w:jc w:val="both"/>
      </w:pPr>
      <w:r>
        <w:rPr>
          <w:sz w:val="28"/>
          <w:szCs w:val="28"/>
        </w:rPr>
        <w:t xml:space="preserve">Практическая часть работы должна содержать самостоятельно проведенные </w:t>
      </w:r>
      <w:r>
        <w:rPr>
          <w:rStyle w:val="0pt"/>
          <w:rFonts w:eastAsia="Calibri"/>
          <w:sz w:val="28"/>
          <w:szCs w:val="28"/>
        </w:rPr>
        <w:t>обучающимся</w:t>
      </w:r>
      <w:r>
        <w:rPr>
          <w:rStyle w:val="17"/>
          <w:rFonts w:eastAsia="Calibri"/>
          <w:sz w:val="28"/>
          <w:szCs w:val="28"/>
        </w:rPr>
        <w:t xml:space="preserve"> </w:t>
      </w:r>
      <w:r>
        <w:rPr>
          <w:sz w:val="28"/>
          <w:szCs w:val="28"/>
        </w:rPr>
        <w:t>расчеты, составленный иллюстративный материал: рисунки (графики, диаграммы, схемы), таблицы. Весь иллюстративный материал должен быть проанализирован и использован для подтверждения выводов по исследуемой проблеме.</w:t>
      </w:r>
    </w:p>
    <w:p w:rsidR="001F058C" w:rsidRDefault="00EE2394">
      <w:pPr>
        <w:pStyle w:val="64"/>
        <w:shd w:val="clear" w:color="auto" w:fill="auto"/>
        <w:spacing w:line="240" w:lineRule="auto"/>
        <w:ind w:firstLine="709"/>
        <w:jc w:val="both"/>
      </w:pPr>
      <w:r>
        <w:rPr>
          <w:rStyle w:val="211"/>
          <w:sz w:val="28"/>
          <w:szCs w:val="28"/>
        </w:rPr>
        <w:t>Объем второй главы</w:t>
      </w:r>
      <w:r>
        <w:rPr>
          <w:rStyle w:val="230"/>
          <w:rFonts w:eastAsia="F"/>
          <w:sz w:val="28"/>
          <w:szCs w:val="28"/>
        </w:rPr>
        <w:t xml:space="preserve"> должен составлять, как правило, 30 </w:t>
      </w:r>
      <w:r>
        <w:rPr>
          <w:rStyle w:val="240"/>
          <w:sz w:val="28"/>
          <w:szCs w:val="28"/>
        </w:rPr>
        <w:t xml:space="preserve">- </w:t>
      </w:r>
      <w:r>
        <w:rPr>
          <w:rStyle w:val="230"/>
          <w:rFonts w:eastAsia="F"/>
          <w:sz w:val="28"/>
          <w:szCs w:val="28"/>
        </w:rPr>
        <w:t>45 % от всего объема ВКР.</w:t>
      </w:r>
    </w:p>
    <w:p w:rsidR="001F058C" w:rsidRDefault="00EE2394">
      <w:pPr>
        <w:pStyle w:val="64"/>
        <w:shd w:val="clear" w:color="auto" w:fill="auto"/>
        <w:spacing w:line="240" w:lineRule="auto"/>
        <w:ind w:firstLine="709"/>
        <w:jc w:val="both"/>
      </w:pPr>
      <w:r>
        <w:rPr>
          <w:sz w:val="28"/>
          <w:szCs w:val="28"/>
        </w:rPr>
        <w:t xml:space="preserve">В </w:t>
      </w:r>
      <w:r>
        <w:rPr>
          <w:rStyle w:val="230"/>
          <w:rFonts w:eastAsia="F"/>
          <w:sz w:val="28"/>
          <w:szCs w:val="28"/>
        </w:rPr>
        <w:t>третьей главе рассматриваются и обосновываются направления</w:t>
      </w:r>
      <w:r>
        <w:rPr>
          <w:rStyle w:val="250"/>
          <w:sz w:val="28"/>
          <w:szCs w:val="28"/>
        </w:rPr>
        <w:t xml:space="preserve"> </w:t>
      </w:r>
      <w:r>
        <w:rPr>
          <w:rStyle w:val="230"/>
          <w:rFonts w:eastAsia="F"/>
          <w:sz w:val="28"/>
          <w:szCs w:val="28"/>
        </w:rPr>
        <w:t>решения выявленных проблем, предлагаются пути решения исследуемой</w:t>
      </w:r>
      <w:r>
        <w:rPr>
          <w:rStyle w:val="250"/>
          <w:sz w:val="28"/>
          <w:szCs w:val="28"/>
        </w:rPr>
        <w:t xml:space="preserve"> </w:t>
      </w:r>
      <w:r>
        <w:rPr>
          <w:rStyle w:val="230"/>
          <w:rFonts w:eastAsia="F"/>
          <w:sz w:val="28"/>
          <w:szCs w:val="28"/>
        </w:rPr>
        <w:t>(разрабатываемой) проблемы; конкретные практические рекомендации и</w:t>
      </w:r>
      <w:r>
        <w:rPr>
          <w:rStyle w:val="250"/>
          <w:sz w:val="28"/>
          <w:szCs w:val="28"/>
        </w:rPr>
        <w:t xml:space="preserve"> </w:t>
      </w:r>
      <w:r>
        <w:rPr>
          <w:rStyle w:val="230"/>
          <w:rFonts w:eastAsia="F"/>
          <w:sz w:val="28"/>
          <w:szCs w:val="28"/>
        </w:rPr>
        <w:t xml:space="preserve">предложения по совершенствованию исследуемых (разрабатываемых) </w:t>
      </w:r>
      <w:r>
        <w:rPr>
          <w:rStyle w:val="230"/>
          <w:rFonts w:eastAsia="F"/>
          <w:sz w:val="28"/>
          <w:szCs w:val="28"/>
        </w:rPr>
        <w:lastRenderedPageBreak/>
        <w:t>явлений и</w:t>
      </w:r>
      <w:r>
        <w:rPr>
          <w:rStyle w:val="250"/>
          <w:sz w:val="28"/>
          <w:szCs w:val="28"/>
        </w:rPr>
        <w:t xml:space="preserve"> </w:t>
      </w:r>
      <w:r>
        <w:rPr>
          <w:rStyle w:val="230"/>
          <w:rFonts w:eastAsia="F"/>
          <w:sz w:val="28"/>
          <w:szCs w:val="28"/>
        </w:rPr>
        <w:t xml:space="preserve">процессов. </w:t>
      </w:r>
      <w:r>
        <w:rPr>
          <w:sz w:val="28"/>
          <w:szCs w:val="28"/>
        </w:rPr>
        <w:t xml:space="preserve">В </w:t>
      </w:r>
      <w:r>
        <w:rPr>
          <w:rStyle w:val="230"/>
          <w:rFonts w:eastAsia="F"/>
          <w:sz w:val="28"/>
          <w:szCs w:val="28"/>
        </w:rPr>
        <w:t>данной главе должны быть</w:t>
      </w:r>
      <w:r>
        <w:rPr>
          <w:rStyle w:val="250"/>
          <w:sz w:val="28"/>
          <w:szCs w:val="28"/>
        </w:rPr>
        <w:t xml:space="preserve"> </w:t>
      </w:r>
      <w:r>
        <w:rPr>
          <w:rStyle w:val="230"/>
          <w:rFonts w:eastAsia="F"/>
          <w:sz w:val="28"/>
          <w:szCs w:val="28"/>
        </w:rPr>
        <w:t>сделаны самостоятельные выводы и представлены экономические расчеты.</w:t>
      </w:r>
    </w:p>
    <w:p w:rsidR="001F058C" w:rsidRDefault="00EE2394">
      <w:pPr>
        <w:pStyle w:val="64"/>
        <w:shd w:val="clear" w:color="auto" w:fill="auto"/>
        <w:tabs>
          <w:tab w:val="left" w:pos="1601"/>
        </w:tabs>
        <w:spacing w:line="240" w:lineRule="auto"/>
        <w:ind w:firstLine="709"/>
        <w:jc w:val="both"/>
      </w:pPr>
      <w:r>
        <w:rPr>
          <w:sz w:val="28"/>
          <w:szCs w:val="28"/>
        </w:rPr>
        <w:t>В третьей главе ВКР на основе проведенных исследований, как правило, анализируются результаты апробации авторского алгоритма (авторской методики) по решению рассматриваемой проблемы; формулируются конкретные практические рекомендации и предложения по совершенствованию исследуемых явлений и процессов, в том числе по внесению изменений в нормативные правовые акты; разрабатываются пути решения проблемной ситуации и определяется научный вклад автора.</w:t>
      </w:r>
    </w:p>
    <w:p w:rsidR="001F058C" w:rsidRDefault="00EE2394">
      <w:pPr>
        <w:pStyle w:val="64"/>
        <w:shd w:val="clear" w:color="auto" w:fill="auto"/>
        <w:spacing w:line="240" w:lineRule="auto"/>
        <w:ind w:firstLine="709"/>
        <w:jc w:val="both"/>
      </w:pPr>
      <w:r>
        <w:rPr>
          <w:rStyle w:val="230"/>
          <w:rFonts w:eastAsia="F"/>
          <w:sz w:val="28"/>
          <w:szCs w:val="28"/>
        </w:rPr>
        <w:t>Объем третьей главы должен составлять, как правило, 20-30 % от всего объема ВКР.</w:t>
      </w:r>
    </w:p>
    <w:p w:rsidR="001F058C" w:rsidRDefault="00EE2394">
      <w:pPr>
        <w:pStyle w:val="64"/>
        <w:shd w:val="clear" w:color="auto" w:fill="auto"/>
        <w:spacing w:line="240" w:lineRule="auto"/>
        <w:ind w:firstLine="709"/>
        <w:jc w:val="both"/>
      </w:pPr>
      <w:r>
        <w:rPr>
          <w:rStyle w:val="230"/>
          <w:rFonts w:eastAsia="F"/>
          <w:sz w:val="28"/>
          <w:szCs w:val="28"/>
        </w:rPr>
        <w:t>Завершающей частью текста ВКР является заключение, которое содержит</w:t>
      </w:r>
      <w:r>
        <w:rPr>
          <w:rStyle w:val="250"/>
          <w:sz w:val="28"/>
          <w:szCs w:val="28"/>
        </w:rPr>
        <w:t xml:space="preserve"> </w:t>
      </w:r>
      <w:r>
        <w:rPr>
          <w:rStyle w:val="230"/>
          <w:rFonts w:eastAsia="F"/>
          <w:sz w:val="28"/>
          <w:szCs w:val="28"/>
        </w:rPr>
        <w:t xml:space="preserve">выводы и предложения из всех глав </w:t>
      </w:r>
      <w:r>
        <w:rPr>
          <w:sz w:val="28"/>
          <w:szCs w:val="28"/>
        </w:rPr>
        <w:t xml:space="preserve">ВКР </w:t>
      </w:r>
      <w:r>
        <w:rPr>
          <w:rStyle w:val="230"/>
          <w:rFonts w:eastAsia="F"/>
          <w:sz w:val="28"/>
          <w:szCs w:val="28"/>
        </w:rPr>
        <w:t xml:space="preserve">с их кратким обоснованием </w:t>
      </w:r>
      <w:r>
        <w:rPr>
          <w:sz w:val="28"/>
          <w:szCs w:val="28"/>
        </w:rPr>
        <w:t xml:space="preserve">в </w:t>
      </w:r>
      <w:r>
        <w:rPr>
          <w:rStyle w:val="230"/>
          <w:rFonts w:eastAsia="F"/>
          <w:sz w:val="28"/>
          <w:szCs w:val="28"/>
        </w:rPr>
        <w:t>соответствии с поставленной целью и задачами, раскрывает значимость полученных</w:t>
      </w:r>
      <w:r>
        <w:rPr>
          <w:rStyle w:val="250"/>
          <w:sz w:val="28"/>
          <w:szCs w:val="28"/>
        </w:rPr>
        <w:t xml:space="preserve"> </w:t>
      </w:r>
      <w:r>
        <w:rPr>
          <w:rStyle w:val="230"/>
          <w:rFonts w:eastAsia="F"/>
          <w:sz w:val="28"/>
          <w:szCs w:val="28"/>
        </w:rPr>
        <w:t>результатов. При этом выводы общего порядка, не вытекающие из результатов и</w:t>
      </w:r>
      <w:r>
        <w:rPr>
          <w:rStyle w:val="250"/>
          <w:sz w:val="28"/>
          <w:szCs w:val="28"/>
        </w:rPr>
        <w:t xml:space="preserve"> </w:t>
      </w:r>
      <w:r>
        <w:rPr>
          <w:rStyle w:val="230"/>
          <w:rFonts w:eastAsia="F"/>
          <w:sz w:val="28"/>
          <w:szCs w:val="28"/>
        </w:rPr>
        <w:t>содержания ВКР, не допускаются. Выводы также не могут подменяться</w:t>
      </w:r>
      <w:r>
        <w:rPr>
          <w:rStyle w:val="250"/>
          <w:sz w:val="28"/>
          <w:szCs w:val="28"/>
        </w:rPr>
        <w:t xml:space="preserve"> </w:t>
      </w:r>
      <w:r>
        <w:rPr>
          <w:rStyle w:val="230"/>
          <w:rFonts w:eastAsia="F"/>
          <w:sz w:val="28"/>
          <w:szCs w:val="28"/>
        </w:rPr>
        <w:t>механическим повторением выводов по отдельным главам.</w:t>
      </w:r>
    </w:p>
    <w:p w:rsidR="001F058C" w:rsidRDefault="00EE2394">
      <w:pPr>
        <w:pStyle w:val="64"/>
        <w:shd w:val="clear" w:color="auto" w:fill="auto"/>
        <w:spacing w:line="240" w:lineRule="auto"/>
        <w:ind w:firstLine="709"/>
        <w:jc w:val="both"/>
      </w:pPr>
      <w:r>
        <w:rPr>
          <w:rStyle w:val="230"/>
          <w:rFonts w:eastAsia="F"/>
          <w:sz w:val="28"/>
          <w:szCs w:val="28"/>
        </w:rPr>
        <w:t>Объем заключения, должен составлять, как правило, до 5-ти страниц.</w:t>
      </w:r>
      <w:r>
        <w:rPr>
          <w:rStyle w:val="250"/>
          <w:sz w:val="28"/>
          <w:szCs w:val="28"/>
        </w:rPr>
        <w:t xml:space="preserve"> </w:t>
      </w:r>
      <w:r>
        <w:rPr>
          <w:rStyle w:val="230"/>
          <w:rFonts w:eastAsia="F"/>
          <w:sz w:val="28"/>
          <w:szCs w:val="28"/>
        </w:rPr>
        <w:t xml:space="preserve">Заключение является основой доклада </w:t>
      </w:r>
      <w:r>
        <w:rPr>
          <w:rStyle w:val="0pt"/>
          <w:rFonts w:eastAsia="Calibri"/>
          <w:sz w:val="28"/>
          <w:szCs w:val="28"/>
        </w:rPr>
        <w:t>обучающегося</w:t>
      </w:r>
      <w:r>
        <w:rPr>
          <w:rStyle w:val="230"/>
          <w:rFonts w:eastAsia="F"/>
          <w:sz w:val="28"/>
          <w:szCs w:val="28"/>
        </w:rPr>
        <w:t xml:space="preserve"> на защите ВКР.</w:t>
      </w:r>
    </w:p>
    <w:p w:rsidR="001F058C" w:rsidRDefault="00EE2394">
      <w:pPr>
        <w:pStyle w:val="64"/>
        <w:shd w:val="clear" w:color="auto" w:fill="auto"/>
        <w:spacing w:line="240" w:lineRule="auto"/>
        <w:ind w:firstLine="709"/>
        <w:jc w:val="both"/>
      </w:pPr>
      <w:r>
        <w:rPr>
          <w:rStyle w:val="230"/>
          <w:rFonts w:eastAsia="F"/>
          <w:sz w:val="28"/>
          <w:szCs w:val="28"/>
        </w:rPr>
        <w:t xml:space="preserve">Список использованных источников должен содержать сведения об источниках, которые использовались или были изучены при подготовке </w:t>
      </w:r>
      <w:r>
        <w:rPr>
          <w:sz w:val="28"/>
          <w:szCs w:val="28"/>
        </w:rPr>
        <w:t xml:space="preserve">ВКР </w:t>
      </w:r>
      <w:r>
        <w:rPr>
          <w:rStyle w:val="230"/>
          <w:rFonts w:eastAsia="F"/>
          <w:sz w:val="28"/>
          <w:szCs w:val="28"/>
        </w:rPr>
        <w:t xml:space="preserve">(не менее 60 наименований) и характеризует осведомленность </w:t>
      </w:r>
      <w:r>
        <w:rPr>
          <w:rStyle w:val="0pt"/>
          <w:rFonts w:eastAsia="Calibri"/>
          <w:sz w:val="28"/>
          <w:szCs w:val="28"/>
        </w:rPr>
        <w:t>обучающегося</w:t>
      </w:r>
      <w:r>
        <w:rPr>
          <w:rStyle w:val="230"/>
          <w:rFonts w:eastAsia="F"/>
          <w:sz w:val="28"/>
          <w:szCs w:val="28"/>
        </w:rPr>
        <w:t xml:space="preserve"> по изучаемой проблеме.</w:t>
      </w:r>
    </w:p>
    <w:p w:rsidR="001F058C" w:rsidRDefault="00EE2394">
      <w:pPr>
        <w:pStyle w:val="64"/>
        <w:shd w:val="clear" w:color="auto" w:fill="auto"/>
        <w:tabs>
          <w:tab w:val="left" w:pos="1572"/>
        </w:tabs>
        <w:spacing w:line="240" w:lineRule="auto"/>
        <w:ind w:firstLine="709"/>
        <w:jc w:val="both"/>
      </w:pPr>
      <w:r>
        <w:rPr>
          <w:rStyle w:val="230"/>
          <w:rFonts w:eastAsia="F"/>
          <w:sz w:val="28"/>
          <w:szCs w:val="28"/>
        </w:rPr>
        <w:t>Список использованных источников располагаться в следующем порядке:</w:t>
      </w:r>
    </w:p>
    <w:p w:rsidR="001F058C" w:rsidRDefault="00EE2394">
      <w:pPr>
        <w:pStyle w:val="64"/>
        <w:shd w:val="clear" w:color="auto" w:fill="auto"/>
        <w:tabs>
          <w:tab w:val="left" w:pos="1134"/>
        </w:tabs>
        <w:spacing w:line="240" w:lineRule="auto"/>
        <w:ind w:firstLine="709"/>
        <w:jc w:val="both"/>
      </w:pPr>
      <w:r>
        <w:rPr>
          <w:rStyle w:val="230"/>
          <w:rFonts w:eastAsia="F"/>
          <w:sz w:val="28"/>
          <w:szCs w:val="28"/>
        </w:rPr>
        <w:t>законы Российской Федерации (в прямой хронологической</w:t>
      </w:r>
      <w:r>
        <w:rPr>
          <w:sz w:val="28"/>
          <w:szCs w:val="28"/>
        </w:rPr>
        <w:t xml:space="preserve"> </w:t>
      </w:r>
      <w:r>
        <w:rPr>
          <w:rStyle w:val="230"/>
          <w:rFonts w:eastAsia="F"/>
          <w:sz w:val="28"/>
          <w:szCs w:val="28"/>
        </w:rPr>
        <w:t>последовательности);</w:t>
      </w:r>
    </w:p>
    <w:p w:rsidR="001F058C" w:rsidRDefault="00EE2394">
      <w:pPr>
        <w:pStyle w:val="64"/>
        <w:shd w:val="clear" w:color="auto" w:fill="auto"/>
        <w:spacing w:line="240" w:lineRule="auto"/>
        <w:ind w:firstLine="709"/>
        <w:jc w:val="both"/>
      </w:pPr>
      <w:r>
        <w:rPr>
          <w:rStyle w:val="230"/>
          <w:rFonts w:eastAsia="F"/>
          <w:sz w:val="28"/>
          <w:szCs w:val="28"/>
        </w:rPr>
        <w:t>указы Президента Российской Федерации (в той же последовательности);</w:t>
      </w:r>
      <w:r>
        <w:rPr>
          <w:rStyle w:val="250"/>
          <w:sz w:val="28"/>
          <w:szCs w:val="28"/>
        </w:rPr>
        <w:t xml:space="preserve"> </w:t>
      </w:r>
      <w:r>
        <w:rPr>
          <w:rStyle w:val="230"/>
          <w:rFonts w:eastAsia="F"/>
          <w:sz w:val="28"/>
          <w:szCs w:val="28"/>
        </w:rPr>
        <w:t>постановления Правительства Российской Федерации (в той же очередности);</w:t>
      </w:r>
    </w:p>
    <w:p w:rsidR="001F058C" w:rsidRDefault="00EE2394">
      <w:pPr>
        <w:pStyle w:val="64"/>
        <w:shd w:val="clear" w:color="auto" w:fill="auto"/>
        <w:spacing w:line="240" w:lineRule="auto"/>
        <w:ind w:firstLine="709"/>
        <w:jc w:val="both"/>
      </w:pPr>
      <w:r>
        <w:rPr>
          <w:rStyle w:val="26"/>
          <w:sz w:val="28"/>
          <w:szCs w:val="28"/>
        </w:rPr>
        <w:t>нормативные акты, инструкции (в той же очередности);</w:t>
      </w:r>
    </w:p>
    <w:p w:rsidR="001F058C" w:rsidRDefault="00EE2394">
      <w:pPr>
        <w:pStyle w:val="64"/>
        <w:shd w:val="clear" w:color="auto" w:fill="auto"/>
        <w:spacing w:line="240" w:lineRule="auto"/>
        <w:ind w:firstLine="709"/>
        <w:jc w:val="both"/>
      </w:pPr>
      <w:r>
        <w:rPr>
          <w:rStyle w:val="26"/>
          <w:sz w:val="28"/>
          <w:szCs w:val="28"/>
        </w:rPr>
        <w:t>иные официальные материалы (резолюции-рекомендации международных</w:t>
      </w:r>
      <w:r>
        <w:rPr>
          <w:rStyle w:val="27"/>
          <w:sz w:val="28"/>
          <w:szCs w:val="28"/>
        </w:rPr>
        <w:t xml:space="preserve"> </w:t>
      </w:r>
      <w:r>
        <w:rPr>
          <w:rStyle w:val="26"/>
          <w:sz w:val="28"/>
          <w:szCs w:val="28"/>
        </w:rPr>
        <w:t>организаций и конференций, официальные доклады, официальные отчеты,</w:t>
      </w:r>
      <w:r>
        <w:rPr>
          <w:rStyle w:val="27"/>
          <w:sz w:val="28"/>
          <w:szCs w:val="28"/>
        </w:rPr>
        <w:t xml:space="preserve"> </w:t>
      </w:r>
      <w:r>
        <w:rPr>
          <w:rStyle w:val="26"/>
          <w:sz w:val="28"/>
          <w:szCs w:val="28"/>
        </w:rPr>
        <w:t>материалы судебной практики и др.);</w:t>
      </w:r>
    </w:p>
    <w:p w:rsidR="001F058C" w:rsidRDefault="00EE2394">
      <w:pPr>
        <w:pStyle w:val="64"/>
        <w:shd w:val="clear" w:color="auto" w:fill="auto"/>
        <w:spacing w:line="240" w:lineRule="auto"/>
        <w:ind w:firstLine="709"/>
        <w:jc w:val="both"/>
      </w:pPr>
      <w:r>
        <w:rPr>
          <w:rStyle w:val="26"/>
          <w:sz w:val="28"/>
          <w:szCs w:val="28"/>
        </w:rPr>
        <w:t>монографии, учебники, учебные пособия (в алфавитном порядке);</w:t>
      </w:r>
    </w:p>
    <w:p w:rsidR="001F058C" w:rsidRDefault="00EE2394">
      <w:pPr>
        <w:pStyle w:val="64"/>
        <w:shd w:val="clear" w:color="auto" w:fill="auto"/>
        <w:spacing w:line="240" w:lineRule="auto"/>
        <w:ind w:firstLine="709"/>
        <w:jc w:val="both"/>
      </w:pPr>
      <w:r>
        <w:rPr>
          <w:rStyle w:val="26"/>
          <w:sz w:val="28"/>
          <w:szCs w:val="28"/>
        </w:rPr>
        <w:t>авторефераты диссертаций (в алфавитном порядке);</w:t>
      </w:r>
    </w:p>
    <w:p w:rsidR="001F058C" w:rsidRDefault="00EE2394">
      <w:pPr>
        <w:pStyle w:val="64"/>
        <w:shd w:val="clear" w:color="auto" w:fill="auto"/>
        <w:spacing w:line="240" w:lineRule="auto"/>
        <w:ind w:firstLine="709"/>
        <w:jc w:val="both"/>
      </w:pPr>
      <w:r>
        <w:rPr>
          <w:rStyle w:val="26"/>
          <w:sz w:val="28"/>
          <w:szCs w:val="28"/>
        </w:rPr>
        <w:t>научные статьи (в алфавитном порядке);</w:t>
      </w:r>
    </w:p>
    <w:p w:rsidR="001F058C" w:rsidRDefault="00EE2394">
      <w:pPr>
        <w:pStyle w:val="64"/>
        <w:shd w:val="clear" w:color="auto" w:fill="auto"/>
        <w:spacing w:line="240" w:lineRule="auto"/>
        <w:ind w:firstLine="709"/>
        <w:jc w:val="both"/>
      </w:pPr>
      <w:r>
        <w:rPr>
          <w:rStyle w:val="26"/>
          <w:sz w:val="28"/>
          <w:szCs w:val="28"/>
        </w:rPr>
        <w:t xml:space="preserve">литература на иностранном языке </w:t>
      </w:r>
      <w:r>
        <w:rPr>
          <w:sz w:val="28"/>
          <w:szCs w:val="28"/>
        </w:rPr>
        <w:t xml:space="preserve">(в </w:t>
      </w:r>
      <w:r>
        <w:rPr>
          <w:rStyle w:val="26"/>
          <w:sz w:val="28"/>
          <w:szCs w:val="28"/>
        </w:rPr>
        <w:t>алфавитном порядке);</w:t>
      </w:r>
    </w:p>
    <w:p w:rsidR="001F058C" w:rsidRDefault="00EE2394">
      <w:pPr>
        <w:pStyle w:val="64"/>
        <w:shd w:val="clear" w:color="auto" w:fill="auto"/>
        <w:spacing w:line="240" w:lineRule="auto"/>
        <w:ind w:firstLine="709"/>
        <w:jc w:val="both"/>
      </w:pPr>
      <w:r>
        <w:rPr>
          <w:rStyle w:val="26"/>
          <w:sz w:val="28"/>
          <w:szCs w:val="28"/>
        </w:rPr>
        <w:t>интернет-источники.</w:t>
      </w:r>
    </w:p>
    <w:p w:rsidR="001F058C" w:rsidRDefault="00EE2394">
      <w:pPr>
        <w:pStyle w:val="64"/>
        <w:shd w:val="clear" w:color="auto" w:fill="auto"/>
        <w:spacing w:line="240" w:lineRule="auto"/>
        <w:ind w:firstLine="709"/>
        <w:jc w:val="both"/>
      </w:pPr>
      <w:r>
        <w:rPr>
          <w:rStyle w:val="26"/>
          <w:sz w:val="28"/>
          <w:szCs w:val="28"/>
        </w:rPr>
        <w:t>Приложения включают дополнительные справочные и расчетные материалы,</w:t>
      </w:r>
      <w:r>
        <w:rPr>
          <w:rStyle w:val="27"/>
          <w:sz w:val="28"/>
          <w:szCs w:val="28"/>
        </w:rPr>
        <w:t xml:space="preserve"> </w:t>
      </w:r>
      <w:r>
        <w:rPr>
          <w:rStyle w:val="26"/>
          <w:sz w:val="28"/>
          <w:szCs w:val="28"/>
        </w:rPr>
        <w:t>необходимые для полноты исследования, но имеющие вспомогательное значение,</w:t>
      </w:r>
      <w:r>
        <w:rPr>
          <w:rStyle w:val="27"/>
          <w:sz w:val="28"/>
          <w:szCs w:val="28"/>
        </w:rPr>
        <w:t xml:space="preserve"> </w:t>
      </w:r>
      <w:r>
        <w:rPr>
          <w:rStyle w:val="26"/>
          <w:sz w:val="28"/>
          <w:szCs w:val="28"/>
        </w:rPr>
        <w:t xml:space="preserve">например: копии документов, выдержки из </w:t>
      </w:r>
      <w:r>
        <w:rPr>
          <w:rStyle w:val="26"/>
          <w:sz w:val="28"/>
          <w:szCs w:val="28"/>
        </w:rPr>
        <w:lastRenderedPageBreak/>
        <w:t>отчетных материалов, статистические</w:t>
      </w:r>
      <w:r>
        <w:rPr>
          <w:rStyle w:val="27"/>
          <w:sz w:val="28"/>
          <w:szCs w:val="28"/>
        </w:rPr>
        <w:t xml:space="preserve"> </w:t>
      </w:r>
      <w:r>
        <w:rPr>
          <w:rStyle w:val="26"/>
          <w:sz w:val="28"/>
          <w:szCs w:val="28"/>
        </w:rPr>
        <w:t>данные, схемы, таблицы, диаграммы, программы, положения, детальные расчеты, описания и т.п.</w:t>
      </w:r>
    </w:p>
    <w:p w:rsidR="001F058C" w:rsidRDefault="00EE2394">
      <w:pPr>
        <w:pStyle w:val="Standard"/>
        <w:tabs>
          <w:tab w:val="left" w:pos="993"/>
          <w:tab w:val="left" w:pos="1276"/>
          <w:tab w:val="left" w:pos="1418"/>
          <w:tab w:val="left" w:pos="2552"/>
        </w:tabs>
        <w:spacing w:after="0" w:line="240" w:lineRule="auto"/>
        <w:ind w:firstLine="709"/>
      </w:pPr>
      <w:r>
        <w:rPr>
          <w:rFonts w:ascii="Times New Roman" w:hAnsi="Times New Roman" w:cs="Times New Roman"/>
          <w:i/>
          <w:sz w:val="28"/>
          <w:szCs w:val="28"/>
          <w:lang w:eastAsia="ru-RU"/>
        </w:rPr>
        <w:t>Требования к оформлению ВКР</w:t>
      </w:r>
    </w:p>
    <w:p w:rsidR="001F058C" w:rsidRDefault="00EE2394">
      <w:pPr>
        <w:pStyle w:val="Standard"/>
        <w:tabs>
          <w:tab w:val="left" w:pos="993"/>
          <w:tab w:val="left" w:pos="1276"/>
          <w:tab w:val="left" w:pos="1418"/>
          <w:tab w:val="left" w:pos="2552"/>
        </w:tabs>
        <w:spacing w:after="0" w:line="240" w:lineRule="auto"/>
        <w:ind w:firstLine="709"/>
        <w:jc w:val="both"/>
      </w:pPr>
      <w:r>
        <w:rPr>
          <w:rFonts w:ascii="Times New Roman" w:hAnsi="Times New Roman" w:cs="Times New Roman"/>
          <w:sz w:val="28"/>
          <w:szCs w:val="28"/>
          <w:lang w:eastAsia="ru-RU"/>
        </w:rPr>
        <w:t>На титульном листе выпускной квалификационной работы указывается наименование факультета, департамента (кафедры), группы, название темы выпускной квалификационной работы, фамилия и инициалы автора работы и руководителя, год написания работы.</w:t>
      </w:r>
    </w:p>
    <w:p w:rsidR="001F058C" w:rsidRDefault="00EE2394">
      <w:pPr>
        <w:pStyle w:val="Standard"/>
        <w:tabs>
          <w:tab w:val="left" w:pos="993"/>
          <w:tab w:val="left" w:pos="1276"/>
          <w:tab w:val="left" w:pos="1418"/>
          <w:tab w:val="left" w:pos="2552"/>
        </w:tabs>
        <w:spacing w:after="0" w:line="240" w:lineRule="auto"/>
        <w:ind w:firstLine="709"/>
        <w:jc w:val="both"/>
      </w:pPr>
      <w:r>
        <w:rPr>
          <w:rFonts w:ascii="Times New Roman" w:eastAsia="Times New Roman" w:hAnsi="Times New Roman" w:cs="Times New Roman"/>
          <w:sz w:val="28"/>
          <w:szCs w:val="28"/>
          <w:lang w:eastAsia="ru-RU"/>
        </w:rPr>
        <w:t xml:space="preserve">Оформление </w:t>
      </w:r>
      <w:r>
        <w:rPr>
          <w:rFonts w:ascii="Times New Roman" w:hAnsi="Times New Roman" w:cs="Times New Roman"/>
          <w:sz w:val="28"/>
          <w:szCs w:val="28"/>
          <w:lang w:eastAsia="ru-RU"/>
        </w:rPr>
        <w:t xml:space="preserve">ВКР </w:t>
      </w:r>
      <w:r>
        <w:rPr>
          <w:rFonts w:ascii="Times New Roman" w:eastAsia="Times New Roman" w:hAnsi="Times New Roman" w:cs="Times New Roman"/>
          <w:sz w:val="28"/>
          <w:szCs w:val="28"/>
          <w:lang w:eastAsia="ru-RU"/>
        </w:rPr>
        <w:t>должно производиться по общим правилам ГОСТ 7.32-2017 в ред. изменения от 12.09.2018 «Отчет о научно-исследовательской работе. Структура и правила оформления».</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lang w:eastAsia="ru-RU"/>
        </w:rPr>
        <w:t>Научно-справочный аппарат оформляется в соответствии с российскими национальными и межгосударственными ГОСТами:</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lang w:eastAsia="ru-RU"/>
        </w:rPr>
        <w:t>ГОСТ Р 7.0.100-2018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(утвержден и введен в действие Приказом Федерального агентства по техническому регулированию и метрологии от 3 декабря 2018 года № 1050-ст);</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lang w:eastAsia="ru-RU"/>
        </w:rPr>
        <w:t>ГОСТ 7.80-2000 «Система стандартов по информации, библиотечному и издательскому делу. Библиографическая запись. Заголовок. Общие требования и правила составления» (утвержден и введен в действие Постановлением Государственного комитета Российской Федерации по стандартизации и метрологии от 06.10.2000 № 253-ст);</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lang w:eastAsia="ru-RU"/>
        </w:rPr>
        <w:t>ГОСТ 7.82-2001 «Система стандартов по информации, библиотечному и издательскому делу. Библиографическая запись. Библиографическое описание электронных ресурсов» (утвержден и введен в действие Постановлением Государственного комитета Российской Федерации по стандартизации и метрологии от 04.09.2001 № 369-ст);</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lang w:eastAsia="ru-RU"/>
        </w:rPr>
        <w:t>ГОСТ Р 7.0.12-2011 «Система стандартов по информации, библиотечному и издательскому делу. Библиографическая запись. Сокращение слов на русском языке. Общие требования и правила» (утвержден и введен в действие Приказом Федерального агентства по техническому регулированию и метрологии от 13 декабря 2011 года № 813-ст);</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lang w:eastAsia="ru-RU"/>
        </w:rPr>
        <w:t>ГОСТ 7.11-2004 «Система стандартов по информации, библиотечному и издательскому делу. Библиографическая запись. Сокращение слов и словосочетаний на иностранных европейских языках» (принят Межгосударственным советом по стандартизации, метрологии и сертификации (протокол №24 от 5 декабря 2003 года).</w:t>
      </w:r>
    </w:p>
    <w:p w:rsidR="001F058C" w:rsidRDefault="00EE2394">
      <w:pPr>
        <w:pStyle w:val="Standard"/>
        <w:spacing w:after="0" w:line="240" w:lineRule="auto"/>
        <w:ind w:firstLine="709"/>
        <w:jc w:val="both"/>
      </w:pPr>
      <w:r>
        <w:rPr>
          <w:rFonts w:ascii="Times New Roman" w:hAnsi="Times New Roman" w:cs="Times New Roman"/>
          <w:sz w:val="28"/>
          <w:szCs w:val="28"/>
          <w:lang w:eastAsia="ru-RU"/>
        </w:rPr>
        <w:t xml:space="preserve">ВКР </w:t>
      </w:r>
      <w:r>
        <w:rPr>
          <w:rFonts w:ascii="Times New Roman" w:eastAsia="Times New Roman" w:hAnsi="Times New Roman" w:cs="Times New Roman"/>
          <w:sz w:val="28"/>
          <w:szCs w:val="28"/>
          <w:lang w:eastAsia="ru-RU"/>
        </w:rPr>
        <w:t xml:space="preserve">оформляется в текстовом редакторе на листах бумаги формата А4, содержит, примерно, 1800 знаков на странице (включая пробелы и знаки препинания). Текст следует набирать через 1,5 интервала, шрифт </w:t>
      </w:r>
      <w:proofErr w:type="spellStart"/>
      <w:r>
        <w:rPr>
          <w:rFonts w:ascii="Times New Roman" w:eastAsia="Times New Roman" w:hAnsi="Times New Roman" w:cs="Times New Roman"/>
          <w:sz w:val="28"/>
          <w:szCs w:val="28"/>
          <w:lang w:eastAsia="ru-RU"/>
        </w:rPr>
        <w:t>Times</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New</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Roman</w:t>
      </w:r>
      <w:proofErr w:type="spellEnd"/>
      <w:r>
        <w:rPr>
          <w:rFonts w:ascii="Times New Roman" w:eastAsia="Times New Roman" w:hAnsi="Times New Roman" w:cs="Times New Roman"/>
          <w:sz w:val="28"/>
          <w:szCs w:val="28"/>
          <w:lang w:eastAsia="ru-RU"/>
        </w:rPr>
        <w:t xml:space="preserve">, размер шрифта – </w:t>
      </w:r>
      <w:r>
        <w:rPr>
          <w:rFonts w:ascii="Times New Roman" w:eastAsia="Times New Roman" w:hAnsi="Times New Roman" w:cs="Times New Roman"/>
          <w:sz w:val="28"/>
          <w:szCs w:val="28"/>
          <w:lang w:val="en-US" w:eastAsia="ru-RU"/>
        </w:rPr>
        <w:t>min</w:t>
      </w:r>
      <w:r>
        <w:rPr>
          <w:rFonts w:ascii="Times New Roman" w:eastAsia="Times New Roman" w:hAnsi="Times New Roman" w:cs="Times New Roman"/>
          <w:sz w:val="28"/>
          <w:szCs w:val="28"/>
          <w:lang w:eastAsia="ru-RU"/>
        </w:rPr>
        <w:t xml:space="preserve"> -13, </w:t>
      </w:r>
      <w:r>
        <w:rPr>
          <w:rFonts w:ascii="Times New Roman" w:eastAsia="Times New Roman" w:hAnsi="Times New Roman" w:cs="Times New Roman"/>
          <w:sz w:val="28"/>
          <w:szCs w:val="28"/>
          <w:lang w:val="en-US" w:eastAsia="ru-RU"/>
        </w:rPr>
        <w:t>max</w:t>
      </w:r>
      <w:r>
        <w:rPr>
          <w:rFonts w:ascii="Times New Roman" w:eastAsia="Times New Roman" w:hAnsi="Times New Roman" w:cs="Times New Roman"/>
          <w:sz w:val="28"/>
          <w:szCs w:val="28"/>
          <w:lang w:eastAsia="ru-RU"/>
        </w:rPr>
        <w:t xml:space="preserve"> - 14, в таблицах – размер шрифта 12, в подстрочных сносках – размер шрифта 10. Подчеркивание слов и выделение их курсивом не допускается.</w:t>
      </w:r>
    </w:p>
    <w:p w:rsidR="001F058C" w:rsidRDefault="00EE2394">
      <w:pPr>
        <w:pStyle w:val="Standard"/>
        <w:spacing w:after="0" w:line="240" w:lineRule="auto"/>
        <w:ind w:firstLine="709"/>
        <w:jc w:val="both"/>
      </w:pPr>
      <w:r>
        <w:rPr>
          <w:rFonts w:ascii="Times New Roman" w:eastAsia="Times New Roman" w:hAnsi="Times New Roman" w:cs="Times New Roman"/>
          <w:bCs/>
          <w:sz w:val="28"/>
          <w:szCs w:val="28"/>
          <w:lang w:eastAsia="ru-RU"/>
        </w:rPr>
        <w:lastRenderedPageBreak/>
        <w:t>Страницы</w:t>
      </w:r>
      <w:r>
        <w:rPr>
          <w:rFonts w:ascii="Times New Roman" w:eastAsia="Times New Roman" w:hAnsi="Times New Roman" w:cs="Times New Roman"/>
          <w:sz w:val="28"/>
          <w:szCs w:val="28"/>
          <w:lang w:eastAsia="ru-RU"/>
        </w:rPr>
        <w:t>, на которых излагается текст, должны иметь поля: верхнее и нижнее – не менее 20 мм; левое – не менее 30 мм; правое –не менее 10 мм; колонтитулы: верхний - 2; нижний - 1,25.</w:t>
      </w:r>
    </w:p>
    <w:p w:rsidR="001F058C" w:rsidRDefault="00EE2394">
      <w:pPr>
        <w:pStyle w:val="Standard"/>
        <w:spacing w:after="0" w:line="240" w:lineRule="auto"/>
        <w:ind w:firstLine="709"/>
        <w:jc w:val="both"/>
      </w:pPr>
      <w:r>
        <w:rPr>
          <w:rFonts w:ascii="Times New Roman" w:eastAsia="Times New Roman" w:hAnsi="Times New Roman" w:cs="Times New Roman"/>
          <w:bCs/>
          <w:sz w:val="28"/>
          <w:szCs w:val="28"/>
          <w:lang w:eastAsia="ru-RU"/>
        </w:rPr>
        <w:t xml:space="preserve">Названия </w:t>
      </w:r>
      <w:r>
        <w:rPr>
          <w:rFonts w:ascii="Times New Roman" w:eastAsia="Times New Roman" w:hAnsi="Times New Roman" w:cs="Times New Roman"/>
          <w:sz w:val="28"/>
          <w:szCs w:val="28"/>
          <w:lang w:eastAsia="ru-RU"/>
        </w:rPr>
        <w:t>структурных элементов «ВВЕДЕНИЕ», «ЗАКЛЮЧЕНИЕ», «СПИСОК ЛИТЕРАТУРЫ (ИСПОЛЬЗОВАННЫХ ИСТОЧНИКОВ) И ИНТЕРНЕТ-РЕСУРСОВ», «ПРИЛОЖЕНИЕ» являющиеся заголовками, печатаются прописными буквами, а названия параграфов (подзаголовки) – строчными буквами (кроме первой прописной). Заголовки и подзаголовки при печатании текста письменной работы на принтере выделяются полужирным шрифтом.</w:t>
      </w:r>
    </w:p>
    <w:p w:rsidR="001F058C" w:rsidRPr="000B73CF" w:rsidRDefault="00EE2394">
      <w:pPr>
        <w:pStyle w:val="Standard"/>
        <w:spacing w:after="0" w:line="240" w:lineRule="auto"/>
        <w:ind w:firstLine="709"/>
        <w:jc w:val="both"/>
      </w:pPr>
      <w:r w:rsidRPr="000B73CF">
        <w:rPr>
          <w:rFonts w:ascii="Times New Roman" w:eastAsia="Times New Roman" w:hAnsi="Times New Roman" w:cs="Times New Roman"/>
          <w:sz w:val="28"/>
          <w:szCs w:val="28"/>
          <w:lang w:eastAsia="ru-RU"/>
        </w:rPr>
        <w:t>Заголовки, подзаголовки и подстрочные сноски</w:t>
      </w:r>
      <w:r w:rsidRPr="000B73CF">
        <w:rPr>
          <w:rFonts w:ascii="Times New Roman" w:eastAsia="Times New Roman" w:hAnsi="Times New Roman" w:cs="Times New Roman"/>
          <w:bCs/>
          <w:sz w:val="28"/>
          <w:szCs w:val="28"/>
          <w:lang w:eastAsia="ru-RU"/>
        </w:rPr>
        <w:t xml:space="preserve"> (состоящие из нескольких строк) печатаются через одинарный интервал.</w:t>
      </w:r>
    </w:p>
    <w:p w:rsidR="001F058C" w:rsidRPr="000B73CF" w:rsidRDefault="00EE2394">
      <w:pPr>
        <w:pStyle w:val="Standard"/>
        <w:spacing w:after="0" w:line="240" w:lineRule="auto"/>
        <w:ind w:firstLine="709"/>
        <w:jc w:val="both"/>
      </w:pPr>
      <w:r w:rsidRPr="000B73CF">
        <w:rPr>
          <w:rFonts w:ascii="Times New Roman" w:eastAsia="Times New Roman" w:hAnsi="Times New Roman" w:cs="Times New Roman"/>
          <w:bCs/>
          <w:sz w:val="28"/>
          <w:szCs w:val="28"/>
          <w:lang w:eastAsia="ru-RU"/>
        </w:rPr>
        <w:t>Абзацный отступ</w:t>
      </w:r>
      <w:r w:rsidRPr="000B73CF">
        <w:rPr>
          <w:rFonts w:ascii="Times New Roman" w:eastAsia="Times New Roman" w:hAnsi="Times New Roman" w:cs="Times New Roman"/>
          <w:sz w:val="28"/>
          <w:szCs w:val="28"/>
          <w:lang w:eastAsia="ru-RU"/>
        </w:rPr>
        <w:t xml:space="preserve"> должен соответствовать 1,25 см и быть одинаковым по всей работе.</w:t>
      </w:r>
    </w:p>
    <w:p w:rsidR="001F058C" w:rsidRPr="000B73CF" w:rsidRDefault="00EE2394">
      <w:pPr>
        <w:pStyle w:val="Standard"/>
        <w:spacing w:after="0" w:line="240" w:lineRule="auto"/>
        <w:ind w:firstLine="709"/>
        <w:jc w:val="both"/>
      </w:pPr>
      <w:r w:rsidRPr="000B73CF">
        <w:rPr>
          <w:rFonts w:ascii="Times New Roman" w:eastAsia="Times New Roman" w:hAnsi="Times New Roman" w:cs="Times New Roman"/>
          <w:sz w:val="28"/>
          <w:szCs w:val="28"/>
          <w:lang w:eastAsia="ru-RU"/>
        </w:rPr>
        <w:t>Нумерация разделов производится арабскими цифрами</w:t>
      </w:r>
      <w:r w:rsidRPr="000B73CF">
        <w:rPr>
          <w:rFonts w:ascii="Times New Roman" w:hAnsi="Times New Roman" w:cs="Times New Roman"/>
          <w:sz w:val="28"/>
          <w:szCs w:val="28"/>
        </w:rPr>
        <w:t>, а именно:</w:t>
      </w:r>
    </w:p>
    <w:p w:rsidR="001F058C" w:rsidRPr="000B73CF" w:rsidRDefault="00EE2394">
      <w:pPr>
        <w:pStyle w:val="Standard"/>
        <w:spacing w:after="0" w:line="240" w:lineRule="auto"/>
        <w:ind w:firstLine="709"/>
        <w:jc w:val="both"/>
      </w:pPr>
      <w:r w:rsidRPr="000B73CF">
        <w:rPr>
          <w:rFonts w:ascii="Times New Roman" w:hAnsi="Times New Roman" w:cs="Times New Roman"/>
          <w:sz w:val="28"/>
          <w:szCs w:val="28"/>
        </w:rPr>
        <w:t>Пример – 1. Понятие и виды сделок</w:t>
      </w:r>
    </w:p>
    <w:p w:rsidR="001F058C" w:rsidRPr="000B73CF" w:rsidRDefault="00EE2394">
      <w:pPr>
        <w:pStyle w:val="a5"/>
        <w:numPr>
          <w:ilvl w:val="1"/>
          <w:numId w:val="42"/>
        </w:numPr>
        <w:spacing w:after="0" w:line="240" w:lineRule="auto"/>
        <w:ind w:left="0" w:right="0" w:firstLine="709"/>
      </w:pPr>
      <w:r w:rsidRPr="000B73CF">
        <w:rPr>
          <w:szCs w:val="28"/>
        </w:rPr>
        <w:t xml:space="preserve"> Понятие сделки</w:t>
      </w:r>
    </w:p>
    <w:p w:rsidR="001F058C" w:rsidRPr="000B73CF" w:rsidRDefault="00EE2394">
      <w:pPr>
        <w:pStyle w:val="Standard"/>
        <w:spacing w:after="0" w:line="240" w:lineRule="auto"/>
        <w:ind w:firstLine="709"/>
        <w:jc w:val="both"/>
      </w:pPr>
      <w:r w:rsidRPr="000B73CF">
        <w:rPr>
          <w:rFonts w:ascii="Times New Roman" w:hAnsi="Times New Roman" w:cs="Times New Roman"/>
          <w:sz w:val="28"/>
          <w:szCs w:val="28"/>
        </w:rPr>
        <w:t>Главы делятся на параграфы и нумеруются арабскими цифрами, а именно:</w:t>
      </w:r>
    </w:p>
    <w:p w:rsidR="001F058C" w:rsidRPr="000B73CF" w:rsidRDefault="00EE2394">
      <w:pPr>
        <w:pStyle w:val="Standard"/>
        <w:spacing w:after="0" w:line="240" w:lineRule="auto"/>
        <w:ind w:firstLine="709"/>
        <w:jc w:val="both"/>
      </w:pPr>
      <w:r w:rsidRPr="000B73CF">
        <w:rPr>
          <w:rFonts w:ascii="Times New Roman" w:hAnsi="Times New Roman" w:cs="Times New Roman"/>
          <w:sz w:val="28"/>
          <w:szCs w:val="28"/>
        </w:rPr>
        <w:t>Пример – Глава 1. Понятие и виды сделок</w:t>
      </w:r>
    </w:p>
    <w:p w:rsidR="001F058C" w:rsidRPr="000B73CF" w:rsidRDefault="00EE2394">
      <w:pPr>
        <w:pStyle w:val="Standard"/>
        <w:spacing w:after="0" w:line="240" w:lineRule="auto"/>
        <w:ind w:firstLine="709"/>
        <w:jc w:val="both"/>
      </w:pPr>
      <w:r w:rsidRPr="000B73CF">
        <w:rPr>
          <w:rFonts w:ascii="Times New Roman" w:hAnsi="Times New Roman" w:cs="Times New Roman"/>
          <w:sz w:val="28"/>
          <w:szCs w:val="28"/>
        </w:rPr>
        <w:t xml:space="preserve">                  1.1. Понятие сделки  </w:t>
      </w:r>
    </w:p>
    <w:p w:rsidR="001F058C" w:rsidRPr="000B73CF" w:rsidRDefault="00EE2394">
      <w:pPr>
        <w:pStyle w:val="Standard"/>
        <w:spacing w:after="0" w:line="240" w:lineRule="auto"/>
        <w:ind w:firstLine="709"/>
        <w:jc w:val="both"/>
      </w:pPr>
      <w:r w:rsidRPr="000B73CF">
        <w:rPr>
          <w:rFonts w:ascii="Times New Roman" w:hAnsi="Times New Roman" w:cs="Times New Roman"/>
          <w:sz w:val="28"/>
          <w:szCs w:val="28"/>
        </w:rPr>
        <w:t>Параграфы (разделы) должны иметь нумерацию в пределах каждой главы (раздела), а главы (разделы) – в пределах всего текста работы.</w:t>
      </w:r>
    </w:p>
    <w:p w:rsidR="001F058C" w:rsidRDefault="00EE2394">
      <w:pPr>
        <w:pStyle w:val="Standard"/>
        <w:spacing w:after="0" w:line="240" w:lineRule="auto"/>
        <w:ind w:firstLine="709"/>
        <w:jc w:val="both"/>
      </w:pPr>
      <w:r w:rsidRPr="000B73CF">
        <w:rPr>
          <w:rFonts w:ascii="Times New Roman" w:hAnsi="Times New Roman" w:cs="Times New Roman"/>
          <w:sz w:val="28"/>
          <w:szCs w:val="28"/>
        </w:rPr>
        <w:t>Если глава содержит</w:t>
      </w:r>
      <w:r>
        <w:rPr>
          <w:rFonts w:ascii="Times New Roman" w:hAnsi="Times New Roman" w:cs="Times New Roman"/>
          <w:sz w:val="28"/>
          <w:szCs w:val="28"/>
        </w:rPr>
        <w:t xml:space="preserve"> только один параграф (что нежелательно), то нумеровать его не нужно.</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lang w:eastAsia="ru-RU"/>
        </w:rPr>
        <w:t>Нумерация страниц.</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lang w:eastAsia="ru-RU"/>
        </w:rPr>
        <w:t xml:space="preserve">Страницы </w:t>
      </w:r>
      <w:r>
        <w:rPr>
          <w:rFonts w:ascii="Times New Roman" w:hAnsi="Times New Roman" w:cs="Times New Roman"/>
          <w:sz w:val="28"/>
          <w:szCs w:val="28"/>
          <w:lang w:eastAsia="ru-RU"/>
        </w:rPr>
        <w:t>ВКР</w:t>
      </w:r>
      <w:r>
        <w:rPr>
          <w:rFonts w:ascii="Times New Roman" w:eastAsia="Times New Roman" w:hAnsi="Times New Roman" w:cs="Times New Roman"/>
          <w:sz w:val="28"/>
          <w:szCs w:val="28"/>
          <w:lang w:eastAsia="ru-RU"/>
        </w:rPr>
        <w:t xml:space="preserve"> должны нумероваться арабскими цифрами, нумерация должна быть сквозная, по всему тексту работы. Номер страницы проставляют, начиная со второй, в центре нижней части листа без точки.  </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lang w:eastAsia="ru-RU"/>
        </w:rPr>
        <w:t>Титульный лист включается в общую нумерацию страниц работы, однако номер страницы на нем не ставится.</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lang w:eastAsia="ru-RU"/>
        </w:rPr>
        <w:t xml:space="preserve">Если в работе имеются иллюстрации и таблицы на отдельном листе, то они включаются в общую нумерацию страниц работы.  </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lang w:eastAsia="ru-RU"/>
        </w:rPr>
        <w:t>Каждую главу работы следует начинать с нового листа.</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lang w:eastAsia="ru-RU"/>
        </w:rPr>
        <w:t>Параграф начинать с нового листа не следует.</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lang w:eastAsia="ru-RU"/>
        </w:rPr>
        <w:t>Иллюстрации и таблицы.</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lang w:eastAsia="ru-RU"/>
        </w:rPr>
        <w:t>Если в работе имеются схемы, таблицы, графики, диаграммы, рисунки, то их следует располагать непосредственно после текста, в котором они упоминаются впервые, или на следующей странице. Иллюстрации следует нумеровать арабскими цифрами сквозной нумерацией (то есть по всему тексту) – 1,2,3, и т.д., либо внутри каждой главы – 1.1,1.2, и т.д.</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lang w:eastAsia="ru-RU"/>
        </w:rPr>
        <w:t xml:space="preserve">При наличии в работе таблицы ее наименование (краткое и точное) должно располагаться над таблицей без абзацного отступа в одну строку. Таблицу, как и рисунок, располагать непосредственно после текста, в котором </w:t>
      </w:r>
      <w:r>
        <w:rPr>
          <w:rFonts w:ascii="Times New Roman" w:eastAsia="Times New Roman" w:hAnsi="Times New Roman" w:cs="Times New Roman"/>
          <w:sz w:val="28"/>
          <w:szCs w:val="28"/>
          <w:lang w:eastAsia="ru-RU"/>
        </w:rPr>
        <w:lastRenderedPageBreak/>
        <w:t>она упоминаются впервые, или на следующей странице. Таблицы в тексте следует нумеровать сквозной нумерацией арабскими цифрами по всему тексту или в рамках главы (2.1 и т.д.). Если таблица вынесена в приложение, то она нумеруется отдельно арабскими цифрами с добавлением перед номером слова «Приложение» – Приложение 1.</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lang w:eastAsia="ru-RU"/>
        </w:rPr>
        <w:t>Если таблица имеет заголовок, то он пишется с прописной буквы, и точка в конце не ставится. Разрывать таблицу и переносить часть ее на другую страницу можно только в том случае, если целиком не умещается на одной странице. При этом на другую страницу переносится и шапка таблицы, а также заголовок «Продолжение таблицы».</w:t>
      </w:r>
    </w:p>
    <w:p w:rsidR="001F058C" w:rsidRDefault="00EE2394">
      <w:pPr>
        <w:pStyle w:val="Standard"/>
        <w:spacing w:after="0" w:line="240" w:lineRule="auto"/>
        <w:ind w:firstLine="709"/>
      </w:pPr>
      <w:r>
        <w:rPr>
          <w:rFonts w:ascii="Times New Roman" w:eastAsia="Times New Roman" w:hAnsi="Times New Roman" w:cs="Times New Roman"/>
          <w:b/>
          <w:bCs/>
          <w:color w:val="333333"/>
          <w:sz w:val="28"/>
          <w:szCs w:val="28"/>
          <w:lang w:eastAsia="ru-RU"/>
        </w:rPr>
        <w:t>Пример оформления таблицы:</w:t>
      </w:r>
    </w:p>
    <w:p w:rsidR="001F058C" w:rsidRDefault="00EE2394">
      <w:pPr>
        <w:pStyle w:val="Standard"/>
        <w:spacing w:after="0" w:line="240" w:lineRule="auto"/>
        <w:ind w:firstLine="709"/>
        <w:jc w:val="right"/>
      </w:pPr>
      <w:r>
        <w:rPr>
          <w:rFonts w:ascii="Times New Roman" w:eastAsia="Times New Roman" w:hAnsi="Times New Roman" w:cs="Times New Roman"/>
          <w:color w:val="333333"/>
          <w:sz w:val="28"/>
          <w:szCs w:val="28"/>
          <w:lang w:eastAsia="ru-RU"/>
        </w:rPr>
        <w:t>Таблица 2.1</w:t>
      </w:r>
    </w:p>
    <w:p w:rsidR="001F058C" w:rsidRDefault="00EE2394">
      <w:pPr>
        <w:pStyle w:val="Standard"/>
        <w:spacing w:after="0" w:line="240" w:lineRule="auto"/>
        <w:ind w:firstLine="709"/>
        <w:jc w:val="center"/>
      </w:pPr>
      <w:r>
        <w:rPr>
          <w:rFonts w:ascii="Times New Roman" w:eastAsia="Times New Roman" w:hAnsi="Times New Roman" w:cs="Times New Roman"/>
          <w:color w:val="000000"/>
          <w:sz w:val="28"/>
          <w:szCs w:val="28"/>
          <w:lang w:eastAsia="ru-RU"/>
        </w:rPr>
        <w:t>Расходы на оплату труда</w:t>
      </w:r>
    </w:p>
    <w:tbl>
      <w:tblPr>
        <w:tblW w:w="5000" w:type="pct"/>
        <w:tblInd w:w="5" w:type="dxa"/>
        <w:tblLayout w:type="fixed"/>
        <w:tblCellMar>
          <w:left w:w="10" w:type="dxa"/>
          <w:right w:w="10" w:type="dxa"/>
        </w:tblCellMar>
        <w:tblLook w:val="0000" w:firstRow="0" w:lastRow="0" w:firstColumn="0" w:lastColumn="0" w:noHBand="0" w:noVBand="0"/>
      </w:tblPr>
      <w:tblGrid>
        <w:gridCol w:w="4695"/>
        <w:gridCol w:w="2431"/>
        <w:gridCol w:w="2366"/>
      </w:tblGrid>
      <w:tr w:rsidR="001F058C">
        <w:trPr>
          <w:trHeight w:val="18"/>
        </w:trPr>
        <w:tc>
          <w:tcPr>
            <w:tcW w:w="4701"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1F058C" w:rsidRDefault="00EE2394">
            <w:pPr>
              <w:pStyle w:val="Standard"/>
              <w:widowControl w:val="0"/>
              <w:spacing w:after="0" w:line="240" w:lineRule="auto"/>
              <w:ind w:firstLine="709"/>
              <w:jc w:val="center"/>
            </w:pPr>
            <w:r>
              <w:rPr>
                <w:rFonts w:ascii="Times New Roman" w:eastAsia="Times New Roman" w:hAnsi="Times New Roman" w:cs="Times New Roman"/>
                <w:color w:val="000000"/>
                <w:sz w:val="28"/>
                <w:szCs w:val="28"/>
                <w:lang w:eastAsia="ru-RU"/>
              </w:rPr>
              <w:t>Должность</w:t>
            </w:r>
          </w:p>
        </w:tc>
        <w:tc>
          <w:tcPr>
            <w:tcW w:w="243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1F058C" w:rsidRDefault="00EE2394">
            <w:pPr>
              <w:pStyle w:val="Standard"/>
              <w:widowControl w:val="0"/>
              <w:spacing w:after="0" w:line="240" w:lineRule="auto"/>
              <w:ind w:firstLine="709"/>
              <w:jc w:val="center"/>
            </w:pPr>
            <w:r>
              <w:rPr>
                <w:rFonts w:ascii="Times New Roman" w:eastAsia="Times New Roman" w:hAnsi="Times New Roman" w:cs="Times New Roman"/>
                <w:color w:val="000000"/>
                <w:sz w:val="28"/>
                <w:szCs w:val="28"/>
                <w:lang w:eastAsia="ru-RU"/>
              </w:rPr>
              <w:t>Количество</w:t>
            </w:r>
          </w:p>
        </w:tc>
        <w:tc>
          <w:tcPr>
            <w:tcW w:w="2368"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1F058C" w:rsidRDefault="00EE2394">
            <w:pPr>
              <w:pStyle w:val="Standard"/>
              <w:widowControl w:val="0"/>
              <w:spacing w:after="0" w:line="240" w:lineRule="auto"/>
              <w:ind w:firstLine="709"/>
              <w:jc w:val="center"/>
            </w:pPr>
            <w:r>
              <w:rPr>
                <w:rFonts w:ascii="Times New Roman" w:eastAsia="Times New Roman" w:hAnsi="Times New Roman" w:cs="Times New Roman"/>
                <w:color w:val="000000"/>
                <w:sz w:val="28"/>
                <w:szCs w:val="28"/>
                <w:lang w:eastAsia="ru-RU"/>
              </w:rPr>
              <w:t>Зарплата, руб.</w:t>
            </w:r>
          </w:p>
        </w:tc>
      </w:tr>
      <w:tr w:rsidR="001F058C">
        <w:trPr>
          <w:trHeight w:val="16"/>
        </w:trPr>
        <w:tc>
          <w:tcPr>
            <w:tcW w:w="4701"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1F058C" w:rsidRDefault="00EE2394">
            <w:pPr>
              <w:pStyle w:val="Standard"/>
              <w:widowControl w:val="0"/>
              <w:spacing w:after="0" w:line="240" w:lineRule="auto"/>
              <w:ind w:firstLine="709"/>
              <w:jc w:val="center"/>
            </w:pPr>
            <w:r>
              <w:rPr>
                <w:rFonts w:ascii="Times New Roman" w:eastAsia="Times New Roman" w:hAnsi="Times New Roman" w:cs="Times New Roman"/>
                <w:color w:val="000000"/>
                <w:sz w:val="28"/>
                <w:szCs w:val="28"/>
                <w:lang w:eastAsia="ru-RU"/>
              </w:rPr>
              <w:t>1</w:t>
            </w:r>
          </w:p>
        </w:tc>
        <w:tc>
          <w:tcPr>
            <w:tcW w:w="243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1F058C" w:rsidRDefault="00EE2394">
            <w:pPr>
              <w:pStyle w:val="Standard"/>
              <w:widowControl w:val="0"/>
              <w:spacing w:after="0" w:line="240" w:lineRule="auto"/>
              <w:ind w:firstLine="709"/>
              <w:jc w:val="center"/>
            </w:pPr>
            <w:r>
              <w:rPr>
                <w:rFonts w:ascii="Times New Roman" w:eastAsia="Times New Roman" w:hAnsi="Times New Roman" w:cs="Times New Roman"/>
                <w:color w:val="000000"/>
                <w:sz w:val="28"/>
                <w:szCs w:val="28"/>
                <w:lang w:eastAsia="ru-RU"/>
              </w:rPr>
              <w:t>2</w:t>
            </w:r>
          </w:p>
        </w:tc>
        <w:tc>
          <w:tcPr>
            <w:tcW w:w="2368"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1F058C" w:rsidRDefault="00EE2394">
            <w:pPr>
              <w:pStyle w:val="Standard"/>
              <w:widowControl w:val="0"/>
              <w:spacing w:after="0" w:line="240" w:lineRule="auto"/>
              <w:ind w:firstLine="709"/>
              <w:jc w:val="center"/>
            </w:pPr>
            <w:r>
              <w:rPr>
                <w:rFonts w:ascii="Times New Roman" w:eastAsia="Times New Roman" w:hAnsi="Times New Roman" w:cs="Times New Roman"/>
                <w:color w:val="000000"/>
                <w:sz w:val="28"/>
                <w:szCs w:val="28"/>
                <w:lang w:eastAsia="ru-RU"/>
              </w:rPr>
              <w:t>3</w:t>
            </w:r>
          </w:p>
        </w:tc>
      </w:tr>
      <w:tr w:rsidR="001F058C">
        <w:trPr>
          <w:trHeight w:val="16"/>
        </w:trPr>
        <w:tc>
          <w:tcPr>
            <w:tcW w:w="4701"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1F058C" w:rsidRDefault="00EE2394">
            <w:pPr>
              <w:pStyle w:val="Standard"/>
              <w:widowControl w:val="0"/>
              <w:spacing w:after="0" w:line="240" w:lineRule="auto"/>
              <w:ind w:firstLine="709"/>
            </w:pPr>
            <w:r>
              <w:rPr>
                <w:rFonts w:ascii="Times New Roman" w:eastAsia="Times New Roman" w:hAnsi="Times New Roman" w:cs="Times New Roman"/>
                <w:color w:val="000000"/>
                <w:sz w:val="28"/>
                <w:szCs w:val="28"/>
                <w:lang w:eastAsia="ru-RU"/>
              </w:rPr>
              <w:t>Генеральный директор</w:t>
            </w:r>
          </w:p>
        </w:tc>
        <w:tc>
          <w:tcPr>
            <w:tcW w:w="243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1F058C" w:rsidRDefault="00EE2394">
            <w:pPr>
              <w:pStyle w:val="Standard"/>
              <w:widowControl w:val="0"/>
              <w:spacing w:after="0" w:line="240" w:lineRule="auto"/>
              <w:ind w:firstLine="709"/>
            </w:pPr>
            <w:r>
              <w:rPr>
                <w:rFonts w:ascii="Times New Roman" w:eastAsia="Times New Roman" w:hAnsi="Times New Roman" w:cs="Times New Roman"/>
                <w:color w:val="000000"/>
                <w:sz w:val="28"/>
                <w:szCs w:val="28"/>
                <w:lang w:eastAsia="ru-RU"/>
              </w:rPr>
              <w:t>1</w:t>
            </w:r>
          </w:p>
        </w:tc>
        <w:tc>
          <w:tcPr>
            <w:tcW w:w="2368"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1F058C" w:rsidRDefault="00EE2394">
            <w:pPr>
              <w:pStyle w:val="Standard"/>
              <w:widowControl w:val="0"/>
              <w:spacing w:after="0" w:line="240" w:lineRule="auto"/>
              <w:ind w:firstLine="709"/>
            </w:pPr>
            <w:r>
              <w:rPr>
                <w:rFonts w:ascii="Times New Roman" w:eastAsia="Times New Roman" w:hAnsi="Times New Roman" w:cs="Times New Roman"/>
                <w:color w:val="000000"/>
                <w:sz w:val="28"/>
                <w:szCs w:val="28"/>
                <w:lang w:eastAsia="ru-RU"/>
              </w:rPr>
              <w:t>55000</w:t>
            </w:r>
          </w:p>
        </w:tc>
      </w:tr>
      <w:tr w:rsidR="001F058C">
        <w:trPr>
          <w:trHeight w:val="170"/>
        </w:trPr>
        <w:tc>
          <w:tcPr>
            <w:tcW w:w="4701"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1F058C" w:rsidRDefault="00EE2394">
            <w:pPr>
              <w:pStyle w:val="Standard"/>
              <w:widowControl w:val="0"/>
              <w:spacing w:after="0" w:line="240" w:lineRule="auto"/>
              <w:ind w:firstLine="709"/>
            </w:pPr>
            <w:r>
              <w:rPr>
                <w:rFonts w:ascii="Times New Roman" w:eastAsia="Times New Roman" w:hAnsi="Times New Roman" w:cs="Times New Roman"/>
                <w:color w:val="000000"/>
                <w:sz w:val="28"/>
                <w:szCs w:val="28"/>
                <w:lang w:eastAsia="ru-RU"/>
              </w:rPr>
              <w:t>Исполнительный директор</w:t>
            </w:r>
          </w:p>
        </w:tc>
        <w:tc>
          <w:tcPr>
            <w:tcW w:w="243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1F058C" w:rsidRDefault="00EE2394">
            <w:pPr>
              <w:pStyle w:val="Standard"/>
              <w:widowControl w:val="0"/>
              <w:spacing w:after="0" w:line="240" w:lineRule="auto"/>
              <w:ind w:firstLine="709"/>
            </w:pPr>
            <w:r>
              <w:rPr>
                <w:rFonts w:ascii="Times New Roman" w:eastAsia="Times New Roman" w:hAnsi="Times New Roman" w:cs="Times New Roman"/>
                <w:color w:val="000000"/>
                <w:sz w:val="28"/>
                <w:szCs w:val="28"/>
                <w:lang w:eastAsia="ru-RU"/>
              </w:rPr>
              <w:t>1</w:t>
            </w:r>
          </w:p>
        </w:tc>
        <w:tc>
          <w:tcPr>
            <w:tcW w:w="2368"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1F058C" w:rsidRDefault="00EE2394">
            <w:pPr>
              <w:pStyle w:val="Standard"/>
              <w:widowControl w:val="0"/>
              <w:spacing w:after="0" w:line="240" w:lineRule="auto"/>
              <w:ind w:firstLine="709"/>
            </w:pPr>
            <w:r>
              <w:rPr>
                <w:rFonts w:ascii="Times New Roman" w:eastAsia="Times New Roman" w:hAnsi="Times New Roman" w:cs="Times New Roman"/>
                <w:color w:val="000000"/>
                <w:sz w:val="28"/>
                <w:szCs w:val="28"/>
                <w:lang w:eastAsia="ru-RU"/>
              </w:rPr>
              <w:t>40000</w:t>
            </w:r>
          </w:p>
        </w:tc>
      </w:tr>
      <w:tr w:rsidR="001F058C">
        <w:trPr>
          <w:trHeight w:val="170"/>
        </w:trPr>
        <w:tc>
          <w:tcPr>
            <w:tcW w:w="4701"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1F058C" w:rsidRDefault="00EE2394">
            <w:pPr>
              <w:pStyle w:val="Standard"/>
              <w:widowControl w:val="0"/>
              <w:spacing w:after="0" w:line="240" w:lineRule="auto"/>
              <w:ind w:firstLine="709"/>
            </w:pPr>
            <w:r>
              <w:rPr>
                <w:rFonts w:ascii="Times New Roman" w:eastAsia="Times New Roman" w:hAnsi="Times New Roman" w:cs="Times New Roman"/>
                <w:color w:val="000000"/>
                <w:sz w:val="28"/>
                <w:szCs w:val="28"/>
                <w:lang w:eastAsia="ru-RU"/>
              </w:rPr>
              <w:t>Бухгалтер</w:t>
            </w:r>
          </w:p>
        </w:tc>
        <w:tc>
          <w:tcPr>
            <w:tcW w:w="243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1F058C" w:rsidRDefault="00EE2394">
            <w:pPr>
              <w:pStyle w:val="Standard"/>
              <w:widowControl w:val="0"/>
              <w:spacing w:after="0" w:line="240" w:lineRule="auto"/>
              <w:ind w:firstLine="709"/>
            </w:pPr>
            <w:r>
              <w:rPr>
                <w:rFonts w:ascii="Times New Roman" w:eastAsia="Times New Roman" w:hAnsi="Times New Roman" w:cs="Times New Roman"/>
                <w:color w:val="000000"/>
                <w:sz w:val="28"/>
                <w:szCs w:val="28"/>
                <w:lang w:eastAsia="ru-RU"/>
              </w:rPr>
              <w:t>1</w:t>
            </w:r>
          </w:p>
        </w:tc>
        <w:tc>
          <w:tcPr>
            <w:tcW w:w="2368"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1F058C" w:rsidRDefault="00EE2394">
            <w:pPr>
              <w:pStyle w:val="Standard"/>
              <w:widowControl w:val="0"/>
              <w:spacing w:after="0" w:line="240" w:lineRule="auto"/>
              <w:ind w:firstLine="709"/>
            </w:pPr>
            <w:r>
              <w:rPr>
                <w:rFonts w:ascii="Times New Roman" w:eastAsia="Times New Roman" w:hAnsi="Times New Roman" w:cs="Times New Roman"/>
                <w:color w:val="000000"/>
                <w:sz w:val="28"/>
                <w:szCs w:val="28"/>
                <w:lang w:eastAsia="ru-RU"/>
              </w:rPr>
              <w:t>25000</w:t>
            </w:r>
          </w:p>
        </w:tc>
      </w:tr>
      <w:tr w:rsidR="001F058C">
        <w:trPr>
          <w:trHeight w:val="170"/>
        </w:trPr>
        <w:tc>
          <w:tcPr>
            <w:tcW w:w="4701"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1F058C" w:rsidRDefault="00EE2394">
            <w:pPr>
              <w:pStyle w:val="Standard"/>
              <w:widowControl w:val="0"/>
              <w:spacing w:after="0" w:line="240" w:lineRule="auto"/>
              <w:ind w:firstLine="709"/>
            </w:pPr>
            <w:r>
              <w:rPr>
                <w:rFonts w:ascii="Times New Roman" w:eastAsia="Times New Roman" w:hAnsi="Times New Roman" w:cs="Times New Roman"/>
                <w:color w:val="000000"/>
                <w:sz w:val="28"/>
                <w:szCs w:val="28"/>
                <w:lang w:eastAsia="ru-RU"/>
              </w:rPr>
              <w:t>Итого:</w:t>
            </w:r>
          </w:p>
        </w:tc>
        <w:tc>
          <w:tcPr>
            <w:tcW w:w="2433"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1F058C" w:rsidRDefault="001F058C">
            <w:pPr>
              <w:pStyle w:val="Standard"/>
              <w:widowControl w:val="0"/>
              <w:spacing w:after="0" w:line="240" w:lineRule="auto"/>
              <w:ind w:firstLine="709"/>
              <w:rPr>
                <w:rFonts w:ascii="Times New Roman" w:eastAsia="Times New Roman" w:hAnsi="Times New Roman" w:cs="Times New Roman"/>
                <w:color w:val="000000"/>
                <w:sz w:val="28"/>
                <w:szCs w:val="28"/>
                <w:lang w:eastAsia="ru-RU"/>
              </w:rPr>
            </w:pPr>
          </w:p>
        </w:tc>
        <w:tc>
          <w:tcPr>
            <w:tcW w:w="2368" w:type="dxa"/>
            <w:tcBorders>
              <w:top w:val="single" w:sz="4" w:space="0" w:color="000000"/>
              <w:left w:val="single" w:sz="4" w:space="0" w:color="000000"/>
              <w:bottom w:val="single" w:sz="4" w:space="0" w:color="000000"/>
              <w:right w:val="single" w:sz="4" w:space="0" w:color="000000"/>
            </w:tcBorders>
            <w:tcMar>
              <w:top w:w="150" w:type="dxa"/>
              <w:left w:w="150" w:type="dxa"/>
              <w:bottom w:w="150" w:type="dxa"/>
              <w:right w:w="150" w:type="dxa"/>
            </w:tcMar>
          </w:tcPr>
          <w:p w:rsidR="001F058C" w:rsidRDefault="001F058C">
            <w:pPr>
              <w:pStyle w:val="Standard"/>
              <w:widowControl w:val="0"/>
              <w:spacing w:after="0" w:line="240" w:lineRule="auto"/>
              <w:ind w:firstLine="709"/>
              <w:rPr>
                <w:rFonts w:ascii="Times New Roman" w:eastAsia="Times New Roman" w:hAnsi="Times New Roman" w:cs="Times New Roman"/>
                <w:color w:val="000000"/>
                <w:sz w:val="28"/>
                <w:szCs w:val="28"/>
                <w:lang w:eastAsia="ru-RU"/>
              </w:rPr>
            </w:pPr>
          </w:p>
        </w:tc>
      </w:tr>
    </w:tbl>
    <w:p w:rsidR="001F058C" w:rsidRDefault="001F058C">
      <w:pPr>
        <w:pStyle w:val="Standard"/>
        <w:spacing w:after="0" w:line="240" w:lineRule="auto"/>
        <w:ind w:firstLine="709"/>
        <w:jc w:val="both"/>
        <w:rPr>
          <w:rFonts w:ascii="Times New Roman" w:eastAsia="Times New Roman" w:hAnsi="Times New Roman" w:cs="Times New Roman"/>
          <w:sz w:val="28"/>
          <w:szCs w:val="28"/>
          <w:lang w:eastAsia="ru-RU"/>
        </w:rPr>
      </w:pPr>
    </w:p>
    <w:p w:rsidR="001F058C" w:rsidRDefault="00EE2394">
      <w:pPr>
        <w:pStyle w:val="Standard"/>
        <w:spacing w:after="0" w:line="240" w:lineRule="auto"/>
        <w:ind w:firstLine="709"/>
        <w:jc w:val="both"/>
      </w:pPr>
      <w:r>
        <w:rPr>
          <w:rFonts w:ascii="Times New Roman" w:eastAsia="Arial Unicode MS" w:hAnsi="Times New Roman" w:cs="Times New Roman"/>
          <w:color w:val="000000"/>
          <w:sz w:val="28"/>
          <w:szCs w:val="28"/>
          <w:lang w:eastAsia="ru-RU"/>
        </w:rPr>
        <w:t>Цитирование, ссылки и сноски.</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lang w:eastAsia="ru-RU"/>
        </w:rPr>
        <w:t>При дословном использовании материала для подтверждения важной мысли или существенного положения используется цитирование. При цитировании необходимо соблюдать следующие правила:</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lang w:eastAsia="ru-RU"/>
        </w:rPr>
        <w:t>текст цитаты заключается в кавычки, и приводится в той грамматической форме, в какой он дан в источнике, с сохранением особенностей авторского написания;</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lang w:eastAsia="ru-RU"/>
        </w:rPr>
        <w:t>цитирование должно быть полным, без произвольного сокращения цитируемого фрагмента и без искажения смысла. Пропуск слов, предложений, абзацев при цитировании допускается, если не влечет искажение всего фрагмента, и обозначается многоточием, которое ставится на место пропуска;</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lang w:eastAsia="ru-RU"/>
        </w:rPr>
        <w:t>если цитата включается в текст, то первое слово пишется со строчной буквы;</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lang w:eastAsia="ru-RU"/>
        </w:rPr>
        <w:t>если цитата выделяется из основного текста, то ее пишут от левого поля страницы на расстоянии абзацного отступа, при этом каждая цитата должна сопровождаться ссылкой на источник.</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lang w:eastAsia="ru-RU"/>
        </w:rPr>
        <w:lastRenderedPageBreak/>
        <w:t>В случае цитирования необходима ссылка на источник, откуда приводится цитата, оформленная в соответствии с национальным стандартом Российской Федерации ГОСТ Р 7.0.5-2008 «Система стандартов по информации, библиотечному и издательскому делу. Библиографическая ссылка. Общие требования и правила составления» (утвержден и введен в действие Приказом Федерального агентства по техническому регулированию и метрологии от 28 апреля 2008 г. № 95-ст).</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lang w:eastAsia="ru-RU"/>
        </w:rPr>
        <w:t>Ссылки на главы, рисунки, таблицы должны начинаться со строчной буквы, например, см. рис.2.5., результаты приведены в табл.3.1….</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lang w:eastAsia="ru-RU"/>
        </w:rPr>
        <w:t>Список литературы (использованных источников) и интернет-ресурсов</w:t>
      </w:r>
    </w:p>
    <w:p w:rsidR="001F058C" w:rsidRDefault="00EE2394">
      <w:pPr>
        <w:pStyle w:val="Standard"/>
        <w:spacing w:after="0" w:line="240" w:lineRule="auto"/>
        <w:ind w:firstLine="709"/>
        <w:jc w:val="both"/>
      </w:pPr>
      <w:r>
        <w:rPr>
          <w:rFonts w:ascii="Times New Roman" w:eastAsia="Times New Roman" w:hAnsi="Times New Roman" w:cs="Times New Roman"/>
          <w:iCs/>
          <w:sz w:val="28"/>
          <w:szCs w:val="28"/>
          <w:lang w:eastAsia="ru-RU"/>
        </w:rPr>
        <w:t>После заключения, начиная с новой страницы, необходимо поместить список литературы (использованных источников) и интернет-ресурсов.</w:t>
      </w:r>
    </w:p>
    <w:p w:rsidR="001F058C" w:rsidRDefault="00EE2394">
      <w:pPr>
        <w:pStyle w:val="Standard"/>
        <w:spacing w:after="0" w:line="240" w:lineRule="auto"/>
        <w:ind w:firstLine="709"/>
        <w:jc w:val="both"/>
      </w:pPr>
      <w:r>
        <w:rPr>
          <w:rFonts w:ascii="Times New Roman" w:eastAsia="Times New Roman" w:hAnsi="Times New Roman" w:cs="Times New Roman"/>
          <w:iCs/>
          <w:sz w:val="28"/>
          <w:szCs w:val="28"/>
          <w:lang w:eastAsia="ru-RU"/>
        </w:rPr>
        <w:t>Список литературы (использованных источников) должен содержать подробную и достаточную информацию о каждом использованном источнике. Такая информация различна в зависимости от вида источника.</w:t>
      </w:r>
    </w:p>
    <w:p w:rsidR="001F058C" w:rsidRDefault="00EE2394">
      <w:pPr>
        <w:pStyle w:val="Standard"/>
        <w:spacing w:after="0" w:line="240" w:lineRule="auto"/>
        <w:ind w:firstLine="709"/>
        <w:jc w:val="both"/>
      </w:pPr>
      <w:r>
        <w:rPr>
          <w:rFonts w:ascii="Times New Roman" w:eastAsia="Times New Roman" w:hAnsi="Times New Roman" w:cs="Times New Roman"/>
          <w:iCs/>
          <w:sz w:val="28"/>
          <w:szCs w:val="28"/>
          <w:lang w:eastAsia="ru-RU"/>
        </w:rPr>
        <w:t>В любом случае, основой оформления списка использованных источников является библиографическое описание источников в соответствии с вышеперечисленными ГОСТами.</w:t>
      </w:r>
    </w:p>
    <w:p w:rsidR="001F058C" w:rsidRDefault="00EE2394">
      <w:pPr>
        <w:pStyle w:val="a6"/>
        <w:spacing w:before="0" w:after="0"/>
        <w:ind w:firstLine="709"/>
        <w:jc w:val="both"/>
      </w:pPr>
      <w:r>
        <w:rPr>
          <w:sz w:val="28"/>
          <w:szCs w:val="28"/>
        </w:rPr>
        <w:t>Образцы библиографических описаний документов в списках литературы</w:t>
      </w:r>
    </w:p>
    <w:p w:rsidR="001F058C" w:rsidRDefault="00EE2394">
      <w:pPr>
        <w:pStyle w:val="a6"/>
        <w:spacing w:before="0" w:after="0"/>
        <w:ind w:firstLine="709"/>
        <w:jc w:val="both"/>
      </w:pPr>
      <w:r>
        <w:rPr>
          <w:bCs/>
          <w:i/>
          <w:iCs/>
          <w:sz w:val="28"/>
          <w:szCs w:val="28"/>
        </w:rPr>
        <w:t>1. Описание книги одного автора</w:t>
      </w:r>
    </w:p>
    <w:p w:rsidR="001F058C" w:rsidRDefault="00EE2394">
      <w:pPr>
        <w:pStyle w:val="a6"/>
        <w:spacing w:before="0" w:after="0"/>
        <w:ind w:firstLine="709"/>
        <w:jc w:val="both"/>
      </w:pPr>
      <w:r>
        <w:rPr>
          <w:sz w:val="28"/>
          <w:szCs w:val="28"/>
        </w:rPr>
        <w:t xml:space="preserve">Никифорова Н. А. Комплексный экономический анализ : учеб. для напр. бакалавриата «Экономика» и «Менеджмент» / Н. А. Никифорова ; </w:t>
      </w:r>
      <w:proofErr w:type="spellStart"/>
      <w:r>
        <w:rPr>
          <w:sz w:val="28"/>
          <w:szCs w:val="28"/>
        </w:rPr>
        <w:t>Финуниверситет</w:t>
      </w:r>
      <w:proofErr w:type="spellEnd"/>
      <w:r>
        <w:rPr>
          <w:sz w:val="28"/>
          <w:szCs w:val="28"/>
        </w:rPr>
        <w:t xml:space="preserve">. — Москва : </w:t>
      </w:r>
      <w:proofErr w:type="spellStart"/>
      <w:r>
        <w:rPr>
          <w:sz w:val="28"/>
          <w:szCs w:val="28"/>
        </w:rPr>
        <w:t>Кнорус</w:t>
      </w:r>
      <w:proofErr w:type="spellEnd"/>
      <w:r>
        <w:rPr>
          <w:sz w:val="28"/>
          <w:szCs w:val="28"/>
        </w:rPr>
        <w:t>, 2021. — 439 с. — (Бакалавриат).</w:t>
      </w:r>
    </w:p>
    <w:p w:rsidR="001F058C" w:rsidRDefault="00EE2394">
      <w:pPr>
        <w:pStyle w:val="a6"/>
        <w:spacing w:before="0" w:after="0"/>
        <w:ind w:firstLine="709"/>
        <w:jc w:val="both"/>
      </w:pPr>
      <w:r>
        <w:rPr>
          <w:sz w:val="28"/>
          <w:szCs w:val="28"/>
        </w:rPr>
        <w:t xml:space="preserve">Шитов В. Н. История финансов России : учеб. пособие для студентов вузов, </w:t>
      </w:r>
      <w:proofErr w:type="spellStart"/>
      <w:r>
        <w:rPr>
          <w:sz w:val="28"/>
          <w:szCs w:val="28"/>
        </w:rPr>
        <w:t>обуч</w:t>
      </w:r>
      <w:proofErr w:type="spellEnd"/>
      <w:r>
        <w:rPr>
          <w:sz w:val="28"/>
          <w:szCs w:val="28"/>
        </w:rPr>
        <w:t>. по спец. «Финансы и кредит», напр. «Экономика» (</w:t>
      </w:r>
      <w:proofErr w:type="spellStart"/>
      <w:r>
        <w:rPr>
          <w:sz w:val="28"/>
          <w:szCs w:val="28"/>
        </w:rPr>
        <w:t>квалиф</w:t>
      </w:r>
      <w:proofErr w:type="spellEnd"/>
      <w:r>
        <w:rPr>
          <w:sz w:val="28"/>
          <w:szCs w:val="28"/>
        </w:rPr>
        <w:t xml:space="preserve">. (степень) «бакалавр») / В. Н. Шитов. — 3-е изд., стер. — Москва : </w:t>
      </w:r>
      <w:proofErr w:type="spellStart"/>
      <w:r>
        <w:rPr>
          <w:sz w:val="28"/>
          <w:szCs w:val="28"/>
        </w:rPr>
        <w:t>Кнорус</w:t>
      </w:r>
      <w:proofErr w:type="spellEnd"/>
      <w:r>
        <w:rPr>
          <w:sz w:val="28"/>
          <w:szCs w:val="28"/>
        </w:rPr>
        <w:t>, 2020. — 156 с. — (Бакалавриат).</w:t>
      </w:r>
    </w:p>
    <w:p w:rsidR="001F058C" w:rsidRDefault="00EE2394">
      <w:pPr>
        <w:pStyle w:val="a6"/>
        <w:spacing w:before="0" w:after="0"/>
        <w:ind w:firstLine="709"/>
        <w:jc w:val="both"/>
      </w:pPr>
      <w:r>
        <w:rPr>
          <w:rStyle w:val="af8"/>
          <w:bCs/>
          <w:sz w:val="28"/>
          <w:szCs w:val="28"/>
        </w:rPr>
        <w:t>2. Описание книги 2, 3-х авторов</w:t>
      </w:r>
    </w:p>
    <w:p w:rsidR="001F058C" w:rsidRPr="00EE2394" w:rsidRDefault="00EE2394">
      <w:pPr>
        <w:pStyle w:val="a6"/>
        <w:spacing w:before="0" w:after="0"/>
        <w:ind w:firstLine="709"/>
        <w:jc w:val="both"/>
        <w:rPr>
          <w:lang w:val="en-US"/>
        </w:rPr>
      </w:pPr>
      <w:proofErr w:type="spellStart"/>
      <w:r>
        <w:rPr>
          <w:sz w:val="28"/>
          <w:szCs w:val="28"/>
        </w:rPr>
        <w:t>Перская</w:t>
      </w:r>
      <w:proofErr w:type="spellEnd"/>
      <w:r>
        <w:rPr>
          <w:sz w:val="28"/>
          <w:szCs w:val="28"/>
        </w:rPr>
        <w:t xml:space="preserve"> В. В. Интеграция в условиях многополярности. Эволюция</w:t>
      </w:r>
      <w:r>
        <w:rPr>
          <w:sz w:val="28"/>
          <w:szCs w:val="28"/>
          <w:lang w:val="en-US"/>
        </w:rPr>
        <w:t xml:space="preserve"> </w:t>
      </w:r>
      <w:r>
        <w:rPr>
          <w:sz w:val="28"/>
          <w:szCs w:val="28"/>
        </w:rPr>
        <w:t>теории</w:t>
      </w:r>
      <w:r>
        <w:rPr>
          <w:sz w:val="28"/>
          <w:szCs w:val="28"/>
          <w:lang w:val="en-US"/>
        </w:rPr>
        <w:t xml:space="preserve"> </w:t>
      </w:r>
      <w:r>
        <w:rPr>
          <w:sz w:val="28"/>
          <w:szCs w:val="28"/>
        </w:rPr>
        <w:t>и</w:t>
      </w:r>
      <w:r>
        <w:rPr>
          <w:sz w:val="28"/>
          <w:szCs w:val="28"/>
          <w:lang w:val="en-US"/>
        </w:rPr>
        <w:t xml:space="preserve"> </w:t>
      </w:r>
      <w:r>
        <w:rPr>
          <w:sz w:val="28"/>
          <w:szCs w:val="28"/>
        </w:rPr>
        <w:t>практики</w:t>
      </w:r>
      <w:r>
        <w:rPr>
          <w:sz w:val="28"/>
          <w:szCs w:val="28"/>
          <w:lang w:val="en-US"/>
        </w:rPr>
        <w:t xml:space="preserve"> </w:t>
      </w:r>
      <w:r>
        <w:rPr>
          <w:sz w:val="28"/>
          <w:szCs w:val="28"/>
        </w:rPr>
        <w:t>реализации</w:t>
      </w:r>
      <w:r>
        <w:rPr>
          <w:sz w:val="28"/>
          <w:szCs w:val="28"/>
          <w:lang w:val="en-US"/>
        </w:rPr>
        <w:t xml:space="preserve"> = Integration processes amid multipolarity. Evolution of theory and practice of implementation : </w:t>
      </w:r>
      <w:r>
        <w:rPr>
          <w:sz w:val="28"/>
          <w:szCs w:val="28"/>
        </w:rPr>
        <w:t>монография</w:t>
      </w:r>
      <w:r>
        <w:rPr>
          <w:sz w:val="28"/>
          <w:szCs w:val="28"/>
          <w:lang w:val="en-US"/>
        </w:rPr>
        <w:t xml:space="preserve"> / </w:t>
      </w:r>
      <w:proofErr w:type="spellStart"/>
      <w:r>
        <w:rPr>
          <w:sz w:val="28"/>
          <w:szCs w:val="28"/>
        </w:rPr>
        <w:t>Перская</w:t>
      </w:r>
      <w:proofErr w:type="spellEnd"/>
      <w:r>
        <w:rPr>
          <w:sz w:val="28"/>
          <w:szCs w:val="28"/>
          <w:lang w:val="en-US"/>
        </w:rPr>
        <w:t xml:space="preserve"> </w:t>
      </w:r>
      <w:r>
        <w:rPr>
          <w:sz w:val="28"/>
          <w:szCs w:val="28"/>
        </w:rPr>
        <w:t>В</w:t>
      </w:r>
      <w:r>
        <w:rPr>
          <w:sz w:val="28"/>
          <w:szCs w:val="28"/>
          <w:lang w:val="en-US"/>
        </w:rPr>
        <w:t xml:space="preserve">. </w:t>
      </w:r>
      <w:r>
        <w:rPr>
          <w:sz w:val="28"/>
          <w:szCs w:val="28"/>
        </w:rPr>
        <w:t>В</w:t>
      </w:r>
      <w:r>
        <w:rPr>
          <w:sz w:val="28"/>
          <w:szCs w:val="28"/>
          <w:lang w:val="en-US"/>
        </w:rPr>
        <w:t xml:space="preserve">., </w:t>
      </w:r>
      <w:proofErr w:type="spellStart"/>
      <w:r>
        <w:rPr>
          <w:sz w:val="28"/>
          <w:szCs w:val="28"/>
        </w:rPr>
        <w:t>Эскиндаров</w:t>
      </w:r>
      <w:proofErr w:type="spellEnd"/>
      <w:r>
        <w:rPr>
          <w:sz w:val="28"/>
          <w:szCs w:val="28"/>
          <w:lang w:val="en-US"/>
        </w:rPr>
        <w:t xml:space="preserve"> </w:t>
      </w:r>
      <w:r>
        <w:rPr>
          <w:sz w:val="28"/>
          <w:szCs w:val="28"/>
        </w:rPr>
        <w:t>М</w:t>
      </w:r>
      <w:r>
        <w:rPr>
          <w:sz w:val="28"/>
          <w:szCs w:val="28"/>
          <w:lang w:val="en-US"/>
        </w:rPr>
        <w:t xml:space="preserve">. </w:t>
      </w:r>
      <w:r>
        <w:rPr>
          <w:sz w:val="28"/>
          <w:szCs w:val="28"/>
        </w:rPr>
        <w:t>А</w:t>
      </w:r>
      <w:r>
        <w:rPr>
          <w:sz w:val="28"/>
          <w:szCs w:val="28"/>
          <w:lang w:val="en-US"/>
        </w:rPr>
        <w:t xml:space="preserve">. — </w:t>
      </w:r>
      <w:r>
        <w:rPr>
          <w:sz w:val="28"/>
          <w:szCs w:val="28"/>
        </w:rPr>
        <w:t>Москва</w:t>
      </w:r>
      <w:r>
        <w:rPr>
          <w:sz w:val="28"/>
          <w:szCs w:val="28"/>
          <w:lang w:val="en-US"/>
        </w:rPr>
        <w:t xml:space="preserve"> : </w:t>
      </w:r>
      <w:r>
        <w:rPr>
          <w:sz w:val="28"/>
          <w:szCs w:val="28"/>
        </w:rPr>
        <w:t>Экономика</w:t>
      </w:r>
      <w:r>
        <w:rPr>
          <w:sz w:val="28"/>
          <w:szCs w:val="28"/>
          <w:lang w:val="en-US"/>
        </w:rPr>
        <w:t xml:space="preserve">, 2016. — 383 </w:t>
      </w:r>
      <w:r>
        <w:rPr>
          <w:sz w:val="28"/>
          <w:szCs w:val="28"/>
        </w:rPr>
        <w:t>с</w:t>
      </w:r>
      <w:r>
        <w:rPr>
          <w:sz w:val="28"/>
          <w:szCs w:val="28"/>
          <w:lang w:val="en-US"/>
        </w:rPr>
        <w:t>.</w:t>
      </w:r>
    </w:p>
    <w:p w:rsidR="001F058C" w:rsidRDefault="00EE2394">
      <w:pPr>
        <w:pStyle w:val="a6"/>
        <w:spacing w:before="0" w:after="0"/>
        <w:ind w:firstLine="709"/>
        <w:jc w:val="both"/>
      </w:pPr>
      <w:proofErr w:type="spellStart"/>
      <w:r>
        <w:rPr>
          <w:sz w:val="28"/>
          <w:szCs w:val="28"/>
        </w:rPr>
        <w:t>Валишин</w:t>
      </w:r>
      <w:proofErr w:type="spellEnd"/>
      <w:r>
        <w:rPr>
          <w:sz w:val="28"/>
          <w:szCs w:val="28"/>
        </w:rPr>
        <w:t xml:space="preserve"> Е.Н. Теория и практика управления человеческими </w:t>
      </w:r>
      <w:proofErr w:type="gramStart"/>
      <w:r>
        <w:rPr>
          <w:sz w:val="28"/>
          <w:szCs w:val="28"/>
        </w:rPr>
        <w:t>ресурсами :</w:t>
      </w:r>
      <w:proofErr w:type="gramEnd"/>
      <w:r>
        <w:rPr>
          <w:sz w:val="28"/>
          <w:szCs w:val="28"/>
        </w:rPr>
        <w:t xml:space="preserve"> учеб. пособие / Е. Н. </w:t>
      </w:r>
      <w:proofErr w:type="spellStart"/>
      <w:r>
        <w:rPr>
          <w:sz w:val="28"/>
          <w:szCs w:val="28"/>
        </w:rPr>
        <w:t>Валишин</w:t>
      </w:r>
      <w:proofErr w:type="spellEnd"/>
      <w:r>
        <w:rPr>
          <w:sz w:val="28"/>
          <w:szCs w:val="28"/>
        </w:rPr>
        <w:t xml:space="preserve">, И. А. Иванова, В. Н. </w:t>
      </w:r>
      <w:proofErr w:type="spellStart"/>
      <w:r>
        <w:rPr>
          <w:sz w:val="28"/>
          <w:szCs w:val="28"/>
        </w:rPr>
        <w:t>Пуляева</w:t>
      </w:r>
      <w:proofErr w:type="spellEnd"/>
      <w:r>
        <w:rPr>
          <w:sz w:val="28"/>
          <w:szCs w:val="28"/>
        </w:rPr>
        <w:t xml:space="preserve"> ; </w:t>
      </w:r>
      <w:proofErr w:type="spellStart"/>
      <w:r>
        <w:rPr>
          <w:sz w:val="28"/>
          <w:szCs w:val="28"/>
        </w:rPr>
        <w:t>Финуниверситет</w:t>
      </w:r>
      <w:proofErr w:type="spellEnd"/>
      <w:r>
        <w:rPr>
          <w:sz w:val="28"/>
          <w:szCs w:val="28"/>
        </w:rPr>
        <w:t xml:space="preserve">. — Москва: </w:t>
      </w:r>
      <w:proofErr w:type="spellStart"/>
      <w:r>
        <w:rPr>
          <w:sz w:val="28"/>
          <w:szCs w:val="28"/>
        </w:rPr>
        <w:t>Русайнс</w:t>
      </w:r>
      <w:proofErr w:type="spellEnd"/>
      <w:r>
        <w:rPr>
          <w:sz w:val="28"/>
          <w:szCs w:val="28"/>
        </w:rPr>
        <w:t>, 2020. — 127 с.</w:t>
      </w:r>
    </w:p>
    <w:p w:rsidR="001F058C" w:rsidRPr="00EE2394" w:rsidRDefault="00EE2394">
      <w:pPr>
        <w:pStyle w:val="a6"/>
        <w:spacing w:before="0" w:after="0"/>
        <w:ind w:firstLine="709"/>
        <w:jc w:val="both"/>
        <w:rPr>
          <w:lang w:val="en-US"/>
        </w:rPr>
      </w:pPr>
      <w:r>
        <w:rPr>
          <w:sz w:val="28"/>
          <w:szCs w:val="28"/>
          <w:lang w:val="en-US"/>
        </w:rPr>
        <w:t>Rose P. S. Bank Management &amp; Financial Services / P. S. Rose, S. Hudgins. — 8-th ed. — Boston : Mc Graw Hill, 2010. — 734 p.</w:t>
      </w:r>
    </w:p>
    <w:p w:rsidR="001F058C" w:rsidRDefault="00EE2394">
      <w:pPr>
        <w:pStyle w:val="a6"/>
        <w:spacing w:before="0" w:after="0"/>
        <w:ind w:firstLine="709"/>
        <w:jc w:val="both"/>
      </w:pPr>
      <w:r>
        <w:rPr>
          <w:rStyle w:val="af8"/>
          <w:bCs/>
          <w:sz w:val="28"/>
          <w:szCs w:val="28"/>
        </w:rPr>
        <w:t>3. Описание книги 4-х авторов</w:t>
      </w:r>
    </w:p>
    <w:p w:rsidR="001F058C" w:rsidRDefault="00EE2394">
      <w:pPr>
        <w:pStyle w:val="Standard"/>
        <w:spacing w:after="0" w:line="240" w:lineRule="auto"/>
        <w:ind w:firstLine="709"/>
        <w:jc w:val="both"/>
      </w:pPr>
      <w:r>
        <w:rPr>
          <w:rFonts w:ascii="Times New Roman" w:hAnsi="Times New Roman" w:cs="Times New Roman"/>
          <w:bCs/>
          <w:sz w:val="28"/>
          <w:szCs w:val="28"/>
        </w:rPr>
        <w:t xml:space="preserve">История России : учебник / А. С. Орлов, В. А. Георгиев, Н. Г. Георгиева, Т. А. Сивохина ; МГУ им. М. В. Ломоносова. — 4-е изд., </w:t>
      </w:r>
      <w:proofErr w:type="spellStart"/>
      <w:r>
        <w:rPr>
          <w:rFonts w:ascii="Times New Roman" w:hAnsi="Times New Roman" w:cs="Times New Roman"/>
          <w:bCs/>
          <w:sz w:val="28"/>
          <w:szCs w:val="28"/>
        </w:rPr>
        <w:t>перераб</w:t>
      </w:r>
      <w:proofErr w:type="spellEnd"/>
      <w:r>
        <w:rPr>
          <w:rFonts w:ascii="Times New Roman" w:hAnsi="Times New Roman" w:cs="Times New Roman"/>
          <w:bCs/>
          <w:sz w:val="28"/>
          <w:szCs w:val="28"/>
        </w:rPr>
        <w:t>. и доп. — Москва : Проспект, 2020. — 528 с.</w:t>
      </w:r>
    </w:p>
    <w:p w:rsidR="001F058C" w:rsidRPr="00EE2394" w:rsidRDefault="00EE2394">
      <w:pPr>
        <w:pStyle w:val="Standard"/>
        <w:spacing w:after="0" w:line="240" w:lineRule="auto"/>
        <w:ind w:firstLine="709"/>
        <w:jc w:val="both"/>
        <w:rPr>
          <w:lang w:val="en-US"/>
        </w:rPr>
      </w:pPr>
      <w:r>
        <w:rPr>
          <w:rFonts w:ascii="Times New Roman" w:hAnsi="Times New Roman" w:cs="Times New Roman"/>
          <w:bCs/>
          <w:sz w:val="28"/>
          <w:szCs w:val="28"/>
          <w:lang w:val="en-US"/>
        </w:rPr>
        <w:t xml:space="preserve">IELTS Foundation: Student's Book. CEF Levels B1-B2 / Andrew </w:t>
      </w:r>
      <w:proofErr w:type="spellStart"/>
      <w:r>
        <w:rPr>
          <w:rFonts w:ascii="Times New Roman" w:hAnsi="Times New Roman" w:cs="Times New Roman"/>
          <w:bCs/>
          <w:sz w:val="28"/>
          <w:szCs w:val="28"/>
          <w:lang w:val="en-US"/>
        </w:rPr>
        <w:t>Preshous</w:t>
      </w:r>
      <w:proofErr w:type="spellEnd"/>
      <w:r>
        <w:rPr>
          <w:rFonts w:ascii="Times New Roman" w:hAnsi="Times New Roman" w:cs="Times New Roman"/>
          <w:bCs/>
          <w:sz w:val="28"/>
          <w:szCs w:val="28"/>
          <w:lang w:val="en-US"/>
        </w:rPr>
        <w:t xml:space="preserve">, Rachael Roberts, Joanna </w:t>
      </w:r>
      <w:proofErr w:type="spellStart"/>
      <w:r>
        <w:rPr>
          <w:rFonts w:ascii="Times New Roman" w:hAnsi="Times New Roman" w:cs="Times New Roman"/>
          <w:bCs/>
          <w:sz w:val="28"/>
          <w:szCs w:val="28"/>
          <w:lang w:val="en-US"/>
        </w:rPr>
        <w:t>Preshous</w:t>
      </w:r>
      <w:proofErr w:type="spellEnd"/>
      <w:r>
        <w:rPr>
          <w:rFonts w:ascii="Times New Roman" w:hAnsi="Times New Roman" w:cs="Times New Roman"/>
          <w:bCs/>
          <w:sz w:val="28"/>
          <w:szCs w:val="28"/>
          <w:lang w:val="en-US"/>
        </w:rPr>
        <w:t xml:space="preserve">, Joanne </w:t>
      </w:r>
      <w:proofErr w:type="spellStart"/>
      <w:r>
        <w:rPr>
          <w:rFonts w:ascii="Times New Roman" w:hAnsi="Times New Roman" w:cs="Times New Roman"/>
          <w:bCs/>
          <w:sz w:val="28"/>
          <w:szCs w:val="28"/>
          <w:lang w:val="en-US"/>
        </w:rPr>
        <w:t>Gakonga</w:t>
      </w:r>
      <w:proofErr w:type="spellEnd"/>
      <w:r>
        <w:rPr>
          <w:rFonts w:ascii="Times New Roman" w:hAnsi="Times New Roman" w:cs="Times New Roman"/>
          <w:bCs/>
          <w:sz w:val="28"/>
          <w:szCs w:val="28"/>
          <w:lang w:val="en-US"/>
        </w:rPr>
        <w:t xml:space="preserve">. — 2-nd ed. — Oxford : Macmillan Publishers Limited, 2014. — 176 </w:t>
      </w:r>
      <w:r>
        <w:rPr>
          <w:rFonts w:ascii="Times New Roman" w:hAnsi="Times New Roman" w:cs="Times New Roman"/>
          <w:bCs/>
          <w:sz w:val="28"/>
          <w:szCs w:val="28"/>
        </w:rPr>
        <w:t>с</w:t>
      </w:r>
      <w:r>
        <w:rPr>
          <w:rFonts w:ascii="Times New Roman" w:hAnsi="Times New Roman" w:cs="Times New Roman"/>
          <w:bCs/>
          <w:sz w:val="28"/>
          <w:szCs w:val="28"/>
          <w:lang w:val="en-US"/>
        </w:rPr>
        <w:t>. — (Macmillan Exams).</w:t>
      </w:r>
    </w:p>
    <w:p w:rsidR="001F058C" w:rsidRDefault="00EE2394">
      <w:pPr>
        <w:pStyle w:val="a6"/>
        <w:spacing w:before="0" w:after="0"/>
        <w:ind w:firstLine="709"/>
        <w:jc w:val="both"/>
      </w:pPr>
      <w:r>
        <w:rPr>
          <w:rStyle w:val="af8"/>
          <w:bCs/>
          <w:sz w:val="28"/>
          <w:szCs w:val="28"/>
        </w:rPr>
        <w:lastRenderedPageBreak/>
        <w:t>4. Описание книги 5-ти и более авторов</w:t>
      </w:r>
    </w:p>
    <w:p w:rsidR="001F058C" w:rsidRDefault="00EE2394">
      <w:pPr>
        <w:pStyle w:val="Standard"/>
        <w:spacing w:after="0" w:line="240" w:lineRule="auto"/>
        <w:ind w:firstLine="709"/>
        <w:jc w:val="both"/>
      </w:pPr>
      <w:r>
        <w:rPr>
          <w:rFonts w:ascii="Times New Roman" w:hAnsi="Times New Roman" w:cs="Times New Roman"/>
          <w:sz w:val="28"/>
          <w:szCs w:val="28"/>
        </w:rPr>
        <w:t xml:space="preserve">Современная архитектура финансов России : монография / М. А. </w:t>
      </w:r>
      <w:proofErr w:type="spellStart"/>
      <w:r>
        <w:rPr>
          <w:rFonts w:ascii="Times New Roman" w:hAnsi="Times New Roman" w:cs="Times New Roman"/>
          <w:sz w:val="28"/>
          <w:szCs w:val="28"/>
        </w:rPr>
        <w:t>Эскиндаров</w:t>
      </w:r>
      <w:proofErr w:type="spellEnd"/>
      <w:r>
        <w:rPr>
          <w:rFonts w:ascii="Times New Roman" w:hAnsi="Times New Roman" w:cs="Times New Roman"/>
          <w:sz w:val="28"/>
          <w:szCs w:val="28"/>
        </w:rPr>
        <w:t xml:space="preserve">, В. В. Масленников, М. А. Абрамова [и др.] ; под ред. М. А. </w:t>
      </w:r>
      <w:proofErr w:type="spellStart"/>
      <w:r>
        <w:rPr>
          <w:rFonts w:ascii="Times New Roman" w:hAnsi="Times New Roman" w:cs="Times New Roman"/>
          <w:sz w:val="28"/>
          <w:szCs w:val="28"/>
        </w:rPr>
        <w:t>Эскиндарова</w:t>
      </w:r>
      <w:proofErr w:type="spellEnd"/>
      <w:r>
        <w:rPr>
          <w:rFonts w:ascii="Times New Roman" w:hAnsi="Times New Roman" w:cs="Times New Roman"/>
          <w:sz w:val="28"/>
          <w:szCs w:val="28"/>
        </w:rPr>
        <w:t xml:space="preserve">, В. В. Масленникова ; </w:t>
      </w:r>
      <w:proofErr w:type="spellStart"/>
      <w:r>
        <w:rPr>
          <w:rFonts w:ascii="Times New Roman" w:hAnsi="Times New Roman" w:cs="Times New Roman"/>
          <w:sz w:val="28"/>
          <w:szCs w:val="28"/>
        </w:rPr>
        <w:t>Финуниверситет</w:t>
      </w:r>
      <w:proofErr w:type="spellEnd"/>
      <w:r>
        <w:rPr>
          <w:rFonts w:ascii="Times New Roman" w:hAnsi="Times New Roman" w:cs="Times New Roman"/>
          <w:sz w:val="28"/>
          <w:szCs w:val="28"/>
        </w:rPr>
        <w:t xml:space="preserve">. — Москва : </w:t>
      </w:r>
      <w:proofErr w:type="spellStart"/>
      <w:r>
        <w:rPr>
          <w:rFonts w:ascii="Times New Roman" w:hAnsi="Times New Roman" w:cs="Times New Roman"/>
          <w:sz w:val="28"/>
          <w:szCs w:val="28"/>
        </w:rPr>
        <w:t>Когито</w:t>
      </w:r>
      <w:proofErr w:type="spellEnd"/>
      <w:r>
        <w:rPr>
          <w:rFonts w:ascii="Times New Roman" w:hAnsi="Times New Roman" w:cs="Times New Roman"/>
          <w:sz w:val="28"/>
          <w:szCs w:val="28"/>
        </w:rPr>
        <w:t>-Центр, 2020. — 487 с.</w:t>
      </w:r>
    </w:p>
    <w:p w:rsidR="001F058C" w:rsidRDefault="00EE2394">
      <w:pPr>
        <w:pStyle w:val="Standard"/>
        <w:spacing w:after="0" w:line="240" w:lineRule="auto"/>
        <w:ind w:firstLine="709"/>
        <w:jc w:val="both"/>
      </w:pPr>
      <w:r>
        <w:rPr>
          <w:rFonts w:ascii="Times New Roman" w:hAnsi="Times New Roman" w:cs="Times New Roman"/>
          <w:sz w:val="28"/>
          <w:szCs w:val="28"/>
        </w:rPr>
        <w:t xml:space="preserve">Сто лет развития. 1919-2019 / авт.-сост.: Я. А. </w:t>
      </w:r>
      <w:proofErr w:type="spellStart"/>
      <w:r>
        <w:rPr>
          <w:rFonts w:ascii="Times New Roman" w:hAnsi="Times New Roman" w:cs="Times New Roman"/>
          <w:sz w:val="28"/>
          <w:szCs w:val="28"/>
        </w:rPr>
        <w:t>Пляйс</w:t>
      </w:r>
      <w:proofErr w:type="spellEnd"/>
      <w:r>
        <w:rPr>
          <w:rFonts w:ascii="Times New Roman" w:hAnsi="Times New Roman" w:cs="Times New Roman"/>
          <w:sz w:val="28"/>
          <w:szCs w:val="28"/>
        </w:rPr>
        <w:t xml:space="preserve">, С. Л. Анохина, Т. А. Мирошникова [и др.] ; под общ. ред. М. А. </w:t>
      </w:r>
      <w:proofErr w:type="spellStart"/>
      <w:r>
        <w:rPr>
          <w:rFonts w:ascii="Times New Roman" w:hAnsi="Times New Roman" w:cs="Times New Roman"/>
          <w:sz w:val="28"/>
          <w:szCs w:val="28"/>
        </w:rPr>
        <w:t>Эскиндарова</w:t>
      </w:r>
      <w:proofErr w:type="spellEnd"/>
      <w:r>
        <w:rPr>
          <w:rFonts w:ascii="Times New Roman" w:hAnsi="Times New Roman" w:cs="Times New Roman"/>
          <w:sz w:val="28"/>
          <w:szCs w:val="28"/>
        </w:rPr>
        <w:t xml:space="preserve"> ; Финансовый ун-т при Правительстве Российской Федерации. — Москва : Международные отношения, 2019. — 696 с.</w:t>
      </w:r>
    </w:p>
    <w:p w:rsidR="001F058C" w:rsidRDefault="00EE2394">
      <w:pPr>
        <w:pStyle w:val="Standard"/>
        <w:spacing w:after="0" w:line="240" w:lineRule="auto"/>
        <w:ind w:firstLine="709"/>
        <w:jc w:val="both"/>
      </w:pPr>
      <w:r>
        <w:rPr>
          <w:rFonts w:ascii="Times New Roman" w:hAnsi="Times New Roman" w:cs="Times New Roman"/>
          <w:i/>
          <w:sz w:val="28"/>
          <w:szCs w:val="28"/>
        </w:rPr>
        <w:t>5. Описание сборников</w:t>
      </w:r>
    </w:p>
    <w:p w:rsidR="001F058C" w:rsidRDefault="00EE2394">
      <w:pPr>
        <w:pStyle w:val="Standard"/>
        <w:spacing w:after="0" w:line="240" w:lineRule="auto"/>
        <w:ind w:firstLine="709"/>
        <w:jc w:val="both"/>
      </w:pPr>
      <w:r>
        <w:rPr>
          <w:rFonts w:ascii="Times New Roman" w:hAnsi="Times New Roman" w:cs="Times New Roman"/>
          <w:sz w:val="28"/>
          <w:szCs w:val="28"/>
        </w:rPr>
        <w:t>Сборник научных статей V Международной научной конференции «Институциональная экономика: развитие, преподавание, приложения», 15 ноября 2017 г. – Москва : ГУУ, 2017. – 382 с.</w:t>
      </w:r>
    </w:p>
    <w:p w:rsidR="001F058C" w:rsidRDefault="00EE2394">
      <w:pPr>
        <w:pStyle w:val="Standard"/>
        <w:spacing w:after="0" w:line="240" w:lineRule="auto"/>
        <w:ind w:firstLine="709"/>
        <w:jc w:val="both"/>
      </w:pPr>
      <w:r>
        <w:rPr>
          <w:rFonts w:ascii="Times New Roman" w:hAnsi="Times New Roman" w:cs="Times New Roman"/>
          <w:sz w:val="28"/>
          <w:szCs w:val="28"/>
        </w:rPr>
        <w:t xml:space="preserve">Сборник избранных статей молодых ученых / Ин-т экономики РАН ; под ред. И. А. Болдырева, М. Ю. Головнина, Р. С. Гринберга. — Москва : Экономика, 2010. — 288 с. — (Библиотека Новой экономической ассоциации /ред. кол. серии: В. М. </w:t>
      </w:r>
      <w:proofErr w:type="spellStart"/>
      <w:r>
        <w:rPr>
          <w:rFonts w:ascii="Times New Roman" w:hAnsi="Times New Roman" w:cs="Times New Roman"/>
          <w:sz w:val="28"/>
          <w:szCs w:val="28"/>
        </w:rPr>
        <w:t>Полтерович</w:t>
      </w:r>
      <w:proofErr w:type="spellEnd"/>
      <w:r>
        <w:rPr>
          <w:rFonts w:ascii="Times New Roman" w:hAnsi="Times New Roman" w:cs="Times New Roman"/>
          <w:sz w:val="28"/>
          <w:szCs w:val="28"/>
        </w:rPr>
        <w:t xml:space="preserve">, М. А. </w:t>
      </w:r>
      <w:proofErr w:type="spellStart"/>
      <w:r>
        <w:rPr>
          <w:rFonts w:ascii="Times New Roman" w:hAnsi="Times New Roman" w:cs="Times New Roman"/>
          <w:sz w:val="28"/>
          <w:szCs w:val="28"/>
        </w:rPr>
        <w:t>Эскиндаров</w:t>
      </w:r>
      <w:proofErr w:type="spellEnd"/>
      <w:r>
        <w:rPr>
          <w:rFonts w:ascii="Times New Roman" w:hAnsi="Times New Roman" w:cs="Times New Roman"/>
          <w:sz w:val="28"/>
          <w:szCs w:val="28"/>
        </w:rPr>
        <w:t>, Б. М. Смитиенко [и др.]).</w:t>
      </w:r>
    </w:p>
    <w:p w:rsidR="001F058C" w:rsidRDefault="00EE2394">
      <w:pPr>
        <w:pStyle w:val="a6"/>
        <w:spacing w:before="0" w:after="0"/>
        <w:ind w:firstLine="709"/>
        <w:jc w:val="both"/>
      </w:pPr>
      <w:r>
        <w:rPr>
          <w:rStyle w:val="af8"/>
          <w:bCs/>
          <w:sz w:val="28"/>
          <w:szCs w:val="28"/>
        </w:rPr>
        <w:t>6. Описание статей из газет, журналов и сборников</w:t>
      </w:r>
    </w:p>
    <w:p w:rsidR="001F058C" w:rsidRDefault="00EE2394">
      <w:pPr>
        <w:pStyle w:val="Standard"/>
        <w:spacing w:after="0" w:line="240" w:lineRule="auto"/>
        <w:ind w:firstLine="709"/>
        <w:jc w:val="both"/>
      </w:pPr>
      <w:r>
        <w:rPr>
          <w:rFonts w:ascii="Times New Roman" w:hAnsi="Times New Roman" w:cs="Times New Roman"/>
          <w:sz w:val="28"/>
          <w:szCs w:val="28"/>
        </w:rPr>
        <w:t>Четвериков В. М. Особенности и интенсивность распространения COVID-19 в странах большой экономики // Вопросы статистики. — 2020. — № 6. — С. 86-104.</w:t>
      </w:r>
    </w:p>
    <w:p w:rsidR="001F058C" w:rsidRDefault="00EE2394">
      <w:pPr>
        <w:pStyle w:val="Standard"/>
        <w:spacing w:after="0" w:line="240" w:lineRule="auto"/>
        <w:ind w:firstLine="709"/>
        <w:jc w:val="both"/>
      </w:pPr>
      <w:r>
        <w:rPr>
          <w:rFonts w:ascii="Times New Roman" w:hAnsi="Times New Roman" w:cs="Times New Roman"/>
          <w:sz w:val="28"/>
          <w:szCs w:val="28"/>
        </w:rPr>
        <w:t>Баталова А. Пусть в финансовую элиту. Более 400 школьников стали победителями и призерами олимпиады «Миссия выполнима!» / Баталова А., Дуэль А. // Российская газета. — 2020. — 5 марта. — № 48. — C. 10.</w:t>
      </w:r>
    </w:p>
    <w:p w:rsidR="001F058C" w:rsidRDefault="00EE2394">
      <w:pPr>
        <w:pStyle w:val="Standard"/>
        <w:spacing w:after="0" w:line="240" w:lineRule="auto"/>
        <w:ind w:firstLine="709"/>
        <w:jc w:val="both"/>
      </w:pPr>
      <w:r>
        <w:rPr>
          <w:rFonts w:ascii="Times New Roman" w:hAnsi="Times New Roman" w:cs="Times New Roman"/>
          <w:sz w:val="28"/>
          <w:szCs w:val="28"/>
        </w:rPr>
        <w:t xml:space="preserve">Рыкова И. Н. Оценка кредитоспособности компаний нефтегазовой отрасли в современных условиях развития банковской деятельности / И. Н. Рыкова, Д. Ю. </w:t>
      </w:r>
      <w:proofErr w:type="spellStart"/>
      <w:r>
        <w:rPr>
          <w:rFonts w:ascii="Times New Roman" w:hAnsi="Times New Roman" w:cs="Times New Roman"/>
          <w:sz w:val="28"/>
          <w:szCs w:val="28"/>
        </w:rPr>
        <w:t>Табуров</w:t>
      </w:r>
      <w:proofErr w:type="spellEnd"/>
      <w:r>
        <w:rPr>
          <w:rFonts w:ascii="Times New Roman" w:hAnsi="Times New Roman" w:cs="Times New Roman"/>
          <w:sz w:val="28"/>
          <w:szCs w:val="28"/>
        </w:rPr>
        <w:t>, А. В. Борисова // Банковское дело. — 2019. — № 12. — С. 41-50.</w:t>
      </w:r>
    </w:p>
    <w:p w:rsidR="001F058C" w:rsidRDefault="00EE2394">
      <w:pPr>
        <w:pStyle w:val="Standard"/>
        <w:spacing w:after="0" w:line="240" w:lineRule="auto"/>
        <w:ind w:firstLine="709"/>
        <w:jc w:val="both"/>
      </w:pPr>
      <w:r>
        <w:rPr>
          <w:rFonts w:ascii="Times New Roman" w:hAnsi="Times New Roman" w:cs="Times New Roman"/>
          <w:sz w:val="28"/>
          <w:szCs w:val="28"/>
        </w:rPr>
        <w:t>Пивоварова М. А. Кластерные инициативы: общее и особенное / М. А. Пивоварова // Кластерные инициативы в формировании прогрессивной структуры национальной экономики : сб. науч. тр. 2-й Международной науч.-</w:t>
      </w:r>
      <w:proofErr w:type="spellStart"/>
      <w:r>
        <w:rPr>
          <w:rFonts w:ascii="Times New Roman" w:hAnsi="Times New Roman" w:cs="Times New Roman"/>
          <w:sz w:val="28"/>
          <w:szCs w:val="28"/>
        </w:rPr>
        <w:t>практич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конф</w:t>
      </w:r>
      <w:proofErr w:type="spellEnd"/>
      <w:r>
        <w:rPr>
          <w:rFonts w:ascii="Times New Roman" w:hAnsi="Times New Roman" w:cs="Times New Roman"/>
          <w:sz w:val="28"/>
          <w:szCs w:val="28"/>
        </w:rPr>
        <w:t>. (17-18 марта 2016 г.). Т.1 / Юго-Западный гос. ун-т ; отв. ред. А. А. Горохов. – Курск, 2016. – С. 173-177.</w:t>
      </w:r>
    </w:p>
    <w:p w:rsidR="001F058C" w:rsidRPr="00EE2394" w:rsidRDefault="00EE2394">
      <w:pPr>
        <w:pStyle w:val="Standard"/>
        <w:spacing w:after="0" w:line="240" w:lineRule="auto"/>
        <w:ind w:firstLine="709"/>
        <w:jc w:val="both"/>
        <w:rPr>
          <w:lang w:val="en-US"/>
        </w:rPr>
      </w:pPr>
      <w:proofErr w:type="spellStart"/>
      <w:r>
        <w:rPr>
          <w:rFonts w:ascii="Times New Roman" w:hAnsi="Times New Roman" w:cs="Times New Roman"/>
          <w:sz w:val="28"/>
          <w:szCs w:val="28"/>
        </w:rPr>
        <w:t>Morozko</w:t>
      </w:r>
      <w:proofErr w:type="spellEnd"/>
      <w:r>
        <w:rPr>
          <w:rFonts w:ascii="Times New Roman" w:hAnsi="Times New Roman" w:cs="Times New Roman"/>
          <w:sz w:val="28"/>
          <w:szCs w:val="28"/>
        </w:rPr>
        <w:t xml:space="preserve"> N. I. (Морозко Н.И.) </w:t>
      </w:r>
      <w:r>
        <w:rPr>
          <w:rFonts w:ascii="Times New Roman" w:hAnsi="Times New Roman" w:cs="Times New Roman"/>
          <w:sz w:val="28"/>
          <w:szCs w:val="28"/>
          <w:lang w:val="en-US"/>
        </w:rPr>
        <w:t xml:space="preserve">Business management strategy based on value-oriented concepts / </w:t>
      </w:r>
      <w:proofErr w:type="spellStart"/>
      <w:r>
        <w:rPr>
          <w:rFonts w:ascii="Times New Roman" w:hAnsi="Times New Roman" w:cs="Times New Roman"/>
          <w:sz w:val="28"/>
          <w:szCs w:val="28"/>
          <w:lang w:val="en-US"/>
        </w:rPr>
        <w:t>Morozko</w:t>
      </w:r>
      <w:proofErr w:type="spellEnd"/>
      <w:r>
        <w:rPr>
          <w:rFonts w:ascii="Times New Roman" w:hAnsi="Times New Roman" w:cs="Times New Roman"/>
          <w:sz w:val="28"/>
          <w:szCs w:val="28"/>
          <w:lang w:val="en-US"/>
        </w:rPr>
        <w:t xml:space="preserve"> N. I. (</w:t>
      </w:r>
      <w:r>
        <w:rPr>
          <w:rFonts w:ascii="Times New Roman" w:hAnsi="Times New Roman" w:cs="Times New Roman"/>
          <w:sz w:val="28"/>
          <w:szCs w:val="28"/>
        </w:rPr>
        <w:t>Морозко</w:t>
      </w:r>
      <w:r>
        <w:rPr>
          <w:rFonts w:ascii="Times New Roman" w:hAnsi="Times New Roman" w:cs="Times New Roman"/>
          <w:sz w:val="28"/>
          <w:szCs w:val="28"/>
          <w:lang w:val="en-US"/>
        </w:rPr>
        <w:t xml:space="preserve"> </w:t>
      </w:r>
      <w:r>
        <w:rPr>
          <w:rFonts w:ascii="Times New Roman" w:hAnsi="Times New Roman" w:cs="Times New Roman"/>
          <w:sz w:val="28"/>
          <w:szCs w:val="28"/>
        </w:rPr>
        <w:t>Н</w:t>
      </w:r>
      <w:r>
        <w:rPr>
          <w:rFonts w:ascii="Times New Roman" w:hAnsi="Times New Roman" w:cs="Times New Roman"/>
          <w:sz w:val="28"/>
          <w:szCs w:val="28"/>
          <w:lang w:val="en-US"/>
        </w:rPr>
        <w:t xml:space="preserve">. </w:t>
      </w:r>
      <w:r>
        <w:rPr>
          <w:rFonts w:ascii="Times New Roman" w:hAnsi="Times New Roman" w:cs="Times New Roman"/>
          <w:sz w:val="28"/>
          <w:szCs w:val="28"/>
        </w:rPr>
        <w:t>И</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Didenko</w:t>
      </w:r>
      <w:proofErr w:type="spellEnd"/>
      <w:r>
        <w:rPr>
          <w:rFonts w:ascii="Times New Roman" w:hAnsi="Times New Roman" w:cs="Times New Roman"/>
          <w:sz w:val="28"/>
          <w:szCs w:val="28"/>
          <w:lang w:val="en-US"/>
        </w:rPr>
        <w:t xml:space="preserve"> V. Y. (</w:t>
      </w:r>
      <w:r>
        <w:rPr>
          <w:rFonts w:ascii="Times New Roman" w:hAnsi="Times New Roman" w:cs="Times New Roman"/>
          <w:sz w:val="28"/>
          <w:szCs w:val="28"/>
        </w:rPr>
        <w:t>Диденко</w:t>
      </w:r>
      <w:r>
        <w:rPr>
          <w:rFonts w:ascii="Times New Roman" w:hAnsi="Times New Roman" w:cs="Times New Roman"/>
          <w:sz w:val="28"/>
          <w:szCs w:val="28"/>
          <w:lang w:val="en-US"/>
        </w:rPr>
        <w:t xml:space="preserve"> </w:t>
      </w:r>
      <w:r>
        <w:rPr>
          <w:rFonts w:ascii="Times New Roman" w:hAnsi="Times New Roman" w:cs="Times New Roman"/>
          <w:sz w:val="28"/>
          <w:szCs w:val="28"/>
        </w:rPr>
        <w:t>В</w:t>
      </w:r>
      <w:r>
        <w:rPr>
          <w:rFonts w:ascii="Times New Roman" w:hAnsi="Times New Roman" w:cs="Times New Roman"/>
          <w:sz w:val="28"/>
          <w:szCs w:val="28"/>
          <w:lang w:val="en-US"/>
        </w:rPr>
        <w:t xml:space="preserve">. </w:t>
      </w:r>
      <w:r>
        <w:rPr>
          <w:rFonts w:ascii="Times New Roman" w:hAnsi="Times New Roman" w:cs="Times New Roman"/>
          <w:sz w:val="28"/>
          <w:szCs w:val="28"/>
        </w:rPr>
        <w:t>Ю</w:t>
      </w:r>
      <w:r>
        <w:rPr>
          <w:rFonts w:ascii="Times New Roman" w:hAnsi="Times New Roman" w:cs="Times New Roman"/>
          <w:sz w:val="28"/>
          <w:szCs w:val="28"/>
          <w:lang w:val="en-US"/>
        </w:rPr>
        <w:t>.) // The Strategies of Modern Science Development: Proceedings of the X International scientific-practical conference (North Charleston, USA, 12-13 April 2016). — USA, North Charleston, 2016. — pp. 79-81.</w:t>
      </w:r>
    </w:p>
    <w:p w:rsidR="001F058C" w:rsidRDefault="00EE2394">
      <w:pPr>
        <w:pStyle w:val="a6"/>
        <w:spacing w:before="0" w:after="0"/>
        <w:ind w:firstLine="709"/>
        <w:jc w:val="both"/>
      </w:pPr>
      <w:r>
        <w:rPr>
          <w:rStyle w:val="af8"/>
          <w:bCs/>
          <w:sz w:val="28"/>
          <w:szCs w:val="28"/>
        </w:rPr>
        <w:t>7. Описание нормативных правовых актов</w:t>
      </w:r>
    </w:p>
    <w:p w:rsidR="001F058C" w:rsidRDefault="00EE2394">
      <w:pPr>
        <w:pStyle w:val="a6"/>
        <w:spacing w:before="0" w:after="0"/>
        <w:ind w:firstLine="709"/>
        <w:jc w:val="both"/>
      </w:pPr>
      <w:r>
        <w:rPr>
          <w:sz w:val="28"/>
          <w:szCs w:val="28"/>
        </w:rPr>
        <w:t>Бюджетный кодекс Российской Федерации: по состоянию на 20 февраля 2019 г. : сравнительная таблица изменений. — Москва : Проспект, 2019. — 368 с.</w:t>
      </w:r>
    </w:p>
    <w:p w:rsidR="001F058C" w:rsidRDefault="00EE2394">
      <w:pPr>
        <w:pStyle w:val="a6"/>
        <w:spacing w:before="0" w:after="0"/>
        <w:ind w:firstLine="709"/>
        <w:jc w:val="both"/>
      </w:pPr>
      <w:r>
        <w:rPr>
          <w:sz w:val="28"/>
          <w:szCs w:val="28"/>
        </w:rPr>
        <w:t xml:space="preserve">Об общих принципах организации местного самоуправления в Российской Федерации : </w:t>
      </w:r>
      <w:proofErr w:type="spellStart"/>
      <w:r>
        <w:rPr>
          <w:sz w:val="28"/>
          <w:szCs w:val="28"/>
        </w:rPr>
        <w:t>Федер</w:t>
      </w:r>
      <w:proofErr w:type="spellEnd"/>
      <w:r>
        <w:rPr>
          <w:sz w:val="28"/>
          <w:szCs w:val="28"/>
        </w:rPr>
        <w:t xml:space="preserve">. закон № 131-ФЗ : [принят Государственной </w:t>
      </w:r>
      <w:r>
        <w:rPr>
          <w:sz w:val="28"/>
          <w:szCs w:val="28"/>
        </w:rPr>
        <w:lastRenderedPageBreak/>
        <w:t>думой 16 сент. 2003 г.: одобрен Советом Федерации 24 сент. 2003 г.]. – Москва : Проспект ; Санкт-Петербург : Кодекс, 2017. – 158 с.</w:t>
      </w:r>
    </w:p>
    <w:p w:rsidR="001F058C" w:rsidRDefault="00EE2394">
      <w:pPr>
        <w:pStyle w:val="a6"/>
        <w:spacing w:before="0" w:after="0"/>
        <w:ind w:firstLine="709"/>
        <w:jc w:val="both"/>
      </w:pPr>
      <w:r>
        <w:rPr>
          <w:sz w:val="28"/>
          <w:szCs w:val="28"/>
        </w:rPr>
        <w:t xml:space="preserve">О внесении изменений в Федеральный закон «О специальной оценке условий труда» : </w:t>
      </w:r>
      <w:proofErr w:type="spellStart"/>
      <w:r>
        <w:rPr>
          <w:sz w:val="28"/>
          <w:szCs w:val="28"/>
        </w:rPr>
        <w:t>Федер</w:t>
      </w:r>
      <w:proofErr w:type="spellEnd"/>
      <w:r>
        <w:rPr>
          <w:sz w:val="28"/>
          <w:szCs w:val="28"/>
        </w:rPr>
        <w:t>. закон от 27 дек. 2019 №451-ФЗ : принят Государственной Думой 17 дек. 2019 г. : одобрен Советом Федерации 23 дек. 2019 г. // Российская газета. — 2019. — 30 дек. —  № 295. — С. 14.</w:t>
      </w:r>
    </w:p>
    <w:p w:rsidR="001F058C" w:rsidRDefault="00EE2394">
      <w:pPr>
        <w:pStyle w:val="a6"/>
        <w:spacing w:before="0" w:after="0"/>
        <w:ind w:firstLine="709"/>
        <w:jc w:val="both"/>
      </w:pPr>
      <w:r>
        <w:rPr>
          <w:sz w:val="28"/>
          <w:szCs w:val="28"/>
        </w:rPr>
        <w:t xml:space="preserve">Об образовании в Российской Федерации : </w:t>
      </w:r>
      <w:proofErr w:type="spellStart"/>
      <w:r>
        <w:rPr>
          <w:sz w:val="28"/>
          <w:szCs w:val="28"/>
        </w:rPr>
        <w:t>Федер</w:t>
      </w:r>
      <w:proofErr w:type="spellEnd"/>
      <w:r>
        <w:rPr>
          <w:sz w:val="28"/>
          <w:szCs w:val="28"/>
        </w:rPr>
        <w:t>. закон от 29 дек. 2012 г. № 273-ФЗ : [принят Государственной Думой 21 дек.  2012 г. :  одобрен Советом Федерации 26 дек. 2012 г.] // Собрание законодательства Российской Федерации. – 2012. – 31 дек. – № 53. – Ст. 7598.</w:t>
      </w:r>
    </w:p>
    <w:p w:rsidR="001F058C" w:rsidRDefault="00EE2394">
      <w:pPr>
        <w:pStyle w:val="a6"/>
        <w:spacing w:before="0" w:after="0"/>
        <w:ind w:firstLine="709"/>
        <w:jc w:val="both"/>
      </w:pPr>
      <w:r>
        <w:rPr>
          <w:sz w:val="28"/>
          <w:szCs w:val="28"/>
        </w:rPr>
        <w:t xml:space="preserve">ГОСТ Р 57564–2017. Организация и проведение работ по международной стандартизации в Российской Федерации = </w:t>
      </w:r>
      <w:proofErr w:type="spellStart"/>
      <w:r>
        <w:rPr>
          <w:sz w:val="28"/>
          <w:szCs w:val="28"/>
        </w:rPr>
        <w:t>Organization</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implementation</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activity</w:t>
      </w:r>
      <w:proofErr w:type="spellEnd"/>
      <w:r>
        <w:rPr>
          <w:sz w:val="28"/>
          <w:szCs w:val="28"/>
        </w:rPr>
        <w:t xml:space="preserve"> </w:t>
      </w:r>
      <w:proofErr w:type="spellStart"/>
      <w:r>
        <w:rPr>
          <w:sz w:val="28"/>
          <w:szCs w:val="28"/>
        </w:rPr>
        <w:t>on</w:t>
      </w:r>
      <w:proofErr w:type="spellEnd"/>
      <w:r>
        <w:rPr>
          <w:sz w:val="28"/>
          <w:szCs w:val="28"/>
        </w:rPr>
        <w:t xml:space="preserve"> </w:t>
      </w:r>
      <w:proofErr w:type="spellStart"/>
      <w:r>
        <w:rPr>
          <w:sz w:val="28"/>
          <w:szCs w:val="28"/>
        </w:rPr>
        <w:t>international</w:t>
      </w:r>
      <w:proofErr w:type="spellEnd"/>
      <w:r>
        <w:rPr>
          <w:sz w:val="28"/>
          <w:szCs w:val="28"/>
        </w:rPr>
        <w:t xml:space="preserve"> </w:t>
      </w:r>
      <w:proofErr w:type="spellStart"/>
      <w:r>
        <w:rPr>
          <w:sz w:val="28"/>
          <w:szCs w:val="28"/>
        </w:rPr>
        <w:t>standardization</w:t>
      </w:r>
      <w:proofErr w:type="spellEnd"/>
      <w:r>
        <w:rPr>
          <w:sz w:val="28"/>
          <w:szCs w:val="28"/>
        </w:rPr>
        <w:t xml:space="preserve"> </w:t>
      </w:r>
      <w:proofErr w:type="spellStart"/>
      <w:r>
        <w:rPr>
          <w:sz w:val="28"/>
          <w:szCs w:val="28"/>
        </w:rPr>
        <w:t>in</w:t>
      </w:r>
      <w:proofErr w:type="spellEnd"/>
      <w:r>
        <w:rPr>
          <w:sz w:val="28"/>
          <w:szCs w:val="28"/>
        </w:rPr>
        <w:t xml:space="preserve"> </w:t>
      </w:r>
      <w:proofErr w:type="spellStart"/>
      <w:r>
        <w:rPr>
          <w:sz w:val="28"/>
          <w:szCs w:val="28"/>
        </w:rPr>
        <w:t>Russian</w:t>
      </w:r>
      <w:proofErr w:type="spellEnd"/>
      <w:r>
        <w:rPr>
          <w:sz w:val="28"/>
          <w:szCs w:val="28"/>
        </w:rPr>
        <w:t xml:space="preserve"> </w:t>
      </w:r>
      <w:proofErr w:type="spellStart"/>
      <w:r>
        <w:rPr>
          <w:sz w:val="28"/>
          <w:szCs w:val="28"/>
        </w:rPr>
        <w:t>Federation</w:t>
      </w:r>
      <w:proofErr w:type="spellEnd"/>
      <w:r>
        <w:rPr>
          <w:sz w:val="28"/>
          <w:szCs w:val="28"/>
        </w:rPr>
        <w:t xml:space="preserve"> : изд. офиц. : утв. и введен в действие Приказом Федерального агентства по </w:t>
      </w:r>
      <w:proofErr w:type="spellStart"/>
      <w:r>
        <w:rPr>
          <w:sz w:val="28"/>
          <w:szCs w:val="28"/>
        </w:rPr>
        <w:t>технич</w:t>
      </w:r>
      <w:proofErr w:type="spellEnd"/>
      <w:r>
        <w:rPr>
          <w:sz w:val="28"/>
          <w:szCs w:val="28"/>
        </w:rPr>
        <w:t>. регулированию и метрологии от 28 июля 2017 г. № 767-ст : дата введения 2017-12-01 / разработан Всероссийским науч.-</w:t>
      </w:r>
      <w:proofErr w:type="spellStart"/>
      <w:r>
        <w:rPr>
          <w:sz w:val="28"/>
          <w:szCs w:val="28"/>
        </w:rPr>
        <w:t>исслед</w:t>
      </w:r>
      <w:proofErr w:type="spellEnd"/>
      <w:r>
        <w:rPr>
          <w:sz w:val="28"/>
          <w:szCs w:val="28"/>
        </w:rPr>
        <w:t xml:space="preserve">. ин-том стандартизации и сертификации в машиностроении (ВНИИНМАШ). – Москва : </w:t>
      </w:r>
      <w:proofErr w:type="spellStart"/>
      <w:r>
        <w:rPr>
          <w:sz w:val="28"/>
          <w:szCs w:val="28"/>
        </w:rPr>
        <w:t>Стандартинформ</w:t>
      </w:r>
      <w:proofErr w:type="spellEnd"/>
      <w:r>
        <w:rPr>
          <w:sz w:val="28"/>
          <w:szCs w:val="28"/>
        </w:rPr>
        <w:t>, 2017. – V, 44 с.</w:t>
      </w:r>
    </w:p>
    <w:p w:rsidR="001F058C" w:rsidRDefault="00EE2394">
      <w:pPr>
        <w:pStyle w:val="a6"/>
        <w:spacing w:before="0" w:after="0"/>
        <w:ind w:firstLine="709"/>
        <w:jc w:val="both"/>
      </w:pPr>
      <w:r>
        <w:rPr>
          <w:rStyle w:val="af8"/>
          <w:bCs/>
          <w:sz w:val="28"/>
          <w:szCs w:val="28"/>
        </w:rPr>
        <w:t>8. Описание диссертаций, авторефератов диссертаций, депонированных рукописей</w:t>
      </w:r>
    </w:p>
    <w:p w:rsidR="001F058C" w:rsidRDefault="00EE2394">
      <w:pPr>
        <w:pStyle w:val="a6"/>
        <w:spacing w:before="0" w:after="0"/>
        <w:ind w:firstLine="709"/>
        <w:jc w:val="both"/>
      </w:pPr>
      <w:r>
        <w:rPr>
          <w:sz w:val="28"/>
          <w:szCs w:val="28"/>
        </w:rPr>
        <w:t xml:space="preserve">Славин Б. Б. Теоретические основы и инструментальная поддержка технологий коллективного интеллекта в управлении организацией: </w:t>
      </w:r>
      <w:proofErr w:type="spellStart"/>
      <w:r>
        <w:rPr>
          <w:sz w:val="28"/>
          <w:szCs w:val="28"/>
        </w:rPr>
        <w:t>дис</w:t>
      </w:r>
      <w:proofErr w:type="spellEnd"/>
      <w:r>
        <w:rPr>
          <w:sz w:val="28"/>
          <w:szCs w:val="28"/>
        </w:rPr>
        <w:t xml:space="preserve">. ... д-ра </w:t>
      </w:r>
      <w:proofErr w:type="spellStart"/>
      <w:r>
        <w:rPr>
          <w:sz w:val="28"/>
          <w:szCs w:val="28"/>
        </w:rPr>
        <w:t>экон</w:t>
      </w:r>
      <w:proofErr w:type="spellEnd"/>
      <w:r>
        <w:rPr>
          <w:sz w:val="28"/>
          <w:szCs w:val="28"/>
        </w:rPr>
        <w:t xml:space="preserve">. наук ; спец. 08.00.13 ; защищена 17.06.2020 ; утверждена 23.06.2020 / Славин Б.Б. ; Место защиты: </w:t>
      </w:r>
      <w:proofErr w:type="spellStart"/>
      <w:r>
        <w:rPr>
          <w:sz w:val="28"/>
          <w:szCs w:val="28"/>
        </w:rPr>
        <w:t>Финуниверситет</w:t>
      </w:r>
      <w:proofErr w:type="spellEnd"/>
      <w:r>
        <w:rPr>
          <w:sz w:val="28"/>
          <w:szCs w:val="28"/>
        </w:rPr>
        <w:t xml:space="preserve"> ; Работа выполнена: </w:t>
      </w:r>
      <w:proofErr w:type="spellStart"/>
      <w:r>
        <w:rPr>
          <w:sz w:val="28"/>
          <w:szCs w:val="28"/>
        </w:rPr>
        <w:t>Финуниверситет</w:t>
      </w:r>
      <w:proofErr w:type="spellEnd"/>
      <w:r>
        <w:rPr>
          <w:sz w:val="28"/>
          <w:szCs w:val="28"/>
        </w:rPr>
        <w:t>, Департамент анализа данных. — Москва, 2020. — 342 с. : ил.</w:t>
      </w:r>
    </w:p>
    <w:p w:rsidR="001F058C" w:rsidRDefault="00EE2394">
      <w:pPr>
        <w:pStyle w:val="a6"/>
        <w:spacing w:before="0" w:after="0"/>
        <w:ind w:firstLine="709"/>
        <w:jc w:val="both"/>
      </w:pPr>
      <w:proofErr w:type="spellStart"/>
      <w:r>
        <w:rPr>
          <w:sz w:val="28"/>
          <w:szCs w:val="28"/>
        </w:rPr>
        <w:t>Величковский</w:t>
      </w:r>
      <w:proofErr w:type="spellEnd"/>
      <w:r>
        <w:rPr>
          <w:sz w:val="28"/>
          <w:szCs w:val="28"/>
        </w:rPr>
        <w:t xml:space="preserve"> Б. Б. Функциональная организация рабочей памяти : </w:t>
      </w:r>
      <w:proofErr w:type="spellStart"/>
      <w:r>
        <w:rPr>
          <w:sz w:val="28"/>
          <w:szCs w:val="28"/>
        </w:rPr>
        <w:t>автореф</w:t>
      </w:r>
      <w:proofErr w:type="spellEnd"/>
      <w:r>
        <w:rPr>
          <w:sz w:val="28"/>
          <w:szCs w:val="28"/>
        </w:rPr>
        <w:t xml:space="preserve">. </w:t>
      </w:r>
      <w:proofErr w:type="spellStart"/>
      <w:r>
        <w:rPr>
          <w:sz w:val="28"/>
          <w:szCs w:val="28"/>
        </w:rPr>
        <w:t>дисс</w:t>
      </w:r>
      <w:proofErr w:type="spellEnd"/>
      <w:r>
        <w:rPr>
          <w:sz w:val="28"/>
          <w:szCs w:val="28"/>
        </w:rPr>
        <w:t xml:space="preserve">… </w:t>
      </w:r>
      <w:proofErr w:type="spellStart"/>
      <w:r>
        <w:rPr>
          <w:sz w:val="28"/>
          <w:szCs w:val="28"/>
        </w:rPr>
        <w:t>докт</w:t>
      </w:r>
      <w:proofErr w:type="spellEnd"/>
      <w:r>
        <w:rPr>
          <w:sz w:val="28"/>
          <w:szCs w:val="28"/>
        </w:rPr>
        <w:t xml:space="preserve">. психол. наук : спец. 19.00.01 / </w:t>
      </w:r>
      <w:proofErr w:type="spellStart"/>
      <w:r>
        <w:rPr>
          <w:sz w:val="28"/>
          <w:szCs w:val="28"/>
        </w:rPr>
        <w:t>Величковский</w:t>
      </w:r>
      <w:proofErr w:type="spellEnd"/>
      <w:r>
        <w:rPr>
          <w:sz w:val="28"/>
          <w:szCs w:val="28"/>
        </w:rPr>
        <w:t xml:space="preserve"> Б. Б. ; Московский гос. ун-т им. М. В. Ломоносова ; Место защиты: Ин-т психологии РАН. – Москва, 2017. – 44 с.</w:t>
      </w:r>
    </w:p>
    <w:p w:rsidR="001F058C" w:rsidRDefault="00EE2394">
      <w:pPr>
        <w:pStyle w:val="a6"/>
        <w:spacing w:before="0" w:after="0"/>
        <w:ind w:firstLine="709"/>
        <w:jc w:val="both"/>
      </w:pPr>
      <w:proofErr w:type="spellStart"/>
      <w:r>
        <w:rPr>
          <w:sz w:val="28"/>
          <w:szCs w:val="28"/>
        </w:rPr>
        <w:t>Лабынцев</w:t>
      </w:r>
      <w:proofErr w:type="spellEnd"/>
      <w:r>
        <w:rPr>
          <w:sz w:val="28"/>
          <w:szCs w:val="28"/>
        </w:rPr>
        <w:t xml:space="preserve"> Н.Т. Профессионально-общественная аккредитация и независимая оценка квалификаций в области подготовки кадров и осуществления бухгалтерской деятельности / Н.Т. </w:t>
      </w:r>
      <w:proofErr w:type="spellStart"/>
      <w:r>
        <w:rPr>
          <w:sz w:val="28"/>
          <w:szCs w:val="28"/>
        </w:rPr>
        <w:t>Лабынцев</w:t>
      </w:r>
      <w:proofErr w:type="spellEnd"/>
      <w:r>
        <w:rPr>
          <w:sz w:val="28"/>
          <w:szCs w:val="28"/>
        </w:rPr>
        <w:t xml:space="preserve">, Е.А. </w:t>
      </w:r>
      <w:proofErr w:type="spellStart"/>
      <w:r>
        <w:rPr>
          <w:sz w:val="28"/>
          <w:szCs w:val="28"/>
        </w:rPr>
        <w:t>Шароватова</w:t>
      </w:r>
      <w:proofErr w:type="spellEnd"/>
      <w:r>
        <w:rPr>
          <w:sz w:val="28"/>
          <w:szCs w:val="28"/>
        </w:rPr>
        <w:t xml:space="preserve"> ; Ростовский гос. </w:t>
      </w:r>
      <w:proofErr w:type="spellStart"/>
      <w:r>
        <w:rPr>
          <w:sz w:val="28"/>
          <w:szCs w:val="28"/>
        </w:rPr>
        <w:t>экон</w:t>
      </w:r>
      <w:proofErr w:type="spellEnd"/>
      <w:r>
        <w:rPr>
          <w:sz w:val="28"/>
          <w:szCs w:val="28"/>
        </w:rPr>
        <w:t xml:space="preserve">. ун-т (РИНХ). – Ростов-на-Дону, 2017. – 305 с. – </w:t>
      </w:r>
      <w:proofErr w:type="spellStart"/>
      <w:r>
        <w:rPr>
          <w:sz w:val="28"/>
          <w:szCs w:val="28"/>
        </w:rPr>
        <w:t>Деп</w:t>
      </w:r>
      <w:proofErr w:type="spellEnd"/>
      <w:r>
        <w:rPr>
          <w:sz w:val="28"/>
          <w:szCs w:val="28"/>
        </w:rPr>
        <w:t>. в ВИНИТИ РАН 10.01.2017 № 1-В2017.</w:t>
      </w:r>
    </w:p>
    <w:p w:rsidR="001F058C" w:rsidRDefault="00EE2394">
      <w:pPr>
        <w:pStyle w:val="a6"/>
        <w:spacing w:before="0" w:after="0"/>
        <w:ind w:firstLine="709"/>
        <w:jc w:val="both"/>
      </w:pPr>
      <w:r>
        <w:rPr>
          <w:rStyle w:val="af8"/>
          <w:bCs/>
          <w:sz w:val="28"/>
          <w:szCs w:val="28"/>
        </w:rPr>
        <w:t>9. Описание дисков и других ресурсов локального доступа</w:t>
      </w:r>
    </w:p>
    <w:p w:rsidR="001F058C" w:rsidRDefault="00EE2394">
      <w:pPr>
        <w:pStyle w:val="a6"/>
        <w:spacing w:before="0" w:after="0"/>
        <w:ind w:firstLine="709"/>
        <w:jc w:val="both"/>
      </w:pPr>
      <w:proofErr w:type="spellStart"/>
      <w:r>
        <w:rPr>
          <w:sz w:val="28"/>
          <w:szCs w:val="28"/>
        </w:rPr>
        <w:t>Эриашвили</w:t>
      </w:r>
      <w:proofErr w:type="spellEnd"/>
      <w:r>
        <w:rPr>
          <w:sz w:val="28"/>
          <w:szCs w:val="28"/>
        </w:rPr>
        <w:t xml:space="preserve"> Н. Д. Банковское право: электрон. учеб. для студентов вузов / Н. Д. </w:t>
      </w:r>
      <w:proofErr w:type="spellStart"/>
      <w:r>
        <w:rPr>
          <w:sz w:val="28"/>
          <w:szCs w:val="28"/>
        </w:rPr>
        <w:t>Эриашвили</w:t>
      </w:r>
      <w:proofErr w:type="spellEnd"/>
      <w:r>
        <w:rPr>
          <w:sz w:val="28"/>
          <w:szCs w:val="28"/>
        </w:rPr>
        <w:t xml:space="preserve">. – 8-е изд., </w:t>
      </w:r>
      <w:proofErr w:type="spellStart"/>
      <w:r>
        <w:rPr>
          <w:sz w:val="28"/>
          <w:szCs w:val="28"/>
        </w:rPr>
        <w:t>перераб</w:t>
      </w:r>
      <w:proofErr w:type="spellEnd"/>
      <w:r>
        <w:rPr>
          <w:sz w:val="28"/>
          <w:szCs w:val="28"/>
        </w:rPr>
        <w:t xml:space="preserve">. и доп. – Электрон. дан. – Москва : ЮНИТИ-ДАНА, 2011. – 1 электрон. опт. диск (СD-ROM). – </w:t>
      </w:r>
      <w:proofErr w:type="spellStart"/>
      <w:r>
        <w:rPr>
          <w:sz w:val="28"/>
          <w:szCs w:val="28"/>
        </w:rPr>
        <w:t>Загл</w:t>
      </w:r>
      <w:proofErr w:type="spellEnd"/>
      <w:r>
        <w:rPr>
          <w:sz w:val="28"/>
          <w:szCs w:val="28"/>
        </w:rPr>
        <w:t>. с этикетки диска.</w:t>
      </w:r>
    </w:p>
    <w:p w:rsidR="001F058C" w:rsidRDefault="00EE2394">
      <w:pPr>
        <w:pStyle w:val="a6"/>
        <w:spacing w:before="0" w:after="0"/>
        <w:ind w:firstLine="709"/>
        <w:jc w:val="both"/>
      </w:pPr>
      <w:r>
        <w:rPr>
          <w:sz w:val="28"/>
          <w:szCs w:val="28"/>
        </w:rPr>
        <w:t xml:space="preserve">Развитие промышленного производства Сибирского федерального округа: стат. сб. / </w:t>
      </w:r>
      <w:proofErr w:type="spellStart"/>
      <w:r>
        <w:rPr>
          <w:sz w:val="28"/>
          <w:szCs w:val="28"/>
        </w:rPr>
        <w:t>Федер</w:t>
      </w:r>
      <w:proofErr w:type="spellEnd"/>
      <w:r>
        <w:rPr>
          <w:sz w:val="28"/>
          <w:szCs w:val="28"/>
        </w:rPr>
        <w:t xml:space="preserve">. служба гос. статистики, </w:t>
      </w:r>
      <w:proofErr w:type="spellStart"/>
      <w:r>
        <w:rPr>
          <w:sz w:val="28"/>
          <w:szCs w:val="28"/>
        </w:rPr>
        <w:t>Территор</w:t>
      </w:r>
      <w:proofErr w:type="spellEnd"/>
      <w:r>
        <w:rPr>
          <w:sz w:val="28"/>
          <w:szCs w:val="28"/>
        </w:rPr>
        <w:t xml:space="preserve">. органы </w:t>
      </w:r>
      <w:proofErr w:type="spellStart"/>
      <w:r>
        <w:rPr>
          <w:sz w:val="28"/>
          <w:szCs w:val="28"/>
        </w:rPr>
        <w:t>Федер</w:t>
      </w:r>
      <w:proofErr w:type="spellEnd"/>
      <w:r>
        <w:rPr>
          <w:sz w:val="28"/>
          <w:szCs w:val="28"/>
        </w:rPr>
        <w:t xml:space="preserve">. службы гос. статистики. – Электрон. дан. – Омск, 2012. – 1 электрон. опт. диск (CD-ROM). – </w:t>
      </w:r>
      <w:proofErr w:type="spellStart"/>
      <w:r>
        <w:rPr>
          <w:sz w:val="28"/>
          <w:szCs w:val="28"/>
        </w:rPr>
        <w:t>Загл</w:t>
      </w:r>
      <w:proofErr w:type="spellEnd"/>
      <w:r>
        <w:rPr>
          <w:sz w:val="28"/>
          <w:szCs w:val="28"/>
        </w:rPr>
        <w:t>. с контейнера.</w:t>
      </w:r>
    </w:p>
    <w:p w:rsidR="001F058C" w:rsidRDefault="00EE2394">
      <w:pPr>
        <w:pStyle w:val="a6"/>
        <w:spacing w:before="0" w:after="0"/>
        <w:ind w:firstLine="709"/>
        <w:jc w:val="both"/>
      </w:pPr>
      <w:r>
        <w:rPr>
          <w:rStyle w:val="af8"/>
          <w:bCs/>
          <w:sz w:val="28"/>
          <w:szCs w:val="28"/>
        </w:rPr>
        <w:t>10. Описание электронных ресурсов сетевого распространения</w:t>
      </w:r>
    </w:p>
    <w:p w:rsidR="001F058C" w:rsidRDefault="00EE2394">
      <w:pPr>
        <w:pStyle w:val="a6"/>
        <w:spacing w:before="0" w:after="0"/>
        <w:ind w:firstLine="709"/>
        <w:jc w:val="both"/>
      </w:pPr>
      <w:r>
        <w:rPr>
          <w:sz w:val="28"/>
          <w:szCs w:val="28"/>
        </w:rPr>
        <w:lastRenderedPageBreak/>
        <w:t xml:space="preserve">Веснин В.Р. Основы менеджмента: учебник / В. Р. Веснин. — Москва : Проспект, 2016. — 500 с. — ЭБС Проспект. — </w:t>
      </w:r>
      <w:r>
        <w:rPr>
          <w:sz w:val="28"/>
          <w:szCs w:val="28"/>
          <w:lang w:val="en-US"/>
        </w:rPr>
        <w:t>URL</w:t>
      </w:r>
      <w:r>
        <w:rPr>
          <w:sz w:val="28"/>
          <w:szCs w:val="28"/>
        </w:rPr>
        <w:t xml:space="preserve">: </w:t>
      </w:r>
      <w:hyperlink r:id="rId49" w:history="1">
        <w:r>
          <w:rPr>
            <w:rStyle w:val="Internetlink"/>
            <w:sz w:val="28"/>
            <w:szCs w:val="28"/>
          </w:rPr>
          <w:t>http://ezpro.fa.ru:3180/book/23323</w:t>
        </w:r>
      </w:hyperlink>
      <w:r>
        <w:rPr>
          <w:sz w:val="28"/>
          <w:szCs w:val="28"/>
        </w:rPr>
        <w:t xml:space="preserve"> (дата обращения: </w:t>
      </w:r>
      <w:r w:rsidR="004257F7">
        <w:rPr>
          <w:sz w:val="28"/>
          <w:szCs w:val="28"/>
        </w:rPr>
        <w:t>01.11.2022</w:t>
      </w:r>
      <w:r>
        <w:rPr>
          <w:sz w:val="28"/>
          <w:szCs w:val="28"/>
        </w:rPr>
        <w:t>). — Текст: электронный.</w:t>
      </w:r>
    </w:p>
    <w:p w:rsidR="001F058C" w:rsidRDefault="00EE2394">
      <w:pPr>
        <w:pStyle w:val="a6"/>
        <w:spacing w:before="0" w:after="0"/>
        <w:ind w:firstLine="709"/>
        <w:jc w:val="both"/>
      </w:pPr>
      <w:proofErr w:type="spellStart"/>
      <w:r>
        <w:rPr>
          <w:sz w:val="28"/>
          <w:szCs w:val="28"/>
        </w:rPr>
        <w:t>Салин</w:t>
      </w:r>
      <w:proofErr w:type="spellEnd"/>
      <w:r>
        <w:rPr>
          <w:sz w:val="28"/>
          <w:szCs w:val="28"/>
        </w:rPr>
        <w:t xml:space="preserve"> В.Н.  Банковская статистика : учеб. и практикум для вузов / В.Н. </w:t>
      </w:r>
      <w:proofErr w:type="spellStart"/>
      <w:r>
        <w:rPr>
          <w:sz w:val="28"/>
          <w:szCs w:val="28"/>
        </w:rPr>
        <w:t>Салин</w:t>
      </w:r>
      <w:proofErr w:type="spellEnd"/>
      <w:r>
        <w:rPr>
          <w:sz w:val="28"/>
          <w:szCs w:val="28"/>
        </w:rPr>
        <w:t xml:space="preserve">, О.Г. Третьякова. — Москва : </w:t>
      </w:r>
      <w:proofErr w:type="spellStart"/>
      <w:r>
        <w:rPr>
          <w:sz w:val="28"/>
          <w:szCs w:val="28"/>
        </w:rPr>
        <w:t>Юрайт</w:t>
      </w:r>
      <w:proofErr w:type="spellEnd"/>
      <w:r>
        <w:rPr>
          <w:sz w:val="28"/>
          <w:szCs w:val="28"/>
        </w:rPr>
        <w:t xml:space="preserve">, 2020. — 215 с. — (Высшее образование). — ЭБС </w:t>
      </w:r>
      <w:proofErr w:type="spellStart"/>
      <w:r>
        <w:rPr>
          <w:sz w:val="28"/>
          <w:szCs w:val="28"/>
        </w:rPr>
        <w:t>Юрайт</w:t>
      </w:r>
      <w:proofErr w:type="spellEnd"/>
      <w:r>
        <w:rPr>
          <w:sz w:val="28"/>
          <w:szCs w:val="28"/>
        </w:rPr>
        <w:t xml:space="preserve">. — URL: </w:t>
      </w:r>
      <w:hyperlink r:id="rId50" w:history="1">
        <w:r>
          <w:rPr>
            <w:rStyle w:val="Internetlink"/>
            <w:sz w:val="28"/>
            <w:szCs w:val="28"/>
          </w:rPr>
          <w:t>https://ezpro.fa.ru:3217/bcode/450266</w:t>
        </w:r>
      </w:hyperlink>
      <w:r>
        <w:rPr>
          <w:sz w:val="28"/>
          <w:szCs w:val="28"/>
        </w:rPr>
        <w:t xml:space="preserve"> (дата обращения: </w:t>
      </w:r>
      <w:r w:rsidR="004257F7">
        <w:rPr>
          <w:sz w:val="28"/>
          <w:szCs w:val="28"/>
        </w:rPr>
        <w:t>01.11.2022</w:t>
      </w:r>
      <w:r>
        <w:rPr>
          <w:sz w:val="28"/>
          <w:szCs w:val="28"/>
        </w:rPr>
        <w:t>). — Текст: электронный.</w:t>
      </w:r>
    </w:p>
    <w:p w:rsidR="001F058C" w:rsidRPr="00EE2394" w:rsidRDefault="00EE2394">
      <w:pPr>
        <w:pStyle w:val="a6"/>
        <w:spacing w:before="0" w:after="0"/>
        <w:ind w:firstLine="709"/>
        <w:jc w:val="both"/>
        <w:rPr>
          <w:lang w:val="en-US"/>
        </w:rPr>
      </w:pPr>
      <w:proofErr w:type="spellStart"/>
      <w:r>
        <w:rPr>
          <w:sz w:val="28"/>
          <w:szCs w:val="28"/>
          <w:lang w:val="en-US"/>
        </w:rPr>
        <w:t>Adhiry</w:t>
      </w:r>
      <w:proofErr w:type="spellEnd"/>
      <w:r>
        <w:rPr>
          <w:sz w:val="28"/>
          <w:szCs w:val="28"/>
          <w:lang w:val="en-US"/>
        </w:rPr>
        <w:t xml:space="preserve"> B. K. Crowdfunding: Lessons from Japan’s Approach / </w:t>
      </w:r>
      <w:proofErr w:type="spellStart"/>
      <w:r>
        <w:rPr>
          <w:sz w:val="28"/>
          <w:szCs w:val="28"/>
          <w:lang w:val="en-US"/>
        </w:rPr>
        <w:t>Bishnu</w:t>
      </w:r>
      <w:proofErr w:type="spellEnd"/>
      <w:r>
        <w:rPr>
          <w:sz w:val="28"/>
          <w:szCs w:val="28"/>
          <w:lang w:val="en-US"/>
        </w:rPr>
        <w:t xml:space="preserve"> Kumar </w:t>
      </w:r>
      <w:proofErr w:type="spellStart"/>
      <w:r>
        <w:rPr>
          <w:sz w:val="28"/>
          <w:szCs w:val="28"/>
          <w:lang w:val="en-US"/>
        </w:rPr>
        <w:t>Adhiry</w:t>
      </w:r>
      <w:proofErr w:type="spellEnd"/>
      <w:r>
        <w:rPr>
          <w:sz w:val="28"/>
          <w:szCs w:val="28"/>
          <w:lang w:val="en-US"/>
        </w:rPr>
        <w:t xml:space="preserve">, Kenji </w:t>
      </w:r>
      <w:proofErr w:type="spellStart"/>
      <w:r>
        <w:rPr>
          <w:sz w:val="28"/>
          <w:szCs w:val="28"/>
          <w:lang w:val="en-US"/>
        </w:rPr>
        <w:t>Kutsuna</w:t>
      </w:r>
      <w:proofErr w:type="spellEnd"/>
      <w:r>
        <w:rPr>
          <w:sz w:val="28"/>
          <w:szCs w:val="28"/>
          <w:lang w:val="en-US"/>
        </w:rPr>
        <w:t xml:space="preserve">, </w:t>
      </w:r>
      <w:proofErr w:type="spellStart"/>
      <w:r>
        <w:rPr>
          <w:sz w:val="28"/>
          <w:szCs w:val="28"/>
          <w:lang w:val="en-US"/>
        </w:rPr>
        <w:t>Takaaki</w:t>
      </w:r>
      <w:proofErr w:type="spellEnd"/>
      <w:r>
        <w:rPr>
          <w:sz w:val="28"/>
          <w:szCs w:val="28"/>
          <w:lang w:val="en-US"/>
        </w:rPr>
        <w:t xml:space="preserve"> </w:t>
      </w:r>
      <w:proofErr w:type="spellStart"/>
      <w:r>
        <w:rPr>
          <w:sz w:val="28"/>
          <w:szCs w:val="28"/>
          <w:lang w:val="en-US"/>
        </w:rPr>
        <w:t>Hoda</w:t>
      </w:r>
      <w:proofErr w:type="spellEnd"/>
      <w:r>
        <w:rPr>
          <w:sz w:val="28"/>
          <w:szCs w:val="28"/>
          <w:lang w:val="en-US"/>
        </w:rPr>
        <w:t xml:space="preserve">; Kobe University Social Science Research Series. — Singapore : Springer Ltd., 2018. — 110 </w:t>
      </w:r>
      <w:r>
        <w:rPr>
          <w:sz w:val="28"/>
          <w:szCs w:val="28"/>
        </w:rPr>
        <w:t>с</w:t>
      </w:r>
      <w:r>
        <w:rPr>
          <w:sz w:val="28"/>
          <w:szCs w:val="28"/>
          <w:lang w:val="en-US"/>
        </w:rPr>
        <w:t xml:space="preserve">. — SpringerLink. — URL: </w:t>
      </w:r>
      <w:hyperlink r:id="rId51" w:history="1">
        <w:r>
          <w:rPr>
            <w:rStyle w:val="Internetlink"/>
            <w:sz w:val="28"/>
            <w:szCs w:val="28"/>
            <w:lang w:val="en-US"/>
          </w:rPr>
          <w:t>https://link.springer.com/chapter/10.1007/978-981-13-1522-0_7</w:t>
        </w:r>
      </w:hyperlink>
      <w:r>
        <w:rPr>
          <w:sz w:val="28"/>
          <w:szCs w:val="28"/>
          <w:lang w:val="en-US"/>
        </w:rPr>
        <w:t xml:space="preserve"> (</w:t>
      </w:r>
      <w:r>
        <w:rPr>
          <w:sz w:val="28"/>
          <w:szCs w:val="28"/>
        </w:rPr>
        <w:t>дата</w:t>
      </w:r>
      <w:r>
        <w:rPr>
          <w:sz w:val="28"/>
          <w:szCs w:val="28"/>
          <w:lang w:val="en-US"/>
        </w:rPr>
        <w:t xml:space="preserve"> </w:t>
      </w:r>
      <w:r>
        <w:rPr>
          <w:sz w:val="28"/>
          <w:szCs w:val="28"/>
        </w:rPr>
        <w:t>обращения</w:t>
      </w:r>
      <w:r>
        <w:rPr>
          <w:sz w:val="28"/>
          <w:szCs w:val="28"/>
          <w:lang w:val="en-US"/>
        </w:rPr>
        <w:t xml:space="preserve">: </w:t>
      </w:r>
      <w:r w:rsidR="004257F7" w:rsidRPr="004257F7">
        <w:rPr>
          <w:sz w:val="28"/>
          <w:szCs w:val="28"/>
          <w:lang w:val="en-US"/>
        </w:rPr>
        <w:t>01.11.2022</w:t>
      </w:r>
      <w:r>
        <w:rPr>
          <w:sz w:val="28"/>
          <w:szCs w:val="28"/>
          <w:lang w:val="en-US"/>
        </w:rPr>
        <w:t xml:space="preserve">). — </w:t>
      </w:r>
      <w:r>
        <w:rPr>
          <w:sz w:val="28"/>
          <w:szCs w:val="28"/>
        </w:rPr>
        <w:t>Текст</w:t>
      </w:r>
      <w:r>
        <w:rPr>
          <w:sz w:val="28"/>
          <w:szCs w:val="28"/>
          <w:lang w:val="en-US"/>
        </w:rPr>
        <w:t xml:space="preserve"> </w:t>
      </w:r>
      <w:r>
        <w:rPr>
          <w:sz w:val="28"/>
          <w:szCs w:val="28"/>
        </w:rPr>
        <w:t>электронный</w:t>
      </w:r>
      <w:r>
        <w:rPr>
          <w:sz w:val="28"/>
          <w:szCs w:val="28"/>
          <w:lang w:val="en-US"/>
        </w:rPr>
        <w:t>.</w:t>
      </w:r>
    </w:p>
    <w:p w:rsidR="001F058C" w:rsidRDefault="00EE2394">
      <w:pPr>
        <w:pStyle w:val="a6"/>
        <w:spacing w:before="0" w:after="0"/>
        <w:ind w:firstLine="709"/>
        <w:jc w:val="both"/>
      </w:pPr>
      <w:r>
        <w:rPr>
          <w:sz w:val="28"/>
          <w:szCs w:val="28"/>
        </w:rPr>
        <w:t xml:space="preserve">Российская социально-экономическая система: реалии и векторы </w:t>
      </w:r>
      <w:proofErr w:type="gramStart"/>
      <w:r>
        <w:rPr>
          <w:sz w:val="28"/>
          <w:szCs w:val="28"/>
        </w:rPr>
        <w:t>развития :</w:t>
      </w:r>
      <w:proofErr w:type="gramEnd"/>
      <w:r>
        <w:rPr>
          <w:sz w:val="28"/>
          <w:szCs w:val="28"/>
        </w:rPr>
        <w:t xml:space="preserve"> монография / П. В. Савченко, Р. С. Гринберг, М. А. Абрамова [и др.] ; отв. ред. Р. С. Гринберг, П. В. Савченко. — 3-е изд., </w:t>
      </w:r>
      <w:proofErr w:type="spellStart"/>
      <w:r>
        <w:rPr>
          <w:sz w:val="28"/>
          <w:szCs w:val="28"/>
        </w:rPr>
        <w:t>перераб</w:t>
      </w:r>
      <w:proofErr w:type="spellEnd"/>
      <w:r>
        <w:rPr>
          <w:sz w:val="28"/>
          <w:szCs w:val="28"/>
        </w:rPr>
        <w:t xml:space="preserve">. и доп. — 3-е изд. — Москва : ИНФРА-М, 2019. — 598 с. — (Научная мысль). — ЭБС Znanium.com. — URL: </w:t>
      </w:r>
      <w:hyperlink r:id="rId52" w:history="1">
        <w:r>
          <w:rPr>
            <w:rStyle w:val="Internetlink"/>
            <w:sz w:val="28"/>
            <w:szCs w:val="28"/>
          </w:rPr>
          <w:t>https://new.znanium.com/catalog/product/961584</w:t>
        </w:r>
      </w:hyperlink>
      <w:r>
        <w:rPr>
          <w:sz w:val="28"/>
          <w:szCs w:val="28"/>
        </w:rPr>
        <w:t xml:space="preserve"> (дата обращения: </w:t>
      </w:r>
      <w:r w:rsidR="004257F7">
        <w:rPr>
          <w:sz w:val="28"/>
          <w:szCs w:val="28"/>
        </w:rPr>
        <w:t>01.11.2022</w:t>
      </w:r>
      <w:r>
        <w:rPr>
          <w:sz w:val="28"/>
          <w:szCs w:val="28"/>
        </w:rPr>
        <w:t>). — Текст: электронный.</w:t>
      </w:r>
    </w:p>
    <w:p w:rsidR="001F058C" w:rsidRDefault="00EE2394">
      <w:pPr>
        <w:pStyle w:val="a6"/>
        <w:spacing w:before="0" w:after="0"/>
        <w:ind w:firstLine="709"/>
        <w:jc w:val="both"/>
      </w:pPr>
      <w:proofErr w:type="spellStart"/>
      <w:r>
        <w:rPr>
          <w:sz w:val="28"/>
          <w:szCs w:val="28"/>
        </w:rPr>
        <w:t>Дадашев</w:t>
      </w:r>
      <w:proofErr w:type="spellEnd"/>
      <w:r>
        <w:rPr>
          <w:sz w:val="28"/>
          <w:szCs w:val="28"/>
        </w:rPr>
        <w:t xml:space="preserve"> А. З. К вопросу о финансовой самостоятельности муниципальных образований и методах оценки ее уровня / А. З. </w:t>
      </w:r>
      <w:proofErr w:type="spellStart"/>
      <w:r>
        <w:rPr>
          <w:sz w:val="28"/>
          <w:szCs w:val="28"/>
        </w:rPr>
        <w:t>Дадашев</w:t>
      </w:r>
      <w:proofErr w:type="spellEnd"/>
      <w:r>
        <w:rPr>
          <w:sz w:val="28"/>
          <w:szCs w:val="28"/>
        </w:rPr>
        <w:t xml:space="preserve">, А. И. </w:t>
      </w:r>
      <w:proofErr w:type="spellStart"/>
      <w:r>
        <w:rPr>
          <w:sz w:val="28"/>
          <w:szCs w:val="28"/>
        </w:rPr>
        <w:t>Золотько</w:t>
      </w:r>
      <w:proofErr w:type="spellEnd"/>
      <w:r>
        <w:rPr>
          <w:sz w:val="28"/>
          <w:szCs w:val="28"/>
        </w:rPr>
        <w:t xml:space="preserve">. — Текст: электронный // Финансы и кредит. — 2018. — № 9. — С. 2017-2032. — НЭБ </w:t>
      </w:r>
      <w:proofErr w:type="spellStart"/>
      <w:r>
        <w:rPr>
          <w:sz w:val="28"/>
          <w:szCs w:val="28"/>
        </w:rPr>
        <w:t>ELibrary</w:t>
      </w:r>
      <w:proofErr w:type="spellEnd"/>
      <w:r>
        <w:rPr>
          <w:sz w:val="28"/>
          <w:szCs w:val="28"/>
        </w:rPr>
        <w:t xml:space="preserve">. — URL: </w:t>
      </w:r>
      <w:hyperlink r:id="rId53" w:history="1">
        <w:r>
          <w:rPr>
            <w:rStyle w:val="Internetlink"/>
            <w:sz w:val="28"/>
            <w:szCs w:val="28"/>
          </w:rPr>
          <w:t>https://www.elibrary.ru/download/elibrary_35648256_50368935.pdf</w:t>
        </w:r>
      </w:hyperlink>
      <w:r>
        <w:rPr>
          <w:sz w:val="28"/>
          <w:szCs w:val="28"/>
        </w:rPr>
        <w:t xml:space="preserve"> (дата обращения: </w:t>
      </w:r>
      <w:r w:rsidR="004257F7">
        <w:rPr>
          <w:sz w:val="28"/>
          <w:szCs w:val="28"/>
        </w:rPr>
        <w:t>01.11.2022</w:t>
      </w:r>
      <w:r>
        <w:rPr>
          <w:sz w:val="28"/>
          <w:szCs w:val="28"/>
        </w:rPr>
        <w:t>).</w:t>
      </w:r>
    </w:p>
    <w:p w:rsidR="001F058C" w:rsidRDefault="00EE2394">
      <w:pPr>
        <w:pStyle w:val="a6"/>
        <w:spacing w:before="0" w:after="0"/>
        <w:ind w:firstLine="709"/>
        <w:jc w:val="both"/>
      </w:pPr>
      <w:r>
        <w:rPr>
          <w:sz w:val="28"/>
          <w:szCs w:val="28"/>
        </w:rPr>
        <w:t xml:space="preserve">Конъюнктурный анализ практики внедрения профессиональных стандартов в России в 2018 году / А. А. Цыганов, А. С. Ермолаева, С. В. </w:t>
      </w:r>
      <w:proofErr w:type="spellStart"/>
      <w:r>
        <w:rPr>
          <w:sz w:val="28"/>
          <w:szCs w:val="28"/>
        </w:rPr>
        <w:t>Бровчак</w:t>
      </w:r>
      <w:proofErr w:type="spellEnd"/>
      <w:r>
        <w:rPr>
          <w:sz w:val="28"/>
          <w:szCs w:val="28"/>
        </w:rPr>
        <w:t xml:space="preserve">, Е. В. Богданова. — Текст: электронный // Перспективы науки и образования. — 2019. — № 5. — С. 517-528. — ЭБ </w:t>
      </w:r>
      <w:proofErr w:type="spellStart"/>
      <w:r>
        <w:rPr>
          <w:sz w:val="28"/>
          <w:szCs w:val="28"/>
        </w:rPr>
        <w:t>Финуниверситета</w:t>
      </w:r>
      <w:proofErr w:type="spellEnd"/>
      <w:r>
        <w:rPr>
          <w:sz w:val="28"/>
          <w:szCs w:val="28"/>
        </w:rPr>
        <w:t xml:space="preserve">. — URL: </w:t>
      </w:r>
      <w:hyperlink r:id="rId54" w:history="1">
        <w:r>
          <w:rPr>
            <w:rStyle w:val="Internetlink"/>
            <w:sz w:val="28"/>
            <w:szCs w:val="28"/>
          </w:rPr>
          <w:t>https://pnojournal.files.wordpress.com/2019/11/pdf_190537.pdf</w:t>
        </w:r>
      </w:hyperlink>
      <w:r>
        <w:rPr>
          <w:sz w:val="28"/>
          <w:szCs w:val="28"/>
        </w:rPr>
        <w:t xml:space="preserve">. — Дата публикации: </w:t>
      </w:r>
      <w:r w:rsidR="004257F7">
        <w:rPr>
          <w:sz w:val="28"/>
          <w:szCs w:val="28"/>
        </w:rPr>
        <w:t>01.11.2022</w:t>
      </w:r>
      <w:r>
        <w:rPr>
          <w:sz w:val="28"/>
          <w:szCs w:val="28"/>
        </w:rPr>
        <w:t>.</w:t>
      </w:r>
    </w:p>
    <w:p w:rsidR="001F058C" w:rsidRDefault="00EE2394">
      <w:pPr>
        <w:pStyle w:val="Standard"/>
        <w:shd w:val="clear" w:color="auto" w:fill="FFFFFF"/>
        <w:spacing w:after="0" w:line="240" w:lineRule="auto"/>
        <w:ind w:firstLine="709"/>
        <w:jc w:val="both"/>
      </w:pPr>
      <w:r>
        <w:rPr>
          <w:rFonts w:ascii="Times New Roman" w:eastAsia="Times New Roman CYR" w:hAnsi="Times New Roman" w:cs="Times New Roman"/>
          <w:sz w:val="28"/>
          <w:szCs w:val="28"/>
        </w:rPr>
        <w:t>Общие требования к приложениям.</w:t>
      </w:r>
    </w:p>
    <w:p w:rsidR="001F058C" w:rsidRDefault="00EE2394">
      <w:pPr>
        <w:pStyle w:val="a6"/>
        <w:spacing w:before="0" w:after="0"/>
        <w:ind w:firstLine="709"/>
        <w:jc w:val="both"/>
      </w:pPr>
      <w:r>
        <w:rPr>
          <w:sz w:val="28"/>
          <w:szCs w:val="28"/>
        </w:rPr>
        <w:t>Приложения – дополнительные к основному тексту материалы справочного, документального, иллюстративного или другого характера. Приложения размещаются в конце работы, после списка использованной литературы в порядке их упоминания в тексте. Каждое приложение должно начинаться с нового листа, и иметь тематический заголовок и общий заголовок «Приложение №____».</w:t>
      </w:r>
    </w:p>
    <w:p w:rsidR="001F058C" w:rsidRDefault="00EE2394">
      <w:pPr>
        <w:pStyle w:val="a6"/>
        <w:spacing w:before="0" w:after="0"/>
        <w:ind w:firstLine="709"/>
        <w:jc w:val="both"/>
      </w:pPr>
      <w:r>
        <w:rPr>
          <w:sz w:val="28"/>
          <w:szCs w:val="28"/>
        </w:rPr>
        <w:t>Если приложение представляет собой отдельный рисунок или таблицу, то оно оформляется в соответствии с требованиями, предъявляемыми к иллюстрациям, таблицам.</w:t>
      </w:r>
    </w:p>
    <w:p w:rsidR="001F058C" w:rsidRDefault="00EE2394">
      <w:pPr>
        <w:pStyle w:val="a6"/>
        <w:spacing w:before="0" w:after="0"/>
        <w:ind w:firstLine="709"/>
        <w:jc w:val="both"/>
      </w:pPr>
      <w:r>
        <w:rPr>
          <w:sz w:val="28"/>
          <w:szCs w:val="28"/>
        </w:rPr>
        <w:t>Иллюстрации и таблицы нумеруются в пределах каждого приложения в отдельности. Например: рис. 3.1 (первый рисунок третьего приложения), таблица 1.1 (первая таблица первого приложения).</w:t>
      </w:r>
    </w:p>
    <w:p w:rsidR="001F058C" w:rsidRDefault="00EE2394">
      <w:pPr>
        <w:pStyle w:val="a6"/>
        <w:spacing w:before="0" w:after="0"/>
        <w:ind w:firstLine="709"/>
        <w:jc w:val="both"/>
      </w:pPr>
      <w:r>
        <w:rPr>
          <w:sz w:val="28"/>
          <w:szCs w:val="28"/>
        </w:rPr>
        <w:lastRenderedPageBreak/>
        <w:t>Приложения могут оформляться отдельной брошюрой. В этом случае на титульном листе брошюры указывается: Приложение к выпускной квалификационной работе, и далее приводится название работы и автор.</w:t>
      </w:r>
    </w:p>
    <w:p w:rsidR="001F058C" w:rsidRDefault="00EE2394">
      <w:pPr>
        <w:pStyle w:val="Style4"/>
        <w:widowControl/>
        <w:tabs>
          <w:tab w:val="left" w:pos="0"/>
        </w:tabs>
        <w:spacing w:line="240" w:lineRule="auto"/>
        <w:ind w:firstLine="709"/>
      </w:pPr>
      <w:r>
        <w:rPr>
          <w:bCs/>
          <w:i/>
          <w:sz w:val="28"/>
          <w:szCs w:val="28"/>
        </w:rPr>
        <w:t>Порядок подготовки ВКР</w:t>
      </w:r>
    </w:p>
    <w:p w:rsidR="001F058C" w:rsidRDefault="00EE2394">
      <w:pPr>
        <w:pStyle w:val="Style4"/>
        <w:widowControl/>
        <w:tabs>
          <w:tab w:val="left" w:pos="0"/>
        </w:tabs>
        <w:spacing w:line="240" w:lineRule="auto"/>
        <w:ind w:firstLine="709"/>
      </w:pPr>
      <w:r>
        <w:rPr>
          <w:sz w:val="28"/>
          <w:szCs w:val="28"/>
        </w:rPr>
        <w:t>Студент выполняет выпускную квалификационную работу согласно графику, составленному совместно с научным руководителем. Сроки подготовки и представления работы по главам устанавливаются департаментом и размещаются на сайте Финансового университета на странице департамента.</w:t>
      </w:r>
    </w:p>
    <w:p w:rsidR="001F058C" w:rsidRDefault="00EE2394">
      <w:pPr>
        <w:pStyle w:val="Style4"/>
        <w:widowControl/>
        <w:tabs>
          <w:tab w:val="left" w:pos="0"/>
        </w:tabs>
        <w:spacing w:line="240" w:lineRule="auto"/>
        <w:ind w:firstLine="709"/>
      </w:pPr>
      <w:r>
        <w:rPr>
          <w:sz w:val="28"/>
          <w:szCs w:val="28"/>
        </w:rPr>
        <w:t>Департамент осуществляет постоянный контроль за ходом подготовки выпускных квалификационных работ. На заседаниях департамента научные руководители регулярно информируют о подготовке студентами выпускных квалификационных работ и соблюдении установленного графика.</w:t>
      </w:r>
    </w:p>
    <w:p w:rsidR="001F058C" w:rsidRDefault="00EE2394">
      <w:pPr>
        <w:pStyle w:val="74"/>
        <w:shd w:val="clear" w:color="auto" w:fill="auto"/>
        <w:tabs>
          <w:tab w:val="left" w:pos="1417"/>
        </w:tabs>
        <w:spacing w:line="240" w:lineRule="auto"/>
        <w:ind w:firstLine="709"/>
        <w:jc w:val="both"/>
      </w:pPr>
      <w:r>
        <w:rPr>
          <w:spacing w:val="0"/>
          <w:sz w:val="28"/>
          <w:szCs w:val="28"/>
        </w:rPr>
        <w:t>Обучающийся обязан разместить законченную и оформленную в соответствии с требованиями ВКР в электронном виде (далее – ЭВКР) на ИОП не позднее 10-и календарных дней до начала ГИА согласно календарному графику, ежегодно утверждаемому приказом об организации учебного процесса.</w:t>
      </w:r>
    </w:p>
    <w:p w:rsidR="001F058C" w:rsidRDefault="00EE2394">
      <w:pPr>
        <w:pStyle w:val="74"/>
        <w:shd w:val="clear" w:color="auto" w:fill="auto"/>
        <w:tabs>
          <w:tab w:val="left" w:pos="1417"/>
        </w:tabs>
        <w:spacing w:line="240" w:lineRule="auto"/>
        <w:ind w:firstLine="709"/>
        <w:jc w:val="both"/>
      </w:pPr>
      <w:r>
        <w:rPr>
          <w:sz w:val="28"/>
          <w:szCs w:val="28"/>
        </w:rPr>
        <w:t>Если обучающийся не разместил ЭВКР на ИОП в установленные сроки, руководитель департамента незамедлительно служебной запиской информирует декана факультета о необходимости подготовки проекта приказа об отчислении обучающегося из Финансового университета как не выполнившего обязанностей по добросовестному освоению образовательной программы и выполнению учебного плана.</w:t>
      </w:r>
    </w:p>
    <w:p w:rsidR="001F058C" w:rsidRDefault="00EE2394">
      <w:pPr>
        <w:pStyle w:val="Standard"/>
        <w:tabs>
          <w:tab w:val="left" w:pos="1417"/>
        </w:tabs>
        <w:spacing w:after="0" w:line="240" w:lineRule="auto"/>
        <w:ind w:firstLine="709"/>
      </w:pPr>
      <w:r>
        <w:rPr>
          <w:rFonts w:ascii="Times New Roman" w:hAnsi="Times New Roman" w:cs="Times New Roman"/>
          <w:sz w:val="28"/>
          <w:szCs w:val="28"/>
        </w:rPr>
        <w:t>Руководитель после размещения законченной ВКР на ИОП составляет письменный отзыв о работе обучающегося в период подготовки ВКР и размещает его на ИОП. Руководитель обеспечивает ознакомление обучающегося с отзывом не позднее, чем за 5 календарных дней до даты защиты ВКР.</w:t>
      </w:r>
    </w:p>
    <w:p w:rsidR="001F058C" w:rsidRDefault="00EE2394">
      <w:pPr>
        <w:pStyle w:val="Standard"/>
        <w:tabs>
          <w:tab w:val="left" w:pos="1134"/>
        </w:tabs>
        <w:spacing w:after="0" w:line="240" w:lineRule="auto"/>
        <w:ind w:firstLine="709"/>
        <w:jc w:val="both"/>
      </w:pPr>
      <w:bookmarkStart w:id="24" w:name="_Toc27346634"/>
      <w:bookmarkStart w:id="25" w:name="_Toc368264517"/>
      <w:bookmarkStart w:id="26" w:name="_Toc190614290"/>
      <w:bookmarkStart w:id="27" w:name="_Toc87073371"/>
      <w:bookmarkStart w:id="28" w:name="_Toc87073335"/>
      <w:r>
        <w:rPr>
          <w:rFonts w:ascii="Times New Roman" w:eastAsia="Times New Roman" w:hAnsi="Times New Roman" w:cs="Times New Roman"/>
          <w:i/>
          <w:spacing w:val="-6"/>
          <w:sz w:val="28"/>
          <w:szCs w:val="28"/>
        </w:rPr>
        <w:t>Процедура защиты выпускной квалификационной работы</w:t>
      </w:r>
      <w:bookmarkEnd w:id="24"/>
      <w:bookmarkEnd w:id="25"/>
      <w:bookmarkEnd w:id="26"/>
      <w:bookmarkEnd w:id="27"/>
      <w:bookmarkEnd w:id="28"/>
    </w:p>
    <w:p w:rsidR="001F058C" w:rsidRDefault="00EE2394">
      <w:pPr>
        <w:pStyle w:val="Standard"/>
        <w:tabs>
          <w:tab w:val="left" w:pos="1134"/>
        </w:tabs>
        <w:spacing w:after="0" w:line="240" w:lineRule="auto"/>
        <w:ind w:firstLine="709"/>
        <w:jc w:val="both"/>
      </w:pPr>
      <w:r>
        <w:rPr>
          <w:rFonts w:ascii="Times New Roman" w:eastAsia="Times New Roman" w:hAnsi="Times New Roman" w:cs="Times New Roman"/>
          <w:sz w:val="28"/>
          <w:szCs w:val="28"/>
        </w:rPr>
        <w:t>Департамент организует и проводит предварительную защиту ВКР по утвержденному графику. Предварительная защита может быть организована в рамках научно-исследовательских семинаров.</w:t>
      </w:r>
    </w:p>
    <w:p w:rsidR="001F058C" w:rsidRDefault="00EE2394">
      <w:pPr>
        <w:pStyle w:val="Standard"/>
        <w:tabs>
          <w:tab w:val="left" w:pos="993"/>
        </w:tabs>
        <w:spacing w:after="0" w:line="240" w:lineRule="auto"/>
        <w:ind w:firstLine="709"/>
        <w:jc w:val="both"/>
      </w:pPr>
      <w:r>
        <w:rPr>
          <w:rFonts w:ascii="Times New Roman" w:eastAsia="Times New Roman" w:hAnsi="Times New Roman" w:cs="Times New Roman"/>
          <w:sz w:val="28"/>
          <w:szCs w:val="28"/>
        </w:rPr>
        <w:t>Явка студентов на предварительную защиту является обязательной. На предварительную защиту студент должен представить:</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rPr>
        <w:t xml:space="preserve">- презентацию по ВКР в </w:t>
      </w:r>
      <w:proofErr w:type="spellStart"/>
      <w:r>
        <w:rPr>
          <w:rFonts w:ascii="Times New Roman" w:eastAsia="Times New Roman" w:hAnsi="Times New Roman" w:cs="Times New Roman"/>
          <w:sz w:val="28"/>
          <w:szCs w:val="28"/>
        </w:rPr>
        <w:t>PowerPoint</w:t>
      </w:r>
      <w:proofErr w:type="spellEnd"/>
      <w:r>
        <w:rPr>
          <w:rFonts w:ascii="Times New Roman" w:eastAsia="Times New Roman" w:hAnsi="Times New Roman" w:cs="Times New Roman"/>
          <w:sz w:val="28"/>
          <w:szCs w:val="28"/>
        </w:rPr>
        <w:t>;</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rPr>
        <w:t>- скриншот отчета о проверке работы в системе «Антиплагиат. ВУЗ» из личного кабинета научного руководителя;</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rPr>
        <w:t>- отзыв научного руководителя.</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rPr>
        <w:t>Процедура предварительной защиты ВКР устанавливается руководителем департамента.</w:t>
      </w:r>
    </w:p>
    <w:p w:rsidR="001F058C" w:rsidRDefault="00EE2394">
      <w:pPr>
        <w:pStyle w:val="Standard"/>
        <w:widowControl w:val="0"/>
        <w:tabs>
          <w:tab w:val="left" w:pos="993"/>
        </w:tabs>
        <w:spacing w:after="0" w:line="240" w:lineRule="auto"/>
        <w:ind w:firstLine="709"/>
        <w:jc w:val="both"/>
      </w:pPr>
      <w:r>
        <w:rPr>
          <w:rFonts w:ascii="Times New Roman" w:eastAsia="Times New Roman" w:hAnsi="Times New Roman" w:cs="Times New Roman"/>
          <w:sz w:val="28"/>
          <w:szCs w:val="28"/>
        </w:rPr>
        <w:t>Требования к содержанию и продолжительности доклада</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rPr>
        <w:t>Доклад должен включать в себя:</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rPr>
        <w:t>- обоснование актуальности избранной темы;</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rPr>
        <w:t>- описание научной проблемы и формулировку цели работы;</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rPr>
        <w:lastRenderedPageBreak/>
        <w:t>- раскрытие основного содержания работы по главам, с обращением особого внимание на наиболее важные разделы и интересные результаты;</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rPr>
        <w:t>- новизну работы, практическую значимость работы.</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rPr>
        <w:t>В заключительной части доклада перечисляются общие выводы.</w:t>
      </w:r>
    </w:p>
    <w:p w:rsidR="001F058C" w:rsidRDefault="00EE2394">
      <w:pPr>
        <w:pStyle w:val="Standard"/>
        <w:tabs>
          <w:tab w:val="left" w:pos="993"/>
        </w:tabs>
        <w:spacing w:after="0" w:line="240" w:lineRule="auto"/>
        <w:ind w:firstLine="709"/>
        <w:jc w:val="both"/>
      </w:pPr>
      <w:r>
        <w:rPr>
          <w:rFonts w:ascii="Times New Roman" w:eastAsia="Times New Roman" w:hAnsi="Times New Roman" w:cs="Times New Roman"/>
          <w:sz w:val="28"/>
          <w:szCs w:val="28"/>
        </w:rPr>
        <w:t>На доклад студенту отводится не более 15 минут.</w:t>
      </w:r>
    </w:p>
    <w:p w:rsidR="001F058C" w:rsidRDefault="00EE2394">
      <w:pPr>
        <w:pStyle w:val="Standard"/>
        <w:tabs>
          <w:tab w:val="left" w:pos="993"/>
        </w:tabs>
        <w:spacing w:after="0" w:line="240" w:lineRule="auto"/>
        <w:ind w:firstLine="709"/>
        <w:jc w:val="both"/>
      </w:pPr>
      <w:r>
        <w:rPr>
          <w:rFonts w:ascii="Times New Roman" w:eastAsia="Times New Roman" w:hAnsi="Times New Roman" w:cs="Times New Roman"/>
          <w:sz w:val="28"/>
          <w:szCs w:val="28"/>
        </w:rPr>
        <w:t>Требования к презентации ВКР</w:t>
      </w:r>
    </w:p>
    <w:p w:rsidR="001F058C" w:rsidRDefault="00EE2394">
      <w:pPr>
        <w:pStyle w:val="Standard"/>
        <w:tabs>
          <w:tab w:val="left" w:pos="993"/>
        </w:tabs>
        <w:spacing w:after="0" w:line="240" w:lineRule="auto"/>
        <w:ind w:firstLine="709"/>
        <w:jc w:val="both"/>
      </w:pPr>
      <w:r>
        <w:rPr>
          <w:rFonts w:ascii="Times New Roman" w:eastAsia="Times New Roman" w:hAnsi="Times New Roman" w:cs="Times New Roman"/>
          <w:sz w:val="28"/>
          <w:szCs w:val="28"/>
        </w:rPr>
        <w:t xml:space="preserve">Доклад должен сопровождаться презентацией, иллюстрирующей основные положения работы с использованием мультимедийных средств, выполненной в программе </w:t>
      </w:r>
      <w:r>
        <w:rPr>
          <w:rFonts w:ascii="Times New Roman" w:eastAsia="Times New Roman" w:hAnsi="Times New Roman" w:cs="Times New Roman"/>
          <w:sz w:val="28"/>
          <w:szCs w:val="28"/>
          <w:lang w:val="en-US"/>
        </w:rPr>
        <w:t>PowerPoint</w:t>
      </w:r>
      <w:r>
        <w:rPr>
          <w:rFonts w:ascii="Times New Roman" w:eastAsia="Times New Roman" w:hAnsi="Times New Roman" w:cs="Times New Roman"/>
          <w:sz w:val="28"/>
          <w:szCs w:val="28"/>
        </w:rPr>
        <w:t>. Количество слайдов – 10-15.</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rPr>
        <w:t>Процедура защиты ВКР включает в себя:</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rPr>
        <w:t>• открытие заседания ГЭК (председатель);</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rPr>
        <w:t>• доклады студентов;</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rPr>
        <w:t>• вопросы членов комиссии по ВКР и докладу студента. При ответах на вопросы студент имеет право пользоваться своей работой;</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rPr>
        <w:t>• выступление руководителя ВКР либо, в случае его отсутствия, заслушивание текста отзыва;</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rPr>
        <w:t>• выступление рецензента ВКР либо, в случае его отсутствия, заслушивание текста рецензии;</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rPr>
        <w:t>• заключительное слово студента, включающего ответы на замечания рецензента.</w:t>
      </w:r>
    </w:p>
    <w:p w:rsidR="001F058C" w:rsidRDefault="001F058C">
      <w:pPr>
        <w:pStyle w:val="Standard"/>
        <w:tabs>
          <w:tab w:val="left" w:pos="993"/>
        </w:tabs>
        <w:spacing w:after="0" w:line="240" w:lineRule="auto"/>
        <w:ind w:firstLine="709"/>
        <w:jc w:val="both"/>
        <w:rPr>
          <w:rFonts w:ascii="Times New Roman" w:eastAsia="Times New Roman" w:hAnsi="Times New Roman" w:cs="Times New Roman"/>
          <w:sz w:val="28"/>
          <w:szCs w:val="28"/>
        </w:rPr>
      </w:pPr>
    </w:p>
    <w:p w:rsidR="001F058C" w:rsidRDefault="001F058C">
      <w:pPr>
        <w:pStyle w:val="Standard"/>
        <w:tabs>
          <w:tab w:val="left" w:pos="993"/>
        </w:tabs>
        <w:spacing w:after="0" w:line="240" w:lineRule="auto"/>
        <w:ind w:firstLine="709"/>
        <w:jc w:val="both"/>
        <w:rPr>
          <w:rFonts w:ascii="Times New Roman" w:eastAsia="Times New Roman" w:hAnsi="Times New Roman" w:cs="Times New Roman"/>
          <w:sz w:val="28"/>
          <w:szCs w:val="28"/>
        </w:rPr>
      </w:pPr>
    </w:p>
    <w:p w:rsidR="001F058C" w:rsidRDefault="001F058C">
      <w:pPr>
        <w:pStyle w:val="Standard"/>
        <w:tabs>
          <w:tab w:val="left" w:pos="993"/>
        </w:tabs>
        <w:spacing w:after="0" w:line="240" w:lineRule="auto"/>
        <w:ind w:firstLine="709"/>
        <w:jc w:val="both"/>
        <w:rPr>
          <w:rFonts w:ascii="Times New Roman" w:eastAsia="Times New Roman" w:hAnsi="Times New Roman" w:cs="Times New Roman"/>
          <w:sz w:val="28"/>
          <w:szCs w:val="28"/>
        </w:rPr>
      </w:pPr>
    </w:p>
    <w:p w:rsidR="001F058C" w:rsidRDefault="001F058C">
      <w:pPr>
        <w:pStyle w:val="Standard"/>
        <w:tabs>
          <w:tab w:val="left" w:pos="993"/>
        </w:tabs>
        <w:spacing w:after="0" w:line="240" w:lineRule="auto"/>
        <w:ind w:firstLine="709"/>
        <w:jc w:val="both"/>
        <w:rPr>
          <w:rFonts w:ascii="Times New Roman" w:eastAsia="Times New Roman" w:hAnsi="Times New Roman" w:cs="Times New Roman"/>
          <w:sz w:val="28"/>
          <w:szCs w:val="28"/>
        </w:rPr>
      </w:pPr>
    </w:p>
    <w:p w:rsidR="001F058C" w:rsidRDefault="00EE2394" w:rsidP="000B73CF">
      <w:pPr>
        <w:pStyle w:val="a5"/>
        <w:numPr>
          <w:ilvl w:val="0"/>
          <w:numId w:val="21"/>
        </w:numPr>
        <w:spacing w:after="0" w:line="240" w:lineRule="auto"/>
        <w:ind w:left="0" w:right="0" w:firstLine="0"/>
        <w:jc w:val="center"/>
        <w:outlineLvl w:val="0"/>
      </w:pPr>
      <w:bookmarkStart w:id="29" w:name="_Toc121721046"/>
      <w:bookmarkStart w:id="30" w:name="_Toc121721451"/>
      <w:bookmarkStart w:id="31" w:name="_Toc121721112"/>
      <w:bookmarkStart w:id="32" w:name="_Toc168032797"/>
      <w:r>
        <w:rPr>
          <w:b/>
          <w:szCs w:val="28"/>
        </w:rPr>
        <w:t>Критерии оценки результатов защиты выпускной квалификационной работы</w:t>
      </w:r>
      <w:bookmarkEnd w:id="29"/>
      <w:bookmarkEnd w:id="30"/>
      <w:bookmarkEnd w:id="31"/>
      <w:bookmarkEnd w:id="32"/>
    </w:p>
    <w:p w:rsidR="001F058C" w:rsidRDefault="00EE2394">
      <w:pPr>
        <w:pStyle w:val="Standard"/>
        <w:spacing w:after="0" w:line="240" w:lineRule="auto"/>
        <w:ind w:firstLine="709"/>
        <w:jc w:val="both"/>
      </w:pPr>
      <w:r>
        <w:rPr>
          <w:rFonts w:ascii="Times New Roman" w:eastAsia="Times New Roman" w:hAnsi="Times New Roman" w:cs="Times New Roman"/>
          <w:sz w:val="28"/>
          <w:szCs w:val="28"/>
        </w:rPr>
        <w:t>ГЭК при принятии решения об итоговой оценке за защиту ВКР принимает во внимание:</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rPr>
        <w:t>- оценку руководителем качества содержания работы, степени ее соответствия требованиям, предъявляемым к ВКР; наличие практической значимости и обоснованности выводов и рекомендаций, сделанных обучающимся в результате проведенного исследования;</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rPr>
        <w:t>- оценку рецензента за работу в целом, учитывая наличие научных результатов (и/или новизны), практической значимости и обоснованности выводов и рекомендаций, сделанных обучающимся по итогам исследования;</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rPr>
        <w:t>- наличие опубликованных работ по теме исследования;</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rPr>
        <w:t>- наличие подтверждения апробации результатов исследования в виде справки о внедрении, участия с докладами на научных мероприятиях;</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rPr>
        <w:t>- индивидуальные оценки членами ГЭК содержания работы, её защиты, включая доклад, ответы на вопросы членов ГЭК и замечания рецензента;</w:t>
      </w:r>
    </w:p>
    <w:p w:rsidR="001F058C" w:rsidRDefault="00EE2394">
      <w:pPr>
        <w:pStyle w:val="Standard"/>
        <w:tabs>
          <w:tab w:val="left" w:pos="993"/>
        </w:tabs>
        <w:spacing w:after="0" w:line="240" w:lineRule="auto"/>
        <w:ind w:firstLine="709"/>
        <w:jc w:val="both"/>
      </w:pPr>
      <w:r>
        <w:rPr>
          <w:rFonts w:ascii="Times New Roman" w:eastAsia="Times New Roman" w:hAnsi="Times New Roman" w:cs="Times New Roman"/>
          <w:sz w:val="28"/>
          <w:szCs w:val="28"/>
        </w:rPr>
        <w:t>- уровень и качество индивидуального вклада каждого члена исследовательского коллектива (в случае выполнения работы исследовательским коллективом).</w:t>
      </w:r>
    </w:p>
    <w:p w:rsidR="001F058C" w:rsidRDefault="00EE2394">
      <w:pPr>
        <w:pStyle w:val="Standard"/>
        <w:tabs>
          <w:tab w:val="left" w:pos="993"/>
        </w:tabs>
        <w:spacing w:after="0" w:line="240" w:lineRule="auto"/>
        <w:ind w:firstLine="709"/>
        <w:jc w:val="both"/>
      </w:pPr>
      <w:r>
        <w:rPr>
          <w:rFonts w:ascii="Times New Roman" w:eastAsia="Times New Roman" w:hAnsi="Times New Roman" w:cs="Times New Roman"/>
          <w:sz w:val="28"/>
          <w:szCs w:val="28"/>
        </w:rPr>
        <w:lastRenderedPageBreak/>
        <w:t>В случае возникновения спорной ситуации при равном числе голосов председательствующий обладает правом решающего голоса.</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rPr>
        <w:t>Оценка «отлично» выставляется, если:</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rPr>
        <w:t>-  работа выполнена самостоятельно, носит творческий характер, имеется новизна собранных автором данных; охвачен широкий спектр теорий, концепций, подходов, обоснована авторская позиция; собран, обобщен, и проанализирован достаточный объем нормативных правовых актов, литературы, статистической информации и других практических материалов, позволивший всесторонне изучить тему и сделать аргументированные выводы и практические рекомендации; при написании и защите работы выпускником продемонстрирован высокий уровень развития общекультурных и профессиональных компетенций, глубокие теоретические знания и наличие практических навыков; работа хорошо оформлена и своевременно представлена на кафедру, полностью соответствует требованиям, предъявляемым к содержанию и оформлению ВКР; на защите освещены все вопросы исследования, ответы студента на вопросы профессионально грамотны, исчерпывающие, подкрепляются положениями нормативно-правовых актов, выводами и расчетами, отраженными в работе.</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rPr>
        <w:t>Оценка «хорошо» выставляется, если</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тема работы раскрыта, однако выводы и рекомендации не всегда оригинальны и/или не имеют практической значимости, есть неточности при освещении отдельных вопросов темы; собран, обобщен и проанализирован необходимый объем нормативных правовых актов, литературы, статистической информации и других практических материалов, но не по всем аспектам исследуемой темы сделаны выводы и обоснованы практические рекомендации; при написании и защите работы выпускником продемонстрирован средний уровень развития общекультурных и профессиональных компетенций, наличие теоретических знаний и достаточных практических навыков; работа своевременно представлена на кафедру, есть отдельные недостатки в ее оформлении; в процессе защиты работы дана общая характеристика основных положений работы, были неполные ответы на вопросы.</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rPr>
        <w:t>Оценка «удовлетворительно» выставляется, если: тема работы раскрыта частично, но в основном правильно, допущено поверхностное изложение отдельных вопросов темы; в работе не использован весь необходимый для исследования темы объем нормативных правовых актов, литературы, статистической информации и других практических материалов, выводы и практические рекомендации не всегда обоснованы; при написании и защите работы выпускником продемонстрированы удовлетворительный уровень развития общекультурных и профессиональных компетенций, отсутствие глубоких теоретических знаний и устойчивых практических навыков; работа своевременно представлена в департамент, однако не в полном объеме по содержанию и/или оформлению соответствует предъявляемым требованиям; в процессе защиты выпускник недостаточно полно изложил основные положения работы, испытывал затруднения при ответах на вопросы.</w:t>
      </w:r>
    </w:p>
    <w:p w:rsidR="001F058C" w:rsidRDefault="00EE2394">
      <w:pPr>
        <w:pStyle w:val="Standard"/>
        <w:spacing w:after="0" w:line="240" w:lineRule="auto"/>
        <w:ind w:firstLine="709"/>
        <w:jc w:val="both"/>
      </w:pPr>
      <w:r>
        <w:rPr>
          <w:rFonts w:ascii="Times New Roman" w:eastAsia="Times New Roman" w:hAnsi="Times New Roman" w:cs="Times New Roman"/>
          <w:sz w:val="28"/>
          <w:szCs w:val="28"/>
        </w:rPr>
        <w:lastRenderedPageBreak/>
        <w:t>Оценка «неудовлетворительно» выставляется, если: в работе отсутствует формулировка научной гипотезы или положений, выносимых на защиту; содержание работы не раскрывает тему, вопросы изложены бессистемно и поверхностно, нет анализа практического материала, основные положения и рекомендации не имеют обоснования; работа не оригинальна, основана на компиляции публикаций по теме; при написании и защите работы выпускником продемонстрирован неудовлетворительный уровень развития общекультурных и профессиональных компетенций; работа несвоевременно представлена в департамент, не в полном объеме.</w:t>
      </w:r>
    </w:p>
    <w:p w:rsidR="001F058C" w:rsidRDefault="001F058C">
      <w:pPr>
        <w:pStyle w:val="Standard"/>
        <w:spacing w:after="0" w:line="240" w:lineRule="auto"/>
        <w:ind w:left="7788"/>
        <w:jc w:val="both"/>
        <w:rPr>
          <w:rFonts w:ascii="Times New Roman" w:hAnsi="Times New Roman" w:cs="Times New Roman"/>
          <w:sz w:val="28"/>
          <w:szCs w:val="28"/>
        </w:rPr>
      </w:pPr>
    </w:p>
    <w:p w:rsidR="001F058C" w:rsidRDefault="001F058C">
      <w:pPr>
        <w:pStyle w:val="Standard"/>
        <w:spacing w:after="0" w:line="240" w:lineRule="auto"/>
        <w:ind w:left="7788"/>
        <w:jc w:val="both"/>
        <w:rPr>
          <w:rFonts w:ascii="Times New Roman" w:hAnsi="Times New Roman" w:cs="Times New Roman"/>
          <w:sz w:val="28"/>
          <w:szCs w:val="28"/>
        </w:rPr>
      </w:pPr>
    </w:p>
    <w:p w:rsidR="001F058C" w:rsidRDefault="001F058C">
      <w:pPr>
        <w:pStyle w:val="Standard"/>
        <w:spacing w:after="0" w:line="240" w:lineRule="auto"/>
        <w:ind w:left="7788"/>
        <w:jc w:val="both"/>
        <w:rPr>
          <w:rFonts w:ascii="Times New Roman" w:hAnsi="Times New Roman" w:cs="Times New Roman"/>
          <w:sz w:val="28"/>
          <w:szCs w:val="28"/>
        </w:rPr>
      </w:pPr>
    </w:p>
    <w:p w:rsidR="001F058C" w:rsidRDefault="001F058C">
      <w:pPr>
        <w:pStyle w:val="Standard"/>
        <w:spacing w:after="0" w:line="240" w:lineRule="auto"/>
        <w:ind w:left="7788"/>
        <w:jc w:val="both"/>
        <w:rPr>
          <w:rFonts w:ascii="Times New Roman" w:hAnsi="Times New Roman" w:cs="Times New Roman"/>
          <w:sz w:val="28"/>
          <w:szCs w:val="28"/>
        </w:rPr>
      </w:pPr>
    </w:p>
    <w:p w:rsidR="001F058C" w:rsidRDefault="001F058C">
      <w:pPr>
        <w:pStyle w:val="Standard"/>
        <w:spacing w:after="0" w:line="240" w:lineRule="auto"/>
        <w:ind w:left="7788"/>
        <w:jc w:val="both"/>
        <w:rPr>
          <w:rFonts w:ascii="Times New Roman" w:hAnsi="Times New Roman" w:cs="Times New Roman"/>
          <w:sz w:val="28"/>
          <w:szCs w:val="28"/>
        </w:rPr>
      </w:pPr>
    </w:p>
    <w:p w:rsidR="001F058C" w:rsidRDefault="001F058C">
      <w:pPr>
        <w:pStyle w:val="Standard"/>
        <w:spacing w:after="0" w:line="240" w:lineRule="auto"/>
        <w:ind w:left="7788"/>
        <w:jc w:val="both"/>
        <w:rPr>
          <w:rFonts w:ascii="Times New Roman" w:hAnsi="Times New Roman" w:cs="Times New Roman"/>
          <w:sz w:val="28"/>
          <w:szCs w:val="28"/>
        </w:rPr>
      </w:pPr>
    </w:p>
    <w:p w:rsidR="001F058C" w:rsidRDefault="001F058C">
      <w:pPr>
        <w:pStyle w:val="Standard"/>
        <w:spacing w:after="0" w:line="240" w:lineRule="auto"/>
        <w:ind w:left="7788"/>
        <w:jc w:val="both"/>
        <w:rPr>
          <w:rFonts w:ascii="Times New Roman" w:hAnsi="Times New Roman" w:cs="Times New Roman"/>
          <w:sz w:val="28"/>
          <w:szCs w:val="28"/>
        </w:rPr>
      </w:pPr>
    </w:p>
    <w:p w:rsidR="001F058C" w:rsidRDefault="001F058C">
      <w:pPr>
        <w:pStyle w:val="Standard"/>
        <w:spacing w:after="0" w:line="240" w:lineRule="auto"/>
        <w:ind w:left="7788"/>
        <w:jc w:val="both"/>
        <w:rPr>
          <w:rFonts w:ascii="Times New Roman" w:hAnsi="Times New Roman" w:cs="Times New Roman"/>
          <w:sz w:val="28"/>
          <w:szCs w:val="28"/>
        </w:rPr>
      </w:pPr>
    </w:p>
    <w:p w:rsidR="001F058C" w:rsidRDefault="001F058C">
      <w:pPr>
        <w:pStyle w:val="Standard"/>
        <w:spacing w:after="0" w:line="240" w:lineRule="auto"/>
        <w:ind w:left="7788"/>
        <w:jc w:val="both"/>
        <w:rPr>
          <w:rFonts w:ascii="Times New Roman" w:hAnsi="Times New Roman" w:cs="Times New Roman"/>
          <w:sz w:val="28"/>
          <w:szCs w:val="28"/>
        </w:rPr>
      </w:pPr>
    </w:p>
    <w:p w:rsidR="001F058C" w:rsidRDefault="001F058C">
      <w:pPr>
        <w:pStyle w:val="Standard"/>
        <w:spacing w:after="0" w:line="240" w:lineRule="auto"/>
        <w:ind w:left="7788"/>
        <w:jc w:val="both"/>
        <w:rPr>
          <w:rFonts w:ascii="Times New Roman" w:hAnsi="Times New Roman" w:cs="Times New Roman"/>
          <w:sz w:val="28"/>
          <w:szCs w:val="28"/>
        </w:rPr>
      </w:pPr>
    </w:p>
    <w:p w:rsidR="001F058C" w:rsidRDefault="001F058C">
      <w:pPr>
        <w:pStyle w:val="Standard"/>
        <w:spacing w:after="0" w:line="240" w:lineRule="auto"/>
        <w:ind w:left="7788"/>
        <w:jc w:val="both"/>
        <w:rPr>
          <w:rFonts w:ascii="Times New Roman" w:hAnsi="Times New Roman" w:cs="Times New Roman"/>
          <w:sz w:val="28"/>
          <w:szCs w:val="28"/>
        </w:rPr>
      </w:pPr>
    </w:p>
    <w:p w:rsidR="001F058C" w:rsidRDefault="001F058C">
      <w:pPr>
        <w:pStyle w:val="Standard"/>
        <w:spacing w:after="0" w:line="240" w:lineRule="auto"/>
        <w:jc w:val="both"/>
        <w:rPr>
          <w:rFonts w:ascii="Times New Roman" w:hAnsi="Times New Roman" w:cs="Times New Roman"/>
          <w:sz w:val="24"/>
          <w:szCs w:val="24"/>
        </w:rPr>
      </w:pPr>
    </w:p>
    <w:p w:rsidR="001F058C" w:rsidRDefault="00EE2394">
      <w:pPr>
        <w:pStyle w:val="Standard"/>
        <w:spacing w:after="0" w:line="240" w:lineRule="auto"/>
        <w:jc w:val="right"/>
      </w:pPr>
      <w:r>
        <w:rPr>
          <w:rFonts w:ascii="Times New Roman" w:hAnsi="Times New Roman" w:cs="Times New Roman"/>
          <w:sz w:val="24"/>
          <w:szCs w:val="24"/>
        </w:rPr>
        <w:t xml:space="preserve">                                                                   </w:t>
      </w:r>
      <w:bookmarkEnd w:id="0"/>
    </w:p>
    <w:p w:rsidR="001F058C" w:rsidRDefault="001F058C">
      <w:pPr>
        <w:pStyle w:val="Standard"/>
        <w:spacing w:after="0" w:line="384" w:lineRule="auto"/>
        <w:ind w:firstLine="708"/>
        <w:jc w:val="both"/>
      </w:pPr>
    </w:p>
    <w:sectPr w:rsidR="001F058C" w:rsidSect="003D22E0">
      <w:footerReference w:type="default" r:id="rId55"/>
      <w:pgSz w:w="11906" w:h="16838"/>
      <w:pgMar w:top="1423" w:right="844" w:bottom="1134" w:left="1560" w:header="72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672" w:rsidRDefault="00064672">
      <w:r>
        <w:separator/>
      </w:r>
    </w:p>
  </w:endnote>
  <w:endnote w:type="continuationSeparator" w:id="0">
    <w:p w:rsidR="00064672" w:rsidRDefault="0006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F">
    <w:altName w:val="Times New Roman"/>
    <w:charset w:val="00"/>
    <w:family w:val="auto"/>
    <w:pitch w:val="variable"/>
  </w:font>
  <w:font w:name="Calibri Light">
    <w:panose1 w:val="020F0302020204030204"/>
    <w:charset w:val="CC"/>
    <w:family w:val="swiss"/>
    <w:pitch w:val="variable"/>
    <w:sig w:usb0="E0002AFF" w:usb1="C000247B" w:usb2="00000009" w:usb3="00000000" w:csb0="000001FF" w:csb1="00000000"/>
  </w:font>
  <w:font w:name="Liberation Sans">
    <w:charset w:val="00"/>
    <w:family w:val="swiss"/>
    <w:pitch w:val="variable"/>
  </w:font>
  <w:font w:name="Tahoma">
    <w:panose1 w:val="020B0604030504040204"/>
    <w:charset w:val="CC"/>
    <w:family w:val="swiss"/>
    <w:pitch w:val="variable"/>
    <w:sig w:usb0="E1002EFF" w:usb1="C000605B" w:usb2="00000029" w:usb3="00000000" w:csb0="000101FF" w:csb1="00000000"/>
  </w:font>
  <w:font w:name="Noto Sans Devanagari">
    <w:altName w:val="Cambria"/>
    <w:charset w:val="00"/>
    <w:family w:val="auto"/>
    <w:pitch w:val="variable"/>
  </w:font>
  <w:font w:name="MS ??">
    <w:altName w:val="Yu Gothic UI"/>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NewRomanPSMT">
    <w:altName w:val="MS Gothic"/>
    <w:panose1 w:val="00000000000000000000"/>
    <w:charset w:val="00"/>
    <w:family w:val="roman"/>
    <w:notTrueType/>
    <w:pitch w:val="default"/>
  </w:font>
  <w:font w:name="Times New Roman CYR">
    <w:altName w:val="Cambria"/>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B82" w:rsidRDefault="00256B82">
    <w:pPr>
      <w:pStyle w:val="Standard"/>
      <w:spacing w:after="0"/>
      <w:ind w:left="701"/>
      <w:jc w:val="center"/>
    </w:pPr>
    <w:r>
      <w:rPr>
        <w:rFonts w:ascii="Arial Unicode MS" w:eastAsia="Arial Unicode MS" w:hAnsi="Arial Unicode MS" w:cs="Arial Unicode MS"/>
        <w:sz w:val="24"/>
      </w:rPr>
      <w:fldChar w:fldCharType="begin"/>
    </w:r>
    <w:r>
      <w:rPr>
        <w:rFonts w:ascii="Arial Unicode MS" w:eastAsia="Arial Unicode MS" w:hAnsi="Arial Unicode MS" w:cs="Arial Unicode MS"/>
        <w:sz w:val="24"/>
      </w:rPr>
      <w:instrText xml:space="preserve"> PAGE </w:instrText>
    </w:r>
    <w:r>
      <w:rPr>
        <w:rFonts w:ascii="Arial Unicode MS" w:eastAsia="Arial Unicode MS" w:hAnsi="Arial Unicode MS" w:cs="Arial Unicode MS"/>
        <w:sz w:val="24"/>
      </w:rPr>
      <w:fldChar w:fldCharType="separate"/>
    </w:r>
    <w:r w:rsidR="001C6AEE">
      <w:rPr>
        <w:rFonts w:ascii="Arial Unicode MS" w:eastAsia="Arial Unicode MS" w:hAnsi="Arial Unicode MS" w:cs="Arial Unicode MS"/>
        <w:noProof/>
        <w:sz w:val="24"/>
      </w:rPr>
      <w:t>21</w:t>
    </w:r>
    <w:r>
      <w:rPr>
        <w:rFonts w:ascii="Arial Unicode MS" w:eastAsia="Arial Unicode MS" w:hAnsi="Arial Unicode MS" w:cs="Arial Unicode MS"/>
        <w:sz w:val="24"/>
      </w:rPr>
      <w:fldChar w:fldCharType="end"/>
    </w:r>
    <w:r>
      <w:rPr>
        <w:rFonts w:ascii="Arial Unicode MS" w:eastAsia="Arial Unicode MS" w:hAnsi="Arial Unicode MS" w:cs="Arial Unicode MS"/>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672" w:rsidRDefault="00064672">
      <w:r>
        <w:rPr>
          <w:color w:val="000000"/>
        </w:rPr>
        <w:separator/>
      </w:r>
    </w:p>
  </w:footnote>
  <w:footnote w:type="continuationSeparator" w:id="0">
    <w:p w:rsidR="00064672" w:rsidRDefault="00064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5F325462"/>
    <w:lvl w:ilvl="0">
      <w:start w:val="1"/>
      <w:numFmt w:val="decimal"/>
      <w:lvlText w:val="%1."/>
      <w:lvlJc w:val="left"/>
      <w:pPr>
        <w:ind w:left="142"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auto"/>
        <w:spacing w:val="0"/>
        <w:w w:val="100"/>
        <w:position w:val="0"/>
        <w:sz w:val="27"/>
        <w:szCs w:val="27"/>
        <w:u w:val="none"/>
        <w:effect w:val="none"/>
      </w:rPr>
    </w:lvl>
    <w:lvl w:ilvl="2">
      <w:start w:val="2009"/>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2009"/>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2009"/>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2009"/>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2009"/>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2009"/>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2009"/>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 w15:restartNumberingAfterBreak="0">
    <w:nsid w:val="007548EB"/>
    <w:multiLevelType w:val="multilevel"/>
    <w:tmpl w:val="63A64506"/>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E69F6"/>
    <w:multiLevelType w:val="multilevel"/>
    <w:tmpl w:val="856CE9DE"/>
    <w:styleLink w:val="WWNum9"/>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4279E4"/>
    <w:multiLevelType w:val="multilevel"/>
    <w:tmpl w:val="EBEE9F4E"/>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3A17D7"/>
    <w:multiLevelType w:val="multilevel"/>
    <w:tmpl w:val="6CEC31D2"/>
    <w:styleLink w:val="WWNum11"/>
    <w:lvl w:ilvl="0">
      <w:start w:val="1"/>
      <w:numFmt w:val="decimal"/>
      <w:lvlText w:val="%1."/>
      <w:lvlJc w:val="left"/>
      <w:pPr>
        <w:ind w:left="376" w:hanging="360"/>
      </w:pPr>
    </w:lvl>
    <w:lvl w:ilvl="1">
      <w:start w:val="1"/>
      <w:numFmt w:val="lowerLetter"/>
      <w:lvlText w:val="%2."/>
      <w:lvlJc w:val="left"/>
      <w:pPr>
        <w:ind w:left="1096" w:hanging="360"/>
      </w:pPr>
    </w:lvl>
    <w:lvl w:ilvl="2">
      <w:start w:val="1"/>
      <w:numFmt w:val="lowerRoman"/>
      <w:lvlText w:val="%3."/>
      <w:lvlJc w:val="right"/>
      <w:pPr>
        <w:ind w:left="1816" w:hanging="180"/>
      </w:pPr>
    </w:lvl>
    <w:lvl w:ilvl="3">
      <w:start w:val="1"/>
      <w:numFmt w:val="decimal"/>
      <w:lvlText w:val="%4."/>
      <w:lvlJc w:val="left"/>
      <w:pPr>
        <w:ind w:left="2536" w:hanging="360"/>
      </w:pPr>
    </w:lvl>
    <w:lvl w:ilvl="4">
      <w:start w:val="1"/>
      <w:numFmt w:val="lowerLetter"/>
      <w:lvlText w:val="%5."/>
      <w:lvlJc w:val="left"/>
      <w:pPr>
        <w:ind w:left="3256" w:hanging="360"/>
      </w:pPr>
    </w:lvl>
    <w:lvl w:ilvl="5">
      <w:start w:val="1"/>
      <w:numFmt w:val="lowerRoman"/>
      <w:lvlText w:val="%6."/>
      <w:lvlJc w:val="right"/>
      <w:pPr>
        <w:ind w:left="3976" w:hanging="180"/>
      </w:pPr>
    </w:lvl>
    <w:lvl w:ilvl="6">
      <w:start w:val="1"/>
      <w:numFmt w:val="decimal"/>
      <w:lvlText w:val="%7."/>
      <w:lvlJc w:val="left"/>
      <w:pPr>
        <w:ind w:left="4696" w:hanging="360"/>
      </w:pPr>
    </w:lvl>
    <w:lvl w:ilvl="7">
      <w:start w:val="1"/>
      <w:numFmt w:val="lowerLetter"/>
      <w:lvlText w:val="%8."/>
      <w:lvlJc w:val="left"/>
      <w:pPr>
        <w:ind w:left="5416" w:hanging="360"/>
      </w:pPr>
    </w:lvl>
    <w:lvl w:ilvl="8">
      <w:start w:val="1"/>
      <w:numFmt w:val="lowerRoman"/>
      <w:lvlText w:val="%9."/>
      <w:lvlJc w:val="right"/>
      <w:pPr>
        <w:ind w:left="6136" w:hanging="180"/>
      </w:pPr>
    </w:lvl>
  </w:abstractNum>
  <w:abstractNum w:abstractNumId="5" w15:restartNumberingAfterBreak="0">
    <w:nsid w:val="0B666FE4"/>
    <w:multiLevelType w:val="multilevel"/>
    <w:tmpl w:val="BA5A7CFC"/>
    <w:styleLink w:val="WWNum33"/>
    <w:lvl w:ilvl="0">
      <w:start w:val="1"/>
      <w:numFmt w:val="decimal"/>
      <w:lvlText w:val="%1."/>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rPr>
    </w:lvl>
  </w:abstractNum>
  <w:abstractNum w:abstractNumId="6" w15:restartNumberingAfterBreak="0">
    <w:nsid w:val="0CC47E99"/>
    <w:multiLevelType w:val="multilevel"/>
    <w:tmpl w:val="0504E960"/>
    <w:styleLink w:val="WWNum29"/>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0FFA123A"/>
    <w:multiLevelType w:val="multilevel"/>
    <w:tmpl w:val="F0580B48"/>
    <w:styleLink w:val="WWNum7"/>
    <w:lvl w:ilvl="0">
      <w:numFmt w:val="bullet"/>
      <w:lvlText w:val="-"/>
      <w:lvlJc w:val="left"/>
      <w:pPr>
        <w:ind w:left="720" w:hanging="360"/>
      </w:pPr>
      <w:rPr>
        <w:rFonts w:eastAsia="Times New Roman" w:cs="Times New Roman"/>
      </w:rPr>
    </w:lvl>
    <w:lvl w:ilvl="1">
      <w:numFmt w:val="bullet"/>
      <w:lvlText w:val="o"/>
      <w:lvlJc w:val="left"/>
      <w:pPr>
        <w:ind w:left="1440" w:hanging="360"/>
      </w:pPr>
      <w:rPr>
        <w:rFonts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rPr>
    </w:lvl>
  </w:abstractNum>
  <w:abstractNum w:abstractNumId="8" w15:restartNumberingAfterBreak="0">
    <w:nsid w:val="131A0DA0"/>
    <w:multiLevelType w:val="multilevel"/>
    <w:tmpl w:val="E01C29F4"/>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CF0728"/>
    <w:multiLevelType w:val="multilevel"/>
    <w:tmpl w:val="7B6ECC54"/>
    <w:styleLink w:val="WWNum34"/>
    <w:lvl w:ilvl="0">
      <w:start w:val="1"/>
      <w:numFmt w:val="decimal"/>
      <w:lvlText w:val="%1."/>
      <w:lvlJc w:val="left"/>
      <w:pPr>
        <w:ind w:left="1264" w:hanging="55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1AFE4261"/>
    <w:multiLevelType w:val="multilevel"/>
    <w:tmpl w:val="908E1532"/>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B710401"/>
    <w:multiLevelType w:val="multilevel"/>
    <w:tmpl w:val="82325FD8"/>
    <w:styleLink w:val="WWNum41"/>
    <w:lvl w:ilvl="0">
      <w:start w:val="1"/>
      <w:numFmt w:val="decimal"/>
      <w:lvlText w:val="%1."/>
      <w:lvlJc w:val="left"/>
      <w:pPr>
        <w:ind w:left="450" w:hanging="450"/>
      </w:pPr>
    </w:lvl>
    <w:lvl w:ilvl="1">
      <w:start w:val="1"/>
      <w:numFmt w:val="decimal"/>
      <w:lvlText w:val="%1.%2."/>
      <w:lvlJc w:val="left"/>
      <w:pPr>
        <w:ind w:left="2779" w:hanging="720"/>
      </w:pPr>
    </w:lvl>
    <w:lvl w:ilvl="2">
      <w:start w:val="1"/>
      <w:numFmt w:val="decimal"/>
      <w:lvlText w:val="%1.%2.%3."/>
      <w:lvlJc w:val="left"/>
      <w:pPr>
        <w:ind w:left="4838" w:hanging="720"/>
      </w:pPr>
    </w:lvl>
    <w:lvl w:ilvl="3">
      <w:start w:val="1"/>
      <w:numFmt w:val="decimal"/>
      <w:lvlText w:val="%1.%2.%3.%4."/>
      <w:lvlJc w:val="left"/>
      <w:pPr>
        <w:ind w:left="7257" w:hanging="1080"/>
      </w:pPr>
    </w:lvl>
    <w:lvl w:ilvl="4">
      <w:start w:val="1"/>
      <w:numFmt w:val="decimal"/>
      <w:lvlText w:val="%1.%2.%3.%4.%5."/>
      <w:lvlJc w:val="left"/>
      <w:pPr>
        <w:ind w:left="9316" w:hanging="1080"/>
      </w:pPr>
    </w:lvl>
    <w:lvl w:ilvl="5">
      <w:start w:val="1"/>
      <w:numFmt w:val="decimal"/>
      <w:lvlText w:val="%1.%2.%3.%4.%5.%6."/>
      <w:lvlJc w:val="left"/>
      <w:pPr>
        <w:ind w:left="11735" w:hanging="1440"/>
      </w:pPr>
    </w:lvl>
    <w:lvl w:ilvl="6">
      <w:start w:val="1"/>
      <w:numFmt w:val="decimal"/>
      <w:lvlText w:val="%1.%2.%3.%4.%5.%6.%7."/>
      <w:lvlJc w:val="left"/>
      <w:pPr>
        <w:ind w:left="14154" w:hanging="1800"/>
      </w:pPr>
    </w:lvl>
    <w:lvl w:ilvl="7">
      <w:start w:val="1"/>
      <w:numFmt w:val="decimal"/>
      <w:lvlText w:val="%1.%2.%3.%4.%5.%6.%7.%8."/>
      <w:lvlJc w:val="left"/>
      <w:pPr>
        <w:ind w:left="16213" w:hanging="1800"/>
      </w:pPr>
    </w:lvl>
    <w:lvl w:ilvl="8">
      <w:start w:val="1"/>
      <w:numFmt w:val="decimal"/>
      <w:lvlText w:val="%1.%2.%3.%4.%5.%6.%7.%8.%9."/>
      <w:lvlJc w:val="left"/>
      <w:pPr>
        <w:ind w:left="18632" w:hanging="2160"/>
      </w:pPr>
    </w:lvl>
  </w:abstractNum>
  <w:abstractNum w:abstractNumId="12" w15:restartNumberingAfterBreak="0">
    <w:nsid w:val="1C0F0F5A"/>
    <w:multiLevelType w:val="multilevel"/>
    <w:tmpl w:val="56CC42B0"/>
    <w:styleLink w:val="WWNum45"/>
    <w:lvl w:ilvl="0">
      <w:start w:val="1"/>
      <w:numFmt w:val="decimal"/>
      <w:lvlText w:val="%1."/>
      <w:lvlJc w:val="left"/>
      <w:pPr>
        <w:ind w:left="142"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1">
      <w:start w:val="1"/>
      <w:numFmt w:val="decimal"/>
      <w:lvlText w:val="%2."/>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2">
      <w:start w:val="2009"/>
      <w:numFmt w:val="decimal"/>
      <w:lvlText w:val="%3."/>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3">
      <w:start w:val="2009"/>
      <w:numFmt w:val="decimal"/>
      <w:lvlText w:val="%4."/>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4">
      <w:start w:val="2009"/>
      <w:numFmt w:val="decimal"/>
      <w:lvlText w:val="%5."/>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5">
      <w:start w:val="2009"/>
      <w:numFmt w:val="decimal"/>
      <w:lvlText w:val="%6."/>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6">
      <w:start w:val="2009"/>
      <w:numFmt w:val="decimal"/>
      <w:lvlText w:val="%7."/>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7">
      <w:start w:val="2009"/>
      <w:numFmt w:val="decimal"/>
      <w:lvlText w:val="%8."/>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8">
      <w:start w:val="2009"/>
      <w:numFmt w:val="decimal"/>
      <w:lvlText w:val="%9."/>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abstractNum>
  <w:abstractNum w:abstractNumId="13" w15:restartNumberingAfterBreak="0">
    <w:nsid w:val="1C521E06"/>
    <w:multiLevelType w:val="multilevel"/>
    <w:tmpl w:val="F692D336"/>
    <w:styleLink w:val="WWNum17"/>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606BC8"/>
    <w:multiLevelType w:val="multilevel"/>
    <w:tmpl w:val="2BFE220E"/>
    <w:styleLink w:val="WWNum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A815D1F"/>
    <w:multiLevelType w:val="multilevel"/>
    <w:tmpl w:val="6E90FE94"/>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B6B7292"/>
    <w:multiLevelType w:val="multilevel"/>
    <w:tmpl w:val="21481104"/>
    <w:styleLink w:val="WWNum44"/>
    <w:lvl w:ilvl="0">
      <w:start w:val="1"/>
      <w:numFmt w:val="decimal"/>
      <w:lvlText w:val="%1."/>
      <w:lvlJc w:val="left"/>
      <w:pPr>
        <w:ind w:left="1069" w:hanging="360"/>
      </w:pPr>
    </w:lvl>
    <w:lvl w:ilvl="1">
      <w:start w:val="2"/>
      <w:numFmt w:val="decimal"/>
      <w:lvlText w:val="%1.%2."/>
      <w:lvlJc w:val="left"/>
      <w:pPr>
        <w:ind w:left="1429" w:hanging="720"/>
      </w:p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17" w15:restartNumberingAfterBreak="0">
    <w:nsid w:val="2D2C2024"/>
    <w:multiLevelType w:val="multilevel"/>
    <w:tmpl w:val="8752C982"/>
    <w:styleLink w:val="WWNum40"/>
    <w:lvl w:ilvl="0">
      <w:start w:val="1"/>
      <w:numFmt w:val="decimal"/>
      <w:lvlText w:val="%1."/>
      <w:lvlJc w:val="left"/>
      <w:pPr>
        <w:ind w:left="1264" w:hanging="55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2EA6474F"/>
    <w:multiLevelType w:val="multilevel"/>
    <w:tmpl w:val="C6FC365E"/>
    <w:styleLink w:val="WWNum35"/>
    <w:lvl w:ilvl="0">
      <w:start w:val="1"/>
      <w:numFmt w:val="decimal"/>
      <w:lvlText w:val="%1."/>
      <w:lvlJc w:val="left"/>
      <w:pPr>
        <w:ind w:left="9"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1">
      <w:start w:val="1"/>
      <w:numFmt w:val="lowerLetter"/>
      <w:lvlText w:val="%2"/>
      <w:lvlJc w:val="left"/>
      <w:pPr>
        <w:ind w:left="1803"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2">
      <w:start w:val="1"/>
      <w:numFmt w:val="lowerRoman"/>
      <w:lvlText w:val="%3"/>
      <w:lvlJc w:val="left"/>
      <w:pPr>
        <w:ind w:left="2523"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3">
      <w:start w:val="1"/>
      <w:numFmt w:val="decimal"/>
      <w:lvlText w:val="%4"/>
      <w:lvlJc w:val="left"/>
      <w:pPr>
        <w:ind w:left="3243"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4">
      <w:start w:val="1"/>
      <w:numFmt w:val="lowerLetter"/>
      <w:lvlText w:val="%5"/>
      <w:lvlJc w:val="left"/>
      <w:pPr>
        <w:ind w:left="3963"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5">
      <w:start w:val="1"/>
      <w:numFmt w:val="lowerRoman"/>
      <w:lvlText w:val="%6"/>
      <w:lvlJc w:val="left"/>
      <w:pPr>
        <w:ind w:left="4683"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6">
      <w:start w:val="1"/>
      <w:numFmt w:val="decimal"/>
      <w:lvlText w:val="%7"/>
      <w:lvlJc w:val="left"/>
      <w:pPr>
        <w:ind w:left="5403"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7">
      <w:start w:val="1"/>
      <w:numFmt w:val="lowerLetter"/>
      <w:lvlText w:val="%8"/>
      <w:lvlJc w:val="left"/>
      <w:pPr>
        <w:ind w:left="6123"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8">
      <w:start w:val="1"/>
      <w:numFmt w:val="lowerRoman"/>
      <w:lvlText w:val="%9"/>
      <w:lvlJc w:val="left"/>
      <w:pPr>
        <w:ind w:left="6843"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abstractNum>
  <w:abstractNum w:abstractNumId="19" w15:restartNumberingAfterBreak="0">
    <w:nsid w:val="2FD959B3"/>
    <w:multiLevelType w:val="hybridMultilevel"/>
    <w:tmpl w:val="14FA07B0"/>
    <w:lvl w:ilvl="0" w:tplc="551EEEA6">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0B01BD1"/>
    <w:multiLevelType w:val="hybridMultilevel"/>
    <w:tmpl w:val="B69E42E8"/>
    <w:lvl w:ilvl="0" w:tplc="DD467876">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6A35A2F"/>
    <w:multiLevelType w:val="multilevel"/>
    <w:tmpl w:val="2BD61718"/>
    <w:styleLink w:val="WWNum39"/>
    <w:lvl w:ilvl="0">
      <w:start w:val="1"/>
      <w:numFmt w:val="decimal"/>
      <w:lvlText w:val="%1."/>
      <w:lvlJc w:val="left"/>
      <w:pPr>
        <w:ind w:left="142" w:firstLine="0"/>
      </w:pPr>
      <w:rPr>
        <w:rFonts w:ascii="Times New Roman" w:hAnsi="Times New Roman" w:cs="Times New Roman"/>
        <w:b w:val="0"/>
        <w:bCs w:val="0"/>
        <w:i w:val="0"/>
        <w:iCs w:val="0"/>
        <w:caps w:val="0"/>
        <w:smallCaps w:val="0"/>
        <w:strike w:val="0"/>
        <w:dstrike w:val="0"/>
        <w:color w:val="000000"/>
        <w:spacing w:val="0"/>
        <w:w w:val="100"/>
        <w:sz w:val="27"/>
        <w:szCs w:val="27"/>
        <w:u w:val="none"/>
      </w:rPr>
    </w:lvl>
    <w:lvl w:ilvl="1">
      <w:start w:val="1"/>
      <w:numFmt w:val="decimal"/>
      <w:lvlText w:val="%2."/>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2">
      <w:start w:val="2009"/>
      <w:numFmt w:val="decimal"/>
      <w:lvlText w:val="%3."/>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3">
      <w:start w:val="2009"/>
      <w:numFmt w:val="decimal"/>
      <w:lvlText w:val="%4."/>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4">
      <w:start w:val="2009"/>
      <w:numFmt w:val="decimal"/>
      <w:lvlText w:val="%5."/>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5">
      <w:start w:val="2009"/>
      <w:numFmt w:val="decimal"/>
      <w:lvlText w:val="%6."/>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6">
      <w:start w:val="2009"/>
      <w:numFmt w:val="decimal"/>
      <w:lvlText w:val="%7."/>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7">
      <w:start w:val="2009"/>
      <w:numFmt w:val="decimal"/>
      <w:lvlText w:val="%8."/>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lvl w:ilvl="8">
      <w:start w:val="2009"/>
      <w:numFmt w:val="decimal"/>
      <w:lvlText w:val="%9."/>
      <w:lvlJc w:val="left"/>
      <w:rPr>
        <w:rFonts w:ascii="Times New Roman" w:hAnsi="Times New Roman" w:cs="Times New Roman"/>
        <w:b w:val="0"/>
        <w:bCs w:val="0"/>
        <w:i w:val="0"/>
        <w:iCs w:val="0"/>
        <w:caps w:val="0"/>
        <w:smallCaps w:val="0"/>
        <w:strike w:val="0"/>
        <w:dstrike w:val="0"/>
        <w:color w:val="000000"/>
        <w:spacing w:val="0"/>
        <w:w w:val="100"/>
        <w:sz w:val="27"/>
        <w:szCs w:val="27"/>
        <w:u w:val="none"/>
      </w:rPr>
    </w:lvl>
  </w:abstractNum>
  <w:abstractNum w:abstractNumId="22" w15:restartNumberingAfterBreak="0">
    <w:nsid w:val="37451350"/>
    <w:multiLevelType w:val="multilevel"/>
    <w:tmpl w:val="3A5EBC6E"/>
    <w:styleLink w:val="WWNum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82E6FA0"/>
    <w:multiLevelType w:val="multilevel"/>
    <w:tmpl w:val="1842F992"/>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8DE56D9"/>
    <w:multiLevelType w:val="multilevel"/>
    <w:tmpl w:val="72602A7C"/>
    <w:styleLink w:val="WWNum6"/>
    <w:lvl w:ilvl="0">
      <w:start w:val="1"/>
      <w:numFmt w:val="decimal"/>
      <w:lvlText w:val="%1."/>
      <w:lvlJc w:val="left"/>
      <w:pPr>
        <w:ind w:left="1069" w:hanging="360"/>
      </w:pPr>
    </w:lvl>
    <w:lvl w:ilvl="1">
      <w:start w:val="2"/>
      <w:numFmt w:val="decimal"/>
      <w:lvlText w:val="%1.%2."/>
      <w:lvlJc w:val="left"/>
      <w:pPr>
        <w:ind w:left="1429" w:hanging="720"/>
      </w:p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25" w15:restartNumberingAfterBreak="0">
    <w:nsid w:val="3AC1324A"/>
    <w:multiLevelType w:val="multilevel"/>
    <w:tmpl w:val="DD9C5F44"/>
    <w:styleLink w:val="WWNum32"/>
    <w:lvl w:ilvl="0">
      <w:start w:val="1"/>
      <w:numFmt w:val="decimal"/>
      <w:lvlText w:val="%1."/>
      <w:lvlJc w:val="left"/>
      <w:pPr>
        <w:ind w:left="708" w:firstLine="0"/>
      </w:pPr>
      <w:rPr>
        <w:rFonts w:eastAsia="Times New Roman" w:cs="Times New Roman"/>
        <w:b w:val="0"/>
        <w:i w:val="0"/>
        <w:strike w:val="0"/>
        <w:dstrike w:val="0"/>
        <w:color w:val="000000"/>
        <w:position w:val="0"/>
        <w:sz w:val="28"/>
        <w:szCs w:val="28"/>
        <w:u w:val="none"/>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28"/>
        <w:szCs w:val="28"/>
        <w:u w:val="none"/>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28"/>
        <w:szCs w:val="28"/>
        <w:u w:val="none"/>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28"/>
        <w:szCs w:val="28"/>
        <w:u w:val="none"/>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28"/>
        <w:szCs w:val="28"/>
        <w:u w:val="none"/>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28"/>
        <w:szCs w:val="28"/>
        <w:u w:val="none"/>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28"/>
        <w:szCs w:val="28"/>
        <w:u w:val="none"/>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28"/>
        <w:szCs w:val="28"/>
        <w:u w:val="none"/>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28"/>
        <w:szCs w:val="28"/>
        <w:u w:val="none"/>
        <w:vertAlign w:val="baseline"/>
      </w:rPr>
    </w:lvl>
  </w:abstractNum>
  <w:abstractNum w:abstractNumId="26" w15:restartNumberingAfterBreak="0">
    <w:nsid w:val="3AFF7F42"/>
    <w:multiLevelType w:val="multilevel"/>
    <w:tmpl w:val="AD00430C"/>
    <w:styleLink w:val="WWNum42"/>
    <w:lvl w:ilvl="0">
      <w:numFmt w:val="bullet"/>
      <w:lvlText w:val="o"/>
      <w:lvlJc w:val="left"/>
      <w:pPr>
        <w:ind w:left="1460" w:hanging="360"/>
      </w:pPr>
      <w:rPr>
        <w:rFonts w:cs="Courier New"/>
      </w:rPr>
    </w:lvl>
    <w:lvl w:ilvl="1">
      <w:numFmt w:val="bullet"/>
      <w:lvlText w:val="o"/>
      <w:lvlJc w:val="left"/>
      <w:pPr>
        <w:ind w:left="2180" w:hanging="360"/>
      </w:pPr>
      <w:rPr>
        <w:rFonts w:cs="Courier New"/>
      </w:rPr>
    </w:lvl>
    <w:lvl w:ilvl="2">
      <w:numFmt w:val="bullet"/>
      <w:lvlText w:val=""/>
      <w:lvlJc w:val="left"/>
      <w:pPr>
        <w:ind w:left="2900" w:hanging="360"/>
      </w:pPr>
      <w:rPr>
        <w:rFonts w:ascii="Wingdings" w:hAnsi="Wingdings"/>
      </w:rPr>
    </w:lvl>
    <w:lvl w:ilvl="3">
      <w:numFmt w:val="bullet"/>
      <w:lvlText w:val=""/>
      <w:lvlJc w:val="left"/>
      <w:pPr>
        <w:ind w:left="3620" w:hanging="360"/>
      </w:pPr>
      <w:rPr>
        <w:rFonts w:ascii="Symbol" w:hAnsi="Symbol"/>
      </w:rPr>
    </w:lvl>
    <w:lvl w:ilvl="4">
      <w:numFmt w:val="bullet"/>
      <w:lvlText w:val="o"/>
      <w:lvlJc w:val="left"/>
      <w:pPr>
        <w:ind w:left="4340" w:hanging="360"/>
      </w:pPr>
      <w:rPr>
        <w:rFonts w:cs="Courier New"/>
      </w:rPr>
    </w:lvl>
    <w:lvl w:ilvl="5">
      <w:numFmt w:val="bullet"/>
      <w:lvlText w:val=""/>
      <w:lvlJc w:val="left"/>
      <w:pPr>
        <w:ind w:left="5060" w:hanging="360"/>
      </w:pPr>
      <w:rPr>
        <w:rFonts w:ascii="Wingdings" w:hAnsi="Wingdings"/>
      </w:rPr>
    </w:lvl>
    <w:lvl w:ilvl="6">
      <w:numFmt w:val="bullet"/>
      <w:lvlText w:val=""/>
      <w:lvlJc w:val="left"/>
      <w:pPr>
        <w:ind w:left="5780" w:hanging="360"/>
      </w:pPr>
      <w:rPr>
        <w:rFonts w:ascii="Symbol" w:hAnsi="Symbol"/>
      </w:rPr>
    </w:lvl>
    <w:lvl w:ilvl="7">
      <w:numFmt w:val="bullet"/>
      <w:lvlText w:val="o"/>
      <w:lvlJc w:val="left"/>
      <w:pPr>
        <w:ind w:left="6500" w:hanging="360"/>
      </w:pPr>
      <w:rPr>
        <w:rFonts w:cs="Courier New"/>
      </w:rPr>
    </w:lvl>
    <w:lvl w:ilvl="8">
      <w:numFmt w:val="bullet"/>
      <w:lvlText w:val=""/>
      <w:lvlJc w:val="left"/>
      <w:pPr>
        <w:ind w:left="7220" w:hanging="360"/>
      </w:pPr>
      <w:rPr>
        <w:rFonts w:ascii="Wingdings" w:hAnsi="Wingdings"/>
      </w:rPr>
    </w:lvl>
  </w:abstractNum>
  <w:abstractNum w:abstractNumId="27" w15:restartNumberingAfterBreak="0">
    <w:nsid w:val="3C9C6AF8"/>
    <w:multiLevelType w:val="multilevel"/>
    <w:tmpl w:val="CFB0449E"/>
    <w:styleLink w:val="WWNum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D32317"/>
    <w:multiLevelType w:val="multilevel"/>
    <w:tmpl w:val="B70CE008"/>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F321DFC"/>
    <w:multiLevelType w:val="multilevel"/>
    <w:tmpl w:val="1FBCE46A"/>
    <w:styleLink w:val="WWNum31"/>
    <w:lvl w:ilvl="0">
      <w:start w:val="1"/>
      <w:numFmt w:val="decimal"/>
      <w:lvlText w:val="%1."/>
      <w:lvlJc w:val="left"/>
      <w:pPr>
        <w:ind w:left="450" w:hanging="450"/>
      </w:pPr>
    </w:lvl>
    <w:lvl w:ilvl="1">
      <w:start w:val="1"/>
      <w:numFmt w:val="decimal"/>
      <w:lvlText w:val="%1.%2."/>
      <w:lvlJc w:val="left"/>
      <w:pPr>
        <w:ind w:left="2779" w:hanging="720"/>
      </w:pPr>
    </w:lvl>
    <w:lvl w:ilvl="2">
      <w:start w:val="1"/>
      <w:numFmt w:val="decimal"/>
      <w:lvlText w:val="%1.%2.%3."/>
      <w:lvlJc w:val="left"/>
      <w:pPr>
        <w:ind w:left="4838" w:hanging="720"/>
      </w:pPr>
    </w:lvl>
    <w:lvl w:ilvl="3">
      <w:start w:val="1"/>
      <w:numFmt w:val="decimal"/>
      <w:lvlText w:val="%1.%2.%3.%4."/>
      <w:lvlJc w:val="left"/>
      <w:pPr>
        <w:ind w:left="7257" w:hanging="1080"/>
      </w:pPr>
    </w:lvl>
    <w:lvl w:ilvl="4">
      <w:start w:val="1"/>
      <w:numFmt w:val="decimal"/>
      <w:lvlText w:val="%1.%2.%3.%4.%5."/>
      <w:lvlJc w:val="left"/>
      <w:pPr>
        <w:ind w:left="9316" w:hanging="1080"/>
      </w:pPr>
    </w:lvl>
    <w:lvl w:ilvl="5">
      <w:start w:val="1"/>
      <w:numFmt w:val="decimal"/>
      <w:lvlText w:val="%1.%2.%3.%4.%5.%6."/>
      <w:lvlJc w:val="left"/>
      <w:pPr>
        <w:ind w:left="11735" w:hanging="1440"/>
      </w:pPr>
    </w:lvl>
    <w:lvl w:ilvl="6">
      <w:start w:val="1"/>
      <w:numFmt w:val="decimal"/>
      <w:lvlText w:val="%1.%2.%3.%4.%5.%6.%7."/>
      <w:lvlJc w:val="left"/>
      <w:pPr>
        <w:ind w:left="14154" w:hanging="1800"/>
      </w:pPr>
    </w:lvl>
    <w:lvl w:ilvl="7">
      <w:start w:val="1"/>
      <w:numFmt w:val="decimal"/>
      <w:lvlText w:val="%1.%2.%3.%4.%5.%6.%7.%8."/>
      <w:lvlJc w:val="left"/>
      <w:pPr>
        <w:ind w:left="16213" w:hanging="1800"/>
      </w:pPr>
    </w:lvl>
    <w:lvl w:ilvl="8">
      <w:start w:val="1"/>
      <w:numFmt w:val="decimal"/>
      <w:lvlText w:val="%1.%2.%3.%4.%5.%6.%7.%8.%9."/>
      <w:lvlJc w:val="left"/>
      <w:pPr>
        <w:ind w:left="18632" w:hanging="2160"/>
      </w:pPr>
    </w:lvl>
  </w:abstractNum>
  <w:abstractNum w:abstractNumId="30" w15:restartNumberingAfterBreak="0">
    <w:nsid w:val="44AA76BF"/>
    <w:multiLevelType w:val="multilevel"/>
    <w:tmpl w:val="8C982D4C"/>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6921D8F"/>
    <w:multiLevelType w:val="multilevel"/>
    <w:tmpl w:val="45EA9C0C"/>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2" w15:restartNumberingAfterBreak="0">
    <w:nsid w:val="47780FB1"/>
    <w:multiLevelType w:val="hybridMultilevel"/>
    <w:tmpl w:val="3550B140"/>
    <w:lvl w:ilvl="0" w:tplc="95A46034">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F4D920">
      <w:start w:val="1"/>
      <w:numFmt w:val="lowerLetter"/>
      <w:lvlText w:val="%2"/>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02F012">
      <w:start w:val="1"/>
      <w:numFmt w:val="lowerRoman"/>
      <w:lvlText w:val="%3"/>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1CE438">
      <w:start w:val="1"/>
      <w:numFmt w:val="decimal"/>
      <w:lvlText w:val="%4"/>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0C0E40">
      <w:start w:val="1"/>
      <w:numFmt w:val="lowerLetter"/>
      <w:lvlText w:val="%5"/>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42C0F0">
      <w:start w:val="1"/>
      <w:numFmt w:val="lowerRoman"/>
      <w:lvlText w:val="%6"/>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D6A2A8">
      <w:start w:val="1"/>
      <w:numFmt w:val="decimal"/>
      <w:lvlText w:val="%7"/>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64CA0A">
      <w:start w:val="1"/>
      <w:numFmt w:val="lowerLetter"/>
      <w:lvlText w:val="%8"/>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4C5EE2">
      <w:start w:val="1"/>
      <w:numFmt w:val="lowerRoman"/>
      <w:lvlText w:val="%9"/>
      <w:lvlJc w:val="left"/>
      <w:pPr>
        <w:ind w:left="6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49E05CD4"/>
    <w:multiLevelType w:val="multilevel"/>
    <w:tmpl w:val="EEF25992"/>
    <w:styleLink w:val="WWNum1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4" w15:restartNumberingAfterBreak="0">
    <w:nsid w:val="4A6718DB"/>
    <w:multiLevelType w:val="multilevel"/>
    <w:tmpl w:val="9F10A78E"/>
    <w:styleLink w:val="WWNum30"/>
    <w:lvl w:ilvl="0">
      <w:start w:val="1"/>
      <w:numFmt w:val="decimal"/>
      <w:lvlText w:val="%1."/>
      <w:lvlJc w:val="left"/>
      <w:pPr>
        <w:ind w:left="720" w:hanging="360"/>
      </w:p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5" w15:restartNumberingAfterBreak="0">
    <w:nsid w:val="4D5E478A"/>
    <w:multiLevelType w:val="multilevel"/>
    <w:tmpl w:val="7E16A6BC"/>
    <w:styleLink w:val="WWNum27"/>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15:restartNumberingAfterBreak="0">
    <w:nsid w:val="50301791"/>
    <w:multiLevelType w:val="multilevel"/>
    <w:tmpl w:val="960A8840"/>
    <w:styleLink w:val="WWNum5"/>
    <w:lvl w:ilvl="0">
      <w:start w:val="1"/>
      <w:numFmt w:val="decimal"/>
      <w:lvlText w:val="%1."/>
      <w:lvlJc w:val="left"/>
      <w:pPr>
        <w:ind w:left="502" w:hanging="360"/>
      </w:pPr>
    </w:lvl>
    <w:lvl w:ilvl="1">
      <w:start w:val="2"/>
      <w:numFmt w:val="decimal"/>
      <w:lvlText w:val="%1.%2"/>
      <w:lvlJc w:val="left"/>
      <w:pPr>
        <w:ind w:left="577" w:hanging="435"/>
      </w:pPr>
    </w:lvl>
    <w:lvl w:ilvl="2">
      <w:start w:val="1"/>
      <w:numFmt w:val="decimal"/>
      <w:lvlText w:val="%1.%2.%3"/>
      <w:lvlJc w:val="left"/>
      <w:pPr>
        <w:ind w:left="862" w:hanging="720"/>
      </w:pPr>
    </w:lvl>
    <w:lvl w:ilvl="3">
      <w:start w:val="1"/>
      <w:numFmt w:val="decimal"/>
      <w:lvlText w:val="%1.%2.%3.%4"/>
      <w:lvlJc w:val="left"/>
      <w:pPr>
        <w:ind w:left="1222" w:hanging="1080"/>
      </w:pPr>
    </w:lvl>
    <w:lvl w:ilvl="4">
      <w:start w:val="1"/>
      <w:numFmt w:val="decimal"/>
      <w:lvlText w:val="%1.%2.%3.%4.%5"/>
      <w:lvlJc w:val="left"/>
      <w:pPr>
        <w:ind w:left="1222" w:hanging="1080"/>
      </w:pPr>
    </w:lvl>
    <w:lvl w:ilvl="5">
      <w:start w:val="1"/>
      <w:numFmt w:val="decimal"/>
      <w:lvlText w:val="%1.%2.%3.%4.%5.%6"/>
      <w:lvlJc w:val="left"/>
      <w:pPr>
        <w:ind w:left="1582" w:hanging="1440"/>
      </w:pPr>
    </w:lvl>
    <w:lvl w:ilvl="6">
      <w:start w:val="1"/>
      <w:numFmt w:val="decimal"/>
      <w:lvlText w:val="%1.%2.%3.%4.%5.%6.%7"/>
      <w:lvlJc w:val="left"/>
      <w:pPr>
        <w:ind w:left="1582" w:hanging="1440"/>
      </w:pPr>
    </w:lvl>
    <w:lvl w:ilvl="7">
      <w:start w:val="1"/>
      <w:numFmt w:val="decimal"/>
      <w:lvlText w:val="%1.%2.%3.%4.%5.%6.%7.%8"/>
      <w:lvlJc w:val="left"/>
      <w:pPr>
        <w:ind w:left="1942" w:hanging="1800"/>
      </w:pPr>
    </w:lvl>
    <w:lvl w:ilvl="8">
      <w:start w:val="1"/>
      <w:numFmt w:val="decimal"/>
      <w:lvlText w:val="%1.%2.%3.%4.%5.%6.%7.%8.%9"/>
      <w:lvlJc w:val="left"/>
      <w:pPr>
        <w:ind w:left="2302" w:hanging="2160"/>
      </w:pPr>
    </w:lvl>
  </w:abstractNum>
  <w:abstractNum w:abstractNumId="37" w15:restartNumberingAfterBreak="0">
    <w:nsid w:val="56CD403C"/>
    <w:multiLevelType w:val="multilevel"/>
    <w:tmpl w:val="F676C85C"/>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D7B7589"/>
    <w:multiLevelType w:val="multilevel"/>
    <w:tmpl w:val="BD38A922"/>
    <w:styleLink w:val="WWNum2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628D7C26"/>
    <w:multiLevelType w:val="multilevel"/>
    <w:tmpl w:val="3482E57C"/>
    <w:styleLink w:val="WWNum21"/>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5C90AA2"/>
    <w:multiLevelType w:val="multilevel"/>
    <w:tmpl w:val="2C9A88A0"/>
    <w:styleLink w:val="WWNum2"/>
    <w:lvl w:ilvl="0">
      <w:numFmt w:val="bullet"/>
      <w:lvlText w:val="-"/>
      <w:lvlJc w:val="left"/>
      <w:rPr>
        <w:rFonts w:eastAsia="Times New Roman" w:cs="Times New Roman"/>
        <w:b w:val="0"/>
        <w:i w:val="0"/>
        <w:strike w:val="0"/>
        <w:dstrike w:val="0"/>
        <w:color w:val="000000"/>
        <w:position w:val="0"/>
        <w:sz w:val="28"/>
        <w:szCs w:val="28"/>
        <w:u w:val="none"/>
        <w:shd w:val="clear" w:color="auto" w:fill="auto"/>
        <w:vertAlign w:val="baseline"/>
      </w:rPr>
    </w:lvl>
    <w:lvl w:ilvl="1">
      <w:numFmt w:val="bullet"/>
      <w:lvlText w:val="o"/>
      <w:lvlJc w:val="left"/>
      <w:pPr>
        <w:ind w:left="1788" w:firstLine="0"/>
      </w:pPr>
      <w:rPr>
        <w:rFonts w:eastAsia="Times New Roman" w:cs="Times New Roman"/>
        <w:b w:val="0"/>
        <w:i w:val="0"/>
        <w:strike w:val="0"/>
        <w:dstrike w:val="0"/>
        <w:color w:val="000000"/>
        <w:position w:val="0"/>
        <w:sz w:val="28"/>
        <w:szCs w:val="28"/>
        <w:u w:val="none"/>
        <w:shd w:val="clear" w:color="auto" w:fill="auto"/>
        <w:vertAlign w:val="baseline"/>
      </w:rPr>
    </w:lvl>
    <w:lvl w:ilvl="2">
      <w:numFmt w:val="bullet"/>
      <w:lvlText w:val="▪"/>
      <w:lvlJc w:val="left"/>
      <w:pPr>
        <w:ind w:left="2508" w:firstLine="0"/>
      </w:pPr>
      <w:rPr>
        <w:rFonts w:eastAsia="Times New Roman" w:cs="Times New Roman"/>
        <w:b w:val="0"/>
        <w:i w:val="0"/>
        <w:strike w:val="0"/>
        <w:dstrike w:val="0"/>
        <w:color w:val="000000"/>
        <w:position w:val="0"/>
        <w:sz w:val="28"/>
        <w:szCs w:val="28"/>
        <w:u w:val="none"/>
        <w:shd w:val="clear" w:color="auto" w:fill="auto"/>
        <w:vertAlign w:val="baseline"/>
      </w:rPr>
    </w:lvl>
    <w:lvl w:ilvl="3">
      <w:numFmt w:val="bullet"/>
      <w:lvlText w:val="•"/>
      <w:lvlJc w:val="left"/>
      <w:pPr>
        <w:ind w:left="3228" w:firstLine="0"/>
      </w:pPr>
      <w:rPr>
        <w:rFonts w:eastAsia="Times New Roman" w:cs="Times New Roman"/>
        <w:b w:val="0"/>
        <w:i w:val="0"/>
        <w:strike w:val="0"/>
        <w:dstrike w:val="0"/>
        <w:color w:val="000000"/>
        <w:position w:val="0"/>
        <w:sz w:val="28"/>
        <w:szCs w:val="28"/>
        <w:u w:val="none"/>
        <w:shd w:val="clear" w:color="auto" w:fill="auto"/>
        <w:vertAlign w:val="baseline"/>
      </w:rPr>
    </w:lvl>
    <w:lvl w:ilvl="4">
      <w:numFmt w:val="bullet"/>
      <w:lvlText w:val="o"/>
      <w:lvlJc w:val="left"/>
      <w:pPr>
        <w:ind w:left="3948" w:firstLine="0"/>
      </w:pPr>
      <w:rPr>
        <w:rFonts w:eastAsia="Times New Roman" w:cs="Times New Roman"/>
        <w:b w:val="0"/>
        <w:i w:val="0"/>
        <w:strike w:val="0"/>
        <w:dstrike w:val="0"/>
        <w:color w:val="000000"/>
        <w:position w:val="0"/>
        <w:sz w:val="28"/>
        <w:szCs w:val="28"/>
        <w:u w:val="none"/>
        <w:shd w:val="clear" w:color="auto" w:fill="auto"/>
        <w:vertAlign w:val="baseline"/>
      </w:rPr>
    </w:lvl>
    <w:lvl w:ilvl="5">
      <w:numFmt w:val="bullet"/>
      <w:lvlText w:val="▪"/>
      <w:lvlJc w:val="left"/>
      <w:pPr>
        <w:ind w:left="4668" w:firstLine="0"/>
      </w:pPr>
      <w:rPr>
        <w:rFonts w:eastAsia="Times New Roman" w:cs="Times New Roman"/>
        <w:b w:val="0"/>
        <w:i w:val="0"/>
        <w:strike w:val="0"/>
        <w:dstrike w:val="0"/>
        <w:color w:val="000000"/>
        <w:position w:val="0"/>
        <w:sz w:val="28"/>
        <w:szCs w:val="28"/>
        <w:u w:val="none"/>
        <w:shd w:val="clear" w:color="auto" w:fill="auto"/>
        <w:vertAlign w:val="baseline"/>
      </w:rPr>
    </w:lvl>
    <w:lvl w:ilvl="6">
      <w:numFmt w:val="bullet"/>
      <w:lvlText w:val="•"/>
      <w:lvlJc w:val="left"/>
      <w:pPr>
        <w:ind w:left="5388" w:firstLine="0"/>
      </w:pPr>
      <w:rPr>
        <w:rFonts w:eastAsia="Times New Roman" w:cs="Times New Roman"/>
        <w:b w:val="0"/>
        <w:i w:val="0"/>
        <w:strike w:val="0"/>
        <w:dstrike w:val="0"/>
        <w:color w:val="000000"/>
        <w:position w:val="0"/>
        <w:sz w:val="28"/>
        <w:szCs w:val="28"/>
        <w:u w:val="none"/>
        <w:shd w:val="clear" w:color="auto" w:fill="auto"/>
        <w:vertAlign w:val="baseline"/>
      </w:rPr>
    </w:lvl>
    <w:lvl w:ilvl="7">
      <w:numFmt w:val="bullet"/>
      <w:lvlText w:val="o"/>
      <w:lvlJc w:val="left"/>
      <w:pPr>
        <w:ind w:left="6108" w:firstLine="0"/>
      </w:pPr>
      <w:rPr>
        <w:rFonts w:eastAsia="Times New Roman" w:cs="Times New Roman"/>
        <w:b w:val="0"/>
        <w:i w:val="0"/>
        <w:strike w:val="0"/>
        <w:dstrike w:val="0"/>
        <w:color w:val="000000"/>
        <w:position w:val="0"/>
        <w:sz w:val="28"/>
        <w:szCs w:val="28"/>
        <w:u w:val="none"/>
        <w:shd w:val="clear" w:color="auto" w:fill="auto"/>
        <w:vertAlign w:val="baseline"/>
      </w:rPr>
    </w:lvl>
    <w:lvl w:ilvl="8">
      <w:numFmt w:val="bullet"/>
      <w:lvlText w:val="▪"/>
      <w:lvlJc w:val="left"/>
      <w:pPr>
        <w:ind w:left="6828" w:firstLine="0"/>
      </w:pPr>
      <w:rPr>
        <w:rFonts w:eastAsia="Times New Roman" w:cs="Times New Roman"/>
        <w:b w:val="0"/>
        <w:i w:val="0"/>
        <w:strike w:val="0"/>
        <w:dstrike w:val="0"/>
        <w:color w:val="000000"/>
        <w:position w:val="0"/>
        <w:sz w:val="28"/>
        <w:szCs w:val="28"/>
        <w:u w:val="none"/>
        <w:shd w:val="clear" w:color="auto" w:fill="auto"/>
        <w:vertAlign w:val="baseline"/>
      </w:rPr>
    </w:lvl>
  </w:abstractNum>
  <w:abstractNum w:abstractNumId="41" w15:restartNumberingAfterBreak="0">
    <w:nsid w:val="69872A3E"/>
    <w:multiLevelType w:val="multilevel"/>
    <w:tmpl w:val="7D8031D6"/>
    <w:styleLink w:val="WWNum38"/>
    <w:lvl w:ilvl="0">
      <w:start w:val="1"/>
      <w:numFmt w:val="decimal"/>
      <w:lvlText w:val="%1."/>
      <w:lvlJc w:val="left"/>
      <w:pPr>
        <w:ind w:left="1069" w:hanging="360"/>
      </w:pPr>
    </w:lvl>
    <w:lvl w:ilvl="1">
      <w:start w:val="2"/>
      <w:numFmt w:val="decimal"/>
      <w:lvlText w:val="%1.%2."/>
      <w:lvlJc w:val="left"/>
      <w:pPr>
        <w:ind w:left="1429" w:hanging="720"/>
      </w:p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42" w15:restartNumberingAfterBreak="0">
    <w:nsid w:val="6D3151A1"/>
    <w:multiLevelType w:val="multilevel"/>
    <w:tmpl w:val="8D069D0C"/>
    <w:styleLink w:val="WWNum15"/>
    <w:lvl w:ilvl="0">
      <w:start w:val="1"/>
      <w:numFmt w:val="decimal"/>
      <w:lvlText w:val="%1."/>
      <w:lvlJc w:val="left"/>
      <w:pPr>
        <w:ind w:left="720" w:hanging="360"/>
      </w:pPr>
    </w:lvl>
    <w:lvl w:ilvl="1">
      <w:start w:val="2"/>
      <w:numFmt w:val="decimal"/>
      <w:lvlText w:val="%1.%2."/>
      <w:lvlJc w:val="left"/>
      <w:pPr>
        <w:ind w:left="1429" w:hanging="720"/>
      </w:pPr>
    </w:lvl>
    <w:lvl w:ilvl="2">
      <w:start w:val="1"/>
      <w:numFmt w:val="decimal"/>
      <w:lvlText w:val="%1.%2.%3."/>
      <w:lvlJc w:val="left"/>
      <w:pPr>
        <w:ind w:left="1778" w:hanging="720"/>
      </w:pPr>
    </w:lvl>
    <w:lvl w:ilvl="3">
      <w:start w:val="1"/>
      <w:numFmt w:val="decimal"/>
      <w:lvlText w:val="%1.%2.%3.%4."/>
      <w:lvlJc w:val="left"/>
      <w:pPr>
        <w:ind w:left="2487" w:hanging="1080"/>
      </w:pPr>
    </w:lvl>
    <w:lvl w:ilvl="4">
      <w:start w:val="1"/>
      <w:numFmt w:val="decimal"/>
      <w:lvlText w:val="%1.%2.%3.%4.%5."/>
      <w:lvlJc w:val="left"/>
      <w:pPr>
        <w:ind w:left="2836" w:hanging="1080"/>
      </w:pPr>
    </w:lvl>
    <w:lvl w:ilvl="5">
      <w:start w:val="1"/>
      <w:numFmt w:val="decimal"/>
      <w:lvlText w:val="%1.%2.%3.%4.%5.%6."/>
      <w:lvlJc w:val="left"/>
      <w:pPr>
        <w:ind w:left="3545" w:hanging="1440"/>
      </w:pPr>
    </w:lvl>
    <w:lvl w:ilvl="6">
      <w:start w:val="1"/>
      <w:numFmt w:val="decimal"/>
      <w:lvlText w:val="%1.%2.%3.%4.%5.%6.%7."/>
      <w:lvlJc w:val="left"/>
      <w:pPr>
        <w:ind w:left="4254" w:hanging="1800"/>
      </w:pPr>
    </w:lvl>
    <w:lvl w:ilvl="7">
      <w:start w:val="1"/>
      <w:numFmt w:val="decimal"/>
      <w:lvlText w:val="%1.%2.%3.%4.%5.%6.%7.%8."/>
      <w:lvlJc w:val="left"/>
      <w:pPr>
        <w:ind w:left="4603" w:hanging="1800"/>
      </w:pPr>
    </w:lvl>
    <w:lvl w:ilvl="8">
      <w:start w:val="1"/>
      <w:numFmt w:val="decimal"/>
      <w:lvlText w:val="%1.%2.%3.%4.%5.%6.%7.%8.%9."/>
      <w:lvlJc w:val="left"/>
      <w:pPr>
        <w:ind w:left="5312" w:hanging="2160"/>
      </w:pPr>
    </w:lvl>
  </w:abstractNum>
  <w:abstractNum w:abstractNumId="43" w15:restartNumberingAfterBreak="0">
    <w:nsid w:val="6FAD7F8E"/>
    <w:multiLevelType w:val="multilevel"/>
    <w:tmpl w:val="7E84098E"/>
    <w:styleLink w:val="WWNum3"/>
    <w:lvl w:ilvl="0">
      <w:start w:val="2"/>
      <w:numFmt w:val="decimal"/>
      <w:pStyle w:val="10"/>
      <w:lvlText w:val="%1."/>
      <w:lvlJc w:val="left"/>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lvl>
    <w:lvl w:ilvl="1">
      <w:start w:val="1"/>
      <w:numFmt w:val="lowerLetter"/>
      <w:lvlText w:val="%2"/>
      <w:lvlJc w:val="left"/>
      <w:pPr>
        <w:ind w:left="1788" w:firstLine="0"/>
      </w:pPr>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lvl>
    <w:lvl w:ilvl="2">
      <w:start w:val="1"/>
      <w:numFmt w:val="lowerRoman"/>
      <w:lvlText w:val="%3"/>
      <w:lvlJc w:val="left"/>
      <w:pPr>
        <w:ind w:left="2508" w:firstLine="0"/>
      </w:pPr>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lvl>
    <w:lvl w:ilvl="3">
      <w:start w:val="1"/>
      <w:numFmt w:val="decimal"/>
      <w:lvlText w:val="%4"/>
      <w:lvlJc w:val="left"/>
      <w:pPr>
        <w:ind w:left="3228" w:firstLine="0"/>
      </w:pPr>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lvl>
    <w:lvl w:ilvl="4">
      <w:start w:val="1"/>
      <w:numFmt w:val="lowerLetter"/>
      <w:lvlText w:val="%5"/>
      <w:lvlJc w:val="left"/>
      <w:pPr>
        <w:ind w:left="3948" w:firstLine="0"/>
      </w:pPr>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lvl>
    <w:lvl w:ilvl="5">
      <w:start w:val="1"/>
      <w:numFmt w:val="lowerRoman"/>
      <w:lvlText w:val="%6"/>
      <w:lvlJc w:val="left"/>
      <w:pPr>
        <w:ind w:left="4668" w:firstLine="0"/>
      </w:pPr>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lvl>
    <w:lvl w:ilvl="6">
      <w:start w:val="1"/>
      <w:numFmt w:val="decimal"/>
      <w:lvlText w:val="%7"/>
      <w:lvlJc w:val="left"/>
      <w:pPr>
        <w:ind w:left="5388" w:firstLine="0"/>
      </w:pPr>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lvl>
    <w:lvl w:ilvl="7">
      <w:start w:val="1"/>
      <w:numFmt w:val="lowerLetter"/>
      <w:lvlText w:val="%8"/>
      <w:lvlJc w:val="left"/>
      <w:pPr>
        <w:ind w:left="6108" w:firstLine="0"/>
      </w:pPr>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lvl>
    <w:lvl w:ilvl="8">
      <w:start w:val="1"/>
      <w:numFmt w:val="lowerRoman"/>
      <w:lvlText w:val="%9"/>
      <w:lvlJc w:val="left"/>
      <w:pPr>
        <w:ind w:left="6828" w:firstLine="0"/>
      </w:pPr>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lvl>
  </w:abstractNum>
  <w:abstractNum w:abstractNumId="44" w15:restartNumberingAfterBreak="0">
    <w:nsid w:val="706819A2"/>
    <w:multiLevelType w:val="multilevel"/>
    <w:tmpl w:val="008E905C"/>
    <w:styleLink w:val="WWNum4"/>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5D546DC"/>
    <w:multiLevelType w:val="multilevel"/>
    <w:tmpl w:val="6D6090AE"/>
    <w:styleLink w:val="WWNum20"/>
    <w:lvl w:ilvl="0">
      <w:start w:val="2"/>
      <w:numFmt w:val="decimal"/>
      <w:lvlText w:val="%1."/>
      <w:lvlJc w:val="left"/>
      <w:pPr>
        <w:ind w:left="2912" w:hanging="360"/>
      </w:p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46" w15:restartNumberingAfterBreak="0">
    <w:nsid w:val="7A486853"/>
    <w:multiLevelType w:val="multilevel"/>
    <w:tmpl w:val="00528D58"/>
    <w:styleLink w:val="WWNum1"/>
    <w:lvl w:ilvl="0">
      <w:start w:val="1"/>
      <w:numFmt w:val="decimal"/>
      <w:lvlText w:val="%1."/>
      <w:lvlJc w:val="left"/>
      <w:pPr>
        <w:ind w:left="708"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1">
      <w:start w:val="1"/>
      <w:numFmt w:val="lowerLetter"/>
      <w:lvlText w:val="%2"/>
      <w:lvlJc w:val="left"/>
      <w:pPr>
        <w:ind w:left="1080"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lvl>
  </w:abstractNum>
  <w:abstractNum w:abstractNumId="47" w15:restartNumberingAfterBreak="0">
    <w:nsid w:val="7C4C44D7"/>
    <w:multiLevelType w:val="multilevel"/>
    <w:tmpl w:val="3C98F72C"/>
    <w:styleLink w:val="WWNum19"/>
    <w:lvl w:ilvl="0">
      <w:start w:val="1"/>
      <w:numFmt w:val="decimal"/>
      <w:lvlText w:val="%1."/>
      <w:lvlJc w:val="left"/>
      <w:pPr>
        <w:ind w:left="1075" w:hanging="735"/>
      </w:pPr>
      <w:rPr>
        <w:sz w:val="28"/>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48" w15:restartNumberingAfterBreak="0">
    <w:nsid w:val="7E1A7E1F"/>
    <w:multiLevelType w:val="multilevel"/>
    <w:tmpl w:val="8B6877FA"/>
    <w:styleLink w:val="WWNum28"/>
    <w:lvl w:ilvl="0">
      <w:start w:val="1"/>
      <w:numFmt w:val="decimal"/>
      <w:lvlText w:val="%1."/>
      <w:lvlJc w:val="left"/>
      <w:pPr>
        <w:ind w:left="720" w:hanging="360"/>
      </w:pPr>
    </w:lvl>
    <w:lvl w:ilvl="1">
      <w:start w:val="5"/>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9" w15:restartNumberingAfterBreak="0">
    <w:nsid w:val="7EF67372"/>
    <w:multiLevelType w:val="multilevel"/>
    <w:tmpl w:val="6EA2C7A4"/>
    <w:styleLink w:val="WWNum24"/>
    <w:lvl w:ilvl="0">
      <w:start w:val="7"/>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num w:numId="1">
    <w:abstractNumId w:val="31"/>
  </w:num>
  <w:num w:numId="2">
    <w:abstractNumId w:val="46"/>
  </w:num>
  <w:num w:numId="3">
    <w:abstractNumId w:val="40"/>
  </w:num>
  <w:num w:numId="4">
    <w:abstractNumId w:val="43"/>
  </w:num>
  <w:num w:numId="5">
    <w:abstractNumId w:val="44"/>
  </w:num>
  <w:num w:numId="6">
    <w:abstractNumId w:val="36"/>
  </w:num>
  <w:num w:numId="7">
    <w:abstractNumId w:val="24"/>
    <w:lvlOverride w:ilvl="0">
      <w:lvl w:ilvl="0">
        <w:start w:val="1"/>
        <w:numFmt w:val="decimal"/>
        <w:lvlText w:val="%1."/>
        <w:lvlJc w:val="left"/>
        <w:pPr>
          <w:ind w:left="1069" w:hanging="360"/>
        </w:pPr>
        <w:rPr>
          <w:b/>
        </w:rPr>
      </w:lvl>
    </w:lvlOverride>
    <w:lvlOverride w:ilvl="1">
      <w:lvl w:ilvl="1">
        <w:start w:val="2"/>
        <w:numFmt w:val="decimal"/>
        <w:lvlText w:val="%1.%2."/>
        <w:lvlJc w:val="left"/>
        <w:pPr>
          <w:ind w:left="1429" w:hanging="720"/>
        </w:pPr>
        <w:rPr>
          <w:b/>
        </w:rPr>
      </w:lvl>
    </w:lvlOverride>
  </w:num>
  <w:num w:numId="8">
    <w:abstractNumId w:val="7"/>
  </w:num>
  <w:num w:numId="9">
    <w:abstractNumId w:val="3"/>
  </w:num>
  <w:num w:numId="10">
    <w:abstractNumId w:val="2"/>
  </w:num>
  <w:num w:numId="11">
    <w:abstractNumId w:val="30"/>
  </w:num>
  <w:num w:numId="12">
    <w:abstractNumId w:val="4"/>
  </w:num>
  <w:num w:numId="13">
    <w:abstractNumId w:val="33"/>
  </w:num>
  <w:num w:numId="14">
    <w:abstractNumId w:val="37"/>
  </w:num>
  <w:num w:numId="15">
    <w:abstractNumId w:val="8"/>
  </w:num>
  <w:num w:numId="16">
    <w:abstractNumId w:val="42"/>
  </w:num>
  <w:num w:numId="17">
    <w:abstractNumId w:val="28"/>
  </w:num>
  <w:num w:numId="18">
    <w:abstractNumId w:val="13"/>
  </w:num>
  <w:num w:numId="19">
    <w:abstractNumId w:val="23"/>
  </w:num>
  <w:num w:numId="20">
    <w:abstractNumId w:val="47"/>
  </w:num>
  <w:num w:numId="21">
    <w:abstractNumId w:val="45"/>
  </w:num>
  <w:num w:numId="22">
    <w:abstractNumId w:val="39"/>
  </w:num>
  <w:num w:numId="23">
    <w:abstractNumId w:val="14"/>
  </w:num>
  <w:num w:numId="24">
    <w:abstractNumId w:val="38"/>
  </w:num>
  <w:num w:numId="25">
    <w:abstractNumId w:val="49"/>
  </w:num>
  <w:num w:numId="26">
    <w:abstractNumId w:val="15"/>
  </w:num>
  <w:num w:numId="27">
    <w:abstractNumId w:val="10"/>
  </w:num>
  <w:num w:numId="28">
    <w:abstractNumId w:val="35"/>
  </w:num>
  <w:num w:numId="29">
    <w:abstractNumId w:val="48"/>
  </w:num>
  <w:num w:numId="30">
    <w:abstractNumId w:val="6"/>
  </w:num>
  <w:num w:numId="31">
    <w:abstractNumId w:val="34"/>
  </w:num>
  <w:num w:numId="32">
    <w:abstractNumId w:val="29"/>
  </w:num>
  <w:num w:numId="33">
    <w:abstractNumId w:val="25"/>
  </w:num>
  <w:num w:numId="34">
    <w:abstractNumId w:val="5"/>
  </w:num>
  <w:num w:numId="35">
    <w:abstractNumId w:val="9"/>
  </w:num>
  <w:num w:numId="36">
    <w:abstractNumId w:val="18"/>
  </w:num>
  <w:num w:numId="37">
    <w:abstractNumId w:val="1"/>
  </w:num>
  <w:num w:numId="38">
    <w:abstractNumId w:val="27"/>
  </w:num>
  <w:num w:numId="39">
    <w:abstractNumId w:val="41"/>
  </w:num>
  <w:num w:numId="40">
    <w:abstractNumId w:val="21"/>
  </w:num>
  <w:num w:numId="41">
    <w:abstractNumId w:val="17"/>
  </w:num>
  <w:num w:numId="42">
    <w:abstractNumId w:val="11"/>
  </w:num>
  <w:num w:numId="43">
    <w:abstractNumId w:val="26"/>
  </w:num>
  <w:num w:numId="44">
    <w:abstractNumId w:val="22"/>
  </w:num>
  <w:num w:numId="45">
    <w:abstractNumId w:val="16"/>
  </w:num>
  <w:num w:numId="46">
    <w:abstractNumId w:val="12"/>
  </w:num>
  <w:num w:numId="47">
    <w:abstractNumId w:val="5"/>
    <w:lvlOverride w:ilvl="0">
      <w:startOverride w:val="1"/>
    </w:lvlOverride>
  </w:num>
  <w:num w:numId="48">
    <w:abstractNumId w:val="16"/>
    <w:lvlOverride w:ilvl="0">
      <w:startOverride w:val="1"/>
    </w:lvlOverride>
  </w:num>
  <w:num w:numId="49">
    <w:abstractNumId w:val="7"/>
  </w:num>
  <w:num w:numId="50">
    <w:abstractNumId w:val="45"/>
    <w:lvlOverride w:ilvl="0">
      <w:startOverride w:val="2"/>
    </w:lvlOverride>
  </w:num>
  <w:num w:numId="51">
    <w:abstractNumId w:val="26"/>
  </w:num>
  <w:num w:numId="52">
    <w:abstractNumId w:val="19"/>
  </w:num>
  <w:num w:numId="53">
    <w:abstractNumId w:val="32"/>
  </w:num>
  <w:num w:numId="54">
    <w:abstractNumId w:val="0"/>
    <w:lvlOverride w:ilvl="0">
      <w:startOverride w:val="1"/>
    </w:lvlOverride>
    <w:lvlOverride w:ilvl="1">
      <w:startOverride w:val="1"/>
    </w:lvlOverride>
    <w:lvlOverride w:ilvl="2">
      <w:startOverride w:val="2009"/>
    </w:lvlOverride>
    <w:lvlOverride w:ilvl="3">
      <w:startOverride w:val="2009"/>
    </w:lvlOverride>
    <w:lvlOverride w:ilvl="4">
      <w:startOverride w:val="2009"/>
    </w:lvlOverride>
    <w:lvlOverride w:ilvl="5">
      <w:startOverride w:val="2009"/>
    </w:lvlOverride>
    <w:lvlOverride w:ilvl="6">
      <w:startOverride w:val="2009"/>
    </w:lvlOverride>
    <w:lvlOverride w:ilvl="7">
      <w:startOverride w:val="2009"/>
    </w:lvlOverride>
    <w:lvlOverride w:ilvl="8">
      <w:startOverride w:val="2009"/>
    </w:lvlOverride>
  </w:num>
  <w:num w:numId="55">
    <w:abstractNumId w:val="20"/>
  </w:num>
  <w:num w:numId="56">
    <w:abstractNumId w:val="2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58C"/>
    <w:rsid w:val="000155FC"/>
    <w:rsid w:val="00025AC9"/>
    <w:rsid w:val="0004151E"/>
    <w:rsid w:val="00064672"/>
    <w:rsid w:val="000B73CF"/>
    <w:rsid w:val="000F7635"/>
    <w:rsid w:val="00106F26"/>
    <w:rsid w:val="00125DAA"/>
    <w:rsid w:val="00155E56"/>
    <w:rsid w:val="001C17C7"/>
    <w:rsid w:val="001C6AEE"/>
    <w:rsid w:val="001D17B6"/>
    <w:rsid w:val="001E7D1E"/>
    <w:rsid w:val="001F058C"/>
    <w:rsid w:val="00256B82"/>
    <w:rsid w:val="002809E0"/>
    <w:rsid w:val="00280A45"/>
    <w:rsid w:val="00293861"/>
    <w:rsid w:val="002A1554"/>
    <w:rsid w:val="002A1CED"/>
    <w:rsid w:val="002B7D41"/>
    <w:rsid w:val="002D2C6A"/>
    <w:rsid w:val="002E5027"/>
    <w:rsid w:val="002F79F4"/>
    <w:rsid w:val="003541A0"/>
    <w:rsid w:val="0039545B"/>
    <w:rsid w:val="003A1F29"/>
    <w:rsid w:val="003B7BE4"/>
    <w:rsid w:val="003D22E0"/>
    <w:rsid w:val="004257F7"/>
    <w:rsid w:val="005119F4"/>
    <w:rsid w:val="005D6A5D"/>
    <w:rsid w:val="00612A51"/>
    <w:rsid w:val="0067499E"/>
    <w:rsid w:val="00675B40"/>
    <w:rsid w:val="0068687A"/>
    <w:rsid w:val="006D4CC4"/>
    <w:rsid w:val="00795DF2"/>
    <w:rsid w:val="008559FD"/>
    <w:rsid w:val="00862080"/>
    <w:rsid w:val="00896BB9"/>
    <w:rsid w:val="008A35DE"/>
    <w:rsid w:val="00A272A1"/>
    <w:rsid w:val="00A502C4"/>
    <w:rsid w:val="00A52BDE"/>
    <w:rsid w:val="00A83CE6"/>
    <w:rsid w:val="00AE1D4F"/>
    <w:rsid w:val="00B00627"/>
    <w:rsid w:val="00B7182D"/>
    <w:rsid w:val="00B75517"/>
    <w:rsid w:val="00BD00A6"/>
    <w:rsid w:val="00BE6543"/>
    <w:rsid w:val="00C11E17"/>
    <w:rsid w:val="00C443FC"/>
    <w:rsid w:val="00C609D8"/>
    <w:rsid w:val="00CA2DFC"/>
    <w:rsid w:val="00CC00CA"/>
    <w:rsid w:val="00D74AF5"/>
    <w:rsid w:val="00E53F11"/>
    <w:rsid w:val="00EE2394"/>
    <w:rsid w:val="00F11F9B"/>
    <w:rsid w:val="00F20E17"/>
    <w:rsid w:val="00F84FD5"/>
    <w:rsid w:val="00FF5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5CD8"/>
  <w15:docId w15:val="{E8C63DCB-CD45-4293-BAC4-16519868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F"/>
        <w:sz w:val="22"/>
        <w:szCs w:val="22"/>
        <w:lang w:val="ru-RU"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next w:val="Standard"/>
    <w:pPr>
      <w:keepNext/>
      <w:keepLines/>
      <w:widowControl/>
      <w:numPr>
        <w:numId w:val="4"/>
      </w:numPr>
      <w:spacing w:after="173" w:line="268" w:lineRule="auto"/>
      <w:jc w:val="both"/>
      <w:outlineLvl w:val="0"/>
    </w:pPr>
    <w:rPr>
      <w:rFonts w:ascii="Times New Roman" w:eastAsia="Times New Roman" w:hAnsi="Times New Roman" w:cs="Times New Roman"/>
      <w:b/>
      <w:color w:val="000000"/>
      <w:sz w:val="28"/>
      <w:lang w:eastAsia="ru-RU"/>
    </w:rPr>
  </w:style>
  <w:style w:type="paragraph" w:styleId="2">
    <w:name w:val="heading 2"/>
    <w:basedOn w:val="Standard"/>
    <w:next w:val="Standard"/>
    <w:pPr>
      <w:keepNext/>
      <w:keepLines/>
      <w:spacing w:before="40" w:after="0" w:line="384" w:lineRule="auto"/>
      <w:ind w:left="10" w:right="69" w:hanging="10"/>
      <w:jc w:val="both"/>
      <w:outlineLvl w:val="1"/>
    </w:pPr>
    <w:rPr>
      <w:rFonts w:ascii="Calibri Light" w:eastAsia="F" w:hAnsi="Calibri Light"/>
      <w:color w:val="2F5496"/>
      <w:sz w:val="26"/>
      <w:szCs w:val="26"/>
      <w:lang w:eastAsia="ru-RU"/>
    </w:rPr>
  </w:style>
  <w:style w:type="paragraph" w:styleId="3">
    <w:name w:val="heading 3"/>
    <w:next w:val="Standard"/>
    <w:pPr>
      <w:keepNext/>
      <w:keepLines/>
      <w:widowControl/>
      <w:spacing w:after="173" w:line="268" w:lineRule="auto"/>
      <w:ind w:left="10" w:hanging="10"/>
      <w:jc w:val="both"/>
      <w:outlineLvl w:val="2"/>
    </w:pPr>
    <w:rPr>
      <w:rFonts w:ascii="Times New Roman" w:eastAsia="Times New Roman" w:hAnsi="Times New Roman" w:cs="Times New Roman"/>
      <w:b/>
      <w:color w:val="000000"/>
      <w:sz w:val="28"/>
      <w:lang w:eastAsia="ru-RU"/>
    </w:rPr>
  </w:style>
  <w:style w:type="paragraph" w:styleId="4">
    <w:name w:val="heading 4"/>
    <w:next w:val="Standard"/>
    <w:pPr>
      <w:keepNext/>
      <w:keepLines/>
      <w:widowControl/>
      <w:spacing w:after="173" w:line="268" w:lineRule="auto"/>
      <w:ind w:left="10" w:hanging="10"/>
      <w:jc w:val="both"/>
      <w:outlineLvl w:val="3"/>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Tahoma" w:hAnsi="Liberation Sans" w:cs="Noto Sans Devanagari"/>
      <w:sz w:val="28"/>
      <w:szCs w:val="28"/>
    </w:rPr>
  </w:style>
  <w:style w:type="paragraph" w:customStyle="1" w:styleId="Textbody">
    <w:name w:val="Text body"/>
    <w:basedOn w:val="Standard"/>
    <w:pPr>
      <w:spacing w:after="140" w:line="276" w:lineRule="auto"/>
    </w:pPr>
  </w:style>
  <w:style w:type="paragraph" w:styleId="a3">
    <w:name w:val="List"/>
    <w:basedOn w:val="Textbody"/>
    <w:rPr>
      <w:rFonts w:cs="Noto Sans Devanagari"/>
      <w:sz w:val="24"/>
    </w:rPr>
  </w:style>
  <w:style w:type="paragraph" w:styleId="a4">
    <w:name w:val="caption"/>
    <w:basedOn w:val="Standard"/>
    <w:pPr>
      <w:suppressLineNumbers/>
      <w:spacing w:before="120" w:after="120"/>
    </w:pPr>
    <w:rPr>
      <w:rFonts w:cs="Noto Sans Devanagari"/>
      <w:i/>
      <w:iCs/>
      <w:sz w:val="24"/>
      <w:szCs w:val="24"/>
    </w:rPr>
  </w:style>
  <w:style w:type="paragraph" w:customStyle="1" w:styleId="Index">
    <w:name w:val="Index"/>
    <w:basedOn w:val="Standard"/>
    <w:pPr>
      <w:suppressLineNumbers/>
    </w:pPr>
    <w:rPr>
      <w:rFonts w:cs="Noto Sans Devanagari"/>
      <w:sz w:val="24"/>
    </w:rPr>
  </w:style>
  <w:style w:type="paragraph" w:customStyle="1" w:styleId="Contents1">
    <w:name w:val="Contents 1"/>
    <w:pPr>
      <w:widowControl/>
      <w:spacing w:after="192" w:line="259" w:lineRule="auto"/>
      <w:ind w:left="327" w:right="23" w:hanging="10"/>
      <w:jc w:val="both"/>
    </w:pPr>
    <w:rPr>
      <w:rFonts w:ascii="Times New Roman" w:eastAsia="Times New Roman" w:hAnsi="Times New Roman" w:cs="Times New Roman"/>
      <w:color w:val="000000"/>
      <w:sz w:val="28"/>
      <w:lang w:eastAsia="ru-RU"/>
    </w:rPr>
  </w:style>
  <w:style w:type="paragraph" w:customStyle="1" w:styleId="Contents2">
    <w:name w:val="Contents 2"/>
    <w:pPr>
      <w:widowControl/>
      <w:spacing w:after="352" w:line="249" w:lineRule="auto"/>
      <w:ind w:left="327" w:right="370" w:hanging="10"/>
      <w:jc w:val="right"/>
    </w:pPr>
    <w:rPr>
      <w:rFonts w:ascii="Times New Roman" w:eastAsia="Times New Roman" w:hAnsi="Times New Roman" w:cs="Times New Roman"/>
      <w:color w:val="000000"/>
      <w:sz w:val="28"/>
      <w:lang w:eastAsia="ru-RU"/>
    </w:rPr>
  </w:style>
  <w:style w:type="paragraph" w:customStyle="1" w:styleId="11">
    <w:name w:val="Обычный1"/>
    <w:pPr>
      <w:snapToGrid w:val="0"/>
      <w:spacing w:after="200" w:line="276" w:lineRule="auto"/>
    </w:pPr>
    <w:rPr>
      <w:rFonts w:ascii="Courier New" w:eastAsia="MS ??" w:hAnsi="Courier New" w:cs="Times New Roman"/>
      <w:lang w:eastAsia="ru-RU"/>
    </w:rPr>
  </w:style>
  <w:style w:type="paragraph" w:customStyle="1" w:styleId="Default">
    <w:name w:val="Default"/>
    <w:pPr>
      <w:widowControl/>
    </w:pPr>
    <w:rPr>
      <w:rFonts w:ascii="Times New Roman" w:eastAsia="Times New Roman" w:hAnsi="Times New Roman" w:cs="Times New Roman"/>
      <w:color w:val="000000"/>
      <w:sz w:val="24"/>
      <w:szCs w:val="24"/>
    </w:rPr>
  </w:style>
  <w:style w:type="paragraph" w:styleId="20">
    <w:name w:val="Body Text 2"/>
    <w:basedOn w:val="Standard"/>
    <w:pPr>
      <w:spacing w:after="120" w:line="480" w:lineRule="auto"/>
    </w:pPr>
    <w:rPr>
      <w:rFonts w:ascii="Times New Roman" w:eastAsia="Times New Roman" w:hAnsi="Times New Roman" w:cs="Times New Roman"/>
      <w:sz w:val="24"/>
      <w:szCs w:val="24"/>
      <w:lang w:eastAsia="ru-RU"/>
    </w:rPr>
  </w:style>
  <w:style w:type="paragraph" w:styleId="a5">
    <w:name w:val="List Paragraph"/>
    <w:aliases w:val="2 Спс точк,Имя Рисунка,List Paragraph"/>
    <w:basedOn w:val="Standard"/>
    <w:uiPriority w:val="34"/>
    <w:qFormat/>
    <w:pPr>
      <w:spacing w:after="15" w:line="384" w:lineRule="auto"/>
      <w:ind w:left="720" w:right="69" w:hanging="10"/>
      <w:jc w:val="both"/>
    </w:pPr>
    <w:rPr>
      <w:rFonts w:ascii="Times New Roman" w:eastAsia="Times New Roman" w:hAnsi="Times New Roman" w:cs="Times New Roman"/>
      <w:color w:val="000000"/>
      <w:sz w:val="28"/>
      <w:lang w:eastAsia="ru-RU"/>
    </w:rPr>
  </w:style>
  <w:style w:type="paragraph" w:styleId="a6">
    <w:name w:val="Normal (Web)"/>
    <w:basedOn w:val="Standard"/>
    <w:uiPriority w:val="99"/>
    <w:pPr>
      <w:spacing w:before="280" w:after="280"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Standard"/>
    <w:pPr>
      <w:spacing w:after="200" w:line="276" w:lineRule="auto"/>
      <w:ind w:left="720"/>
    </w:pPr>
    <w:rPr>
      <w:rFonts w:eastAsia="Times New Roman" w:cs="Times New Roman"/>
    </w:rPr>
  </w:style>
  <w:style w:type="paragraph" w:customStyle="1" w:styleId="21">
    <w:name w:val="Основной текст 21"/>
    <w:basedOn w:val="Standard"/>
    <w:pPr>
      <w:widowControl w:val="0"/>
      <w:spacing w:after="0" w:line="240" w:lineRule="auto"/>
      <w:ind w:firstLine="1134"/>
      <w:jc w:val="both"/>
    </w:pPr>
    <w:rPr>
      <w:rFonts w:ascii="Times New Roman" w:eastAsia="Times New Roman" w:hAnsi="Times New Roman" w:cs="Times New Roman"/>
      <w:kern w:val="3"/>
      <w:sz w:val="28"/>
      <w:szCs w:val="28"/>
      <w:lang w:eastAsia="ru-RU"/>
    </w:rPr>
  </w:style>
  <w:style w:type="paragraph" w:customStyle="1" w:styleId="ListParagraph1">
    <w:name w:val="List Paragraph1"/>
    <w:basedOn w:val="Standard"/>
    <w:pPr>
      <w:spacing w:after="200" w:line="276" w:lineRule="auto"/>
      <w:ind w:left="720"/>
    </w:pPr>
    <w:rPr>
      <w:rFonts w:eastAsia="Times New Roman" w:cs="Calibri"/>
      <w:lang w:eastAsia="ru-RU"/>
    </w:rPr>
  </w:style>
  <w:style w:type="paragraph" w:customStyle="1" w:styleId="xmsonormal">
    <w:name w:val="x_msonormal"/>
    <w:basedOn w:val="Standard"/>
    <w:pPr>
      <w:spacing w:before="280" w:after="280" w:line="240" w:lineRule="auto"/>
    </w:pPr>
    <w:rPr>
      <w:rFonts w:ascii="Times New Roman" w:eastAsia="Times New Roman" w:hAnsi="Times New Roman" w:cs="Times New Roman"/>
      <w:sz w:val="24"/>
      <w:szCs w:val="24"/>
      <w:lang w:eastAsia="ru-RU"/>
    </w:rPr>
  </w:style>
  <w:style w:type="paragraph" w:customStyle="1" w:styleId="HeaderandFooter">
    <w:name w:val="Header and Footer"/>
    <w:basedOn w:val="Standard"/>
  </w:style>
  <w:style w:type="paragraph" w:styleId="a7">
    <w:name w:val="header"/>
    <w:basedOn w:val="Standard"/>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styleId="a8">
    <w:name w:val="footer"/>
    <w:basedOn w:val="Standard"/>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pPr>
      <w:ind w:firstLine="720"/>
    </w:pPr>
    <w:rPr>
      <w:rFonts w:ascii="Arial" w:eastAsia="Times New Roman" w:hAnsi="Arial" w:cs="Arial"/>
      <w:sz w:val="20"/>
      <w:szCs w:val="20"/>
      <w:lang w:eastAsia="ru-RU"/>
    </w:rPr>
  </w:style>
  <w:style w:type="paragraph" w:styleId="a9">
    <w:name w:val="Balloon Text"/>
    <w:basedOn w:val="Standard"/>
    <w:pPr>
      <w:spacing w:after="0" w:line="240" w:lineRule="auto"/>
      <w:ind w:left="10" w:right="69" w:hanging="10"/>
      <w:jc w:val="both"/>
    </w:pPr>
    <w:rPr>
      <w:rFonts w:ascii="Segoe UI" w:eastAsia="Times New Roman" w:hAnsi="Segoe UI" w:cs="Segoe UI"/>
      <w:color w:val="000000"/>
      <w:sz w:val="18"/>
      <w:szCs w:val="18"/>
      <w:lang w:eastAsia="ru-RU"/>
    </w:rPr>
  </w:style>
  <w:style w:type="paragraph" w:customStyle="1" w:styleId="s1">
    <w:name w:val="s_1"/>
    <w:basedOn w:val="Standard"/>
    <w:pPr>
      <w:spacing w:before="280" w:after="280" w:line="240" w:lineRule="auto"/>
    </w:pPr>
    <w:rPr>
      <w:rFonts w:ascii="Times New Roman" w:eastAsia="Times New Roman" w:hAnsi="Times New Roman" w:cs="Times New Roman"/>
      <w:sz w:val="24"/>
      <w:szCs w:val="24"/>
      <w:lang w:eastAsia="ru-RU"/>
    </w:rPr>
  </w:style>
  <w:style w:type="paragraph" w:customStyle="1" w:styleId="note">
    <w:name w:val="note"/>
    <w:basedOn w:val="Standard"/>
    <w:pPr>
      <w:spacing w:before="280" w:after="280" w:line="240" w:lineRule="auto"/>
    </w:pPr>
    <w:rPr>
      <w:rFonts w:ascii="Times New Roman" w:eastAsia="Times New Roman" w:hAnsi="Times New Roman" w:cs="Times New Roman"/>
      <w:sz w:val="24"/>
      <w:szCs w:val="24"/>
      <w:lang w:eastAsia="ru-RU"/>
    </w:rPr>
  </w:style>
  <w:style w:type="paragraph" w:customStyle="1" w:styleId="person0">
    <w:name w:val="person_0"/>
    <w:basedOn w:val="Standard"/>
    <w:pPr>
      <w:spacing w:before="280" w:after="280" w:line="240" w:lineRule="auto"/>
    </w:pPr>
    <w:rPr>
      <w:rFonts w:ascii="Times New Roman" w:eastAsia="Times New Roman" w:hAnsi="Times New Roman" w:cs="Times New Roman"/>
      <w:sz w:val="24"/>
      <w:szCs w:val="24"/>
      <w:lang w:eastAsia="ru-RU"/>
    </w:rPr>
  </w:style>
  <w:style w:type="paragraph" w:customStyle="1" w:styleId="Textbodyindent">
    <w:name w:val="Text body indent"/>
    <w:basedOn w:val="Standard"/>
    <w:pPr>
      <w:spacing w:after="120"/>
      <w:ind w:left="283"/>
    </w:pPr>
  </w:style>
  <w:style w:type="paragraph" w:customStyle="1" w:styleId="msonormal0">
    <w:name w:val="msonormal"/>
    <w:basedOn w:val="Standard"/>
    <w:pPr>
      <w:spacing w:before="280" w:after="280" w:line="240" w:lineRule="auto"/>
    </w:pPr>
    <w:rPr>
      <w:rFonts w:ascii="Times New Roman" w:eastAsia="Times New Roman" w:hAnsi="Times New Roman" w:cs="Times New Roman"/>
      <w:sz w:val="24"/>
      <w:szCs w:val="24"/>
      <w:lang w:eastAsia="ru-RU"/>
    </w:rPr>
  </w:style>
  <w:style w:type="paragraph" w:customStyle="1" w:styleId="Footnote">
    <w:name w:val="Footnote"/>
    <w:basedOn w:val="Standard"/>
    <w:pPr>
      <w:spacing w:after="0" w:line="240" w:lineRule="auto"/>
    </w:pPr>
    <w:rPr>
      <w:rFonts w:ascii="Times New Roman" w:eastAsia="Times New Roman" w:hAnsi="Times New Roman" w:cs="Times New Roman"/>
      <w:sz w:val="20"/>
      <w:szCs w:val="20"/>
      <w:lang w:eastAsia="ru-RU"/>
    </w:rPr>
  </w:style>
  <w:style w:type="paragraph" w:styleId="aa">
    <w:name w:val="Title"/>
    <w:basedOn w:val="Standard"/>
    <w:pPr>
      <w:spacing w:after="0" w:line="240" w:lineRule="auto"/>
      <w:jc w:val="center"/>
    </w:pPr>
    <w:rPr>
      <w:rFonts w:ascii="Times New Roman" w:eastAsia="Times New Roman" w:hAnsi="Times New Roman" w:cs="Times New Roman"/>
      <w:sz w:val="24"/>
      <w:szCs w:val="20"/>
      <w:lang w:eastAsia="ru-RU"/>
    </w:rPr>
  </w:style>
  <w:style w:type="paragraph" w:styleId="22">
    <w:name w:val="Body Text Indent 2"/>
    <w:basedOn w:val="Standard"/>
    <w:pPr>
      <w:spacing w:after="120" w:line="480" w:lineRule="auto"/>
      <w:ind w:left="283"/>
    </w:pPr>
    <w:rPr>
      <w:rFonts w:eastAsia="Times New Roman" w:cs="Times New Roman"/>
    </w:rPr>
  </w:style>
  <w:style w:type="paragraph" w:styleId="ab">
    <w:name w:val="No Spacing"/>
    <w:pPr>
      <w:widowControl/>
    </w:pPr>
    <w:rPr>
      <w:rFonts w:ascii="Times New Roman" w:eastAsia="Times New Roman" w:hAnsi="Times New Roman" w:cs="Times New Roman"/>
      <w:sz w:val="24"/>
      <w:szCs w:val="24"/>
      <w:lang w:eastAsia="ru-RU"/>
    </w:rPr>
  </w:style>
  <w:style w:type="paragraph" w:styleId="ac">
    <w:name w:val="index heading"/>
    <w:basedOn w:val="Heading"/>
  </w:style>
  <w:style w:type="paragraph" w:customStyle="1" w:styleId="ContentsHeading">
    <w:name w:val="Contents Heading"/>
    <w:basedOn w:val="10"/>
    <w:next w:val="Standard"/>
    <w:pPr>
      <w:spacing w:before="240" w:after="0" w:line="384" w:lineRule="auto"/>
      <w:ind w:left="10" w:right="69" w:hanging="10"/>
    </w:pPr>
    <w:rPr>
      <w:rFonts w:ascii="Calibri Light" w:eastAsia="F" w:hAnsi="Calibri Light" w:cs="F"/>
      <w:b w:val="0"/>
      <w:color w:val="2F5496"/>
      <w:sz w:val="32"/>
      <w:szCs w:val="32"/>
    </w:rPr>
  </w:style>
  <w:style w:type="paragraph" w:customStyle="1" w:styleId="ad">
    <w:name w:val="Прижатый влево"/>
    <w:basedOn w:val="Standard"/>
    <w:next w:val="Standard"/>
    <w:pPr>
      <w:spacing w:after="0" w:line="240" w:lineRule="auto"/>
    </w:pPr>
    <w:rPr>
      <w:rFonts w:ascii="Arial" w:eastAsia="Times New Roman" w:hAnsi="Arial" w:cs="Arial"/>
      <w:sz w:val="24"/>
      <w:szCs w:val="24"/>
    </w:rPr>
  </w:style>
  <w:style w:type="paragraph" w:customStyle="1" w:styleId="Style4">
    <w:name w:val="Style4"/>
    <w:basedOn w:val="Standard"/>
    <w:pPr>
      <w:widowControl w:val="0"/>
      <w:spacing w:after="0" w:line="270" w:lineRule="exact"/>
      <w:ind w:firstLine="396"/>
      <w:jc w:val="both"/>
    </w:pPr>
    <w:rPr>
      <w:rFonts w:ascii="Times New Roman" w:eastAsia="Times New Roman" w:hAnsi="Times New Roman" w:cs="Times New Roman"/>
      <w:sz w:val="24"/>
      <w:szCs w:val="24"/>
      <w:lang w:eastAsia="ru-RU"/>
    </w:rPr>
  </w:style>
  <w:style w:type="paragraph" w:customStyle="1" w:styleId="74">
    <w:name w:val="Основной текст74"/>
    <w:basedOn w:val="Standard"/>
    <w:pPr>
      <w:shd w:val="clear" w:color="auto" w:fill="FFFFFF"/>
      <w:spacing w:after="0" w:line="317" w:lineRule="exact"/>
    </w:pPr>
    <w:rPr>
      <w:rFonts w:ascii="Times New Roman" w:eastAsia="Times New Roman" w:hAnsi="Times New Roman" w:cs="Times New Roman"/>
      <w:spacing w:val="10"/>
      <w:sz w:val="25"/>
      <w:szCs w:val="25"/>
    </w:rPr>
  </w:style>
  <w:style w:type="paragraph" w:customStyle="1" w:styleId="64">
    <w:name w:val="Основной текст64"/>
    <w:basedOn w:val="Standard"/>
    <w:pPr>
      <w:shd w:val="clear" w:color="auto" w:fill="FFFFFF"/>
      <w:spacing w:after="0" w:line="691" w:lineRule="exact"/>
      <w:jc w:val="center"/>
    </w:pPr>
    <w:rPr>
      <w:rFonts w:ascii="Times New Roman" w:eastAsia="Times New Roman" w:hAnsi="Times New Roman" w:cs="Times New Roman"/>
      <w:sz w:val="26"/>
      <w:szCs w:val="26"/>
    </w:rPr>
  </w:style>
  <w:style w:type="paragraph" w:customStyle="1" w:styleId="210">
    <w:name w:val="Основной текст с отступом 21"/>
    <w:basedOn w:val="Standard"/>
    <w:pPr>
      <w:spacing w:before="120" w:after="0" w:line="360" w:lineRule="auto"/>
      <w:ind w:firstLine="720"/>
    </w:pPr>
    <w:rPr>
      <w:rFonts w:ascii="Times New Roman" w:eastAsia="Times New Roman" w:hAnsi="Times New Roman" w:cs="Times New Roman"/>
      <w:sz w:val="28"/>
      <w:szCs w:val="20"/>
      <w:lang w:eastAsia="ru-RU"/>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customStyle="1" w:styleId="Contents3">
    <w:name w:val="Contents 3"/>
    <w:basedOn w:val="Standard"/>
    <w:next w:val="Standard"/>
    <w:autoRedefine/>
    <w:pPr>
      <w:spacing w:after="100"/>
      <w:ind w:left="440"/>
    </w:pPr>
  </w:style>
  <w:style w:type="paragraph" w:customStyle="1" w:styleId="13">
    <w:name w:val="Стиль1"/>
    <w:basedOn w:val="Standard"/>
    <w:autoRedefine/>
    <w:pPr>
      <w:widowControl w:val="0"/>
      <w:tabs>
        <w:tab w:val="left" w:pos="-142"/>
      </w:tabs>
      <w:spacing w:after="0" w:line="360" w:lineRule="auto"/>
    </w:pPr>
    <w:rPr>
      <w:rFonts w:eastAsia="Times New Roman"/>
      <w:iCs/>
      <w:sz w:val="28"/>
      <w:szCs w:val="28"/>
    </w:rPr>
  </w:style>
  <w:style w:type="character" w:customStyle="1" w:styleId="14">
    <w:name w:val="Заголовок 1 Знак"/>
    <w:basedOn w:val="a0"/>
    <w:rPr>
      <w:rFonts w:ascii="Times New Roman" w:eastAsia="Times New Roman" w:hAnsi="Times New Roman" w:cs="Times New Roman"/>
      <w:b/>
      <w:color w:val="000000"/>
      <w:sz w:val="28"/>
      <w:lang w:eastAsia="ru-RU"/>
    </w:rPr>
  </w:style>
  <w:style w:type="character" w:customStyle="1" w:styleId="23">
    <w:name w:val="Заголовок 2 Знак"/>
    <w:basedOn w:val="a0"/>
    <w:rPr>
      <w:rFonts w:ascii="Calibri Light" w:eastAsia="F" w:hAnsi="Calibri Light" w:cs="F"/>
      <w:color w:val="2F5496"/>
      <w:sz w:val="26"/>
      <w:szCs w:val="26"/>
      <w:lang w:eastAsia="ru-RU"/>
    </w:rPr>
  </w:style>
  <w:style w:type="character" w:customStyle="1" w:styleId="30">
    <w:name w:val="Заголовок 3 Знак"/>
    <w:basedOn w:val="a0"/>
    <w:rPr>
      <w:rFonts w:ascii="Times New Roman" w:eastAsia="Times New Roman" w:hAnsi="Times New Roman" w:cs="Times New Roman"/>
      <w:b/>
      <w:color w:val="000000"/>
      <w:sz w:val="28"/>
      <w:lang w:eastAsia="ru-RU"/>
    </w:rPr>
  </w:style>
  <w:style w:type="character" w:customStyle="1" w:styleId="40">
    <w:name w:val="Заголовок 4 Знак"/>
    <w:basedOn w:val="a0"/>
    <w:rPr>
      <w:rFonts w:ascii="Times New Roman" w:eastAsia="Times New Roman" w:hAnsi="Times New Roman" w:cs="Times New Roman"/>
      <w:b/>
      <w:color w:val="000000"/>
      <w:sz w:val="28"/>
      <w:lang w:eastAsia="ru-RU"/>
    </w:rPr>
  </w:style>
  <w:style w:type="character" w:customStyle="1" w:styleId="24">
    <w:name w:val="Основной текст 2 Знак"/>
    <w:basedOn w:val="a0"/>
    <w:rPr>
      <w:rFonts w:ascii="Times New Roman" w:eastAsia="Times New Roman" w:hAnsi="Times New Roman" w:cs="Times New Roman"/>
      <w:sz w:val="24"/>
      <w:szCs w:val="24"/>
      <w:lang w:eastAsia="ru-RU"/>
    </w:rPr>
  </w:style>
  <w:style w:type="character" w:customStyle="1" w:styleId="Internetlink">
    <w:name w:val="Internet link"/>
    <w:basedOn w:val="a0"/>
    <w:rPr>
      <w:color w:val="0563C1"/>
      <w:u w:val="single"/>
    </w:rPr>
  </w:style>
  <w:style w:type="character" w:customStyle="1" w:styleId="ae">
    <w:name w:val="Абзац списка Знак"/>
    <w:aliases w:val="2 Спс точк Знак,Имя Рисунка Знак,List Paragraph Знак"/>
    <w:uiPriority w:val="34"/>
    <w:rPr>
      <w:rFonts w:ascii="Times New Roman" w:eastAsia="Times New Roman" w:hAnsi="Times New Roman" w:cs="Times New Roman"/>
      <w:color w:val="000000"/>
      <w:sz w:val="28"/>
      <w:lang w:eastAsia="ru-RU"/>
    </w:rPr>
  </w:style>
  <w:style w:type="character" w:customStyle="1" w:styleId="af">
    <w:name w:val="Верхний колонтитул Знак"/>
    <w:basedOn w:val="a0"/>
    <w:rPr>
      <w:rFonts w:ascii="Times New Roman" w:eastAsia="Times New Roman" w:hAnsi="Times New Roman" w:cs="Times New Roman"/>
      <w:sz w:val="20"/>
      <w:szCs w:val="20"/>
      <w:lang w:eastAsia="ru-RU"/>
    </w:rPr>
  </w:style>
  <w:style w:type="character" w:customStyle="1" w:styleId="af0">
    <w:name w:val="Нижний колонтитул Знак"/>
    <w:basedOn w:val="a0"/>
    <w:rPr>
      <w:rFonts w:ascii="Times New Roman" w:eastAsia="Times New Roman" w:hAnsi="Times New Roman" w:cs="Times New Roman"/>
      <w:sz w:val="20"/>
      <w:szCs w:val="20"/>
      <w:lang w:eastAsia="ru-RU"/>
    </w:rPr>
  </w:style>
  <w:style w:type="character" w:customStyle="1" w:styleId="af1">
    <w:name w:val="Текст выноски Знак"/>
    <w:basedOn w:val="a0"/>
    <w:rPr>
      <w:rFonts w:ascii="Segoe UI" w:eastAsia="Times New Roman" w:hAnsi="Segoe UI" w:cs="Segoe UI"/>
      <w:color w:val="000000"/>
      <w:sz w:val="18"/>
      <w:szCs w:val="18"/>
      <w:lang w:eastAsia="ru-RU"/>
    </w:rPr>
  </w:style>
  <w:style w:type="character" w:customStyle="1" w:styleId="15">
    <w:name w:val="Неразрешенное упоминание1"/>
    <w:basedOn w:val="a0"/>
    <w:rPr>
      <w:color w:val="605E5C"/>
      <w:shd w:val="clear" w:color="auto" w:fill="E1DFDD"/>
    </w:rPr>
  </w:style>
  <w:style w:type="character" w:customStyle="1" w:styleId="af2">
    <w:name w:val="Основной текст с отступом Знак"/>
    <w:basedOn w:val="a0"/>
  </w:style>
  <w:style w:type="character" w:customStyle="1" w:styleId="VisitedInternetLink">
    <w:name w:val="Visited Internet Link"/>
    <w:basedOn w:val="a0"/>
    <w:rPr>
      <w:color w:val="954F72"/>
      <w:u w:val="single"/>
    </w:rPr>
  </w:style>
  <w:style w:type="character" w:customStyle="1" w:styleId="af3">
    <w:name w:val="Текст сноски Знак"/>
    <w:basedOn w:val="a0"/>
    <w:rPr>
      <w:rFonts w:ascii="Times New Roman" w:eastAsia="Times New Roman" w:hAnsi="Times New Roman" w:cs="Times New Roman"/>
      <w:sz w:val="20"/>
      <w:szCs w:val="20"/>
      <w:lang w:eastAsia="ru-RU"/>
    </w:rPr>
  </w:style>
  <w:style w:type="character" w:customStyle="1" w:styleId="af4">
    <w:name w:val="Заголовок Знак"/>
    <w:basedOn w:val="a0"/>
    <w:rPr>
      <w:rFonts w:ascii="Times New Roman" w:eastAsia="Times New Roman" w:hAnsi="Times New Roman" w:cs="Times New Roman"/>
      <w:sz w:val="24"/>
      <w:szCs w:val="20"/>
      <w:lang w:eastAsia="ru-RU"/>
    </w:rPr>
  </w:style>
  <w:style w:type="character" w:customStyle="1" w:styleId="25">
    <w:name w:val="Основной текст с отступом 2 Знак"/>
    <w:basedOn w:val="a0"/>
    <w:rPr>
      <w:rFonts w:ascii="Calibri" w:eastAsia="Times New Roman" w:hAnsi="Calibri" w:cs="Times New Roman"/>
    </w:rPr>
  </w:style>
  <w:style w:type="character" w:customStyle="1" w:styleId="af5">
    <w:name w:val="Основной текст_"/>
    <w:rPr>
      <w:rFonts w:ascii="Times New Roman" w:eastAsia="Times New Roman" w:hAnsi="Times New Roman" w:cs="Times New Roman"/>
      <w:spacing w:val="10"/>
      <w:sz w:val="25"/>
      <w:szCs w:val="25"/>
      <w:shd w:val="clear" w:color="auto" w:fill="FFFFFF"/>
    </w:rPr>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FontStyle26">
    <w:name w:val="Font Style26"/>
    <w:rPr>
      <w:rFonts w:ascii="Times New Roman" w:eastAsia="Times New Roman" w:hAnsi="Times New Roman" w:cs="Times New Roman"/>
      <w:sz w:val="20"/>
      <w:szCs w:val="20"/>
    </w:rPr>
  </w:style>
  <w:style w:type="character" w:customStyle="1" w:styleId="150">
    <w:name w:val="Основной текст15"/>
  </w:style>
  <w:style w:type="character" w:customStyle="1" w:styleId="16">
    <w:name w:val="Основной текст16"/>
  </w:style>
  <w:style w:type="character" w:customStyle="1" w:styleId="18">
    <w:name w:val="Основной текст18"/>
  </w:style>
  <w:style w:type="character" w:customStyle="1" w:styleId="19">
    <w:name w:val="Основной текст19"/>
  </w:style>
  <w:style w:type="character" w:customStyle="1" w:styleId="36">
    <w:name w:val="Основной текст36"/>
  </w:style>
  <w:style w:type="character" w:customStyle="1" w:styleId="FontStyle22">
    <w:name w:val="Font Style22"/>
    <w:rPr>
      <w:rFonts w:ascii="Times New Roman" w:eastAsia="Times New Roman" w:hAnsi="Times New Roman" w:cs="Times New Roman"/>
      <w:sz w:val="20"/>
      <w:szCs w:val="20"/>
    </w:rPr>
  </w:style>
  <w:style w:type="character" w:customStyle="1" w:styleId="af6">
    <w:name w:val="Сноска"/>
    <w:rPr>
      <w:rFonts w:ascii="Times New Roman" w:eastAsia="Times New Roman" w:hAnsi="Times New Roman" w:cs="Times New Roman"/>
      <w:b w:val="0"/>
      <w:bCs w:val="0"/>
      <w:i w:val="0"/>
      <w:iCs w:val="0"/>
      <w:caps w:val="0"/>
      <w:smallCaps w:val="0"/>
      <w:strike w:val="0"/>
      <w:dstrike w:val="0"/>
      <w:spacing w:val="0"/>
      <w:sz w:val="21"/>
      <w:szCs w:val="21"/>
      <w:u w:val="none"/>
    </w:rPr>
  </w:style>
  <w:style w:type="character" w:customStyle="1" w:styleId="240">
    <w:name w:val="Основной текст24"/>
  </w:style>
  <w:style w:type="character" w:customStyle="1" w:styleId="250">
    <w:name w:val="Основной текст25"/>
  </w:style>
  <w:style w:type="character" w:customStyle="1" w:styleId="26">
    <w:name w:val="Основной текст26"/>
  </w:style>
  <w:style w:type="character" w:customStyle="1" w:styleId="28">
    <w:name w:val="Основной текст28"/>
  </w:style>
  <w:style w:type="character" w:customStyle="1" w:styleId="29">
    <w:name w:val="Основной текст29"/>
  </w:style>
  <w:style w:type="character" w:customStyle="1" w:styleId="300">
    <w:name w:val="Основной текст30"/>
  </w:style>
  <w:style w:type="character" w:customStyle="1" w:styleId="31">
    <w:name w:val="Основной текст31"/>
  </w:style>
  <w:style w:type="character" w:customStyle="1" w:styleId="32">
    <w:name w:val="Основной текст32"/>
  </w:style>
  <w:style w:type="character" w:styleId="af7">
    <w:name w:val="Strong"/>
    <w:basedOn w:val="a0"/>
    <w:rPr>
      <w:b/>
      <w:bCs/>
    </w:rPr>
  </w:style>
  <w:style w:type="character" w:customStyle="1" w:styleId="0pt">
    <w:name w:val="Основной текст + Интервал 0 pt"/>
    <w:basedOn w:val="af5"/>
    <w:rPr>
      <w:rFonts w:ascii="Times New Roman" w:eastAsia="Times New Roman" w:hAnsi="Times New Roman" w:cs="Times New Roman"/>
      <w:spacing w:val="10"/>
      <w:sz w:val="26"/>
      <w:szCs w:val="26"/>
      <w:shd w:val="clear" w:color="auto" w:fill="FFFFFF"/>
    </w:rPr>
  </w:style>
  <w:style w:type="character" w:customStyle="1" w:styleId="17">
    <w:name w:val="Основной текст1"/>
    <w:basedOn w:val="af5"/>
    <w:rPr>
      <w:rFonts w:ascii="Times New Roman" w:eastAsia="Times New Roman" w:hAnsi="Times New Roman" w:cs="Times New Roman"/>
      <w:spacing w:val="10"/>
      <w:sz w:val="26"/>
      <w:szCs w:val="26"/>
      <w:shd w:val="clear" w:color="auto" w:fill="FFFFFF"/>
    </w:rPr>
  </w:style>
  <w:style w:type="character" w:customStyle="1" w:styleId="200">
    <w:name w:val="Основной текст20"/>
    <w:basedOn w:val="af5"/>
    <w:rPr>
      <w:rFonts w:ascii="Times New Roman" w:eastAsia="Times New Roman" w:hAnsi="Times New Roman" w:cs="Times New Roman"/>
      <w:spacing w:val="10"/>
      <w:sz w:val="26"/>
      <w:szCs w:val="26"/>
      <w:shd w:val="clear" w:color="auto" w:fill="FFFFFF"/>
    </w:rPr>
  </w:style>
  <w:style w:type="character" w:customStyle="1" w:styleId="211">
    <w:name w:val="Основной текст21"/>
    <w:basedOn w:val="af5"/>
    <w:rPr>
      <w:rFonts w:ascii="Times New Roman" w:eastAsia="Times New Roman" w:hAnsi="Times New Roman" w:cs="Times New Roman"/>
      <w:spacing w:val="10"/>
      <w:sz w:val="26"/>
      <w:szCs w:val="26"/>
      <w:shd w:val="clear" w:color="auto" w:fill="FFFFFF"/>
    </w:rPr>
  </w:style>
  <w:style w:type="character" w:customStyle="1" w:styleId="220">
    <w:name w:val="Основной текст22"/>
    <w:basedOn w:val="af5"/>
    <w:rPr>
      <w:rFonts w:ascii="Times New Roman" w:eastAsia="Times New Roman" w:hAnsi="Times New Roman" w:cs="Times New Roman"/>
      <w:spacing w:val="10"/>
      <w:sz w:val="26"/>
      <w:szCs w:val="26"/>
      <w:shd w:val="clear" w:color="auto" w:fill="FFFFFF"/>
    </w:rPr>
  </w:style>
  <w:style w:type="character" w:customStyle="1" w:styleId="230">
    <w:name w:val="Основной текст23"/>
    <w:basedOn w:val="af5"/>
    <w:rPr>
      <w:rFonts w:ascii="Times New Roman" w:eastAsia="Times New Roman" w:hAnsi="Times New Roman" w:cs="Times New Roman"/>
      <w:spacing w:val="10"/>
      <w:sz w:val="26"/>
      <w:szCs w:val="26"/>
      <w:shd w:val="clear" w:color="auto" w:fill="FFFFFF"/>
    </w:rPr>
  </w:style>
  <w:style w:type="character" w:customStyle="1" w:styleId="27">
    <w:name w:val="Основной текст27"/>
    <w:basedOn w:val="af5"/>
    <w:rPr>
      <w:rFonts w:ascii="Times New Roman" w:eastAsia="Times New Roman" w:hAnsi="Times New Roman" w:cs="Times New Roman"/>
      <w:spacing w:val="10"/>
      <w:sz w:val="26"/>
      <w:szCs w:val="26"/>
      <w:shd w:val="clear" w:color="auto" w:fill="FFFFFF"/>
    </w:rPr>
  </w:style>
  <w:style w:type="character" w:styleId="af8">
    <w:name w:val="Emphasis"/>
    <w:basedOn w:val="a0"/>
    <w:rPr>
      <w:i/>
      <w:iCs/>
    </w:rPr>
  </w:style>
  <w:style w:type="character" w:customStyle="1" w:styleId="HTML0">
    <w:name w:val="Стандартный HTML Знак"/>
    <w:basedOn w:val="a0"/>
    <w:rPr>
      <w:rFonts w:ascii="Courier New" w:eastAsia="Times New Roman" w:hAnsi="Courier New" w:cs="Courier New"/>
      <w:sz w:val="20"/>
      <w:szCs w:val="20"/>
      <w:lang w:eastAsia="ru-RU"/>
    </w:rPr>
  </w:style>
  <w:style w:type="character" w:customStyle="1" w:styleId="1a">
    <w:name w:val="Стиль1 Знак"/>
    <w:rPr>
      <w:rFonts w:eastAsia="Times New Roman"/>
      <w:iCs/>
      <w:sz w:val="28"/>
      <w:szCs w:val="28"/>
    </w:rPr>
  </w:style>
  <w:style w:type="character" w:customStyle="1" w:styleId="Spanlink">
    <w:name w:val="Span_link"/>
    <w:rPr>
      <w:color w:val="008200"/>
    </w:rPr>
  </w:style>
  <w:style w:type="character" w:customStyle="1" w:styleId="ListLabel1">
    <w:name w:val="ListLabel 1"/>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2">
    <w:name w:val="ListLabel 2"/>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3">
    <w:name w:val="ListLabel 3"/>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4">
    <w:name w:val="ListLabel 4"/>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5">
    <w:name w:val="ListLabel 5"/>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6">
    <w:name w:val="ListLabel 6"/>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7">
    <w:name w:val="ListLabel 7"/>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8">
    <w:name w:val="ListLabel 8"/>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9">
    <w:name w:val="ListLabel 9"/>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10">
    <w:name w:val="ListLabel 10"/>
    <w:rPr>
      <w:rFonts w:eastAsia="Times New Roman" w:cs="Times New Roman"/>
      <w:b w:val="0"/>
      <w:i w:val="0"/>
      <w:strike w:val="0"/>
      <w:dstrike w:val="0"/>
      <w:color w:val="000000"/>
      <w:position w:val="0"/>
      <w:sz w:val="28"/>
      <w:szCs w:val="28"/>
      <w:u w:val="none"/>
      <w:shd w:val="clear" w:color="auto" w:fill="auto"/>
      <w:vertAlign w:val="baseline"/>
    </w:rPr>
  </w:style>
  <w:style w:type="character" w:customStyle="1" w:styleId="ListLabel11">
    <w:name w:val="ListLabel 11"/>
    <w:rPr>
      <w:rFonts w:eastAsia="Times New Roman" w:cs="Times New Roman"/>
      <w:b w:val="0"/>
      <w:i w:val="0"/>
      <w:strike w:val="0"/>
      <w:dstrike w:val="0"/>
      <w:color w:val="000000"/>
      <w:position w:val="0"/>
      <w:sz w:val="28"/>
      <w:szCs w:val="28"/>
      <w:u w:val="none"/>
      <w:shd w:val="clear" w:color="auto" w:fill="auto"/>
      <w:vertAlign w:val="baseline"/>
    </w:rPr>
  </w:style>
  <w:style w:type="character" w:customStyle="1" w:styleId="ListLabel12">
    <w:name w:val="ListLabel 12"/>
    <w:rPr>
      <w:rFonts w:eastAsia="Times New Roman" w:cs="Times New Roman"/>
      <w:b w:val="0"/>
      <w:i w:val="0"/>
      <w:strike w:val="0"/>
      <w:dstrike w:val="0"/>
      <w:color w:val="000000"/>
      <w:position w:val="0"/>
      <w:sz w:val="28"/>
      <w:szCs w:val="28"/>
      <w:u w:val="none"/>
      <w:shd w:val="clear" w:color="auto" w:fill="auto"/>
      <w:vertAlign w:val="baseline"/>
    </w:rPr>
  </w:style>
  <w:style w:type="character" w:customStyle="1" w:styleId="ListLabel13">
    <w:name w:val="ListLabel 13"/>
    <w:rPr>
      <w:rFonts w:eastAsia="Times New Roman" w:cs="Times New Roman"/>
      <w:b w:val="0"/>
      <w:i w:val="0"/>
      <w:strike w:val="0"/>
      <w:dstrike w:val="0"/>
      <w:color w:val="000000"/>
      <w:position w:val="0"/>
      <w:sz w:val="28"/>
      <w:szCs w:val="28"/>
      <w:u w:val="none"/>
      <w:shd w:val="clear" w:color="auto" w:fill="auto"/>
      <w:vertAlign w:val="baseline"/>
    </w:rPr>
  </w:style>
  <w:style w:type="character" w:customStyle="1" w:styleId="ListLabel14">
    <w:name w:val="ListLabel 14"/>
    <w:rPr>
      <w:rFonts w:eastAsia="Times New Roman" w:cs="Times New Roman"/>
      <w:b w:val="0"/>
      <w:i w:val="0"/>
      <w:strike w:val="0"/>
      <w:dstrike w:val="0"/>
      <w:color w:val="000000"/>
      <w:position w:val="0"/>
      <w:sz w:val="28"/>
      <w:szCs w:val="28"/>
      <w:u w:val="none"/>
      <w:shd w:val="clear" w:color="auto" w:fill="auto"/>
      <w:vertAlign w:val="baseline"/>
    </w:rPr>
  </w:style>
  <w:style w:type="character" w:customStyle="1" w:styleId="ListLabel15">
    <w:name w:val="ListLabel 15"/>
    <w:rPr>
      <w:rFonts w:eastAsia="Times New Roman" w:cs="Times New Roman"/>
      <w:b w:val="0"/>
      <w:i w:val="0"/>
      <w:strike w:val="0"/>
      <w:dstrike w:val="0"/>
      <w:color w:val="000000"/>
      <w:position w:val="0"/>
      <w:sz w:val="28"/>
      <w:szCs w:val="28"/>
      <w:u w:val="none"/>
      <w:shd w:val="clear" w:color="auto" w:fill="auto"/>
      <w:vertAlign w:val="baseline"/>
    </w:rPr>
  </w:style>
  <w:style w:type="character" w:customStyle="1" w:styleId="ListLabel16">
    <w:name w:val="ListLabel 16"/>
    <w:rPr>
      <w:rFonts w:eastAsia="Times New Roman" w:cs="Times New Roman"/>
      <w:b w:val="0"/>
      <w:i w:val="0"/>
      <w:strike w:val="0"/>
      <w:dstrike w:val="0"/>
      <w:color w:val="000000"/>
      <w:position w:val="0"/>
      <w:sz w:val="28"/>
      <w:szCs w:val="28"/>
      <w:u w:val="none"/>
      <w:shd w:val="clear" w:color="auto" w:fill="auto"/>
      <w:vertAlign w:val="baseline"/>
    </w:rPr>
  </w:style>
  <w:style w:type="character" w:customStyle="1" w:styleId="ListLabel17">
    <w:name w:val="ListLabel 17"/>
    <w:rPr>
      <w:rFonts w:eastAsia="Times New Roman" w:cs="Times New Roman"/>
      <w:b w:val="0"/>
      <w:i w:val="0"/>
      <w:strike w:val="0"/>
      <w:dstrike w:val="0"/>
      <w:color w:val="000000"/>
      <w:position w:val="0"/>
      <w:sz w:val="28"/>
      <w:szCs w:val="28"/>
      <w:u w:val="none"/>
      <w:shd w:val="clear" w:color="auto" w:fill="auto"/>
      <w:vertAlign w:val="baseline"/>
    </w:rPr>
  </w:style>
  <w:style w:type="character" w:customStyle="1" w:styleId="ListLabel18">
    <w:name w:val="ListLabel 18"/>
    <w:rPr>
      <w:rFonts w:eastAsia="Times New Roman" w:cs="Times New Roman"/>
      <w:b w:val="0"/>
      <w:i w:val="0"/>
      <w:strike w:val="0"/>
      <w:dstrike w:val="0"/>
      <w:color w:val="000000"/>
      <w:position w:val="0"/>
      <w:sz w:val="28"/>
      <w:szCs w:val="28"/>
      <w:u w:val="none"/>
      <w:shd w:val="clear" w:color="auto" w:fill="auto"/>
      <w:vertAlign w:val="baseline"/>
    </w:rPr>
  </w:style>
  <w:style w:type="character" w:customStyle="1" w:styleId="ListLabel19">
    <w:name w:val="ListLabel 19"/>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style>
  <w:style w:type="character" w:customStyle="1" w:styleId="ListLabel20">
    <w:name w:val="ListLabel 20"/>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style>
  <w:style w:type="character" w:customStyle="1" w:styleId="ListLabel21">
    <w:name w:val="ListLabel 21"/>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style>
  <w:style w:type="character" w:customStyle="1" w:styleId="ListLabel22">
    <w:name w:val="ListLabel 22"/>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style>
  <w:style w:type="character" w:customStyle="1" w:styleId="ListLabel23">
    <w:name w:val="ListLabel 23"/>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style>
  <w:style w:type="character" w:customStyle="1" w:styleId="ListLabel24">
    <w:name w:val="ListLabel 24"/>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style>
  <w:style w:type="character" w:customStyle="1" w:styleId="ListLabel25">
    <w:name w:val="ListLabel 25"/>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style>
  <w:style w:type="character" w:customStyle="1" w:styleId="ListLabel26">
    <w:name w:val="ListLabel 26"/>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style>
  <w:style w:type="character" w:customStyle="1" w:styleId="ListLabel27">
    <w:name w:val="ListLabel 27"/>
    <w:rPr>
      <w:rFonts w:ascii="Times New Roman" w:eastAsia="Times New Roman" w:hAnsi="Times New Roman" w:cs="Times New Roman"/>
      <w:b/>
      <w:bCs/>
      <w:i w:val="0"/>
      <w:strike w:val="0"/>
      <w:dstrike w:val="0"/>
      <w:color w:val="000000"/>
      <w:position w:val="0"/>
      <w:sz w:val="28"/>
      <w:szCs w:val="28"/>
      <w:u w:val="none"/>
      <w:shd w:val="clear" w:color="auto" w:fill="auto"/>
      <w:vertAlign w:val="baseline"/>
    </w:rPr>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rFonts w:eastAsia="Times New Roman" w:cs="Times New Roman"/>
    </w:rPr>
  </w:style>
  <w:style w:type="character" w:customStyle="1" w:styleId="ListLabel56">
    <w:name w:val="ListLabel 56"/>
    <w:rPr>
      <w:rFonts w:cs="Courier New"/>
    </w:rPr>
  </w:style>
  <w:style w:type="character" w:customStyle="1" w:styleId="ListLabel57">
    <w:name w:val="ListLabel 57"/>
  </w:style>
  <w:style w:type="character" w:customStyle="1" w:styleId="ListLabel58">
    <w:name w:val="ListLabel 58"/>
  </w:style>
  <w:style w:type="character" w:customStyle="1" w:styleId="ListLabel59">
    <w:name w:val="ListLabel 59"/>
    <w:rPr>
      <w:rFonts w:cs="Courier New"/>
    </w:rPr>
  </w:style>
  <w:style w:type="character" w:customStyle="1" w:styleId="ListLabel60">
    <w:name w:val="ListLabel 60"/>
  </w:style>
  <w:style w:type="character" w:customStyle="1" w:styleId="ListLabel61">
    <w:name w:val="ListLabel 61"/>
  </w:style>
  <w:style w:type="character" w:customStyle="1" w:styleId="ListLabel62">
    <w:name w:val="ListLabel 62"/>
    <w:rPr>
      <w:rFonts w:cs="Courier New"/>
    </w:rPr>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rPr>
      <w:color w:val="auto"/>
    </w:rPr>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rPr>
      <w:sz w:val="28"/>
    </w:rPr>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character" w:customStyle="1" w:styleId="ListLabel199">
    <w:name w:val="ListLabel 199"/>
  </w:style>
  <w:style w:type="character" w:customStyle="1" w:styleId="ListLabel200">
    <w:name w:val="ListLabel 200"/>
  </w:style>
  <w:style w:type="character" w:customStyle="1" w:styleId="ListLabel201">
    <w:name w:val="ListLabel 201"/>
  </w:style>
  <w:style w:type="character" w:customStyle="1" w:styleId="ListLabel202">
    <w:name w:val="ListLabel 202"/>
  </w:style>
  <w:style w:type="character" w:customStyle="1" w:styleId="ListLabel203">
    <w:name w:val="ListLabel 203"/>
  </w:style>
  <w:style w:type="character" w:customStyle="1" w:styleId="ListLabel204">
    <w:name w:val="ListLabel 204"/>
  </w:style>
  <w:style w:type="character" w:customStyle="1" w:styleId="ListLabel205">
    <w:name w:val="ListLabel 205"/>
  </w:style>
  <w:style w:type="character" w:customStyle="1" w:styleId="ListLabel206">
    <w:name w:val="ListLabel 206"/>
  </w:style>
  <w:style w:type="character" w:customStyle="1" w:styleId="ListLabel207">
    <w:name w:val="ListLabel 207"/>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style>
  <w:style w:type="character" w:customStyle="1" w:styleId="ListLabel236">
    <w:name w:val="ListLabel 236"/>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style>
  <w:style w:type="character" w:customStyle="1" w:styleId="ListLabel263">
    <w:name w:val="ListLabel 263"/>
  </w:style>
  <w:style w:type="character" w:customStyle="1" w:styleId="ListLabel264">
    <w:name w:val="ListLabel 264"/>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style>
  <w:style w:type="character" w:customStyle="1" w:styleId="ListLabel272">
    <w:name w:val="ListLabel 272"/>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rPr>
      <w:rFonts w:eastAsia="Times New Roman" w:cs="Times New Roman"/>
      <w:b w:val="0"/>
      <w:i w:val="0"/>
      <w:strike w:val="0"/>
      <w:dstrike w:val="0"/>
      <w:color w:val="000000"/>
      <w:position w:val="0"/>
      <w:sz w:val="28"/>
      <w:szCs w:val="28"/>
      <w:u w:val="none"/>
      <w:vertAlign w:val="baseline"/>
    </w:rPr>
  </w:style>
  <w:style w:type="character" w:customStyle="1" w:styleId="ListLabel281">
    <w:name w:val="ListLabel 281"/>
    <w:rPr>
      <w:rFonts w:eastAsia="Times New Roman" w:cs="Times New Roman"/>
      <w:b w:val="0"/>
      <w:i w:val="0"/>
      <w:strike w:val="0"/>
      <w:dstrike w:val="0"/>
      <w:color w:val="000000"/>
      <w:position w:val="0"/>
      <w:sz w:val="28"/>
      <w:szCs w:val="28"/>
      <w:u w:val="none"/>
      <w:vertAlign w:val="baseline"/>
    </w:rPr>
  </w:style>
  <w:style w:type="character" w:customStyle="1" w:styleId="ListLabel282">
    <w:name w:val="ListLabel 282"/>
    <w:rPr>
      <w:rFonts w:eastAsia="Times New Roman" w:cs="Times New Roman"/>
      <w:b w:val="0"/>
      <w:i w:val="0"/>
      <w:strike w:val="0"/>
      <w:dstrike w:val="0"/>
      <w:color w:val="000000"/>
      <w:position w:val="0"/>
      <w:sz w:val="28"/>
      <w:szCs w:val="28"/>
      <w:u w:val="none"/>
      <w:vertAlign w:val="baseline"/>
    </w:rPr>
  </w:style>
  <w:style w:type="character" w:customStyle="1" w:styleId="ListLabel283">
    <w:name w:val="ListLabel 283"/>
    <w:rPr>
      <w:rFonts w:eastAsia="Times New Roman" w:cs="Times New Roman"/>
      <w:b w:val="0"/>
      <w:i w:val="0"/>
      <w:strike w:val="0"/>
      <w:dstrike w:val="0"/>
      <w:color w:val="000000"/>
      <w:position w:val="0"/>
      <w:sz w:val="28"/>
      <w:szCs w:val="28"/>
      <w:u w:val="none"/>
      <w:vertAlign w:val="baseline"/>
    </w:rPr>
  </w:style>
  <w:style w:type="character" w:customStyle="1" w:styleId="ListLabel284">
    <w:name w:val="ListLabel 284"/>
    <w:rPr>
      <w:rFonts w:eastAsia="Times New Roman" w:cs="Times New Roman"/>
      <w:b w:val="0"/>
      <w:i w:val="0"/>
      <w:strike w:val="0"/>
      <w:dstrike w:val="0"/>
      <w:color w:val="000000"/>
      <w:position w:val="0"/>
      <w:sz w:val="28"/>
      <w:szCs w:val="28"/>
      <w:u w:val="none"/>
      <w:vertAlign w:val="baseline"/>
    </w:rPr>
  </w:style>
  <w:style w:type="character" w:customStyle="1" w:styleId="ListLabel285">
    <w:name w:val="ListLabel 285"/>
    <w:rPr>
      <w:rFonts w:eastAsia="Times New Roman" w:cs="Times New Roman"/>
      <w:b w:val="0"/>
      <w:i w:val="0"/>
      <w:strike w:val="0"/>
      <w:dstrike w:val="0"/>
      <w:color w:val="000000"/>
      <w:position w:val="0"/>
      <w:sz w:val="28"/>
      <w:szCs w:val="28"/>
      <w:u w:val="none"/>
      <w:vertAlign w:val="baseline"/>
    </w:rPr>
  </w:style>
  <w:style w:type="character" w:customStyle="1" w:styleId="ListLabel286">
    <w:name w:val="ListLabel 286"/>
    <w:rPr>
      <w:rFonts w:eastAsia="Times New Roman" w:cs="Times New Roman"/>
      <w:b w:val="0"/>
      <w:i w:val="0"/>
      <w:strike w:val="0"/>
      <w:dstrike w:val="0"/>
      <w:color w:val="000000"/>
      <w:position w:val="0"/>
      <w:sz w:val="28"/>
      <w:szCs w:val="28"/>
      <w:u w:val="none"/>
      <w:vertAlign w:val="baseline"/>
    </w:rPr>
  </w:style>
  <w:style w:type="character" w:customStyle="1" w:styleId="ListLabel287">
    <w:name w:val="ListLabel 287"/>
    <w:rPr>
      <w:rFonts w:eastAsia="Times New Roman" w:cs="Times New Roman"/>
      <w:b w:val="0"/>
      <w:i w:val="0"/>
      <w:strike w:val="0"/>
      <w:dstrike w:val="0"/>
      <w:color w:val="000000"/>
      <w:position w:val="0"/>
      <w:sz w:val="28"/>
      <w:szCs w:val="28"/>
      <w:u w:val="none"/>
      <w:vertAlign w:val="baseline"/>
    </w:rPr>
  </w:style>
  <w:style w:type="character" w:customStyle="1" w:styleId="ListLabel288">
    <w:name w:val="ListLabel 288"/>
    <w:rPr>
      <w:rFonts w:eastAsia="Times New Roman" w:cs="Times New Roman"/>
      <w:b w:val="0"/>
      <w:i w:val="0"/>
      <w:strike w:val="0"/>
      <w:dstrike w:val="0"/>
      <w:color w:val="000000"/>
      <w:position w:val="0"/>
      <w:sz w:val="28"/>
      <w:szCs w:val="28"/>
      <w:u w:val="none"/>
      <w:vertAlign w:val="baseline"/>
    </w:rPr>
  </w:style>
  <w:style w:type="character" w:customStyle="1" w:styleId="ListLabel289">
    <w:name w:val="ListLabel 289"/>
  </w:style>
  <w:style w:type="character" w:customStyle="1" w:styleId="ListLabel290">
    <w:name w:val="ListLabel 290"/>
    <w:rPr>
      <w:rFonts w:cs="Courier New"/>
    </w:rPr>
  </w:style>
  <w:style w:type="character" w:customStyle="1" w:styleId="ListLabel291">
    <w:name w:val="ListLabel 291"/>
  </w:style>
  <w:style w:type="character" w:customStyle="1" w:styleId="ListLabel292">
    <w:name w:val="ListLabel 292"/>
  </w:style>
  <w:style w:type="character" w:customStyle="1" w:styleId="ListLabel293">
    <w:name w:val="ListLabel 293"/>
    <w:rPr>
      <w:rFonts w:cs="Courier New"/>
    </w:rPr>
  </w:style>
  <w:style w:type="character" w:customStyle="1" w:styleId="ListLabel294">
    <w:name w:val="ListLabel 294"/>
  </w:style>
  <w:style w:type="character" w:customStyle="1" w:styleId="ListLabel295">
    <w:name w:val="ListLabel 295"/>
  </w:style>
  <w:style w:type="character" w:customStyle="1" w:styleId="ListLabel296">
    <w:name w:val="ListLabel 296"/>
    <w:rPr>
      <w:rFonts w:cs="Courier New"/>
    </w:rPr>
  </w:style>
  <w:style w:type="character" w:customStyle="1" w:styleId="ListLabel297">
    <w:name w:val="ListLabel 297"/>
  </w:style>
  <w:style w:type="character" w:customStyle="1" w:styleId="ListLabel298">
    <w:name w:val="ListLabel 298"/>
  </w:style>
  <w:style w:type="character" w:customStyle="1" w:styleId="ListLabel299">
    <w:name w:val="ListLabel 299"/>
  </w:style>
  <w:style w:type="character" w:customStyle="1" w:styleId="ListLabel300">
    <w:name w:val="ListLabel 300"/>
  </w:style>
  <w:style w:type="character" w:customStyle="1" w:styleId="ListLabel301">
    <w:name w:val="ListLabel 301"/>
  </w:style>
  <w:style w:type="character" w:customStyle="1" w:styleId="ListLabel302">
    <w:name w:val="ListLabel 302"/>
  </w:style>
  <w:style w:type="character" w:customStyle="1" w:styleId="ListLabel303">
    <w:name w:val="ListLabel 303"/>
  </w:style>
  <w:style w:type="character" w:customStyle="1" w:styleId="ListLabel304">
    <w:name w:val="ListLabel 304"/>
  </w:style>
  <w:style w:type="character" w:customStyle="1" w:styleId="ListLabel305">
    <w:name w:val="ListLabel 305"/>
  </w:style>
  <w:style w:type="character" w:customStyle="1" w:styleId="ListLabel306">
    <w:name w:val="ListLabel 306"/>
  </w:style>
  <w:style w:type="character" w:customStyle="1" w:styleId="ListLabel307">
    <w:name w:val="ListLabel 307"/>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308">
    <w:name w:val="ListLabel 308"/>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309">
    <w:name w:val="ListLabel 309"/>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310">
    <w:name w:val="ListLabel 310"/>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311">
    <w:name w:val="ListLabel 311"/>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312">
    <w:name w:val="ListLabel 312"/>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313">
    <w:name w:val="ListLabel 313"/>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314">
    <w:name w:val="ListLabel 314"/>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315">
    <w:name w:val="ListLabel 315"/>
    <w:rPr>
      <w:rFonts w:ascii="Times New Roman" w:eastAsia="Times New Roman" w:hAnsi="Times New Roman" w:cs="Times New Roman"/>
      <w:b w:val="0"/>
      <w:i w:val="0"/>
      <w:strike w:val="0"/>
      <w:dstrike w:val="0"/>
      <w:color w:val="000000"/>
      <w:position w:val="0"/>
      <w:sz w:val="28"/>
      <w:szCs w:val="28"/>
      <w:u w:val="none"/>
      <w:shd w:val="clear" w:color="auto" w:fill="auto"/>
      <w:vertAlign w:val="baseline"/>
    </w:rPr>
  </w:style>
  <w:style w:type="character" w:customStyle="1" w:styleId="ListLabel316">
    <w:name w:val="ListLabel 316"/>
  </w:style>
  <w:style w:type="character" w:customStyle="1" w:styleId="ListLabel317">
    <w:name w:val="ListLabel 317"/>
  </w:style>
  <w:style w:type="character" w:customStyle="1" w:styleId="ListLabel318">
    <w:name w:val="ListLabel 318"/>
  </w:style>
  <w:style w:type="character" w:customStyle="1" w:styleId="ListLabel319">
    <w:name w:val="ListLabel 319"/>
  </w:style>
  <w:style w:type="character" w:customStyle="1" w:styleId="ListLabel320">
    <w:name w:val="ListLabel 320"/>
  </w:style>
  <w:style w:type="character" w:customStyle="1" w:styleId="ListLabel321">
    <w:name w:val="ListLabel 321"/>
  </w:style>
  <w:style w:type="character" w:customStyle="1" w:styleId="ListLabel322">
    <w:name w:val="ListLabel 322"/>
  </w:style>
  <w:style w:type="character" w:customStyle="1" w:styleId="ListLabel323">
    <w:name w:val="ListLabel 323"/>
  </w:style>
  <w:style w:type="character" w:customStyle="1" w:styleId="ListLabel324">
    <w:name w:val="ListLabel 324"/>
  </w:style>
  <w:style w:type="character" w:customStyle="1" w:styleId="ListLabel325">
    <w:name w:val="ListLabel 325"/>
  </w:style>
  <w:style w:type="character" w:customStyle="1" w:styleId="ListLabel326">
    <w:name w:val="ListLabel 326"/>
  </w:style>
  <w:style w:type="character" w:customStyle="1" w:styleId="ListLabel327">
    <w:name w:val="ListLabel 327"/>
  </w:style>
  <w:style w:type="character" w:customStyle="1" w:styleId="ListLabel328">
    <w:name w:val="ListLabel 328"/>
  </w:style>
  <w:style w:type="character" w:customStyle="1" w:styleId="ListLabel329">
    <w:name w:val="ListLabel 329"/>
  </w:style>
  <w:style w:type="character" w:customStyle="1" w:styleId="ListLabel330">
    <w:name w:val="ListLabel 330"/>
  </w:style>
  <w:style w:type="character" w:customStyle="1" w:styleId="ListLabel331">
    <w:name w:val="ListLabel 331"/>
  </w:style>
  <w:style w:type="character" w:customStyle="1" w:styleId="ListLabel332">
    <w:name w:val="ListLabel 332"/>
  </w:style>
  <w:style w:type="character" w:customStyle="1" w:styleId="ListLabel333">
    <w:name w:val="ListLabel 333"/>
  </w:style>
  <w:style w:type="character" w:customStyle="1" w:styleId="ListLabel334">
    <w:name w:val="ListLabel 334"/>
  </w:style>
  <w:style w:type="character" w:customStyle="1" w:styleId="ListLabel335">
    <w:name w:val="ListLabel 335"/>
  </w:style>
  <w:style w:type="character" w:customStyle="1" w:styleId="ListLabel336">
    <w:name w:val="ListLabel 336"/>
  </w:style>
  <w:style w:type="character" w:customStyle="1" w:styleId="ListLabel337">
    <w:name w:val="ListLabel 337"/>
  </w:style>
  <w:style w:type="character" w:customStyle="1" w:styleId="ListLabel338">
    <w:name w:val="ListLabel 338"/>
  </w:style>
  <w:style w:type="character" w:customStyle="1" w:styleId="ListLabel339">
    <w:name w:val="ListLabel 339"/>
  </w:style>
  <w:style w:type="character" w:customStyle="1" w:styleId="ListLabel340">
    <w:name w:val="ListLabel 340"/>
  </w:style>
  <w:style w:type="character" w:customStyle="1" w:styleId="ListLabel341">
    <w:name w:val="ListLabel 341"/>
  </w:style>
  <w:style w:type="character" w:customStyle="1" w:styleId="ListLabel342">
    <w:name w:val="ListLabel 342"/>
  </w:style>
  <w:style w:type="character" w:customStyle="1" w:styleId="ListLabel343">
    <w:name w:val="ListLabel 343"/>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344">
    <w:name w:val="ListLabel 344"/>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345">
    <w:name w:val="ListLabel 345"/>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346">
    <w:name w:val="ListLabel 346"/>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347">
    <w:name w:val="ListLabel 347"/>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348">
    <w:name w:val="ListLabel 348"/>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349">
    <w:name w:val="ListLabel 349"/>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350">
    <w:name w:val="ListLabel 350"/>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351">
    <w:name w:val="ListLabel 351"/>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352">
    <w:name w:val="ListLabel 352"/>
  </w:style>
  <w:style w:type="character" w:customStyle="1" w:styleId="ListLabel353">
    <w:name w:val="ListLabel 353"/>
  </w:style>
  <w:style w:type="character" w:customStyle="1" w:styleId="ListLabel354">
    <w:name w:val="ListLabel 354"/>
  </w:style>
  <w:style w:type="character" w:customStyle="1" w:styleId="ListLabel355">
    <w:name w:val="ListLabel 355"/>
  </w:style>
  <w:style w:type="character" w:customStyle="1" w:styleId="ListLabel356">
    <w:name w:val="ListLabel 356"/>
  </w:style>
  <w:style w:type="character" w:customStyle="1" w:styleId="ListLabel357">
    <w:name w:val="ListLabel 357"/>
  </w:style>
  <w:style w:type="character" w:customStyle="1" w:styleId="ListLabel358">
    <w:name w:val="ListLabel 358"/>
  </w:style>
  <w:style w:type="character" w:customStyle="1" w:styleId="ListLabel359">
    <w:name w:val="ListLabel 359"/>
  </w:style>
  <w:style w:type="character" w:customStyle="1" w:styleId="ListLabel360">
    <w:name w:val="ListLabel 360"/>
  </w:style>
  <w:style w:type="character" w:customStyle="1" w:styleId="ListLabel361">
    <w:name w:val="ListLabel 361"/>
  </w:style>
  <w:style w:type="character" w:customStyle="1" w:styleId="ListLabel362">
    <w:name w:val="ListLabel 362"/>
  </w:style>
  <w:style w:type="character" w:customStyle="1" w:styleId="ListLabel363">
    <w:name w:val="ListLabel 363"/>
  </w:style>
  <w:style w:type="character" w:customStyle="1" w:styleId="ListLabel364">
    <w:name w:val="ListLabel 364"/>
  </w:style>
  <w:style w:type="character" w:customStyle="1" w:styleId="ListLabel365">
    <w:name w:val="ListLabel 365"/>
  </w:style>
  <w:style w:type="character" w:customStyle="1" w:styleId="ListLabel366">
    <w:name w:val="ListLabel 366"/>
  </w:style>
  <w:style w:type="character" w:customStyle="1" w:styleId="ListLabel367">
    <w:name w:val="ListLabel 367"/>
  </w:style>
  <w:style w:type="character" w:customStyle="1" w:styleId="ListLabel368">
    <w:name w:val="ListLabel 368"/>
  </w:style>
  <w:style w:type="character" w:customStyle="1" w:styleId="ListLabel369">
    <w:name w:val="ListLabel 369"/>
  </w:style>
  <w:style w:type="character" w:customStyle="1" w:styleId="ListLabel370">
    <w:name w:val="ListLabel 370"/>
    <w:rPr>
      <w:rFonts w:cs="Courier New"/>
    </w:rPr>
  </w:style>
  <w:style w:type="character" w:customStyle="1" w:styleId="ListLabel371">
    <w:name w:val="ListLabel 371"/>
    <w:rPr>
      <w:rFonts w:cs="Courier New"/>
    </w:rPr>
  </w:style>
  <w:style w:type="character" w:customStyle="1" w:styleId="ListLabel372">
    <w:name w:val="ListLabel 372"/>
  </w:style>
  <w:style w:type="character" w:customStyle="1" w:styleId="ListLabel373">
    <w:name w:val="ListLabel 373"/>
  </w:style>
  <w:style w:type="character" w:customStyle="1" w:styleId="ListLabel374">
    <w:name w:val="ListLabel 374"/>
    <w:rPr>
      <w:rFonts w:cs="Courier New"/>
    </w:rPr>
  </w:style>
  <w:style w:type="character" w:customStyle="1" w:styleId="ListLabel375">
    <w:name w:val="ListLabel 375"/>
  </w:style>
  <w:style w:type="character" w:customStyle="1" w:styleId="ListLabel376">
    <w:name w:val="ListLabel 376"/>
  </w:style>
  <w:style w:type="character" w:customStyle="1" w:styleId="ListLabel377">
    <w:name w:val="ListLabel 377"/>
    <w:rPr>
      <w:rFonts w:cs="Courier New"/>
    </w:rPr>
  </w:style>
  <w:style w:type="character" w:customStyle="1" w:styleId="ListLabel378">
    <w:name w:val="ListLabel 378"/>
  </w:style>
  <w:style w:type="character" w:customStyle="1" w:styleId="ListLabel379">
    <w:name w:val="ListLabel 379"/>
  </w:style>
  <w:style w:type="character" w:customStyle="1" w:styleId="ListLabel380">
    <w:name w:val="ListLabel 380"/>
  </w:style>
  <w:style w:type="character" w:customStyle="1" w:styleId="ListLabel381">
    <w:name w:val="ListLabel 381"/>
  </w:style>
  <w:style w:type="character" w:customStyle="1" w:styleId="ListLabel382">
    <w:name w:val="ListLabel 382"/>
  </w:style>
  <w:style w:type="character" w:customStyle="1" w:styleId="ListLabel383">
    <w:name w:val="ListLabel 383"/>
  </w:style>
  <w:style w:type="character" w:customStyle="1" w:styleId="ListLabel384">
    <w:name w:val="ListLabel 384"/>
  </w:style>
  <w:style w:type="character" w:customStyle="1" w:styleId="ListLabel385">
    <w:name w:val="ListLabel 385"/>
  </w:style>
  <w:style w:type="character" w:customStyle="1" w:styleId="ListLabel386">
    <w:name w:val="ListLabel 386"/>
  </w:style>
  <w:style w:type="character" w:customStyle="1" w:styleId="ListLabel387">
    <w:name w:val="ListLabel 387"/>
  </w:style>
  <w:style w:type="character" w:customStyle="1" w:styleId="ListLabel388">
    <w:name w:val="ListLabel 388"/>
  </w:style>
  <w:style w:type="character" w:customStyle="1" w:styleId="ListLabel389">
    <w:name w:val="ListLabel 389"/>
  </w:style>
  <w:style w:type="character" w:customStyle="1" w:styleId="ListLabel390">
    <w:name w:val="ListLabel 390"/>
  </w:style>
  <w:style w:type="character" w:customStyle="1" w:styleId="ListLabel391">
    <w:name w:val="ListLabel 391"/>
  </w:style>
  <w:style w:type="character" w:customStyle="1" w:styleId="ListLabel392">
    <w:name w:val="ListLabel 392"/>
  </w:style>
  <w:style w:type="character" w:customStyle="1" w:styleId="ListLabel393">
    <w:name w:val="ListLabel 393"/>
  </w:style>
  <w:style w:type="character" w:customStyle="1" w:styleId="ListLabel394">
    <w:name w:val="ListLabel 394"/>
  </w:style>
  <w:style w:type="character" w:customStyle="1" w:styleId="ListLabel395">
    <w:name w:val="ListLabel 395"/>
  </w:style>
  <w:style w:type="character" w:customStyle="1" w:styleId="ListLabel396">
    <w:name w:val="ListLabel 396"/>
  </w:style>
  <w:style w:type="character" w:customStyle="1" w:styleId="ListLabel397">
    <w:name w:val="ListLabel 397"/>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398">
    <w:name w:val="ListLabel 398"/>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399">
    <w:name w:val="ListLabel 399"/>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400">
    <w:name w:val="ListLabel 400"/>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401">
    <w:name w:val="ListLabel 401"/>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402">
    <w:name w:val="ListLabel 402"/>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403">
    <w:name w:val="ListLabel 403"/>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404">
    <w:name w:val="ListLabel 404"/>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ListLabel405">
    <w:name w:val="ListLabel 405"/>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rPr>
  </w:style>
  <w:style w:type="character" w:customStyle="1" w:styleId="IndexLink">
    <w:name w:val="Index Link"/>
  </w:style>
  <w:style w:type="numbering" w:customStyle="1" w:styleId="1">
    <w:name w:val="Нет списка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56"/>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 w:type="numbering" w:customStyle="1" w:styleId="WWNum23">
    <w:name w:val="WWNum23"/>
    <w:basedOn w:val="a2"/>
    <w:pPr>
      <w:numPr>
        <w:numId w:val="24"/>
      </w:numPr>
    </w:pPr>
  </w:style>
  <w:style w:type="numbering" w:customStyle="1" w:styleId="WWNum24">
    <w:name w:val="WWNum24"/>
    <w:basedOn w:val="a2"/>
    <w:pPr>
      <w:numPr>
        <w:numId w:val="25"/>
      </w:numPr>
    </w:pPr>
  </w:style>
  <w:style w:type="numbering" w:customStyle="1" w:styleId="WWNum25">
    <w:name w:val="WWNum25"/>
    <w:basedOn w:val="a2"/>
    <w:pPr>
      <w:numPr>
        <w:numId w:val="26"/>
      </w:numPr>
    </w:pPr>
  </w:style>
  <w:style w:type="numbering" w:customStyle="1" w:styleId="WWNum26">
    <w:name w:val="WWNum26"/>
    <w:basedOn w:val="a2"/>
    <w:pPr>
      <w:numPr>
        <w:numId w:val="27"/>
      </w:numPr>
    </w:pPr>
  </w:style>
  <w:style w:type="numbering" w:customStyle="1" w:styleId="WWNum27">
    <w:name w:val="WWNum27"/>
    <w:basedOn w:val="a2"/>
    <w:pPr>
      <w:numPr>
        <w:numId w:val="28"/>
      </w:numPr>
    </w:pPr>
  </w:style>
  <w:style w:type="numbering" w:customStyle="1" w:styleId="WWNum28">
    <w:name w:val="WWNum28"/>
    <w:basedOn w:val="a2"/>
    <w:pPr>
      <w:numPr>
        <w:numId w:val="29"/>
      </w:numPr>
    </w:pPr>
  </w:style>
  <w:style w:type="numbering" w:customStyle="1" w:styleId="WWNum29">
    <w:name w:val="WWNum29"/>
    <w:basedOn w:val="a2"/>
    <w:pPr>
      <w:numPr>
        <w:numId w:val="30"/>
      </w:numPr>
    </w:pPr>
  </w:style>
  <w:style w:type="numbering" w:customStyle="1" w:styleId="WWNum30">
    <w:name w:val="WWNum30"/>
    <w:basedOn w:val="a2"/>
    <w:pPr>
      <w:numPr>
        <w:numId w:val="31"/>
      </w:numPr>
    </w:pPr>
  </w:style>
  <w:style w:type="numbering" w:customStyle="1" w:styleId="WWNum31">
    <w:name w:val="WWNum31"/>
    <w:basedOn w:val="a2"/>
    <w:pPr>
      <w:numPr>
        <w:numId w:val="32"/>
      </w:numPr>
    </w:pPr>
  </w:style>
  <w:style w:type="numbering" w:customStyle="1" w:styleId="WWNum32">
    <w:name w:val="WWNum32"/>
    <w:basedOn w:val="a2"/>
    <w:pPr>
      <w:numPr>
        <w:numId w:val="33"/>
      </w:numPr>
    </w:pPr>
  </w:style>
  <w:style w:type="numbering" w:customStyle="1" w:styleId="WWNum33">
    <w:name w:val="WWNum33"/>
    <w:basedOn w:val="a2"/>
    <w:pPr>
      <w:numPr>
        <w:numId w:val="34"/>
      </w:numPr>
    </w:pPr>
  </w:style>
  <w:style w:type="numbering" w:customStyle="1" w:styleId="WWNum34">
    <w:name w:val="WWNum34"/>
    <w:basedOn w:val="a2"/>
    <w:pPr>
      <w:numPr>
        <w:numId w:val="35"/>
      </w:numPr>
    </w:pPr>
  </w:style>
  <w:style w:type="numbering" w:customStyle="1" w:styleId="WWNum35">
    <w:name w:val="WWNum35"/>
    <w:basedOn w:val="a2"/>
    <w:pPr>
      <w:numPr>
        <w:numId w:val="36"/>
      </w:numPr>
    </w:pPr>
  </w:style>
  <w:style w:type="numbering" w:customStyle="1" w:styleId="WWNum36">
    <w:name w:val="WWNum36"/>
    <w:basedOn w:val="a2"/>
    <w:pPr>
      <w:numPr>
        <w:numId w:val="37"/>
      </w:numPr>
    </w:pPr>
  </w:style>
  <w:style w:type="numbering" w:customStyle="1" w:styleId="WWNum37">
    <w:name w:val="WWNum37"/>
    <w:basedOn w:val="a2"/>
    <w:pPr>
      <w:numPr>
        <w:numId w:val="38"/>
      </w:numPr>
    </w:pPr>
  </w:style>
  <w:style w:type="numbering" w:customStyle="1" w:styleId="WWNum38">
    <w:name w:val="WWNum38"/>
    <w:basedOn w:val="a2"/>
    <w:pPr>
      <w:numPr>
        <w:numId w:val="39"/>
      </w:numPr>
    </w:pPr>
  </w:style>
  <w:style w:type="numbering" w:customStyle="1" w:styleId="WWNum39">
    <w:name w:val="WWNum39"/>
    <w:basedOn w:val="a2"/>
    <w:pPr>
      <w:numPr>
        <w:numId w:val="40"/>
      </w:numPr>
    </w:pPr>
  </w:style>
  <w:style w:type="numbering" w:customStyle="1" w:styleId="WWNum40">
    <w:name w:val="WWNum40"/>
    <w:basedOn w:val="a2"/>
    <w:pPr>
      <w:numPr>
        <w:numId w:val="41"/>
      </w:numPr>
    </w:pPr>
  </w:style>
  <w:style w:type="numbering" w:customStyle="1" w:styleId="WWNum41">
    <w:name w:val="WWNum41"/>
    <w:basedOn w:val="a2"/>
    <w:pPr>
      <w:numPr>
        <w:numId w:val="42"/>
      </w:numPr>
    </w:pPr>
  </w:style>
  <w:style w:type="numbering" w:customStyle="1" w:styleId="WWNum42">
    <w:name w:val="WWNum42"/>
    <w:basedOn w:val="a2"/>
    <w:pPr>
      <w:numPr>
        <w:numId w:val="43"/>
      </w:numPr>
    </w:pPr>
  </w:style>
  <w:style w:type="numbering" w:customStyle="1" w:styleId="WWNum43">
    <w:name w:val="WWNum43"/>
    <w:basedOn w:val="a2"/>
    <w:pPr>
      <w:numPr>
        <w:numId w:val="44"/>
      </w:numPr>
    </w:pPr>
  </w:style>
  <w:style w:type="numbering" w:customStyle="1" w:styleId="WWNum44">
    <w:name w:val="WWNum44"/>
    <w:basedOn w:val="a2"/>
    <w:pPr>
      <w:numPr>
        <w:numId w:val="45"/>
      </w:numPr>
    </w:pPr>
  </w:style>
  <w:style w:type="numbering" w:customStyle="1" w:styleId="WWNum45">
    <w:name w:val="WWNum45"/>
    <w:basedOn w:val="a2"/>
    <w:pPr>
      <w:numPr>
        <w:numId w:val="46"/>
      </w:numPr>
    </w:pPr>
  </w:style>
  <w:style w:type="character" w:styleId="af9">
    <w:name w:val="Hyperlink"/>
    <w:basedOn w:val="a0"/>
    <w:uiPriority w:val="99"/>
    <w:unhideWhenUsed/>
    <w:rsid w:val="00A52BDE"/>
    <w:rPr>
      <w:color w:val="0563C1" w:themeColor="hyperlink"/>
      <w:u w:val="single"/>
    </w:rPr>
  </w:style>
  <w:style w:type="paragraph" w:styleId="afa">
    <w:name w:val="Body Text"/>
    <w:basedOn w:val="a"/>
    <w:link w:val="afb"/>
    <w:uiPriority w:val="99"/>
    <w:semiHidden/>
    <w:unhideWhenUsed/>
    <w:rsid w:val="006D4CC4"/>
    <w:pPr>
      <w:spacing w:after="120"/>
    </w:pPr>
  </w:style>
  <w:style w:type="character" w:customStyle="1" w:styleId="afb">
    <w:name w:val="Основной текст Знак"/>
    <w:basedOn w:val="a0"/>
    <w:link w:val="afa"/>
    <w:uiPriority w:val="99"/>
    <w:semiHidden/>
    <w:rsid w:val="006D4CC4"/>
  </w:style>
  <w:style w:type="paragraph" w:styleId="1b">
    <w:name w:val="toc 1"/>
    <w:basedOn w:val="a"/>
    <w:next w:val="a"/>
    <w:autoRedefine/>
    <w:uiPriority w:val="39"/>
    <w:unhideWhenUsed/>
    <w:rsid w:val="003B7BE4"/>
    <w:pPr>
      <w:spacing w:after="100"/>
    </w:pPr>
  </w:style>
  <w:style w:type="paragraph" w:styleId="33">
    <w:name w:val="toc 3"/>
    <w:basedOn w:val="a"/>
    <w:next w:val="a"/>
    <w:autoRedefine/>
    <w:uiPriority w:val="39"/>
    <w:unhideWhenUsed/>
    <w:rsid w:val="003B7BE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17224">
      <w:bodyDiv w:val="1"/>
      <w:marLeft w:val="0"/>
      <w:marRight w:val="0"/>
      <w:marTop w:val="0"/>
      <w:marBottom w:val="0"/>
      <w:divBdr>
        <w:top w:val="none" w:sz="0" w:space="0" w:color="auto"/>
        <w:left w:val="none" w:sz="0" w:space="0" w:color="auto"/>
        <w:bottom w:val="none" w:sz="0" w:space="0" w:color="auto"/>
        <w:right w:val="none" w:sz="0" w:space="0" w:color="auto"/>
      </w:divBdr>
      <w:divsChild>
        <w:div w:id="2028748951">
          <w:marLeft w:val="0"/>
          <w:marRight w:val="0"/>
          <w:marTop w:val="0"/>
          <w:marBottom w:val="150"/>
          <w:divBdr>
            <w:top w:val="none" w:sz="0" w:space="0" w:color="auto"/>
            <w:left w:val="none" w:sz="0" w:space="0" w:color="auto"/>
            <w:bottom w:val="none" w:sz="0" w:space="0" w:color="auto"/>
            <w:right w:val="none" w:sz="0" w:space="0" w:color="auto"/>
          </w:divBdr>
          <w:divsChild>
            <w:div w:id="2080208127">
              <w:marLeft w:val="0"/>
              <w:marRight w:val="0"/>
              <w:marTop w:val="0"/>
              <w:marBottom w:val="0"/>
              <w:divBdr>
                <w:top w:val="none" w:sz="0" w:space="0" w:color="auto"/>
                <w:left w:val="none" w:sz="0" w:space="0" w:color="auto"/>
                <w:bottom w:val="none" w:sz="0" w:space="0" w:color="auto"/>
                <w:right w:val="none" w:sz="0" w:space="0" w:color="auto"/>
              </w:divBdr>
            </w:div>
          </w:divsChild>
        </w:div>
        <w:div w:id="1943295049">
          <w:marLeft w:val="0"/>
          <w:marRight w:val="0"/>
          <w:marTop w:val="0"/>
          <w:marBottom w:val="150"/>
          <w:divBdr>
            <w:top w:val="none" w:sz="0" w:space="0" w:color="auto"/>
            <w:left w:val="none" w:sz="0" w:space="0" w:color="auto"/>
            <w:bottom w:val="none" w:sz="0" w:space="0" w:color="auto"/>
            <w:right w:val="none" w:sz="0" w:space="0" w:color="auto"/>
          </w:divBdr>
          <w:divsChild>
            <w:div w:id="14898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5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1085;&#1101;&#1073;.&#1088;&#1092;/" TargetMode="External"/><Relationship Id="rId18" Type="http://schemas.openxmlformats.org/officeDocument/2006/relationships/hyperlink" Target="http://www.emeraldgrouppublishing.com/products/collections/" TargetMode="External"/><Relationship Id="rId26" Type="http://schemas.openxmlformats.org/officeDocument/2006/relationships/hyperlink" Target="https://minfin.gov.ru/ru/perfomance/budget/gosfin/bu_gs/sfo" TargetMode="External"/><Relationship Id="rId39" Type="http://schemas.openxmlformats.org/officeDocument/2006/relationships/hyperlink" Target="http://www.emeraldgrouppublishing.com/products/collections/" TargetMode="External"/><Relationship Id="rId21" Type="http://schemas.openxmlformats.org/officeDocument/2006/relationships/hyperlink" Target="https://www.consultant.ru/document/cons_doc_LAW_122855/" TargetMode="External"/><Relationship Id="rId34" Type="http://schemas.openxmlformats.org/officeDocument/2006/relationships/hyperlink" Target="http://&#1085;&#1101;&#1073;.&#1088;&#1092;/" TargetMode="External"/><Relationship Id="rId42" Type="http://schemas.openxmlformats.org/officeDocument/2006/relationships/hyperlink" Target="http://www.cbr.ru" TargetMode="External"/><Relationship Id="rId47" Type="http://schemas.openxmlformats.org/officeDocument/2006/relationships/hyperlink" Target="http://www.cfin.ru" TargetMode="External"/><Relationship Id="rId50" Type="http://schemas.openxmlformats.org/officeDocument/2006/relationships/hyperlink" Target="https://ezpro.fa.ru:3217/bcode/450266"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arch.ebscohost.com" TargetMode="External"/><Relationship Id="rId29" Type="http://schemas.openxmlformats.org/officeDocument/2006/relationships/hyperlink" Target="http://elib.fa.ru/" TargetMode="External"/><Relationship Id="rId11" Type="http://schemas.openxmlformats.org/officeDocument/2006/relationships/hyperlink" Target="http://www.znanium.com" TargetMode="External"/><Relationship Id="rId24" Type="http://schemas.openxmlformats.org/officeDocument/2006/relationships/hyperlink" Target="https://www.consultant.ru/document/cons_doc_LAW_17312/" TargetMode="External"/><Relationship Id="rId32" Type="http://schemas.openxmlformats.org/officeDocument/2006/relationships/hyperlink" Target="http://www.znanium.com" TargetMode="External"/><Relationship Id="rId37" Type="http://schemas.openxmlformats.org/officeDocument/2006/relationships/hyperlink" Target="http://search.ebscohost.com" TargetMode="External"/><Relationship Id="rId40" Type="http://schemas.openxmlformats.org/officeDocument/2006/relationships/hyperlink" Target="https://academic.oup.com/journals/" TargetMode="External"/><Relationship Id="rId45" Type="http://schemas.openxmlformats.org/officeDocument/2006/relationships/hyperlink" Target="http://www.globalreporting.jrg" TargetMode="External"/><Relationship Id="rId53" Type="http://schemas.openxmlformats.org/officeDocument/2006/relationships/hyperlink" Target="https://www.elibrary.ru/download/elibrary_35648256_50368935.pdf" TargetMode="External"/><Relationship Id="rId5" Type="http://schemas.openxmlformats.org/officeDocument/2006/relationships/webSettings" Target="webSettings.xml"/><Relationship Id="rId19" Type="http://schemas.openxmlformats.org/officeDocument/2006/relationships/hyperlink" Target="https://academic.oup.com/journals/" TargetMode="External"/><Relationship Id="rId4" Type="http://schemas.openxmlformats.org/officeDocument/2006/relationships/settings" Target="settings.xml"/><Relationship Id="rId9" Type="http://schemas.openxmlformats.org/officeDocument/2006/relationships/hyperlink" Target="http://www.book.ru" TargetMode="External"/><Relationship Id="rId14" Type="http://schemas.openxmlformats.org/officeDocument/2006/relationships/hyperlink" Target="https://dvs.rsl.ru/" TargetMode="External"/><Relationship Id="rId22" Type="http://schemas.openxmlformats.org/officeDocument/2006/relationships/hyperlink" Target="https://www.consultant.ru/document/cons_doc_LAW_103021/" TargetMode="External"/><Relationship Id="rId27" Type="http://schemas.openxmlformats.org/officeDocument/2006/relationships/hyperlink" Target="https://www.consultant.ru/document/cons_doc_LAW_103394/" TargetMode="External"/><Relationship Id="rId30" Type="http://schemas.openxmlformats.org/officeDocument/2006/relationships/hyperlink" Target="http://www.book.ru" TargetMode="External"/><Relationship Id="rId35" Type="http://schemas.openxmlformats.org/officeDocument/2006/relationships/hyperlink" Target="https://dvs.rsl.ru/" TargetMode="External"/><Relationship Id="rId43" Type="http://schemas.openxmlformats.org/officeDocument/2006/relationships/hyperlink" Target="http://www.gks.ru" TargetMode="External"/><Relationship Id="rId48" Type="http://schemas.openxmlformats.org/officeDocument/2006/relationships/hyperlink" Target="http://www.finanalis.ru" TargetMode="External"/><Relationship Id="rId56" Type="http://schemas.openxmlformats.org/officeDocument/2006/relationships/fontTable" Target="fontTable.xml"/><Relationship Id="rId8" Type="http://schemas.openxmlformats.org/officeDocument/2006/relationships/hyperlink" Target="http://elib.fa.ru/" TargetMode="External"/><Relationship Id="rId51" Type="http://schemas.openxmlformats.org/officeDocument/2006/relationships/hyperlink" Target="https://link.springer.com/chapter/10.1007/978-981-13-1522-0_7" TargetMode="External"/><Relationship Id="rId3" Type="http://schemas.openxmlformats.org/officeDocument/2006/relationships/styles" Target="styles.xml"/><Relationship Id="rId12" Type="http://schemas.openxmlformats.org/officeDocument/2006/relationships/hyperlink" Target="http://grebennikon.ru" TargetMode="External"/><Relationship Id="rId17" Type="http://schemas.openxmlformats.org/officeDocument/2006/relationships/hyperlink" Target="http://www.sciencedirect.com" TargetMode="External"/><Relationship Id="rId25" Type="http://schemas.openxmlformats.org/officeDocument/2006/relationships/hyperlink" Target="http://www.ifrs.org" TargetMode="External"/><Relationship Id="rId33" Type="http://schemas.openxmlformats.org/officeDocument/2006/relationships/hyperlink" Target="http://grebennikon.ru" TargetMode="External"/><Relationship Id="rId38" Type="http://schemas.openxmlformats.org/officeDocument/2006/relationships/hyperlink" Target="http://www.sciencedirect.com" TargetMode="External"/><Relationship Id="rId46" Type="http://schemas.openxmlformats.org/officeDocument/2006/relationships/hyperlink" Target="http://www.rbk.ru" TargetMode="External"/><Relationship Id="rId20" Type="http://schemas.openxmlformats.org/officeDocument/2006/relationships/hyperlink" Target="https://clck.ru/UW5YV" TargetMode="External"/><Relationship Id="rId41" Type="http://schemas.openxmlformats.org/officeDocument/2006/relationships/hyperlink" Target="http://www.library.fa.ru/resource.asp?id=480" TargetMode="External"/><Relationship Id="rId54" Type="http://schemas.openxmlformats.org/officeDocument/2006/relationships/hyperlink" Target="https://pnojournal.files.wordpress.com/2019/11/pdf_190537.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1fd.ru/" TargetMode="External"/><Relationship Id="rId23" Type="http://schemas.openxmlformats.org/officeDocument/2006/relationships/hyperlink" Target="https://www.consultant.ru/document/cons_doc_LAW_48508/" TargetMode="External"/><Relationship Id="rId28" Type="http://schemas.openxmlformats.org/officeDocument/2006/relationships/hyperlink" Target="https://www.consultant.ru/document/cons_doc_LAW_29165/" TargetMode="External"/><Relationship Id="rId36" Type="http://schemas.openxmlformats.org/officeDocument/2006/relationships/hyperlink" Target="http://www.1fd.ru/" TargetMode="External"/><Relationship Id="rId49" Type="http://schemas.openxmlformats.org/officeDocument/2006/relationships/hyperlink" Target="http://ezpro.fa.ru:3180/book/23323" TargetMode="External"/><Relationship Id="rId57" Type="http://schemas.openxmlformats.org/officeDocument/2006/relationships/theme" Target="theme/theme1.xml"/><Relationship Id="rId10" Type="http://schemas.openxmlformats.org/officeDocument/2006/relationships/hyperlink" Target="http://biblioclub.ru/" TargetMode="External"/><Relationship Id="rId31" Type="http://schemas.openxmlformats.org/officeDocument/2006/relationships/hyperlink" Target="http://biblioclub.ru/" TargetMode="External"/><Relationship Id="rId44" Type="http://schemas.openxmlformats.org/officeDocument/2006/relationships/hyperlink" Target="http://www.minfin.ru" TargetMode="External"/><Relationship Id="rId52" Type="http://schemas.openxmlformats.org/officeDocument/2006/relationships/hyperlink" Target="https://new.znanium.com/catalog/product/9615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02BB2-D30A-4A77-B69E-B87550AAE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33</Pages>
  <Words>11030</Words>
  <Characters>62871</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Расторгуев Сергей Викторович</dc:creator>
  <cp:lastModifiedBy>Булычева Светлана Николаевна</cp:lastModifiedBy>
  <cp:revision>20</cp:revision>
  <cp:lastPrinted>2024-06-05T10:30:00Z</cp:lastPrinted>
  <dcterms:created xsi:type="dcterms:W3CDTF">2024-05-31T04:23:00Z</dcterms:created>
  <dcterms:modified xsi:type="dcterms:W3CDTF">2024-06-06T12:00:00Z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