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263" w:rsidRDefault="00F72887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876263" w:rsidRDefault="00F7288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color w:val="2A6099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Зарубежные финансовые рынки</w:t>
      </w:r>
      <w:r>
        <w:rPr>
          <w:rFonts w:ascii="Times New Roman" w:hAnsi="Times New Roman" w:cs="Times New Roman"/>
          <w:b/>
          <w:bCs/>
          <w:color w:val="2A6099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it-IT"/>
        </w:rPr>
        <w:t xml:space="preserve"> для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направления подготовки </w:t>
      </w:r>
    </w:p>
    <w:p w:rsidR="00876263" w:rsidRDefault="00F7288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38.04.01 «Экономика», направленность программы магистратуры</w:t>
      </w:r>
    </w:p>
    <w:p w:rsidR="00876263" w:rsidRDefault="00F7288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«Ценные бумаги и финансовый инжиниринг» </w:t>
      </w:r>
    </w:p>
    <w:p w:rsidR="00876263" w:rsidRDefault="00876263">
      <w:pPr>
        <w:spacing w:after="0"/>
        <w:jc w:val="center"/>
        <w:rPr>
          <w:b/>
          <w:bCs/>
        </w:rPr>
      </w:pPr>
    </w:p>
    <w:tbl>
      <w:tblPr>
        <w:tblW w:w="9434" w:type="dxa"/>
        <w:tblInd w:w="-5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09"/>
        <w:gridCol w:w="6943"/>
        <w:gridCol w:w="1782"/>
      </w:tblGrid>
      <w:tr w:rsidR="00876263">
        <w:trPr>
          <w:trHeight w:val="6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Критерии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Баллы</w:t>
            </w:r>
          </w:p>
        </w:tc>
      </w:tr>
      <w:tr w:rsidR="00876263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 баллов</w:t>
            </w:r>
            <w:proofErr w:type="gramEnd"/>
          </w:p>
        </w:tc>
      </w:tr>
      <w:tr w:rsidR="00876263">
        <w:trPr>
          <w:trHeight w:val="4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86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Активное/интерактивное участие в работе на семинарских занятиях (устные опросы, тематические дискуссии, интерактивные блиц-опросы по темам, контрольные срезы в тестовой форме и др.)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До 14 баллов</w:t>
            </w:r>
          </w:p>
        </w:tc>
      </w:tr>
      <w:tr w:rsidR="00876263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8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9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Выполнение контрольных работ (в течение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модуля)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000000" w:themeColor="text1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До 10 баллов</w:t>
            </w:r>
          </w:p>
        </w:tc>
      </w:tr>
      <w:tr w:rsidR="00876263">
        <w:trPr>
          <w:trHeight w:val="79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9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(реферат, ДТЗ, контрольная работа, РАР и иные виды работ) </w:t>
            </w:r>
          </w:p>
        </w:tc>
        <w:tc>
          <w:tcPr>
            <w:tcW w:w="1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До 10 баллов</w:t>
            </w:r>
          </w:p>
        </w:tc>
      </w:tr>
      <w:tr w:rsidR="00876263">
        <w:trPr>
          <w:trHeight w:val="31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876263">
            <w:pPr>
              <w:widowControl w:val="0"/>
              <w:spacing w:after="8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9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color w:val="000000" w:themeColor="text1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40 </w:t>
            </w:r>
            <w:r>
              <w:rPr>
                <w:rFonts w:ascii="Times New Roman" w:eastAsia="Arial Unicode MS" w:hAnsi="Times New Roman" w:cs="Arial Unicode MS"/>
                <w:b/>
                <w:color w:val="000000" w:themeColor="text1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баллов</w:t>
            </w:r>
          </w:p>
        </w:tc>
      </w:tr>
      <w:tr w:rsidR="00876263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876263">
            <w:pPr>
              <w:widowControl w:val="0"/>
              <w:spacing w:after="8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color w:val="000000" w:themeColor="text1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Э</w:t>
            </w:r>
            <w:r>
              <w:rPr>
                <w:rFonts w:ascii="Times New Roman" w:eastAsia="Arial Unicode MS" w:hAnsi="Times New Roman" w:cs="Arial Unicode MS"/>
                <w:b/>
                <w:color w:val="000000" w:themeColor="text1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кзамен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color w:val="000000" w:themeColor="text1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 баллов</w:t>
            </w:r>
          </w:p>
        </w:tc>
      </w:tr>
      <w:tr w:rsidR="00876263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876263">
            <w:pPr>
              <w:widowControl w:val="0"/>
              <w:spacing w:before="57" w:after="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Всего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за семестр (модуль)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263" w:rsidRDefault="00F7288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color w:val="000000" w:themeColor="text1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 баллов</w:t>
            </w:r>
          </w:p>
        </w:tc>
      </w:tr>
    </w:tbl>
    <w:p w:rsidR="00876263" w:rsidRDefault="008762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6263" w:rsidRDefault="00F72887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Экзамен </w:t>
      </w:r>
    </w:p>
    <w:p w:rsidR="00876263" w:rsidRDefault="00F72887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Экзамен проводится по завершении изучения дисциплины в </w:t>
      </w:r>
      <w:r>
        <w:rPr>
          <w:rFonts w:ascii="Times New Roman" w:hAnsi="Times New Roman" w:cs="Times New Roman"/>
          <w:sz w:val="28"/>
          <w:szCs w:val="28"/>
        </w:rPr>
        <w:t>письменной</w:t>
      </w:r>
      <w:r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876263" w:rsidRDefault="00F72887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Билет содержит 3 вопроса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76263" w:rsidRDefault="00F72887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теоретический вопрос (20 баллов)</w:t>
      </w:r>
    </w:p>
    <w:p w:rsidR="00876263" w:rsidRDefault="00F72887">
      <w:pPr>
        <w:widowControl w:val="0"/>
        <w:spacing w:after="16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тестовые задания (10 баллов)</w:t>
      </w:r>
    </w:p>
    <w:p w:rsidR="00876263" w:rsidRDefault="00F728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 w:line="240" w:lineRule="auto"/>
        <w:ind w:firstLine="45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3)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практико-ориентированное задание (30 баллов)</w:t>
      </w:r>
    </w:p>
    <w:p w:rsidR="00876263" w:rsidRDefault="00876263">
      <w:pPr>
        <w:widowControl w:val="0"/>
        <w:spacing w:line="240" w:lineRule="auto"/>
      </w:pPr>
    </w:p>
    <w:p w:rsidR="00876263" w:rsidRDefault="0087626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sectPr w:rsidR="00876263">
      <w:headerReference w:type="default" r:id="rId6"/>
      <w:footerReference w:type="default" r:id="rId7"/>
      <w:pgSz w:w="11906" w:h="16838"/>
      <w:pgMar w:top="1134" w:right="794" w:bottom="1134" w:left="1701" w:header="709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887" w:rsidRDefault="00F72887">
      <w:pPr>
        <w:spacing w:after="0" w:line="240" w:lineRule="auto"/>
      </w:pPr>
      <w:r>
        <w:separator/>
      </w:r>
    </w:p>
  </w:endnote>
  <w:endnote w:type="continuationSeparator" w:id="0">
    <w:p w:rsidR="00F72887" w:rsidRDefault="00F72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6263" w:rsidRDefault="0087626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887" w:rsidRDefault="00F72887">
      <w:pPr>
        <w:spacing w:after="0" w:line="240" w:lineRule="auto"/>
      </w:pPr>
      <w:r>
        <w:separator/>
      </w:r>
    </w:p>
  </w:footnote>
  <w:footnote w:type="continuationSeparator" w:id="0">
    <w:p w:rsidR="00F72887" w:rsidRDefault="00F72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6263" w:rsidRDefault="0087626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263"/>
    <w:rsid w:val="00876263"/>
    <w:rsid w:val="00A904CE"/>
    <w:rsid w:val="00F7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026E5-B4BA-48F2-8D1F-9FDFB98C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8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paragraph" w:customStyle="1" w:styleId="ad">
    <w:name w:val="Содержимое таблицы"/>
    <w:basedOn w:val="a"/>
    <w:qFormat/>
    <w:rsid w:val="00175026"/>
    <w:pPr>
      <w:suppressAutoHyphens/>
    </w:pPr>
    <w:rPr>
      <w:rFonts w:asciiTheme="minorHAnsi" w:eastAsiaTheme="minorHAnsi" w:hAnsiTheme="minorHAnsi" w:cstheme="minorBidi"/>
      <w:color w:val="auto"/>
      <w:lang w:eastAsia="en-US" w:bidi="ar-SA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Тимофей Рубцов</dc:creator>
  <dc:description/>
  <cp:lastModifiedBy>Федорова Мария Львовна</cp:lastModifiedBy>
  <cp:revision>2</cp:revision>
  <dcterms:created xsi:type="dcterms:W3CDTF">2026-08-28T12:24:00Z</dcterms:created>
  <dcterms:modified xsi:type="dcterms:W3CDTF">2026-08-28T12:24:00Z</dcterms:modified>
  <dc:language>ru-RU</dc:language>
</cp:coreProperties>
</file>