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056"/>
        <w:tblW w:w="4800" w:type="pct"/>
        <w:tblLook w:val="04A0" w:firstRow="1" w:lastRow="0" w:firstColumn="1" w:lastColumn="0" w:noHBand="0" w:noVBand="1"/>
      </w:tblPr>
      <w:tblGrid>
        <w:gridCol w:w="654"/>
        <w:gridCol w:w="4670"/>
        <w:gridCol w:w="1254"/>
        <w:gridCol w:w="1254"/>
        <w:gridCol w:w="1139"/>
      </w:tblGrid>
      <w:tr w:rsidR="000E6080" w:rsidRPr="00831B01" w:rsidTr="000E6080">
        <w:trPr>
          <w:trHeight w:val="402"/>
        </w:trPr>
        <w:tc>
          <w:tcPr>
            <w:tcW w:w="364" w:type="pct"/>
            <w:vMerge w:val="restar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3" w:type="pct"/>
            <w:vMerge w:val="restart"/>
            <w:hideMark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Вид отчетности</w:t>
            </w:r>
          </w:p>
        </w:tc>
        <w:tc>
          <w:tcPr>
            <w:tcW w:w="1398" w:type="pct"/>
            <w:gridSpan w:val="2"/>
            <w:hideMark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35" w:type="pct"/>
            <w:vMerge w:val="restar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0E6080" w:rsidRPr="00831B01" w:rsidTr="000E6080">
        <w:trPr>
          <w:trHeight w:val="790"/>
        </w:trPr>
        <w:tc>
          <w:tcPr>
            <w:tcW w:w="0" w:type="auto"/>
            <w:vMerge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hideMark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1 половина</w:t>
            </w:r>
          </w:p>
        </w:tc>
        <w:tc>
          <w:tcPr>
            <w:tcW w:w="699" w:type="pct"/>
            <w:hideMark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2 половина</w:t>
            </w:r>
          </w:p>
        </w:tc>
        <w:tc>
          <w:tcPr>
            <w:tcW w:w="0" w:type="auto"/>
            <w:vMerge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80" w:rsidRPr="00831B01" w:rsidTr="000E6080">
        <w:trPr>
          <w:trHeight w:val="567"/>
        </w:trPr>
        <w:tc>
          <w:tcPr>
            <w:tcW w:w="364" w:type="pc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3" w:type="pc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семестре - всего: </w:t>
            </w:r>
          </w:p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99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6080" w:rsidRPr="00831B01" w:rsidTr="000E6080">
        <w:trPr>
          <w:trHeight w:val="370"/>
        </w:trPr>
        <w:tc>
          <w:tcPr>
            <w:tcW w:w="364" w:type="pc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3" w:type="pct"/>
          </w:tcPr>
          <w:p w:rsidR="000E6080" w:rsidRPr="00C17E54" w:rsidRDefault="000E6080" w:rsidP="00B37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AA">
              <w:rPr>
                <w:rFonts w:ascii="Times New Roman" w:hAnsi="Times New Roman" w:cs="Times New Roman"/>
                <w:sz w:val="24"/>
                <w:szCs w:val="24"/>
              </w:rPr>
              <w:t>Измеримые виды контроля</w:t>
            </w:r>
            <w:r w:rsidR="00B374E0">
              <w:rPr>
                <w:rFonts w:ascii="Times New Roman" w:hAnsi="Times New Roman" w:cs="Times New Roman"/>
                <w:sz w:val="24"/>
                <w:szCs w:val="24"/>
              </w:rPr>
              <w:t xml:space="preserve"> в ходе учебного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(тестирование, аудиторная контрольная работа, решение задач, защита различных работ, проектов и т.д.)</w:t>
            </w:r>
          </w:p>
        </w:tc>
        <w:tc>
          <w:tcPr>
            <w:tcW w:w="699" w:type="pct"/>
          </w:tcPr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6080" w:rsidRPr="00831B01" w:rsidTr="000E6080">
        <w:trPr>
          <w:trHeight w:val="370"/>
        </w:trPr>
        <w:tc>
          <w:tcPr>
            <w:tcW w:w="364" w:type="pct"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3" w:type="pct"/>
          </w:tcPr>
          <w:p w:rsidR="000E6080" w:rsidRPr="00677395" w:rsidRDefault="000E6080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AA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 обучающегося,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работа, эссе, </w:t>
            </w:r>
            <w:r w:rsidR="00B374E0">
              <w:rPr>
                <w:rFonts w:ascii="Times New Roman" w:hAnsi="Times New Roman" w:cs="Times New Roman"/>
                <w:sz w:val="24"/>
                <w:szCs w:val="24"/>
              </w:rPr>
              <w:t>домашнее творческое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4E0">
              <w:rPr>
                <w:rFonts w:ascii="Times New Roman" w:hAnsi="Times New Roman" w:cs="Times New Roman"/>
                <w:sz w:val="24"/>
                <w:szCs w:val="24"/>
              </w:rPr>
              <w:t>расчетно-аналитическая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реферат)</w:t>
            </w:r>
          </w:p>
        </w:tc>
        <w:tc>
          <w:tcPr>
            <w:tcW w:w="699" w:type="pct"/>
          </w:tcPr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pct"/>
          </w:tcPr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080" w:rsidRPr="00831B01" w:rsidTr="000E6080">
        <w:trPr>
          <w:trHeight w:val="387"/>
        </w:trPr>
        <w:tc>
          <w:tcPr>
            <w:tcW w:w="364" w:type="pc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03" w:type="pct"/>
          </w:tcPr>
          <w:p w:rsidR="000E6080" w:rsidRPr="00C17E54" w:rsidRDefault="000E6080" w:rsidP="0015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AA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проведения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(опрос, обсуждение результатов </w:t>
            </w:r>
            <w:r w:rsidR="00B374E0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деловая игра, кейсы)</w:t>
            </w:r>
          </w:p>
        </w:tc>
        <w:tc>
          <w:tcPr>
            <w:tcW w:w="699" w:type="pct"/>
          </w:tcPr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</w:tcPr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:rsidR="000E6080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6080" w:rsidRPr="00831B01" w:rsidTr="000E6080">
        <w:trPr>
          <w:trHeight w:val="438"/>
        </w:trPr>
        <w:tc>
          <w:tcPr>
            <w:tcW w:w="364" w:type="pc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03" w:type="pct"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B374E0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дисциплине</w:t>
            </w:r>
          </w:p>
        </w:tc>
        <w:tc>
          <w:tcPr>
            <w:tcW w:w="699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6080" w:rsidRPr="00831B01" w:rsidTr="000E6080">
        <w:trPr>
          <w:trHeight w:val="387"/>
        </w:trPr>
        <w:tc>
          <w:tcPr>
            <w:tcW w:w="364" w:type="pc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3" w:type="pc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Экзамен/Зачет</w:t>
            </w:r>
          </w:p>
        </w:tc>
        <w:tc>
          <w:tcPr>
            <w:tcW w:w="699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6080" w:rsidRPr="00831B01" w:rsidTr="000E6080">
        <w:trPr>
          <w:trHeight w:val="370"/>
        </w:trPr>
        <w:tc>
          <w:tcPr>
            <w:tcW w:w="364" w:type="pc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hideMark/>
          </w:tcPr>
          <w:p w:rsidR="000E6080" w:rsidRPr="00C17E54" w:rsidRDefault="000E6080" w:rsidP="0015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 Итого</w:t>
            </w:r>
          </w:p>
        </w:tc>
        <w:tc>
          <w:tcPr>
            <w:tcW w:w="699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  <w:hideMark/>
          </w:tcPr>
          <w:p w:rsidR="000E6080" w:rsidRPr="00C17E54" w:rsidRDefault="000E6080" w:rsidP="001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6080" w:rsidRDefault="000E6080" w:rsidP="000E6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04B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Критерии оценивания по дисциплинам​ подготовки бакалавров</w:t>
      </w:r>
      <w:bookmarkStart w:id="0" w:name="_GoBack"/>
      <w:bookmarkEnd w:id="0"/>
    </w:p>
    <w:p w:rsidR="000E6080" w:rsidRDefault="000E6080" w:rsidP="000E6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577CB" w:rsidRDefault="00D577CB"/>
    <w:p w:rsidR="00D577CB" w:rsidRPr="00D577CB" w:rsidRDefault="00D577CB" w:rsidP="00D577CB"/>
    <w:sectPr w:rsidR="00D577CB" w:rsidRPr="00D5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8D" w:rsidRDefault="0040418D" w:rsidP="00D577CB">
      <w:pPr>
        <w:spacing w:after="0" w:line="240" w:lineRule="auto"/>
      </w:pPr>
      <w:r>
        <w:separator/>
      </w:r>
    </w:p>
  </w:endnote>
  <w:endnote w:type="continuationSeparator" w:id="0">
    <w:p w:rsidR="0040418D" w:rsidRDefault="0040418D" w:rsidP="00D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8D" w:rsidRDefault="0040418D" w:rsidP="00D577CB">
      <w:pPr>
        <w:spacing w:after="0" w:line="240" w:lineRule="auto"/>
      </w:pPr>
      <w:r>
        <w:separator/>
      </w:r>
    </w:p>
  </w:footnote>
  <w:footnote w:type="continuationSeparator" w:id="0">
    <w:p w:rsidR="0040418D" w:rsidRDefault="0040418D" w:rsidP="00D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80"/>
    <w:rsid w:val="000E6080"/>
    <w:rsid w:val="00134E3F"/>
    <w:rsid w:val="00174C5F"/>
    <w:rsid w:val="001E2394"/>
    <w:rsid w:val="003C0F24"/>
    <w:rsid w:val="0040418D"/>
    <w:rsid w:val="007D3337"/>
    <w:rsid w:val="00A01117"/>
    <w:rsid w:val="00A80F9B"/>
    <w:rsid w:val="00B374E0"/>
    <w:rsid w:val="00BF297B"/>
    <w:rsid w:val="00D577CB"/>
    <w:rsid w:val="00F7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122C"/>
  <w15:chartTrackingRefBased/>
  <w15:docId w15:val="{1E667B86-EEB1-4195-B5ED-A3EA9605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577C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577C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577CB"/>
    <w:rPr>
      <w:vertAlign w:val="superscript"/>
    </w:rPr>
  </w:style>
  <w:style w:type="paragraph" w:styleId="a7">
    <w:name w:val="List Paragraph"/>
    <w:basedOn w:val="a"/>
    <w:uiPriority w:val="26"/>
    <w:qFormat/>
    <w:rsid w:val="00D57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E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2394"/>
  </w:style>
  <w:style w:type="paragraph" w:styleId="aa">
    <w:name w:val="footer"/>
    <w:basedOn w:val="a"/>
    <w:link w:val="ab"/>
    <w:uiPriority w:val="99"/>
    <w:unhideWhenUsed/>
    <w:rsid w:val="001E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3013-55DE-4D06-8269-F897CA6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Лунякова</dc:creator>
  <cp:keywords/>
  <dc:description/>
  <cp:lastModifiedBy>Дорошкин Алексей Валерьевич</cp:lastModifiedBy>
  <cp:revision>4</cp:revision>
  <dcterms:created xsi:type="dcterms:W3CDTF">2025-08-29T06:21:00Z</dcterms:created>
  <dcterms:modified xsi:type="dcterms:W3CDTF">2025-08-29T07:01:00Z</dcterms:modified>
</cp:coreProperties>
</file>