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6D" w:rsidRPr="00D617C0" w:rsidRDefault="00BD156D" w:rsidP="00964BD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D617C0">
        <w:rPr>
          <w:rFonts w:ascii="Times New Roman" w:hAnsi="Times New Roman" w:cs="Times New Roman"/>
          <w:b/>
          <w:bCs/>
          <w:sz w:val="30"/>
          <w:szCs w:val="30"/>
        </w:rPr>
        <w:t>Расписание Государственной итоговой аттестации</w:t>
      </w:r>
    </w:p>
    <w:p w:rsidR="00BD156D" w:rsidRPr="00D617C0" w:rsidRDefault="00BD156D" w:rsidP="00BD15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617C0">
        <w:rPr>
          <w:rFonts w:ascii="Times New Roman" w:hAnsi="Times New Roman" w:cs="Times New Roman"/>
          <w:b/>
          <w:bCs/>
          <w:sz w:val="30"/>
          <w:szCs w:val="30"/>
        </w:rPr>
        <w:t>выпускников бакалавриата по направлению</w:t>
      </w:r>
    </w:p>
    <w:p w:rsidR="00BD156D" w:rsidRPr="00D617C0" w:rsidRDefault="00BD156D" w:rsidP="00BD15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617C0">
        <w:rPr>
          <w:rFonts w:ascii="Times New Roman" w:hAnsi="Times New Roman" w:cs="Times New Roman"/>
          <w:b/>
          <w:bCs/>
          <w:sz w:val="30"/>
          <w:szCs w:val="30"/>
        </w:rPr>
        <w:t>38.03.01 «Экономика»,</w:t>
      </w:r>
      <w:r w:rsidR="00125AE5" w:rsidRPr="00D617C0">
        <w:rPr>
          <w:rFonts w:ascii="Times New Roman" w:hAnsi="Times New Roman" w:cs="Times New Roman"/>
          <w:b/>
          <w:bCs/>
          <w:sz w:val="30"/>
          <w:szCs w:val="30"/>
        </w:rPr>
        <w:t xml:space="preserve"> ОП «Экономика и финансы»</w:t>
      </w:r>
    </w:p>
    <w:p w:rsidR="00BD156D" w:rsidRPr="00D617C0" w:rsidRDefault="00BD156D" w:rsidP="00BD15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617C0">
        <w:rPr>
          <w:rFonts w:ascii="Times New Roman" w:hAnsi="Times New Roman" w:cs="Times New Roman"/>
          <w:b/>
          <w:bCs/>
          <w:sz w:val="30"/>
          <w:szCs w:val="30"/>
        </w:rPr>
        <w:t>профиль «Бизнес и финансы социальной сферы»</w:t>
      </w:r>
    </w:p>
    <w:p w:rsidR="00BD156D" w:rsidRDefault="00BD156D" w:rsidP="00BD15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3735"/>
        <w:gridCol w:w="1647"/>
        <w:gridCol w:w="1793"/>
        <w:gridCol w:w="3588"/>
      </w:tblGrid>
      <w:tr w:rsidR="00BD156D" w:rsidTr="00D617C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D" w:rsidRDefault="00BD1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 Государственной экзаменационной комиссии</w:t>
            </w:r>
            <w:r w:rsidR="0012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04</w:t>
            </w:r>
          </w:p>
        </w:tc>
      </w:tr>
      <w:tr w:rsidR="00BD156D" w:rsidTr="00D617C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D" w:rsidRDefault="00BD156D">
            <w:pPr>
              <w:tabs>
                <w:tab w:val="left" w:pos="2654"/>
                <w:tab w:val="left" w:pos="3402"/>
                <w:tab w:val="left" w:pos="3544"/>
                <w:tab w:val="left" w:pos="80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Шилина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Ирина Борисовна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декан факультета «Социальная коммуникация»; профессор кафедры Социальной коммуникации и организации работы с молодежью, </w:t>
            </w:r>
            <w:r w:rsidR="00125AE5">
              <w:rPr>
                <w:rFonts w:ascii="Times New Roman" w:hAnsi="Times New Roman" w:cs="Times New Roman"/>
                <w:sz w:val="28"/>
                <w:szCs w:val="28"/>
              </w:rPr>
              <w:t>эксперт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бщероссийского общественно-государственного движения детей и молодежи «Движение первых»,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д.и.н., профессор.</w:t>
            </w:r>
          </w:p>
          <w:p w:rsidR="00BD156D" w:rsidRPr="00063386" w:rsidRDefault="00BD156D" w:rsidP="00063386">
            <w:pPr>
              <w:pStyle w:val="a5"/>
              <w:rPr>
                <w:sz w:val="16"/>
                <w:szCs w:val="16"/>
              </w:rPr>
            </w:pPr>
          </w:p>
          <w:p w:rsidR="00BD156D" w:rsidRDefault="00BD156D">
            <w:pPr>
              <w:tabs>
                <w:tab w:val="left" w:pos="2654"/>
                <w:tab w:val="left" w:pos="3402"/>
                <w:tab w:val="left" w:pos="3544"/>
                <w:tab w:val="left" w:pos="8080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Члены комиссии:</w:t>
            </w:r>
          </w:p>
          <w:p w:rsidR="00125AE5" w:rsidRDefault="00125AE5">
            <w:pPr>
              <w:tabs>
                <w:tab w:val="left" w:pos="2654"/>
                <w:tab w:val="left" w:pos="3402"/>
                <w:tab w:val="left" w:pos="3544"/>
                <w:tab w:val="left" w:pos="808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Боробов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Василий Николаевич,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профессор Кафедры экономической теории </w:t>
            </w:r>
            <w:r w:rsidR="00964BDF">
              <w:rPr>
                <w:rFonts w:ascii="Times New Roman" w:hAnsi="Times New Roman" w:cs="Times New Roman"/>
                <w:bCs/>
                <w:sz w:val="28"/>
                <w:szCs w:val="28"/>
              </w:rPr>
              <w:t>Факультета международных экономических отношений, д.э.н., профессор (гос. экзамен);</w:t>
            </w:r>
          </w:p>
          <w:p w:rsidR="00964BDF" w:rsidRPr="00125AE5" w:rsidRDefault="00964BDF">
            <w:pPr>
              <w:tabs>
                <w:tab w:val="left" w:pos="2654"/>
                <w:tab w:val="left" w:pos="3402"/>
                <w:tab w:val="left" w:pos="3544"/>
                <w:tab w:val="left" w:pos="808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Бровчак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Сергей Валентинович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доцент Кафедры страхования и экономики социальной сферы Финансового факультета, к.э.н.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4BDF" w:rsidRDefault="00964BDF" w:rsidP="00964B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Вашаломидзе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Елена Валерьевна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 Центра подготовки научных кадров ФГБУ «ВНИИ труда» Минтруда России,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к.э.н.;</w:t>
            </w:r>
          </w:p>
          <w:p w:rsidR="00964BDF" w:rsidRDefault="00964BDF" w:rsidP="00964B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Зозуля Наталия Васи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 страхования жизни ООО «СЛ СТРАХОВЫЕ БРОКЕРЫ»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к.э.н.,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(гос. экзамен);</w:t>
            </w:r>
          </w:p>
          <w:p w:rsidR="00BD156D" w:rsidRDefault="00BD156D">
            <w:pPr>
              <w:tabs>
                <w:tab w:val="left" w:pos="2654"/>
                <w:tab w:val="left" w:pos="3402"/>
                <w:tab w:val="left" w:pos="3544"/>
                <w:tab w:val="left" w:pos="8080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Макарова Ксения Сергеевна,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главного бухгалтера Государственного академического Большого театра России, к.э.н., доцент</w:t>
            </w:r>
            <w:r w:rsidR="00964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(защита ВКР)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D156D" w:rsidRDefault="00BD156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Пирогова Татьяна Викторовна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доцент Кафедры страхования и экономики социальной сферы Финансового факультета, к.э.н., доцент</w:t>
            </w:r>
            <w:r w:rsidR="00063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386">
              <w:rPr>
                <w:rFonts w:ascii="Times New Roman" w:hAnsi="Times New Roman" w:cs="Times New Roman"/>
                <w:bCs/>
                <w:sz w:val="28"/>
                <w:szCs w:val="28"/>
              </w:rPr>
              <w:t>(защита ВКР)</w:t>
            </w:r>
            <w:r w:rsidR="0006338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63386" w:rsidRPr="00063386" w:rsidRDefault="00063386" w:rsidP="00063386">
            <w:pPr>
              <w:pStyle w:val="a5"/>
              <w:rPr>
                <w:sz w:val="16"/>
                <w:szCs w:val="16"/>
              </w:rPr>
            </w:pPr>
          </w:p>
          <w:p w:rsidR="00063386" w:rsidRDefault="00063386" w:rsidP="00D617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3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Овчинникова Елена Александровна, старший 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Кафедры страхования и экономики социальной сферы Финансового факультета</w:t>
            </w:r>
            <w:r w:rsidR="00BD1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56D" w:rsidTr="00D617C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D" w:rsidRDefault="00BD1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D" w:rsidRDefault="00BD1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D" w:rsidRDefault="00063386" w:rsidP="00063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группы / подгруппы</w:t>
            </w:r>
          </w:p>
        </w:tc>
      </w:tr>
      <w:tr w:rsidR="00BD156D" w:rsidTr="00D617C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D" w:rsidRDefault="00BD1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ЭКЗАМЕН</w:t>
            </w:r>
          </w:p>
        </w:tc>
      </w:tr>
      <w:tr w:rsidR="00BD156D" w:rsidTr="00D617C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D" w:rsidRDefault="00063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BD1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="00BD1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D1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</w:t>
            </w:r>
            <w:r w:rsidR="00BD1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156D" w:rsidRDefault="00063386" w:rsidP="00063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</w:t>
            </w:r>
            <w:r w:rsidR="00BD1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BD1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D" w:rsidRDefault="00BD156D" w:rsidP="00063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="00063386" w:rsidRPr="0006338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 w:rsidRPr="00063386">
              <w:rPr>
                <w:rFonts w:ascii="Times New Roman" w:hAnsi="Times New Roman" w:cs="Times New Roman"/>
                <w:b/>
                <w:sz w:val="24"/>
                <w:szCs w:val="24"/>
              </w:rPr>
              <w:t>. 506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D" w:rsidRDefault="00BD156D" w:rsidP="00063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БФСС2</w:t>
            </w:r>
            <w:r w:rsidR="000633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</w:t>
            </w:r>
          </w:p>
          <w:p w:rsidR="00063386" w:rsidRPr="00063386" w:rsidRDefault="00063386" w:rsidP="00D617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</w:tc>
      </w:tr>
      <w:tr w:rsidR="00063386" w:rsidTr="00D617C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86" w:rsidRDefault="00063386" w:rsidP="00063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2026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3386" w:rsidRDefault="00063386" w:rsidP="00063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9:00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86" w:rsidRDefault="00063386" w:rsidP="00063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06338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 w:rsidRPr="00063386">
              <w:rPr>
                <w:rFonts w:ascii="Times New Roman" w:hAnsi="Times New Roman" w:cs="Times New Roman"/>
                <w:b/>
                <w:sz w:val="24"/>
                <w:szCs w:val="24"/>
              </w:rPr>
              <w:t>. 506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86" w:rsidRDefault="00063386" w:rsidP="000633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БФСС22-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A64A2B" w:rsidRDefault="00063386" w:rsidP="00D617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</w:tc>
      </w:tr>
      <w:tr w:rsidR="00BD156D" w:rsidTr="00D617C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D" w:rsidRDefault="00BD1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A64A2B" w:rsidTr="00D617C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B" w:rsidRDefault="00A64A2B" w:rsidP="00A64A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  <w:p w:rsidR="00A64A2B" w:rsidRDefault="00A64A2B" w:rsidP="00A64A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9:00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B" w:rsidRDefault="00A64A2B" w:rsidP="00A64A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063386">
              <w:rPr>
                <w:rFonts w:ascii="Times New Roman" w:hAnsi="Times New Roman" w:cs="Times New Roman"/>
                <w:b/>
                <w:sz w:val="24"/>
                <w:szCs w:val="24"/>
              </w:rPr>
              <w:t>ауд. 506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B" w:rsidRDefault="00A64A2B" w:rsidP="00A64A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БФСС22-1</w:t>
            </w:r>
          </w:p>
          <w:p w:rsidR="00A64A2B" w:rsidRPr="00063386" w:rsidRDefault="00A64A2B" w:rsidP="00D617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</w:tc>
      </w:tr>
      <w:tr w:rsidR="00A64A2B" w:rsidTr="00D617C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B" w:rsidRDefault="00A64A2B" w:rsidP="00A64A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  <w:p w:rsidR="00A64A2B" w:rsidRDefault="00A64A2B" w:rsidP="00386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</w:t>
            </w:r>
            <w:r w:rsidR="0038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B" w:rsidRDefault="00A64A2B" w:rsidP="00A64A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063386">
              <w:rPr>
                <w:rFonts w:ascii="Times New Roman" w:hAnsi="Times New Roman" w:cs="Times New Roman"/>
                <w:b/>
                <w:sz w:val="24"/>
                <w:szCs w:val="24"/>
              </w:rPr>
              <w:t>ауд. 506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B" w:rsidRDefault="00A64A2B" w:rsidP="00A64A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БФСС22-2</w:t>
            </w:r>
          </w:p>
          <w:p w:rsidR="00A64A2B" w:rsidRDefault="00A64A2B" w:rsidP="00D617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</w:tc>
      </w:tr>
      <w:tr w:rsidR="00D617C0" w:rsidRPr="00D617C0" w:rsidTr="00D617C0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0" w:rsidRPr="00D617C0" w:rsidRDefault="00D617C0" w:rsidP="00D617C0">
            <w:pPr>
              <w:pStyle w:val="a3"/>
              <w:tabs>
                <w:tab w:val="left" w:pos="4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17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Гр. БФСС22-1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Бегимов</w:t>
            </w:r>
            <w:proofErr w:type="spellEnd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Нозирбек</w:t>
            </w:r>
            <w:proofErr w:type="spellEnd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Махмадшаирович</w:t>
            </w:r>
            <w:proofErr w:type="spellEnd"/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Болотин Кирилл Александрович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Данг</w:t>
            </w:r>
            <w:proofErr w:type="spellEnd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Хыонг</w:t>
            </w:r>
            <w:proofErr w:type="spellEnd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Жанг</w:t>
            </w:r>
            <w:proofErr w:type="spellEnd"/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Кононов Александр Сергеевич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Крыштак</w:t>
            </w:r>
            <w:proofErr w:type="spellEnd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Руслан </w:t>
            </w: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Натикович</w:t>
            </w:r>
            <w:proofErr w:type="spellEnd"/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Курилин Дмитрий Александрович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Малиновский Даниил Алексеевич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Маршания</w:t>
            </w:r>
            <w:proofErr w:type="spellEnd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Тенгизович</w:t>
            </w:r>
            <w:proofErr w:type="spellEnd"/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Морозова Анна Александровна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Наливайко Владимир Сергеевич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Сорокина Софья Александровна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0" w:rsidRPr="00D617C0" w:rsidRDefault="00D617C0" w:rsidP="00D617C0">
            <w:pPr>
              <w:pStyle w:val="a3"/>
              <w:tabs>
                <w:tab w:val="left" w:pos="4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17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Гр. БФСС22-2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Братенков</w:t>
            </w:r>
            <w:proofErr w:type="spellEnd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Вишнякова Валерия Михайловна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Говорун Артем Иванович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Заикин</w:t>
            </w:r>
            <w:proofErr w:type="spellEnd"/>
            <w:r w:rsidRPr="00D617C0">
              <w:rPr>
                <w:rFonts w:ascii="Times New Roman" w:hAnsi="Times New Roman" w:cs="Times New Roman"/>
                <w:sz w:val="24"/>
                <w:szCs w:val="24"/>
              </w:rPr>
              <w:t xml:space="preserve"> Данил Павлович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Исповедников Илья Михайлович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Морозова Вероника Сергеевна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Потехин Дмитрий Вадимович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Романова Софья Вадимовна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Стригунов Макар Климович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Субботин Артём Олегович</w:t>
            </w:r>
          </w:p>
          <w:p w:rsidR="00D617C0" w:rsidRPr="00D617C0" w:rsidRDefault="00D617C0" w:rsidP="00D617C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17C0">
              <w:rPr>
                <w:rFonts w:ascii="Times New Roman" w:hAnsi="Times New Roman" w:cs="Times New Roman"/>
                <w:sz w:val="24"/>
                <w:szCs w:val="24"/>
              </w:rPr>
              <w:t>Хлопотунов Георгий Юрьевич</w:t>
            </w:r>
          </w:p>
        </w:tc>
      </w:tr>
    </w:tbl>
    <w:p w:rsidR="00D617C0" w:rsidRPr="00D617C0" w:rsidRDefault="00D617C0" w:rsidP="00D617C0">
      <w:pPr>
        <w:sectPr w:rsidR="00D617C0" w:rsidRPr="00D617C0" w:rsidSect="00D617C0">
          <w:pgSz w:w="11906" w:h="16838"/>
          <w:pgMar w:top="567" w:right="566" w:bottom="284" w:left="567" w:header="708" w:footer="708" w:gutter="0"/>
          <w:cols w:space="708"/>
          <w:docGrid w:linePitch="360"/>
        </w:sectPr>
      </w:pPr>
    </w:p>
    <w:p w:rsidR="0017282A" w:rsidRDefault="0017282A" w:rsidP="00D617C0"/>
    <w:sectPr w:rsidR="0017282A" w:rsidSect="00D617C0">
      <w:type w:val="continuous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835"/>
    <w:multiLevelType w:val="hybridMultilevel"/>
    <w:tmpl w:val="3608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4F63"/>
    <w:multiLevelType w:val="hybridMultilevel"/>
    <w:tmpl w:val="B19C22AE"/>
    <w:lvl w:ilvl="0" w:tplc="EC24E7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6D"/>
    <w:rsid w:val="00063386"/>
    <w:rsid w:val="00125AE5"/>
    <w:rsid w:val="0017282A"/>
    <w:rsid w:val="0038655C"/>
    <w:rsid w:val="00964BDF"/>
    <w:rsid w:val="00A64A2B"/>
    <w:rsid w:val="00B96EA8"/>
    <w:rsid w:val="00BD156D"/>
    <w:rsid w:val="00D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FF3"/>
  <w15:chartTrackingRefBased/>
  <w15:docId w15:val="{6E52CBCD-BC93-4B48-87A6-4DFB4CA3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56D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56D"/>
    <w:pPr>
      <w:ind w:left="720"/>
      <w:contextualSpacing/>
    </w:pPr>
  </w:style>
  <w:style w:type="table" w:styleId="a4">
    <w:name w:val="Table Grid"/>
    <w:basedOn w:val="a1"/>
    <w:uiPriority w:val="39"/>
    <w:rsid w:val="00BD156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3386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dcterms:created xsi:type="dcterms:W3CDTF">2026-05-20T07:49:00Z</dcterms:created>
  <dcterms:modified xsi:type="dcterms:W3CDTF">2026-05-20T09:57:00Z</dcterms:modified>
</cp:coreProperties>
</file>