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673E" w14:textId="0F30BEBA" w:rsidR="008F3E9C" w:rsidRPr="000E59E5" w:rsidRDefault="008F3E9C" w:rsidP="000E59E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9442A">
        <w:rPr>
          <w:rFonts w:ascii="Times New Roman" w:hAnsi="Times New Roman"/>
          <w:sz w:val="28"/>
          <w:szCs w:val="28"/>
          <w:lang w:val="ru-RU"/>
        </w:rPr>
        <w:t>Федеральное государственное образовательное бюджетное учреждение</w:t>
      </w:r>
      <w:r w:rsidR="000E59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442A">
        <w:rPr>
          <w:rFonts w:ascii="Times New Roman" w:hAnsi="Times New Roman"/>
          <w:sz w:val="28"/>
          <w:szCs w:val="28"/>
          <w:lang w:val="ru-RU"/>
        </w:rPr>
        <w:t>высшего образования</w:t>
      </w:r>
    </w:p>
    <w:p w14:paraId="6E6D80AD" w14:textId="77777777" w:rsidR="008F3E9C" w:rsidRPr="0049442A" w:rsidRDefault="008F3E9C" w:rsidP="008F3E9C">
      <w:pPr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49442A">
        <w:rPr>
          <w:rFonts w:ascii="Times New Roman" w:hAnsi="Times New Roman"/>
          <w:b/>
          <w:caps/>
          <w:sz w:val="28"/>
          <w:szCs w:val="28"/>
          <w:lang w:val="ru-RU"/>
        </w:rPr>
        <w:t xml:space="preserve">«ФинансоВЫЙ УНИВЕРСИТЕТ при Правительстве </w:t>
      </w:r>
    </w:p>
    <w:p w14:paraId="79EE4DCD" w14:textId="77777777" w:rsidR="008F3E9C" w:rsidRPr="0049442A" w:rsidRDefault="008F3E9C" w:rsidP="008F3E9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442A">
        <w:rPr>
          <w:rFonts w:ascii="Times New Roman" w:hAnsi="Times New Roman"/>
          <w:b/>
          <w:caps/>
          <w:sz w:val="28"/>
          <w:szCs w:val="28"/>
          <w:lang w:val="ru-RU"/>
        </w:rPr>
        <w:t>Российской Федерации»</w:t>
      </w:r>
    </w:p>
    <w:p w14:paraId="462BB379" w14:textId="77777777" w:rsidR="008F3E9C" w:rsidRPr="0049442A" w:rsidRDefault="008F3E9C" w:rsidP="008F3E9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442A">
        <w:rPr>
          <w:rFonts w:ascii="Times New Roman" w:hAnsi="Times New Roman"/>
          <w:b/>
          <w:sz w:val="28"/>
          <w:szCs w:val="28"/>
          <w:lang w:val="ru-RU"/>
        </w:rPr>
        <w:t>(Финансовый университет)</w:t>
      </w:r>
    </w:p>
    <w:p w14:paraId="1591087E" w14:textId="77777777" w:rsidR="008F3E9C" w:rsidRPr="0049442A" w:rsidRDefault="008F3E9C" w:rsidP="008F3E9C">
      <w:pPr>
        <w:rPr>
          <w:b/>
          <w:szCs w:val="28"/>
          <w:lang w:val="ru-RU"/>
        </w:rPr>
      </w:pPr>
    </w:p>
    <w:p w14:paraId="77FF93F3" w14:textId="7EFBF416" w:rsidR="008F3E9C" w:rsidRDefault="008F3E9C" w:rsidP="008F3E9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9442A">
        <w:rPr>
          <w:rFonts w:ascii="Times New Roman" w:hAnsi="Times New Roman"/>
          <w:b/>
          <w:bCs/>
          <w:sz w:val="28"/>
          <w:szCs w:val="28"/>
          <w:lang w:val="ru-RU"/>
        </w:rPr>
        <w:t>Департамент бизнес-аналитики</w:t>
      </w:r>
    </w:p>
    <w:p w14:paraId="22CFE75B" w14:textId="03A3B432" w:rsidR="00330CAD" w:rsidRPr="0049442A" w:rsidRDefault="00330CAD" w:rsidP="008F3E9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Департамент аудита и корпоративной отчетности</w:t>
      </w:r>
    </w:p>
    <w:p w14:paraId="22DBCABD" w14:textId="30367573" w:rsidR="008F3E9C" w:rsidRPr="0049442A" w:rsidRDefault="008F3E9C" w:rsidP="008F3E9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9442A">
        <w:rPr>
          <w:rFonts w:ascii="Times New Roman" w:hAnsi="Times New Roman"/>
          <w:b/>
          <w:bCs/>
          <w:sz w:val="28"/>
          <w:szCs w:val="28"/>
          <w:lang w:val="ru-RU"/>
        </w:rPr>
        <w:t>Факультет</w:t>
      </w:r>
      <w:r w:rsidR="007022DC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49442A">
        <w:rPr>
          <w:rFonts w:ascii="Times New Roman" w:hAnsi="Times New Roman"/>
          <w:b/>
          <w:bCs/>
          <w:sz w:val="28"/>
          <w:szCs w:val="28"/>
          <w:lang w:val="ru-RU"/>
        </w:rPr>
        <w:t xml:space="preserve"> налогов, аудита и бизнес-анализа</w:t>
      </w:r>
    </w:p>
    <w:p w14:paraId="6B1A7B28" w14:textId="77777777" w:rsidR="008F3E9C" w:rsidRPr="0049442A" w:rsidRDefault="008F3E9C" w:rsidP="008F3E9C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40"/>
        <w:gridCol w:w="4366"/>
      </w:tblGrid>
      <w:tr w:rsidR="008F3E9C" w:rsidRPr="00217035" w14:paraId="1D800635" w14:textId="77777777" w:rsidTr="00732D96">
        <w:trPr>
          <w:trHeight w:val="2927"/>
        </w:trPr>
        <w:tc>
          <w:tcPr>
            <w:tcW w:w="5240" w:type="dxa"/>
            <w:shd w:val="clear" w:color="auto" w:fill="auto"/>
          </w:tcPr>
          <w:p w14:paraId="3FFD699C" w14:textId="0D320028" w:rsidR="00732D96" w:rsidRPr="00F71333" w:rsidRDefault="00732D96" w:rsidP="007D3BE0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366" w:type="dxa"/>
            <w:shd w:val="clear" w:color="auto" w:fill="auto"/>
          </w:tcPr>
          <w:p w14:paraId="5C400790" w14:textId="77777777" w:rsidR="00E96D93" w:rsidRPr="00E96D93" w:rsidRDefault="00E96D93" w:rsidP="00E96D93">
            <w:pPr>
              <w:widowControl/>
              <w:ind w:right="138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96D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УТВЕРЖДАЮ</w:t>
            </w:r>
          </w:p>
          <w:p w14:paraId="1F6F1062" w14:textId="77777777" w:rsidR="00E96D93" w:rsidRPr="00E96D93" w:rsidRDefault="00E96D93" w:rsidP="00E96D93">
            <w:pPr>
              <w:widowControl/>
              <w:ind w:right="138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96D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Проректор по учебной</w:t>
            </w:r>
          </w:p>
          <w:p w14:paraId="02D436C1" w14:textId="77777777" w:rsidR="00E96D93" w:rsidRPr="00E96D93" w:rsidRDefault="00E96D93" w:rsidP="00E96D93">
            <w:pPr>
              <w:widowControl/>
              <w:ind w:right="138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96D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 методической работе</w:t>
            </w:r>
          </w:p>
          <w:p w14:paraId="2245319A" w14:textId="77777777" w:rsidR="00E96D93" w:rsidRPr="00E96D93" w:rsidRDefault="00E96D93" w:rsidP="00E96D93">
            <w:pPr>
              <w:widowControl/>
              <w:ind w:right="138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  <w:p w14:paraId="538CB039" w14:textId="5DC15AF0" w:rsidR="00E96D93" w:rsidRPr="00E96D93" w:rsidRDefault="00E96D93" w:rsidP="00E96D93">
            <w:pPr>
              <w:widowControl/>
              <w:ind w:right="138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96D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_______________ Е.А. Каменева</w:t>
            </w:r>
          </w:p>
          <w:p w14:paraId="5050FD34" w14:textId="7F88D81B" w:rsidR="008F3E9C" w:rsidRPr="0049442A" w:rsidRDefault="00E96D93" w:rsidP="00E96D93">
            <w:pPr>
              <w:widowControl/>
              <w:ind w:right="138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 w:rsidRPr="00E96D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</w:t>
            </w:r>
            <w:r w:rsidR="00217035">
              <w:rPr>
                <w:rFonts w:ascii="Times New Roman" w:eastAsia="Arial Unicode MS" w:hAnsi="Times New Roman"/>
                <w:sz w:val="28"/>
                <w:szCs w:val="28"/>
                <w:lang w:val="ru-RU" w:eastAsia="ru-RU"/>
              </w:rPr>
              <w:t>22</w:t>
            </w:r>
            <w:r w:rsidRPr="00E96D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» </w:t>
            </w:r>
            <w:r w:rsidR="0021703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мая</w:t>
            </w:r>
            <w:r w:rsidRPr="00E96D9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2023 г.</w:t>
            </w:r>
            <w:r w:rsidR="008F3E9C" w:rsidRPr="0049442A"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</w:p>
          <w:p w14:paraId="4E0E8137" w14:textId="77777777" w:rsidR="008F3E9C" w:rsidRPr="0049442A" w:rsidRDefault="008F3E9C" w:rsidP="00732D96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left="289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14:paraId="7F2FC2BD" w14:textId="309D60A2" w:rsidR="008F3E9C" w:rsidRPr="0049442A" w:rsidRDefault="00F63A7E" w:rsidP="008F3E9C">
      <w:pPr>
        <w:widowControl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Герасимова Е</w:t>
      </w:r>
      <w:r w:rsidR="008F3E9C" w:rsidRPr="0049442A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.</w:t>
      </w:r>
      <w:r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Б</w:t>
      </w:r>
      <w:r w:rsidR="008F3E9C" w:rsidRPr="0049442A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.</w:t>
      </w:r>
    </w:p>
    <w:p w14:paraId="664ED9C0" w14:textId="77777777" w:rsidR="008F3E9C" w:rsidRPr="0049442A" w:rsidRDefault="008F3E9C" w:rsidP="008F3E9C">
      <w:pPr>
        <w:widowControl/>
        <w:jc w:val="center"/>
        <w:rPr>
          <w:rFonts w:ascii="Times New Roman" w:eastAsia="Times New Roman" w:hAnsi="Times New Roman"/>
          <w:b/>
          <w:sz w:val="32"/>
          <w:szCs w:val="32"/>
          <w:lang w:val="ru-RU" w:eastAsia="ru-RU"/>
        </w:rPr>
      </w:pPr>
    </w:p>
    <w:p w14:paraId="7A0475C9" w14:textId="77777777" w:rsidR="008F3E9C" w:rsidRPr="0049442A" w:rsidRDefault="008F3E9C" w:rsidP="008F3E9C">
      <w:pPr>
        <w:widowControl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9442A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Программа учебной практики</w:t>
      </w:r>
    </w:p>
    <w:p w14:paraId="1461E4F1" w14:textId="77777777" w:rsidR="000A58DB" w:rsidRPr="000A58DB" w:rsidRDefault="000A58DB" w:rsidP="000A58D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A58DB">
        <w:rPr>
          <w:rFonts w:ascii="Times New Roman" w:hAnsi="Times New Roman"/>
          <w:sz w:val="28"/>
          <w:szCs w:val="28"/>
          <w:lang w:val="ru-RU"/>
        </w:rPr>
        <w:t>для студентов, обучающихся по направлению подготовки</w:t>
      </w:r>
    </w:p>
    <w:p w14:paraId="0A98B60A" w14:textId="77777777" w:rsidR="000A58DB" w:rsidRPr="000A58DB" w:rsidRDefault="000A58DB" w:rsidP="000A58D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A58DB">
        <w:rPr>
          <w:rFonts w:ascii="Times New Roman" w:hAnsi="Times New Roman"/>
          <w:sz w:val="28"/>
          <w:szCs w:val="28"/>
          <w:lang w:val="ru-RU"/>
        </w:rPr>
        <w:t>38.03.01 «Экономика»</w:t>
      </w:r>
    </w:p>
    <w:p w14:paraId="2A3C4F94" w14:textId="77777777" w:rsidR="00997BDF" w:rsidRDefault="000A58DB" w:rsidP="000A58DB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58DB">
        <w:rPr>
          <w:rFonts w:ascii="Times New Roman" w:hAnsi="Times New Roman"/>
          <w:color w:val="000000"/>
          <w:sz w:val="28"/>
          <w:szCs w:val="28"/>
          <w:lang w:val="ru-RU"/>
        </w:rPr>
        <w:t>профиль: "Учёт и финансовый анализ (на английском языке)</w:t>
      </w:r>
    </w:p>
    <w:p w14:paraId="1F8C51DC" w14:textId="6AC532D7" w:rsidR="000A58DB" w:rsidRPr="000A58DB" w:rsidRDefault="000A58DB" w:rsidP="000A58D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A58D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E3277">
        <w:rPr>
          <w:rFonts w:ascii="Times New Roman" w:hAnsi="Times New Roman"/>
          <w:color w:val="000000"/>
          <w:sz w:val="28"/>
          <w:szCs w:val="28"/>
          <w:lang w:val="ru-RU"/>
        </w:rPr>
        <w:t xml:space="preserve">/ </w:t>
      </w:r>
      <w:r w:rsidRPr="00BE3277">
        <w:rPr>
          <w:rFonts w:ascii="Times New Roman" w:hAnsi="Times New Roman"/>
          <w:color w:val="000000"/>
          <w:sz w:val="28"/>
          <w:szCs w:val="28"/>
        </w:rPr>
        <w:t>Accounting</w:t>
      </w:r>
      <w:r w:rsidRPr="00BE327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E3277">
        <w:rPr>
          <w:rFonts w:ascii="Times New Roman" w:hAnsi="Times New Roman"/>
          <w:color w:val="000000"/>
          <w:sz w:val="28"/>
          <w:szCs w:val="28"/>
        </w:rPr>
        <w:t>and</w:t>
      </w:r>
      <w:r w:rsidRPr="00BE327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E3277">
        <w:rPr>
          <w:rFonts w:ascii="Times New Roman" w:hAnsi="Times New Roman"/>
          <w:color w:val="000000"/>
          <w:sz w:val="28"/>
          <w:szCs w:val="28"/>
        </w:rPr>
        <w:t>Financial</w:t>
      </w:r>
      <w:r w:rsidRPr="00BE327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E3277">
        <w:rPr>
          <w:rFonts w:ascii="Times New Roman" w:hAnsi="Times New Roman"/>
          <w:color w:val="000000"/>
          <w:sz w:val="28"/>
          <w:szCs w:val="28"/>
        </w:rPr>
        <w:t>Analysis</w:t>
      </w:r>
    </w:p>
    <w:p w14:paraId="14993D8A" w14:textId="391C6762" w:rsidR="008F3E9C" w:rsidRPr="0049442A" w:rsidRDefault="008F3E9C" w:rsidP="008F3E9C">
      <w:pPr>
        <w:pStyle w:val="a3"/>
        <w:spacing w:line="240" w:lineRule="auto"/>
        <w:ind w:right="3" w:firstLine="0"/>
        <w:jc w:val="center"/>
        <w:rPr>
          <w:lang w:val="ru-RU"/>
        </w:rPr>
      </w:pPr>
    </w:p>
    <w:p w14:paraId="1C5FE692" w14:textId="77777777" w:rsidR="00217035" w:rsidRDefault="00217035" w:rsidP="00E412BB">
      <w:pPr>
        <w:widowControl/>
        <w:ind w:left="-426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  <w:bookmarkStart w:id="0" w:name="_GoBack"/>
      <w:bookmarkEnd w:id="0"/>
    </w:p>
    <w:p w14:paraId="2DCDB11C" w14:textId="77777777" w:rsidR="00217035" w:rsidRDefault="00217035" w:rsidP="00E412BB">
      <w:pPr>
        <w:widowControl/>
        <w:ind w:left="-426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</w:p>
    <w:p w14:paraId="6CF8BBFF" w14:textId="1476D4C8" w:rsidR="00E412BB" w:rsidRPr="00E412BB" w:rsidRDefault="00E412BB" w:rsidP="00E412BB">
      <w:pPr>
        <w:widowControl/>
        <w:ind w:left="-426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Рекомендовано Ученым советом Факультета налогов, аудита и бизнес-анализа</w:t>
      </w:r>
    </w:p>
    <w:p w14:paraId="1D5114FC" w14:textId="1D07383B" w:rsidR="00E412BB" w:rsidRPr="00E412BB" w:rsidRDefault="00E412BB" w:rsidP="00E412BB">
      <w:pPr>
        <w:widowControl/>
        <w:ind w:left="-142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(протокол № </w:t>
      </w:r>
      <w:r w:rsidR="00217035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30</w:t>
      </w: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 от </w:t>
      </w:r>
      <w:r w:rsidR="00217035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16 мая</w:t>
      </w: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 2023 г.)</w:t>
      </w:r>
    </w:p>
    <w:p w14:paraId="4606AC06" w14:textId="77777777" w:rsidR="00E412BB" w:rsidRPr="00E412BB" w:rsidRDefault="00E412BB" w:rsidP="00E412BB">
      <w:pPr>
        <w:widowControl/>
        <w:ind w:left="-142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Одобрено Советом Департамента аудита и корпоративной отчетности                                    Факультета налогов, аудита и бизнес-анализа</w:t>
      </w:r>
    </w:p>
    <w:p w14:paraId="090246F6" w14:textId="06F80F95" w:rsidR="00E412BB" w:rsidRPr="00E412BB" w:rsidRDefault="00E412BB" w:rsidP="00E412BB">
      <w:pPr>
        <w:widowControl/>
        <w:ind w:left="-142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(протокол № 2</w:t>
      </w:r>
      <w:r w:rsidR="00217035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7</w:t>
      </w: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 от </w:t>
      </w:r>
      <w:r w:rsidR="00217035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25 апреля</w:t>
      </w: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 2023 г.)</w:t>
      </w:r>
    </w:p>
    <w:p w14:paraId="53C8C1D6" w14:textId="77777777" w:rsidR="00E412BB" w:rsidRPr="00E412BB" w:rsidRDefault="00E412BB" w:rsidP="00E412BB">
      <w:pPr>
        <w:widowControl/>
        <w:ind w:left="-142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Одобрено Советом Департамента бизнес-аналитики                                    Факультета налогов, аудита и бизнес-анализа</w:t>
      </w:r>
    </w:p>
    <w:p w14:paraId="57C10D4D" w14:textId="3F1C06C0" w:rsidR="00E412BB" w:rsidRPr="00E412BB" w:rsidRDefault="00E412BB" w:rsidP="00E412BB">
      <w:pPr>
        <w:widowControl/>
        <w:ind w:left="-142"/>
        <w:jc w:val="center"/>
        <w:rPr>
          <w:rFonts w:ascii="Times New Roman" w:eastAsia="Arial Unicode MS" w:hAnsi="Times New Roman"/>
          <w:i/>
          <w:sz w:val="28"/>
          <w:szCs w:val="28"/>
          <w:lang w:val="ru-RU" w:eastAsia="ru-RU"/>
        </w:rPr>
      </w:pP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(протокол № </w:t>
      </w:r>
      <w:r w:rsidR="00217035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11</w:t>
      </w: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 от </w:t>
      </w:r>
      <w:r w:rsidR="00217035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>11 мая</w:t>
      </w:r>
      <w:r w:rsidRPr="00E412BB">
        <w:rPr>
          <w:rFonts w:ascii="Times New Roman" w:eastAsia="Arial Unicode MS" w:hAnsi="Times New Roman"/>
          <w:i/>
          <w:sz w:val="28"/>
          <w:szCs w:val="28"/>
          <w:lang w:val="ru-RU" w:eastAsia="ru-RU"/>
        </w:rPr>
        <w:t xml:space="preserve"> 2023 г.)</w:t>
      </w:r>
    </w:p>
    <w:p w14:paraId="5B2ABBEC" w14:textId="77777777" w:rsidR="000A58DB" w:rsidRDefault="000A58DB" w:rsidP="008F3E9C">
      <w:pPr>
        <w:spacing w:before="3"/>
        <w:rPr>
          <w:rFonts w:ascii="Times New Roman" w:eastAsia="Times New Roman" w:hAnsi="Times New Roman"/>
          <w:sz w:val="31"/>
          <w:szCs w:val="31"/>
          <w:lang w:val="ru-RU"/>
        </w:rPr>
      </w:pPr>
    </w:p>
    <w:p w14:paraId="54F528B8" w14:textId="77777777" w:rsidR="000E59E5" w:rsidRPr="0049442A" w:rsidRDefault="000E59E5" w:rsidP="008F3E9C">
      <w:pPr>
        <w:spacing w:before="3"/>
        <w:rPr>
          <w:rFonts w:ascii="Times New Roman" w:eastAsia="Times New Roman" w:hAnsi="Times New Roman"/>
          <w:sz w:val="31"/>
          <w:szCs w:val="31"/>
          <w:lang w:val="ru-RU"/>
        </w:rPr>
      </w:pPr>
    </w:p>
    <w:p w14:paraId="7E5247C3" w14:textId="77777777" w:rsidR="008F3E9C" w:rsidRPr="0049442A" w:rsidRDefault="008F3E9C" w:rsidP="008F3E9C">
      <w:pPr>
        <w:spacing w:before="3"/>
        <w:rPr>
          <w:rFonts w:ascii="Times New Roman" w:eastAsia="Times New Roman" w:hAnsi="Times New Roman"/>
          <w:sz w:val="31"/>
          <w:szCs w:val="31"/>
          <w:lang w:val="ru-RU"/>
        </w:rPr>
      </w:pPr>
    </w:p>
    <w:p w14:paraId="79AB59DA" w14:textId="3E4C3EE4" w:rsidR="008F3E9C" w:rsidRPr="0049442A" w:rsidRDefault="008F3E9C" w:rsidP="008F3E9C">
      <w:pPr>
        <w:pStyle w:val="3"/>
        <w:ind w:left="0"/>
        <w:jc w:val="center"/>
        <w:rPr>
          <w:lang w:val="ru-RU"/>
        </w:rPr>
      </w:pPr>
      <w:r w:rsidRPr="0049442A">
        <w:rPr>
          <w:lang w:val="ru-RU"/>
        </w:rPr>
        <w:t>Москва</w:t>
      </w:r>
      <w:r w:rsidRPr="0049442A">
        <w:rPr>
          <w:spacing w:val="12"/>
          <w:lang w:val="ru-RU"/>
        </w:rPr>
        <w:t xml:space="preserve"> </w:t>
      </w:r>
      <w:r w:rsidRPr="0049442A">
        <w:rPr>
          <w:spacing w:val="-3"/>
          <w:lang w:val="ru-RU"/>
        </w:rPr>
        <w:t>202</w:t>
      </w:r>
      <w:r w:rsidR="00D55DA9">
        <w:rPr>
          <w:spacing w:val="-3"/>
          <w:lang w:val="ru-RU"/>
        </w:rPr>
        <w:t>3</w:t>
      </w:r>
    </w:p>
    <w:p w14:paraId="3DA2EBF1" w14:textId="77777777" w:rsidR="008F3E9C" w:rsidRPr="0049442A" w:rsidRDefault="008F3E9C" w:rsidP="008F3E9C">
      <w:pPr>
        <w:jc w:val="center"/>
        <w:rPr>
          <w:rFonts w:ascii="Times New Roman" w:eastAsia="Times New Roman" w:hAnsi="Times New Roman"/>
          <w:b/>
          <w:sz w:val="32"/>
          <w:szCs w:val="32"/>
          <w:lang w:val="ru-RU"/>
        </w:rPr>
      </w:pPr>
      <w:r w:rsidRPr="0049442A">
        <w:rPr>
          <w:bCs/>
          <w:sz w:val="24"/>
          <w:szCs w:val="24"/>
          <w:lang w:val="ru-RU"/>
        </w:rPr>
        <w:br w:type="page"/>
      </w:r>
      <w:r>
        <w:rPr>
          <w:rFonts w:ascii="Times New Roman" w:eastAsia="Times New Roman" w:hAnsi="Times New Roman"/>
          <w:b/>
          <w:sz w:val="32"/>
          <w:szCs w:val="32"/>
          <w:lang w:val="ru-RU"/>
        </w:rPr>
        <w:lastRenderedPageBreak/>
        <w:t>Содержание</w:t>
      </w:r>
    </w:p>
    <w:p w14:paraId="2E425E2F" w14:textId="77777777" w:rsidR="008F3E9C" w:rsidRPr="0049442A" w:rsidRDefault="008F3E9C" w:rsidP="008F3E9C">
      <w:pP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E322468" w14:textId="01B0EFB2" w:rsidR="002A65EF" w:rsidRPr="00F71333" w:rsidRDefault="008F3E9C">
      <w:pPr>
        <w:pStyle w:val="11"/>
        <w:tabs>
          <w:tab w:val="left" w:pos="440"/>
        </w:tabs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r w:rsidRPr="00F71333">
        <w:rPr>
          <w:rFonts w:ascii="Times New Roman" w:eastAsia="Times New Roman" w:hAnsi="Times New Roman"/>
          <w:b w:val="0"/>
          <w:sz w:val="28"/>
          <w:szCs w:val="24"/>
        </w:rPr>
        <w:fldChar w:fldCharType="begin"/>
      </w:r>
      <w:r w:rsidRPr="00F71333">
        <w:rPr>
          <w:rFonts w:ascii="Times New Roman" w:eastAsia="Times New Roman" w:hAnsi="Times New Roman"/>
          <w:b w:val="0"/>
          <w:sz w:val="28"/>
          <w:szCs w:val="24"/>
        </w:rPr>
        <w:instrText xml:space="preserve"> TOC \o "1-1" \h \z \u </w:instrText>
      </w:r>
      <w:r w:rsidRPr="00F71333">
        <w:rPr>
          <w:rFonts w:ascii="Times New Roman" w:eastAsia="Times New Roman" w:hAnsi="Times New Roman"/>
          <w:b w:val="0"/>
          <w:sz w:val="28"/>
          <w:szCs w:val="24"/>
        </w:rPr>
        <w:fldChar w:fldCharType="separate"/>
      </w:r>
      <w:hyperlink w:anchor="_Toc132583288" w:history="1"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1.</w:t>
        </w:r>
        <w:r w:rsidR="002A65EF" w:rsidRPr="00F71333">
          <w:rPr>
            <w:rFonts w:ascii="Times New Roman" w:eastAsiaTheme="minorEastAsia" w:hAnsi="Times New Roman"/>
            <w:b w:val="0"/>
            <w:sz w:val="28"/>
            <w:szCs w:val="24"/>
            <w:lang w:eastAsia="ru-RU"/>
          </w:rPr>
          <w:tab/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Наименование вида и типов практики, способа и формы (форм) ее проведения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_Toc132583288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3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74AB98AC" w14:textId="0A97E437" w:rsidR="002A65EF" w:rsidRPr="00F71333" w:rsidRDefault="00781256">
      <w:pPr>
        <w:pStyle w:val="11"/>
        <w:tabs>
          <w:tab w:val="left" w:pos="440"/>
        </w:tabs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89" w:history="1"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2.</w:t>
        </w:r>
        <w:r w:rsidR="002A65EF" w:rsidRPr="00F71333">
          <w:rPr>
            <w:rFonts w:ascii="Times New Roman" w:eastAsiaTheme="minorEastAsia" w:hAnsi="Times New Roman"/>
            <w:b w:val="0"/>
            <w:sz w:val="28"/>
            <w:szCs w:val="24"/>
            <w:lang w:eastAsia="ru-RU"/>
          </w:rPr>
          <w:tab/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Цели и задачи практики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_Toc132583289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3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760CF817" w14:textId="4BE88E28" w:rsidR="002A65EF" w:rsidRPr="00F71333" w:rsidRDefault="00781256">
      <w:pPr>
        <w:pStyle w:val="11"/>
        <w:tabs>
          <w:tab w:val="left" w:pos="440"/>
        </w:tabs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0" w:history="1">
        <w:r w:rsidR="002A65EF" w:rsidRPr="00F71333">
          <w:rPr>
            <w:rStyle w:val="a8"/>
            <w:rFonts w:ascii="Times New Roman" w:eastAsia="Times New Roman" w:hAnsi="Times New Roman"/>
            <w:b w:val="0"/>
            <w:sz w:val="28"/>
            <w:szCs w:val="24"/>
            <w:lang w:eastAsia="ru-RU" w:bidi="ru-RU"/>
          </w:rPr>
          <w:t>3.</w:t>
        </w:r>
        <w:r w:rsidR="002A65EF" w:rsidRPr="00F71333">
          <w:rPr>
            <w:rFonts w:ascii="Times New Roman" w:eastAsiaTheme="minorEastAsia" w:hAnsi="Times New Roman"/>
            <w:b w:val="0"/>
            <w:sz w:val="28"/>
            <w:szCs w:val="24"/>
            <w:lang w:eastAsia="ru-RU"/>
          </w:rPr>
          <w:tab/>
        </w:r>
        <w:r w:rsidR="002A65EF" w:rsidRPr="00F71333">
          <w:rPr>
            <w:rStyle w:val="a8"/>
            <w:rFonts w:ascii="Times New Roman" w:eastAsia="Times New Roman" w:hAnsi="Times New Roman"/>
            <w:b w:val="0"/>
            <w:sz w:val="28"/>
            <w:szCs w:val="24"/>
            <w:lang w:eastAsia="ru-RU" w:bidi="ru-RU"/>
          </w:rPr>
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_Toc132583290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3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6A968310" w14:textId="33D49054" w:rsidR="002A65EF" w:rsidRPr="00F71333" w:rsidRDefault="00781256">
      <w:pPr>
        <w:pStyle w:val="11"/>
        <w:tabs>
          <w:tab w:val="left" w:pos="440"/>
        </w:tabs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1" w:history="1"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4.</w:t>
        </w:r>
        <w:r w:rsidR="002A65EF" w:rsidRPr="00F71333">
          <w:rPr>
            <w:rFonts w:ascii="Times New Roman" w:eastAsiaTheme="minorEastAsia" w:hAnsi="Times New Roman"/>
            <w:b w:val="0"/>
            <w:sz w:val="28"/>
            <w:szCs w:val="24"/>
            <w:lang w:eastAsia="ru-RU"/>
          </w:rPr>
          <w:tab/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Место практики в структуре образовательной программы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_Toc132583291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5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2B2EEEA1" w14:textId="0AB2F665" w:rsidR="002A65EF" w:rsidRPr="00F71333" w:rsidRDefault="00781256">
      <w:pPr>
        <w:pStyle w:val="11"/>
        <w:tabs>
          <w:tab w:val="left" w:pos="440"/>
        </w:tabs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2" w:history="1"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6.</w:t>
        </w:r>
        <w:r w:rsidR="002A65EF" w:rsidRPr="00F71333">
          <w:rPr>
            <w:rFonts w:ascii="Times New Roman" w:eastAsiaTheme="minorEastAsia" w:hAnsi="Times New Roman"/>
            <w:b w:val="0"/>
            <w:sz w:val="28"/>
            <w:szCs w:val="24"/>
            <w:lang w:eastAsia="ru-RU"/>
          </w:rPr>
          <w:tab/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Содержание практики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_Toc132583292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5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42856CF5" w14:textId="2F3BA973" w:rsidR="002A65EF" w:rsidRPr="00F71333" w:rsidRDefault="00781256">
      <w:pPr>
        <w:pStyle w:val="11"/>
        <w:tabs>
          <w:tab w:val="left" w:pos="440"/>
        </w:tabs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3" w:history="1"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7.</w:t>
        </w:r>
        <w:r w:rsidR="002A65EF" w:rsidRPr="00F71333">
          <w:rPr>
            <w:rFonts w:ascii="Times New Roman" w:eastAsiaTheme="minorEastAsia" w:hAnsi="Times New Roman"/>
            <w:b w:val="0"/>
            <w:sz w:val="28"/>
            <w:szCs w:val="24"/>
            <w:lang w:eastAsia="ru-RU"/>
          </w:rPr>
          <w:tab/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Формы отчетности по практике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_Toc132583293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7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13B1BE03" w14:textId="62E41321" w:rsidR="002A65EF" w:rsidRPr="00F71333" w:rsidRDefault="00781256">
      <w:pPr>
        <w:pStyle w:val="11"/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4" w:history="1">
        <w:r w:rsidR="002A65EF" w:rsidRPr="00F71333">
          <w:rPr>
            <w:rStyle w:val="a8"/>
            <w:rFonts w:ascii="Times New Roman" w:eastAsia="Times New Roman" w:hAnsi="Times New Roman"/>
            <w:b w:val="0"/>
            <w:sz w:val="28"/>
            <w:szCs w:val="24"/>
            <w:lang w:eastAsia="ru-RU"/>
          </w:rPr>
          <w:t>8. Фонд оценочных средств для проведения промежуточной аттестации обучающихся по практике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_Toc132583294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8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24D325C0" w14:textId="55C251BA" w:rsidR="002A65EF" w:rsidRPr="00F71333" w:rsidRDefault="00781256">
      <w:pPr>
        <w:pStyle w:val="11"/>
        <w:tabs>
          <w:tab w:val="left" w:pos="440"/>
        </w:tabs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5" w:history="1"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9.</w:t>
        </w:r>
        <w:r w:rsidR="002A65EF" w:rsidRPr="00F71333">
          <w:rPr>
            <w:rFonts w:ascii="Times New Roman" w:eastAsiaTheme="minorEastAsia" w:hAnsi="Times New Roman"/>
            <w:b w:val="0"/>
            <w:sz w:val="28"/>
            <w:szCs w:val="24"/>
            <w:lang w:eastAsia="ru-RU"/>
          </w:rPr>
          <w:tab/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Перечень учебной литературы и ресурсов сети «Интернет», необходимых для проведения практики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_Toc132583295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12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535BF41E" w14:textId="36115EFB" w:rsidR="002A65EF" w:rsidRPr="00F71333" w:rsidRDefault="00781256">
      <w:pPr>
        <w:pStyle w:val="11"/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6" w:history="1"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  <w:lang w:eastAsia="ru-RU"/>
          </w:rPr>
          <w:t xml:space="preserve">10. Перечень информационных технологий, используемых при проведении практики, включая перечень необходимого программного обеспечения и </w:t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</w:rPr>
          <w:t>информационных</w:t>
        </w:r>
        <w:r w:rsidR="002A65EF" w:rsidRPr="00F71333">
          <w:rPr>
            <w:rStyle w:val="a8"/>
            <w:rFonts w:ascii="Times New Roman" w:hAnsi="Times New Roman"/>
            <w:b w:val="0"/>
            <w:sz w:val="28"/>
            <w:szCs w:val="24"/>
            <w:lang w:eastAsia="ru-RU"/>
          </w:rPr>
          <w:t xml:space="preserve"> справочных систем (при необходимости)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_Toc132583296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15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09B0F3AD" w14:textId="664B1789" w:rsidR="002A65EF" w:rsidRPr="00F71333" w:rsidRDefault="00781256">
      <w:pPr>
        <w:pStyle w:val="11"/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7" w:history="1">
        <w:r w:rsidR="002A65EF" w:rsidRPr="00F71333">
          <w:rPr>
            <w:rStyle w:val="a8"/>
            <w:rFonts w:ascii="Times New Roman" w:eastAsia="Times New Roman" w:hAnsi="Times New Roman"/>
            <w:b w:val="0"/>
            <w:sz w:val="28"/>
            <w:szCs w:val="24"/>
            <w:lang w:eastAsia="ru-RU"/>
          </w:rPr>
          <w:t>11. Описание материально-технической базы, необходимой для проведения практики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_Toc132583297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15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6480DFFB" w14:textId="6BDB2BF4" w:rsidR="002A65EF" w:rsidRPr="00F71333" w:rsidRDefault="00781256">
      <w:pPr>
        <w:pStyle w:val="11"/>
        <w:rPr>
          <w:rFonts w:ascii="Times New Roman" w:eastAsiaTheme="minorEastAsia" w:hAnsi="Times New Roman"/>
          <w:b w:val="0"/>
          <w:sz w:val="28"/>
          <w:szCs w:val="24"/>
          <w:lang w:eastAsia="ru-RU"/>
        </w:rPr>
      </w:pPr>
      <w:hyperlink w:anchor="_Toc132583298" w:history="1">
        <w:r w:rsidR="002A65EF" w:rsidRPr="00F71333">
          <w:rPr>
            <w:rStyle w:val="a8"/>
            <w:rFonts w:ascii="Times New Roman" w:eastAsia="Times New Roman" w:hAnsi="Times New Roman"/>
            <w:b w:val="0"/>
            <w:sz w:val="28"/>
            <w:szCs w:val="24"/>
            <w:lang w:eastAsia="ru-RU" w:bidi="ru-RU"/>
          </w:rPr>
          <w:t>ПРИЛОЖЕНИЯ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ab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begin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instrText xml:space="preserve"> PAGEREF _Toc132583298 \h </w:instrTex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separate"/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t>16</w:t>
        </w:r>
        <w:r w:rsidR="002A65EF" w:rsidRPr="00F71333">
          <w:rPr>
            <w:rFonts w:ascii="Times New Roman" w:hAnsi="Times New Roman"/>
            <w:b w:val="0"/>
            <w:webHidden/>
            <w:sz w:val="28"/>
            <w:szCs w:val="24"/>
          </w:rPr>
          <w:fldChar w:fldCharType="end"/>
        </w:r>
      </w:hyperlink>
    </w:p>
    <w:p w14:paraId="60227E78" w14:textId="60987408" w:rsidR="008F3E9C" w:rsidRPr="00F71333" w:rsidRDefault="008F3E9C" w:rsidP="008F3E9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ru-RU"/>
        </w:rPr>
      </w:pPr>
      <w:r w:rsidRPr="00F71333">
        <w:rPr>
          <w:rFonts w:ascii="Times New Roman" w:eastAsia="Times New Roman" w:hAnsi="Times New Roman"/>
          <w:sz w:val="28"/>
          <w:szCs w:val="24"/>
          <w:lang w:val="ru-RU"/>
        </w:rPr>
        <w:fldChar w:fldCharType="end"/>
      </w:r>
    </w:p>
    <w:p w14:paraId="53A842F4" w14:textId="77777777" w:rsidR="00865472" w:rsidRDefault="00865472" w:rsidP="008F3E9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70E8450" w14:textId="77777777" w:rsidR="00E61056" w:rsidRDefault="00E61056" w:rsidP="008F3E9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6F9A2E8" w14:textId="77777777" w:rsidR="00E61056" w:rsidRPr="0049442A" w:rsidRDefault="00E61056" w:rsidP="008F3E9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  <w:sectPr w:rsidR="00E61056" w:rsidRPr="0049442A" w:rsidSect="00732D96">
          <w:headerReference w:type="default" r:id="rId7"/>
          <w:footerReference w:type="default" r:id="rId8"/>
          <w:pgSz w:w="11910" w:h="16840"/>
          <w:pgMar w:top="1134" w:right="1134" w:bottom="1134" w:left="1418" w:header="0" w:footer="720" w:gutter="0"/>
          <w:cols w:space="720"/>
          <w:titlePg/>
          <w:docGrid w:linePitch="299"/>
        </w:sectPr>
      </w:pPr>
    </w:p>
    <w:p w14:paraId="265AA2C7" w14:textId="77777777" w:rsidR="008F3E9C" w:rsidRPr="0049442A" w:rsidRDefault="008F3E9C" w:rsidP="008F3E9C">
      <w:pPr>
        <w:pStyle w:val="1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bookmarkStart w:id="1" w:name="_Toc476574637"/>
      <w:bookmarkStart w:id="2" w:name="_Toc132583288"/>
      <w:r w:rsidRPr="0049442A">
        <w:rPr>
          <w:sz w:val="28"/>
          <w:szCs w:val="28"/>
          <w:lang w:val="ru-RU"/>
        </w:rPr>
        <w:lastRenderedPageBreak/>
        <w:t xml:space="preserve">Наименование вида </w:t>
      </w:r>
      <w:r w:rsidR="00DF0C93" w:rsidRPr="00DF0C93">
        <w:rPr>
          <w:sz w:val="28"/>
          <w:szCs w:val="28"/>
          <w:lang w:val="ru-RU"/>
        </w:rPr>
        <w:t xml:space="preserve">и типов </w:t>
      </w:r>
      <w:r w:rsidRPr="0049442A">
        <w:rPr>
          <w:sz w:val="28"/>
          <w:szCs w:val="28"/>
          <w:lang w:val="ru-RU"/>
        </w:rPr>
        <w:t>практики, способа и формы (форм) ее проведения</w:t>
      </w:r>
      <w:bookmarkEnd w:id="1"/>
      <w:bookmarkEnd w:id="2"/>
    </w:p>
    <w:p w14:paraId="1E9A9F94" w14:textId="77777777" w:rsidR="009D22E5" w:rsidRDefault="009D22E5" w:rsidP="008F3E9C">
      <w:pPr>
        <w:pStyle w:val="a3"/>
        <w:ind w:firstLine="720"/>
        <w:rPr>
          <w:lang w:val="ru-RU"/>
        </w:rPr>
      </w:pPr>
    </w:p>
    <w:p w14:paraId="7E237652" w14:textId="67CC2B00" w:rsidR="008F3E9C" w:rsidRPr="0049442A" w:rsidRDefault="008F3E9C" w:rsidP="008F3E9C">
      <w:pPr>
        <w:pStyle w:val="a3"/>
        <w:ind w:firstLine="720"/>
        <w:rPr>
          <w:lang w:val="ru-RU"/>
        </w:rPr>
      </w:pPr>
      <w:r w:rsidRPr="0049442A">
        <w:rPr>
          <w:lang w:val="ru-RU"/>
        </w:rPr>
        <w:t>Наименование вида практики – учебная прак</w:t>
      </w:r>
      <w:r w:rsidR="009D22E5">
        <w:rPr>
          <w:lang w:val="ru-RU"/>
        </w:rPr>
        <w:t>тика: ознакомительная практика.</w:t>
      </w:r>
    </w:p>
    <w:p w14:paraId="1420AEBE" w14:textId="77777777" w:rsidR="00F71333" w:rsidRPr="00F71333" w:rsidRDefault="008F3E9C" w:rsidP="00F71333">
      <w:pPr>
        <w:pStyle w:val="a3"/>
        <w:ind w:firstLine="720"/>
        <w:rPr>
          <w:lang w:val="ru-RU"/>
        </w:rPr>
      </w:pPr>
      <w:r w:rsidRPr="0049442A">
        <w:rPr>
          <w:lang w:val="ru-RU"/>
        </w:rPr>
        <w:t xml:space="preserve">Тип практики – </w:t>
      </w:r>
      <w:r w:rsidR="00F71333" w:rsidRPr="00F71333">
        <w:rPr>
          <w:lang w:val="ru-RU"/>
        </w:rPr>
        <w:t>ознакомительная практика.</w:t>
      </w:r>
    </w:p>
    <w:p w14:paraId="7314B0B6" w14:textId="09A16525" w:rsidR="008F3E9C" w:rsidRPr="0049442A" w:rsidRDefault="008F3E9C" w:rsidP="008F3E9C">
      <w:pPr>
        <w:pStyle w:val="a3"/>
        <w:ind w:firstLine="720"/>
        <w:rPr>
          <w:lang w:val="ru-RU"/>
        </w:rPr>
      </w:pPr>
      <w:r w:rsidRPr="0049442A">
        <w:rPr>
          <w:lang w:val="ru-RU"/>
        </w:rPr>
        <w:t>Формы проведения практики –</w:t>
      </w:r>
      <w:r w:rsidR="009D22E5">
        <w:rPr>
          <w:lang w:val="ru-RU"/>
        </w:rPr>
        <w:t xml:space="preserve"> непрерывно.</w:t>
      </w:r>
    </w:p>
    <w:p w14:paraId="7BCC2F59" w14:textId="6EFDDBE6" w:rsidR="008F3E9C" w:rsidRPr="0049442A" w:rsidRDefault="008F3E9C" w:rsidP="008F3E9C">
      <w:pPr>
        <w:pStyle w:val="a3"/>
        <w:ind w:firstLine="720"/>
        <w:rPr>
          <w:lang w:val="ru-RU"/>
        </w:rPr>
      </w:pPr>
      <w:r w:rsidRPr="0049442A">
        <w:rPr>
          <w:lang w:val="ru-RU"/>
        </w:rPr>
        <w:t xml:space="preserve">Способы проведения практики – </w:t>
      </w:r>
      <w:r w:rsidR="00F71333" w:rsidRPr="00F71333">
        <w:rPr>
          <w:lang w:val="ru-RU"/>
        </w:rPr>
        <w:t>стационарная, выездная</w:t>
      </w:r>
      <w:r w:rsidRPr="0049442A">
        <w:rPr>
          <w:lang w:val="ru-RU"/>
        </w:rPr>
        <w:t>.</w:t>
      </w:r>
    </w:p>
    <w:p w14:paraId="634165A3" w14:textId="77777777" w:rsidR="008F3E9C" w:rsidRPr="0049442A" w:rsidRDefault="008F3E9C" w:rsidP="008F3E9C">
      <w:pPr>
        <w:pStyle w:val="a3"/>
        <w:spacing w:line="240" w:lineRule="auto"/>
        <w:ind w:firstLine="720"/>
        <w:rPr>
          <w:lang w:val="ru-RU"/>
        </w:rPr>
      </w:pPr>
    </w:p>
    <w:p w14:paraId="5EE5053D" w14:textId="77777777" w:rsidR="008F3E9C" w:rsidRPr="0049442A" w:rsidRDefault="008F3E9C" w:rsidP="008F3E9C">
      <w:pPr>
        <w:pStyle w:val="1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bookmarkStart w:id="3" w:name="_Toc132583289"/>
      <w:r w:rsidRPr="0049442A">
        <w:rPr>
          <w:sz w:val="28"/>
          <w:szCs w:val="28"/>
          <w:lang w:val="ru-RU"/>
        </w:rPr>
        <w:t>Цели и задачи практики</w:t>
      </w:r>
      <w:bookmarkEnd w:id="3"/>
    </w:p>
    <w:p w14:paraId="1306EC00" w14:textId="77777777" w:rsidR="008F3E9C" w:rsidRPr="009D22E5" w:rsidRDefault="008F3E9C" w:rsidP="009D22E5">
      <w:pPr>
        <w:pStyle w:val="a3"/>
        <w:ind w:firstLine="720"/>
        <w:rPr>
          <w:spacing w:val="-10"/>
          <w:lang w:val="ru-RU"/>
        </w:rPr>
      </w:pPr>
    </w:p>
    <w:p w14:paraId="0B9872A0" w14:textId="183581AD" w:rsidR="008F3E9C" w:rsidRDefault="008F3E9C" w:rsidP="008F3E9C">
      <w:pPr>
        <w:pStyle w:val="a3"/>
        <w:ind w:firstLine="720"/>
        <w:rPr>
          <w:spacing w:val="-10"/>
          <w:lang w:val="ru-RU"/>
        </w:rPr>
      </w:pPr>
      <w:r w:rsidRPr="0049442A">
        <w:rPr>
          <w:spacing w:val="-10"/>
          <w:lang w:val="ru-RU"/>
        </w:rPr>
        <w:t>Учебная практика: ознакомительная практика студентов проводится в целях получения первичных профессиональных умений и навыков выполнения обязанностей в коммерческих организациях. В ходе учебной практики студенты знакомятся с организационной структурой, системой управления организации - базой практики, основными функциями производственных и управленческих подразделений, основными видами и задачами будущей профессиональной деятельности</w:t>
      </w:r>
      <w:r w:rsidRPr="0049442A">
        <w:rPr>
          <w:lang w:val="ru-RU"/>
        </w:rPr>
        <w:t xml:space="preserve"> </w:t>
      </w:r>
      <w:r w:rsidRPr="0049442A">
        <w:rPr>
          <w:spacing w:val="-10"/>
          <w:lang w:val="ru-RU"/>
        </w:rPr>
        <w:t>в сфере бизнес-анализа.</w:t>
      </w:r>
    </w:p>
    <w:p w14:paraId="3B7874D2" w14:textId="34E39B68" w:rsidR="009D22E5" w:rsidRDefault="009D22E5" w:rsidP="008F3E9C">
      <w:pPr>
        <w:pStyle w:val="a3"/>
        <w:ind w:firstLine="720"/>
        <w:rPr>
          <w:spacing w:val="-10"/>
          <w:lang w:val="ru-RU"/>
        </w:rPr>
      </w:pPr>
    </w:p>
    <w:p w14:paraId="7272278F" w14:textId="77777777" w:rsidR="008F3E9C" w:rsidRPr="0049442A" w:rsidRDefault="008F3E9C" w:rsidP="009D22E5">
      <w:pPr>
        <w:keepNext/>
        <w:keepLines/>
        <w:widowControl/>
        <w:numPr>
          <w:ilvl w:val="0"/>
          <w:numId w:val="4"/>
        </w:numPr>
        <w:tabs>
          <w:tab w:val="left" w:pos="1134"/>
        </w:tabs>
        <w:ind w:left="567" w:hanging="35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ru-RU" w:eastAsia="ru-RU" w:bidi="ru-RU"/>
        </w:rPr>
      </w:pPr>
      <w:bookmarkStart w:id="4" w:name="_Toc451194702"/>
      <w:bookmarkStart w:id="5" w:name="_Toc530654665"/>
      <w:bookmarkStart w:id="6" w:name="_Toc119229213"/>
      <w:bookmarkStart w:id="7" w:name="_Toc132583290"/>
      <w:r w:rsidRPr="0049442A">
        <w:rPr>
          <w:rFonts w:ascii="Times New Roman" w:eastAsia="Times New Roman" w:hAnsi="Times New Roman"/>
          <w:b/>
          <w:sz w:val="28"/>
          <w:szCs w:val="28"/>
          <w:lang w:val="ru-RU" w:eastAsia="ru-RU" w:bidi="ru-RU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bookmarkStart w:id="8" w:name="bookmark3"/>
      <w:bookmarkEnd w:id="4"/>
      <w:bookmarkEnd w:id="5"/>
      <w:bookmarkEnd w:id="6"/>
      <w:bookmarkEnd w:id="7"/>
      <w:bookmarkEnd w:id="8"/>
    </w:p>
    <w:p w14:paraId="20648513" w14:textId="77777777" w:rsidR="008F3E9C" w:rsidRPr="0049442A" w:rsidRDefault="008F3E9C" w:rsidP="008F3E9C">
      <w:pPr>
        <w:widowControl/>
        <w:jc w:val="right"/>
        <w:rPr>
          <w:rFonts w:ascii="Times New Roman" w:hAnsi="Times New Roman"/>
          <w:sz w:val="28"/>
          <w:szCs w:val="28"/>
          <w:lang w:val="ru-RU" w:eastAsia="ru-RU" w:bidi="ru-RU"/>
        </w:rPr>
      </w:pPr>
      <w:r w:rsidRPr="0049442A">
        <w:rPr>
          <w:rFonts w:ascii="Times New Roman" w:hAnsi="Times New Roman"/>
          <w:sz w:val="28"/>
          <w:szCs w:val="28"/>
          <w:lang w:val="ru-RU" w:eastAsia="ru-RU" w:bidi="ru-RU"/>
        </w:rPr>
        <w:t>Таблица 1</w:t>
      </w:r>
    </w:p>
    <w:p w14:paraId="4B51E193" w14:textId="2BED878D" w:rsidR="008F3E9C" w:rsidRDefault="008F3E9C" w:rsidP="009D22E5">
      <w:pPr>
        <w:widowControl/>
        <w:rPr>
          <w:rFonts w:ascii="Times New Roman" w:hAnsi="Times New Roman"/>
          <w:sz w:val="28"/>
          <w:szCs w:val="28"/>
          <w:lang w:val="ru-RU"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145"/>
        <w:gridCol w:w="2603"/>
        <w:gridCol w:w="3055"/>
      </w:tblGrid>
      <w:tr w:rsidR="008F3E9C" w:rsidRPr="00E412BB" w14:paraId="2605C6A5" w14:textId="77777777" w:rsidTr="009630B5">
        <w:tc>
          <w:tcPr>
            <w:tcW w:w="826" w:type="pct"/>
            <w:shd w:val="clear" w:color="auto" w:fill="auto"/>
            <w:vAlign w:val="center"/>
          </w:tcPr>
          <w:p w14:paraId="1F479CAC" w14:textId="77777777" w:rsidR="008F3E9C" w:rsidRPr="009630B5" w:rsidRDefault="008F3E9C" w:rsidP="009630B5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30B5">
              <w:rPr>
                <w:rFonts w:ascii="Times New Roman" w:eastAsia="Times New Roman" w:hAnsi="Times New Roman"/>
                <w:lang w:val="ru-RU" w:eastAsia="ru-RU"/>
              </w:rPr>
              <w:t>Код компетенции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95224EA" w14:textId="77777777" w:rsidR="008F3E9C" w:rsidRPr="009630B5" w:rsidRDefault="008F3E9C" w:rsidP="009630B5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30B5">
              <w:rPr>
                <w:rFonts w:ascii="Times New Roman" w:eastAsia="Times New Roman" w:hAnsi="Times New Roman"/>
                <w:lang w:val="ru-RU" w:eastAsia="ru-RU"/>
              </w:rPr>
              <w:t>Наименование компетенции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F5EE1D9" w14:textId="77777777" w:rsidR="008F3E9C" w:rsidRPr="009630B5" w:rsidRDefault="008F3E9C" w:rsidP="009630B5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30B5">
              <w:rPr>
                <w:rFonts w:ascii="Times New Roman" w:eastAsia="Times New Roman" w:hAnsi="Times New Roman"/>
                <w:lang w:val="ru-RU" w:eastAsia="ru-RU"/>
              </w:rPr>
              <w:t>Индикаторы достижения компетенции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760B2E8D" w14:textId="77777777" w:rsidR="008F3E9C" w:rsidRPr="009630B5" w:rsidRDefault="008F3E9C" w:rsidP="009630B5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630B5">
              <w:rPr>
                <w:rFonts w:ascii="Times New Roman" w:eastAsia="Times New Roman" w:hAnsi="Times New Roman"/>
                <w:lang w:val="ru-RU" w:eastAsia="ru-RU"/>
              </w:rPr>
              <w:t>Результаты обучения (владения, умения и знания), соотнесенные с индикаторами достижения компетенции</w:t>
            </w:r>
          </w:p>
        </w:tc>
      </w:tr>
      <w:tr w:rsidR="00F434C7" w:rsidRPr="00E412BB" w14:paraId="2BD16756" w14:textId="77777777" w:rsidTr="00A611E5">
        <w:tc>
          <w:tcPr>
            <w:tcW w:w="826" w:type="pct"/>
            <w:shd w:val="clear" w:color="auto" w:fill="auto"/>
          </w:tcPr>
          <w:p w14:paraId="46A25F50" w14:textId="71687C81" w:rsidR="00F434C7" w:rsidRPr="009630B5" w:rsidRDefault="00F434C7" w:rsidP="00F434C7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630B5">
              <w:rPr>
                <w:rFonts w:ascii="Times New Roman" w:eastAsia="Times New Roman" w:hAnsi="Times New Roman"/>
                <w:lang w:val="ru-RU" w:eastAsia="ru-RU"/>
              </w:rPr>
              <w:t>ПКН-1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2D1" w14:textId="62E3F232" w:rsidR="00F434C7" w:rsidRP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34C7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Владение основными научными понятиями и категориальным аппаратом современной экономики и их применение при </w:t>
            </w:r>
            <w:r w:rsidRPr="00F434C7"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>решении прикладных задач.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229" w14:textId="77777777" w:rsidR="00F434C7" w:rsidRPr="00F434C7" w:rsidRDefault="00F434C7" w:rsidP="00F434C7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F434C7">
              <w:rPr>
                <w:rFonts w:ascii="Times New Roman" w:hAnsi="Times New Roman"/>
                <w:lang w:val="ru-RU" w:eastAsia="ru-RU"/>
              </w:rPr>
              <w:lastRenderedPageBreak/>
              <w:t xml:space="preserve">1. Демонстрирует знание современных экономических концепций, моделей, ведущих школ и направлений развития экономической науки, использует категориальный и </w:t>
            </w:r>
            <w:r w:rsidRPr="00F434C7">
              <w:rPr>
                <w:rFonts w:ascii="Times New Roman" w:hAnsi="Times New Roman"/>
                <w:lang w:val="ru-RU" w:eastAsia="ru-RU"/>
              </w:rPr>
              <w:lastRenderedPageBreak/>
              <w:t xml:space="preserve">научный аппарат при анализе экономических явлений и процессов. </w:t>
            </w:r>
          </w:p>
          <w:p w14:paraId="56C2B2C4" w14:textId="77777777" w:rsidR="00F434C7" w:rsidRPr="00F434C7" w:rsidRDefault="00F434C7" w:rsidP="00F434C7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  <w:p w14:paraId="0650FD6C" w14:textId="77777777" w:rsidR="00F434C7" w:rsidRPr="00F434C7" w:rsidRDefault="00F434C7" w:rsidP="00F434C7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  <w:r w:rsidRPr="00F434C7">
              <w:rPr>
                <w:rFonts w:ascii="Times New Roman" w:hAnsi="Times New Roman"/>
                <w:lang w:val="ru-RU" w:eastAsia="ru-RU"/>
              </w:rPr>
              <w:t>2. Выявляет сущность и особенности современных экономических процессов, их связь с другими процессами, происходящими в обществе, критически переосмысливает текущие социально-экономические проблемы.</w:t>
            </w:r>
          </w:p>
          <w:p w14:paraId="6C16C125" w14:textId="77777777" w:rsidR="00F434C7" w:rsidRPr="00F434C7" w:rsidRDefault="00F434C7" w:rsidP="00F434C7">
            <w:pPr>
              <w:rPr>
                <w:rFonts w:ascii="Times New Roman" w:hAnsi="Times New Roman"/>
                <w:lang w:val="ru-RU" w:eastAsia="ru-RU"/>
              </w:rPr>
            </w:pPr>
          </w:p>
          <w:p w14:paraId="1D982B4E" w14:textId="3FFC8906" w:rsidR="00F434C7" w:rsidRP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34C7">
              <w:rPr>
                <w:rFonts w:ascii="Times New Roman" w:hAnsi="Times New Roman"/>
                <w:sz w:val="22"/>
                <w:szCs w:val="22"/>
              </w:rPr>
              <w:t>3. Грамотно и результативно пользуется российскими и зарубежными источниками научных знаний и экономической информации, знает основные направления экономической политики государства.</w:t>
            </w:r>
          </w:p>
        </w:tc>
        <w:tc>
          <w:tcPr>
            <w:tcW w:w="1634" w:type="pct"/>
            <w:shd w:val="clear" w:color="auto" w:fill="auto"/>
          </w:tcPr>
          <w:p w14:paraId="03DDD2ED" w14:textId="77777777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1.Знать: современные экономические концепции, </w:t>
            </w:r>
          </w:p>
          <w:p w14:paraId="71C2043C" w14:textId="7FD2F34F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>модели ведущих школ и направлений развития экономической науки;</w:t>
            </w:r>
          </w:p>
          <w:p w14:paraId="3B2954C7" w14:textId="7B6E7650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 xml:space="preserve">Уметь: использовать категориальный и научный аппарат при анализе </w:t>
            </w:r>
            <w:r w:rsidRPr="009630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экономических явлений и процессов;</w:t>
            </w:r>
          </w:p>
          <w:p w14:paraId="652774DB" w14:textId="77777777" w:rsid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6ADFD3" w14:textId="77777777" w:rsid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D32EC" w14:textId="77777777" w:rsid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7A32B1" w14:textId="001A4888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 xml:space="preserve">2.Знать: </w:t>
            </w:r>
          </w:p>
          <w:p w14:paraId="71469D62" w14:textId="77500EB2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>Сущность и особенности современных экономических процессов, их связи с другими процессами, происходящими в обществе;</w:t>
            </w:r>
          </w:p>
          <w:p w14:paraId="3D10B06A" w14:textId="60DBE6F5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>Уметь: критически переосмысливать текущие социально – экономические проблемы.</w:t>
            </w:r>
          </w:p>
          <w:p w14:paraId="76ECDF6E" w14:textId="77777777" w:rsid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228873" w14:textId="77777777" w:rsid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8A159D" w14:textId="77777777" w:rsid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4C48BB" w14:textId="7E6205EB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>3.Знать: Основные направления экономической политики государства;</w:t>
            </w:r>
          </w:p>
          <w:p w14:paraId="48381D86" w14:textId="4038F97A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>Уметь: пользоваться российскими и зарубежными источниками научных знаний и экономической информации в области государственного регулирования экономики</w:t>
            </w:r>
          </w:p>
        </w:tc>
      </w:tr>
      <w:tr w:rsidR="00F434C7" w:rsidRPr="00E412BB" w14:paraId="18A2114C" w14:textId="77777777" w:rsidTr="004A3F37">
        <w:tc>
          <w:tcPr>
            <w:tcW w:w="826" w:type="pct"/>
            <w:shd w:val="clear" w:color="auto" w:fill="auto"/>
          </w:tcPr>
          <w:p w14:paraId="1B7616ED" w14:textId="5C1F8334" w:rsidR="00F434C7" w:rsidRPr="009630B5" w:rsidRDefault="00F434C7" w:rsidP="00F434C7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630B5">
              <w:rPr>
                <w:rFonts w:ascii="Times New Roman" w:hAnsi="Times New Roman"/>
              </w:rPr>
              <w:t>ПКН-6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3CEB" w14:textId="5A2C2340" w:rsidR="00F434C7" w:rsidRP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34C7">
              <w:rPr>
                <w:rFonts w:ascii="Times New Roman" w:hAnsi="Times New Roman"/>
                <w:sz w:val="22"/>
                <w:szCs w:val="22"/>
              </w:rPr>
              <w:t>Способность предлагать решения  профессиональных задач в меняющихся финансово-экономических условиях.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BA4" w14:textId="77777777" w:rsidR="00F434C7" w:rsidRPr="00F434C7" w:rsidRDefault="00F434C7" w:rsidP="00F434C7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F434C7">
              <w:rPr>
                <w:rFonts w:ascii="Times New Roman" w:hAnsi="Times New Roman"/>
                <w:lang w:val="ru-RU" w:eastAsia="ru-RU"/>
              </w:rPr>
              <w:t>1. Понимает содержание и логику проведения анализа деятельности экономического субъекта, приемы обоснования оперативных, тактических и стратегических управленческих решений</w:t>
            </w:r>
          </w:p>
          <w:p w14:paraId="61223F9A" w14:textId="77777777" w:rsidR="00F434C7" w:rsidRPr="00F434C7" w:rsidRDefault="00F434C7" w:rsidP="00F434C7">
            <w:pPr>
              <w:jc w:val="both"/>
              <w:rPr>
                <w:rFonts w:ascii="Times New Roman" w:hAnsi="Times New Roman"/>
                <w:lang w:val="ru-RU" w:eastAsia="ru-RU"/>
              </w:rPr>
            </w:pPr>
          </w:p>
          <w:p w14:paraId="045AA837" w14:textId="53C3BF2A" w:rsidR="00F434C7" w:rsidRP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434C7">
              <w:rPr>
                <w:rFonts w:ascii="Times New Roman" w:hAnsi="Times New Roman"/>
                <w:sz w:val="22"/>
                <w:szCs w:val="22"/>
              </w:rPr>
              <w:t>2. Предлагает варианты решения профессиональных задач в условиях неопределенности</w:t>
            </w:r>
          </w:p>
        </w:tc>
        <w:tc>
          <w:tcPr>
            <w:tcW w:w="1634" w:type="pct"/>
            <w:shd w:val="clear" w:color="auto" w:fill="auto"/>
          </w:tcPr>
          <w:p w14:paraId="552AFA6F" w14:textId="748B3040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 xml:space="preserve">1. Знать: Приемы обоснования оперативных, тактических и стратегических управленческих решений; </w:t>
            </w:r>
          </w:p>
          <w:p w14:paraId="744515A5" w14:textId="4CD6B926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>Уметь: Проводить анализ деятельности экономического субъекта, приемы обоснования оперативных, тактических и стратегических управленческих решений.</w:t>
            </w:r>
          </w:p>
          <w:p w14:paraId="352ADB60" w14:textId="77777777" w:rsidR="00F434C7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BDE1D" w14:textId="12507F28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 xml:space="preserve">2. Знать: Варианты решения профессиональных задач; </w:t>
            </w:r>
          </w:p>
          <w:p w14:paraId="5AE4DA93" w14:textId="31A02635" w:rsidR="00F434C7" w:rsidRPr="009630B5" w:rsidRDefault="00F434C7" w:rsidP="00F434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630B5">
              <w:rPr>
                <w:rFonts w:ascii="Times New Roman" w:hAnsi="Times New Roman" w:cs="Times New Roman"/>
                <w:sz w:val="22"/>
                <w:szCs w:val="22"/>
              </w:rPr>
              <w:t xml:space="preserve">Уметь: Предложить правильные варианты решения профессиональных задач в условиях неопределенности. </w:t>
            </w:r>
          </w:p>
        </w:tc>
      </w:tr>
      <w:tr w:rsidR="00F434C7" w:rsidRPr="00E412BB" w14:paraId="559AB2AE" w14:textId="77777777" w:rsidTr="00F230ED">
        <w:tc>
          <w:tcPr>
            <w:tcW w:w="826" w:type="pct"/>
            <w:shd w:val="clear" w:color="auto" w:fill="auto"/>
          </w:tcPr>
          <w:p w14:paraId="1C7E468F" w14:textId="5856B14B" w:rsidR="00F434C7" w:rsidRPr="009630B5" w:rsidRDefault="00F434C7" w:rsidP="00F434C7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630B5">
              <w:rPr>
                <w:rFonts w:ascii="Times New Roman" w:eastAsia="Times New Roman" w:hAnsi="Times New Roman"/>
                <w:lang w:val="ru-RU" w:eastAsia="ru-RU"/>
              </w:rPr>
              <w:t>УК-9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D66" w14:textId="657A8918" w:rsidR="00F434C7" w:rsidRPr="009630B5" w:rsidRDefault="00F434C7" w:rsidP="00F434C7">
            <w:pPr>
              <w:widowControl/>
              <w:rPr>
                <w:rFonts w:ascii="Times New Roman" w:eastAsia="Times New Roman" w:hAnsi="Times New Roman"/>
                <w:lang w:val="ru-RU" w:eastAsia="ru-RU"/>
              </w:rPr>
            </w:pPr>
            <w:r w:rsidRPr="00D73B08">
              <w:rPr>
                <w:rFonts w:ascii="Times New Roman" w:hAnsi="Times New Roman"/>
                <w:lang w:val="ru-RU" w:eastAsia="zh-CN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  <w:r>
              <w:rPr>
                <w:rFonts w:ascii="Times New Roman" w:hAnsi="Times New Roman"/>
                <w:lang w:val="ru-RU" w:eastAsia="zh-CN"/>
              </w:rPr>
              <w:t>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104" w14:textId="77777777" w:rsidR="00F434C7" w:rsidRPr="00D73B08" w:rsidRDefault="00F434C7" w:rsidP="00F434C7">
            <w:pPr>
              <w:jc w:val="both"/>
              <w:rPr>
                <w:rFonts w:ascii="Times New Roman" w:hAnsi="Times New Roman"/>
                <w:lang w:val="ru-RU" w:eastAsia="zh-CN"/>
              </w:rPr>
            </w:pPr>
            <w:r w:rsidRPr="00D73B08">
              <w:rPr>
                <w:rFonts w:ascii="Times New Roman" w:hAnsi="Times New Roman"/>
                <w:lang w:val="ru-RU" w:eastAsia="zh-CN"/>
              </w:rPr>
              <w:t xml:space="preserve">1.Понимает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</w:t>
            </w:r>
            <w:r w:rsidRPr="00D73B08">
              <w:rPr>
                <w:rFonts w:ascii="Times New Roman" w:hAnsi="Times New Roman"/>
                <w:lang w:val="ru-RU" w:eastAsia="zh-CN"/>
              </w:rPr>
              <w:lastRenderedPageBreak/>
              <w:t>знаниями, опытом, и презентации результатов работы.</w:t>
            </w:r>
          </w:p>
          <w:p w14:paraId="69E5A580" w14:textId="77777777" w:rsidR="00F434C7" w:rsidRDefault="00F434C7" w:rsidP="00F434C7">
            <w:pPr>
              <w:jc w:val="both"/>
              <w:rPr>
                <w:rFonts w:ascii="Times New Roman" w:hAnsi="Times New Roman"/>
                <w:lang w:val="ru-RU" w:eastAsia="zh-CN"/>
              </w:rPr>
            </w:pPr>
          </w:p>
          <w:p w14:paraId="504827DE" w14:textId="77777777" w:rsidR="00F434C7" w:rsidRPr="00D73B08" w:rsidRDefault="00F434C7" w:rsidP="00F434C7">
            <w:pPr>
              <w:jc w:val="both"/>
              <w:rPr>
                <w:rFonts w:ascii="Times New Roman" w:hAnsi="Times New Roman"/>
                <w:lang w:val="ru-RU" w:eastAsia="zh-CN"/>
              </w:rPr>
            </w:pPr>
            <w:r w:rsidRPr="00D73B08">
              <w:rPr>
                <w:rFonts w:ascii="Times New Roman" w:hAnsi="Times New Roman"/>
                <w:lang w:val="ru-RU" w:eastAsia="zh-CN"/>
              </w:rPr>
              <w:t xml:space="preserve">2.Соблюдает этические нормы в межличностном профессиональном общении. </w:t>
            </w:r>
          </w:p>
          <w:p w14:paraId="7B2E43CA" w14:textId="77777777" w:rsidR="00F434C7" w:rsidRDefault="00F434C7" w:rsidP="00F434C7">
            <w:pPr>
              <w:jc w:val="both"/>
              <w:rPr>
                <w:rFonts w:ascii="Times New Roman" w:hAnsi="Times New Roman"/>
                <w:lang w:val="ru-RU" w:eastAsia="zh-CN"/>
              </w:rPr>
            </w:pPr>
          </w:p>
          <w:p w14:paraId="38EB9BE9" w14:textId="77777777" w:rsidR="00F434C7" w:rsidRDefault="00F434C7" w:rsidP="00F434C7">
            <w:pPr>
              <w:jc w:val="both"/>
              <w:rPr>
                <w:rFonts w:ascii="Times New Roman" w:hAnsi="Times New Roman"/>
                <w:lang w:val="ru-RU" w:eastAsia="zh-CN"/>
              </w:rPr>
            </w:pPr>
          </w:p>
          <w:p w14:paraId="6553D7AC" w14:textId="5B9C7C7C" w:rsidR="00F434C7" w:rsidRPr="009630B5" w:rsidRDefault="00F434C7" w:rsidP="00F434C7">
            <w:pPr>
              <w:widowControl/>
              <w:rPr>
                <w:rFonts w:ascii="Times New Roman" w:eastAsia="Times New Roman" w:hAnsi="Times New Roman"/>
                <w:lang w:val="ru-RU" w:eastAsia="ru-RU"/>
              </w:rPr>
            </w:pPr>
            <w:r w:rsidRPr="00D73B08">
              <w:rPr>
                <w:rFonts w:ascii="Times New Roman" w:hAnsi="Times New Roman"/>
                <w:lang w:val="ru-RU" w:eastAsia="zh-CN"/>
              </w:rPr>
              <w:t>3.Понимает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1634" w:type="pct"/>
            <w:shd w:val="clear" w:color="auto" w:fill="auto"/>
          </w:tcPr>
          <w:p w14:paraId="195676F2" w14:textId="01B97A55" w:rsidR="00F434C7" w:rsidRPr="00AB1E0B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  <w:r w:rsidRPr="00AB1E0B">
              <w:rPr>
                <w:rFonts w:ascii="Times New Roman" w:hAnsi="Times New Roman"/>
                <w:color w:val="000000"/>
                <w:lang w:val="ru-RU"/>
              </w:rPr>
              <w:lastRenderedPageBreak/>
              <w:t>1. Знать: основы межличностной коммуникации в профессиональной среде.</w:t>
            </w:r>
          </w:p>
          <w:p w14:paraId="0FDF0D28" w14:textId="77777777" w:rsidR="00F434C7" w:rsidRPr="00AB1E0B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  <w:r w:rsidRPr="00AB1E0B">
              <w:rPr>
                <w:rFonts w:ascii="Times New Roman" w:hAnsi="Times New Roman"/>
                <w:color w:val="000000"/>
                <w:lang w:val="ru-RU"/>
              </w:rPr>
              <w:t>Уметь: выстраивать стратегии сотрудничества между членами одной команды.</w:t>
            </w:r>
          </w:p>
          <w:p w14:paraId="33F99607" w14:textId="77777777" w:rsidR="00F434C7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</w:p>
          <w:p w14:paraId="0430CE54" w14:textId="77777777" w:rsidR="00F434C7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</w:p>
          <w:p w14:paraId="14DC2A52" w14:textId="77777777" w:rsidR="00F434C7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</w:p>
          <w:p w14:paraId="2C2B41A9" w14:textId="77777777" w:rsidR="00F434C7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</w:p>
          <w:p w14:paraId="47B06F05" w14:textId="77777777" w:rsidR="00F434C7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</w:p>
          <w:p w14:paraId="055BD5D1" w14:textId="77777777" w:rsidR="00F434C7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</w:p>
          <w:p w14:paraId="45DC2A3A" w14:textId="77777777" w:rsidR="00F434C7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</w:p>
          <w:p w14:paraId="6F709C75" w14:textId="56C7B0F2" w:rsidR="00F434C7" w:rsidRPr="00AB1E0B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  <w:r w:rsidRPr="00AB1E0B">
              <w:rPr>
                <w:rFonts w:ascii="Times New Roman" w:hAnsi="Times New Roman"/>
                <w:color w:val="000000"/>
                <w:lang w:val="ru-RU"/>
              </w:rPr>
              <w:t>2. Знать: этические нормы в межличностной коммуникации.</w:t>
            </w:r>
          </w:p>
          <w:p w14:paraId="307C9C34" w14:textId="77777777" w:rsidR="00F434C7" w:rsidRPr="00AB1E0B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  <w:r w:rsidRPr="00AB1E0B">
              <w:rPr>
                <w:rFonts w:ascii="Times New Roman" w:hAnsi="Times New Roman"/>
                <w:color w:val="000000"/>
                <w:lang w:val="ru-RU"/>
              </w:rPr>
              <w:t>Уметь: применять этические нормы в межличностной коммуникации.</w:t>
            </w:r>
          </w:p>
          <w:p w14:paraId="1109165B" w14:textId="211D2C7F" w:rsidR="00F434C7" w:rsidRPr="00AB1E0B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  <w:r w:rsidRPr="00AB1E0B">
              <w:rPr>
                <w:rFonts w:ascii="Times New Roman" w:hAnsi="Times New Roman"/>
                <w:color w:val="000000"/>
                <w:lang w:val="ru-RU"/>
              </w:rPr>
              <w:t>3. Знать: основные технологии командной работы.</w:t>
            </w:r>
          </w:p>
          <w:p w14:paraId="314F9883" w14:textId="7AB71E79" w:rsidR="00F434C7" w:rsidRPr="00AB1E0B" w:rsidRDefault="00F434C7" w:rsidP="00F434C7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lang w:val="ru-RU"/>
              </w:rPr>
            </w:pPr>
            <w:r w:rsidRPr="00AB1E0B">
              <w:rPr>
                <w:rFonts w:ascii="Times New Roman" w:hAnsi="Times New Roman"/>
                <w:color w:val="000000"/>
                <w:lang w:val="ru-RU"/>
              </w:rPr>
              <w:t xml:space="preserve">Уметь: организовывать командную работу с учетом различных особенностей поведения участников команды </w:t>
            </w:r>
          </w:p>
        </w:tc>
      </w:tr>
    </w:tbl>
    <w:p w14:paraId="54C126DA" w14:textId="77777777" w:rsidR="008F3E9C" w:rsidRPr="0049442A" w:rsidRDefault="008F3E9C" w:rsidP="008F3E9C">
      <w:pPr>
        <w:pStyle w:val="a3"/>
        <w:ind w:firstLine="720"/>
        <w:rPr>
          <w:spacing w:val="-10"/>
          <w:lang w:val="ru-RU"/>
        </w:rPr>
      </w:pPr>
    </w:p>
    <w:p w14:paraId="10FC6ADD" w14:textId="77777777" w:rsidR="008F3E9C" w:rsidRPr="0049442A" w:rsidRDefault="008F3E9C" w:rsidP="008F3E9C">
      <w:pPr>
        <w:pStyle w:val="1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 Полужирный" w:hAnsi="Times New Roman Полужирный"/>
          <w:sz w:val="28"/>
          <w:szCs w:val="28"/>
          <w:lang w:val="ru-RU"/>
        </w:rPr>
      </w:pPr>
      <w:bookmarkStart w:id="9" w:name="_Toc476574639"/>
      <w:bookmarkStart w:id="10" w:name="_Toc132583291"/>
      <w:r w:rsidRPr="0049442A">
        <w:rPr>
          <w:sz w:val="28"/>
          <w:szCs w:val="28"/>
          <w:lang w:val="ru-RU"/>
        </w:rPr>
        <w:t>Место практики в структуре образовательной программы</w:t>
      </w:r>
      <w:bookmarkEnd w:id="9"/>
      <w:bookmarkEnd w:id="10"/>
    </w:p>
    <w:p w14:paraId="3E9C68D1" w14:textId="77777777" w:rsidR="008F3E9C" w:rsidRPr="0049442A" w:rsidRDefault="008F3E9C" w:rsidP="008F3E9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116DED2D" w14:textId="55E5A871" w:rsidR="008F3E9C" w:rsidRPr="006E2687" w:rsidRDefault="00657DB0" w:rsidP="008F3E9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57DB0">
        <w:rPr>
          <w:rFonts w:ascii="Times New Roman" w:eastAsia="Times New Roman" w:hAnsi="Times New Roman"/>
          <w:sz w:val="28"/>
          <w:szCs w:val="28"/>
          <w:lang w:val="ru-RU"/>
        </w:rPr>
        <w:t xml:space="preserve">Учебная практика входит в Блок 2 «Практика, в том числе Научно-исследовательская работа (НИР)» </w:t>
      </w:r>
      <w:r w:rsidR="008F3E9C" w:rsidRPr="0049442A">
        <w:rPr>
          <w:rFonts w:ascii="Times New Roman" w:eastAsia="Times New Roman" w:hAnsi="Times New Roman"/>
          <w:sz w:val="28"/>
          <w:szCs w:val="28"/>
          <w:lang w:val="ru-RU"/>
        </w:rPr>
        <w:t>образовательной программы по направлению подготовки 38.0</w:t>
      </w:r>
      <w:r w:rsidR="005F6B33">
        <w:rPr>
          <w:rFonts w:ascii="Times New Roman" w:eastAsia="Times New Roman" w:hAnsi="Times New Roman"/>
          <w:sz w:val="28"/>
          <w:szCs w:val="28"/>
          <w:lang w:val="ru-RU"/>
        </w:rPr>
        <w:t>3</w:t>
      </w:r>
      <w:r w:rsidR="008F3E9C" w:rsidRPr="0049442A">
        <w:rPr>
          <w:rFonts w:ascii="Times New Roman" w:eastAsia="Times New Roman" w:hAnsi="Times New Roman"/>
          <w:sz w:val="28"/>
          <w:szCs w:val="28"/>
          <w:lang w:val="ru-RU"/>
        </w:rPr>
        <w:t>.01 «Экономика»,</w:t>
      </w:r>
      <w:r w:rsidR="005F6B3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5060EE" w:rsidRPr="000A58D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профиль: "Учёт и финансовый анализ (на английском языке) / </w:t>
      </w:r>
      <w:r w:rsidR="005060EE" w:rsidRPr="000A58DB">
        <w:rPr>
          <w:rFonts w:ascii="Times New Roman" w:hAnsi="Times New Roman"/>
          <w:color w:val="000000"/>
          <w:sz w:val="28"/>
          <w:szCs w:val="28"/>
        </w:rPr>
        <w:t>Accounting</w:t>
      </w:r>
      <w:r w:rsidR="005060EE" w:rsidRPr="000A58D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060EE" w:rsidRPr="000A58DB">
        <w:rPr>
          <w:rFonts w:ascii="Times New Roman" w:hAnsi="Times New Roman"/>
          <w:color w:val="000000"/>
          <w:sz w:val="28"/>
          <w:szCs w:val="28"/>
        </w:rPr>
        <w:t>and</w:t>
      </w:r>
      <w:r w:rsidR="005060EE" w:rsidRPr="000A58D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060EE" w:rsidRPr="000A58DB">
        <w:rPr>
          <w:rFonts w:ascii="Times New Roman" w:hAnsi="Times New Roman"/>
          <w:color w:val="000000"/>
          <w:sz w:val="28"/>
          <w:szCs w:val="28"/>
        </w:rPr>
        <w:t>Financial</w:t>
      </w:r>
      <w:r w:rsidR="005060EE" w:rsidRPr="000A58D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060EE" w:rsidRPr="000A58DB">
        <w:rPr>
          <w:rFonts w:ascii="Times New Roman" w:hAnsi="Times New Roman"/>
          <w:color w:val="000000"/>
          <w:sz w:val="28"/>
          <w:szCs w:val="28"/>
        </w:rPr>
        <w:t>Analysis</w:t>
      </w:r>
      <w:r w:rsidR="005060EE" w:rsidRPr="000A58DB">
        <w:rPr>
          <w:rFonts w:ascii="Times New Roman" w:hAnsi="Times New Roman"/>
          <w:color w:val="000000"/>
          <w:sz w:val="28"/>
          <w:szCs w:val="28"/>
          <w:lang w:val="ru-RU"/>
        </w:rPr>
        <w:t>"</w:t>
      </w:r>
      <w:r w:rsidR="008F3E9C" w:rsidRPr="0049442A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41308342" w14:textId="77777777" w:rsidR="008F3E9C" w:rsidRPr="006E2687" w:rsidRDefault="008F3E9C" w:rsidP="006E268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bookmarkStart w:id="11" w:name="_Toc451194704"/>
      <w:bookmarkStart w:id="12" w:name="_Toc530654667"/>
      <w:bookmarkStart w:id="13" w:name="_Toc119229215"/>
    </w:p>
    <w:p w14:paraId="7D283F62" w14:textId="2BE7F04A" w:rsidR="008F3E9C" w:rsidRPr="0049442A" w:rsidRDefault="008F3E9C" w:rsidP="00657DB0">
      <w:pPr>
        <w:pStyle w:val="a9"/>
        <w:numPr>
          <w:ilvl w:val="0"/>
          <w:numId w:val="4"/>
        </w:numPr>
        <w:spacing w:line="360" w:lineRule="auto"/>
        <w:ind w:left="0" w:firstLine="99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9442A">
        <w:rPr>
          <w:rFonts w:ascii="Times New Roman" w:eastAsia="Times New Roman" w:hAnsi="Times New Roman"/>
          <w:b/>
          <w:sz w:val="28"/>
          <w:szCs w:val="28"/>
          <w:lang w:val="ru-RU" w:eastAsia="ru-RU" w:bidi="ru-RU"/>
        </w:rPr>
        <w:t>Объем практики в зачетных единицах и ее продолжительность</w:t>
      </w:r>
      <w:bookmarkEnd w:id="11"/>
      <w:r w:rsidRPr="0049442A">
        <w:rPr>
          <w:rFonts w:ascii="Times New Roman" w:eastAsia="Times New Roman" w:hAnsi="Times New Roman"/>
          <w:b/>
          <w:sz w:val="28"/>
          <w:szCs w:val="28"/>
          <w:lang w:val="ru-RU" w:eastAsia="ru-RU" w:bidi="ru-RU"/>
        </w:rPr>
        <w:t xml:space="preserve"> в неделях либо в академических часах</w:t>
      </w:r>
      <w:bookmarkEnd w:id="12"/>
      <w:bookmarkEnd w:id="13"/>
    </w:p>
    <w:p w14:paraId="0C148C97" w14:textId="77777777" w:rsidR="008F3E9C" w:rsidRPr="006E2687" w:rsidRDefault="008F3E9C" w:rsidP="006E268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B62253F" w14:textId="0840A499" w:rsidR="008F3E9C" w:rsidRDefault="008F3E9C" w:rsidP="006E268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9442A">
        <w:rPr>
          <w:rFonts w:ascii="Times New Roman" w:eastAsia="Times New Roman" w:hAnsi="Times New Roman"/>
          <w:sz w:val="28"/>
          <w:szCs w:val="28"/>
          <w:lang w:val="ru-RU"/>
        </w:rPr>
        <w:t>Общая трудоёмкость учебной практики с</w:t>
      </w:r>
      <w:r w:rsidR="00523195">
        <w:rPr>
          <w:rFonts w:ascii="Times New Roman" w:eastAsia="Times New Roman" w:hAnsi="Times New Roman"/>
          <w:sz w:val="28"/>
          <w:szCs w:val="28"/>
          <w:lang w:val="ru-RU"/>
        </w:rPr>
        <w:t xml:space="preserve">оставляет 3 зачетные единицы – </w:t>
      </w:r>
      <w:r w:rsidRPr="0049442A">
        <w:rPr>
          <w:rFonts w:ascii="Times New Roman" w:eastAsia="Times New Roman" w:hAnsi="Times New Roman"/>
          <w:sz w:val="28"/>
          <w:szCs w:val="28"/>
          <w:lang w:val="ru-RU"/>
        </w:rPr>
        <w:t>108 часов</w:t>
      </w:r>
      <w:r w:rsidR="00D926B2">
        <w:rPr>
          <w:rFonts w:ascii="Times New Roman" w:eastAsia="Times New Roman" w:hAnsi="Times New Roman"/>
          <w:sz w:val="28"/>
          <w:szCs w:val="28"/>
          <w:lang w:val="ru-RU"/>
        </w:rPr>
        <w:t>,</w:t>
      </w:r>
      <w:r w:rsidR="00D926B2" w:rsidRPr="00D926B2">
        <w:rPr>
          <w:rFonts w:ascii="Times New Roman" w:eastAsia="Times New Roman" w:hAnsi="Times New Roman"/>
          <w:sz w:val="28"/>
          <w:szCs w:val="28"/>
          <w:lang w:val="ru-RU"/>
        </w:rPr>
        <w:t xml:space="preserve"> в форме контактной работы 4 часа.</w:t>
      </w:r>
      <w:r w:rsidRPr="0049442A">
        <w:rPr>
          <w:rFonts w:ascii="Times New Roman" w:eastAsia="Times New Roman" w:hAnsi="Times New Roman"/>
          <w:sz w:val="28"/>
          <w:szCs w:val="28"/>
          <w:lang w:val="ru-RU"/>
        </w:rPr>
        <w:t xml:space="preserve"> Вид промежуточной аттестации – зачет</w:t>
      </w:r>
      <w:r w:rsidR="00523195">
        <w:rPr>
          <w:rFonts w:ascii="Times New Roman" w:eastAsia="Times New Roman" w:hAnsi="Times New Roman"/>
          <w:sz w:val="28"/>
          <w:szCs w:val="28"/>
          <w:lang w:val="ru-RU"/>
        </w:rPr>
        <w:t xml:space="preserve"> с оценкой</w:t>
      </w:r>
      <w:r w:rsidRPr="0049442A">
        <w:rPr>
          <w:rFonts w:ascii="Times New Roman" w:eastAsia="Times New Roman" w:hAnsi="Times New Roman"/>
          <w:sz w:val="28"/>
          <w:szCs w:val="28"/>
          <w:lang w:val="ru-RU"/>
        </w:rPr>
        <w:t xml:space="preserve">. Продолжительность учебной практики составляет </w:t>
      </w:r>
      <w:r w:rsidRPr="00E75652">
        <w:rPr>
          <w:rFonts w:ascii="Times New Roman" w:eastAsia="Times New Roman" w:hAnsi="Times New Roman"/>
          <w:sz w:val="28"/>
          <w:szCs w:val="28"/>
          <w:lang w:val="ru-RU"/>
        </w:rPr>
        <w:t>2 недели</w:t>
      </w:r>
      <w:r w:rsidRPr="0049442A">
        <w:rPr>
          <w:rFonts w:ascii="Times New Roman" w:eastAsia="Times New Roman" w:hAnsi="Times New Roman"/>
          <w:sz w:val="28"/>
          <w:szCs w:val="28"/>
          <w:lang w:val="ru-RU"/>
        </w:rPr>
        <w:t>. Учебная</w:t>
      </w:r>
      <w:r w:rsidRPr="004944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практика проводится в</w:t>
      </w:r>
      <w:r w:rsidR="003433D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8 семестре</w:t>
      </w:r>
      <w:r w:rsidRPr="0049442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71F2900D" w14:textId="77777777" w:rsidR="00A73153" w:rsidRPr="0049442A" w:rsidRDefault="00A73153" w:rsidP="006E268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ECB3741" w14:textId="77777777" w:rsidR="008F3E9C" w:rsidRPr="0049442A" w:rsidRDefault="008F3E9C" w:rsidP="00C63687">
      <w:pPr>
        <w:pStyle w:val="1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bookmarkStart w:id="14" w:name="_Toc476574641"/>
      <w:bookmarkStart w:id="15" w:name="_Toc132583292"/>
      <w:r w:rsidRPr="0049442A">
        <w:rPr>
          <w:sz w:val="28"/>
          <w:szCs w:val="28"/>
          <w:lang w:val="ru-RU"/>
        </w:rPr>
        <w:t>Содержание практики</w:t>
      </w:r>
      <w:bookmarkEnd w:id="14"/>
      <w:bookmarkEnd w:id="15"/>
    </w:p>
    <w:p w14:paraId="4513747B" w14:textId="66F1C41B" w:rsidR="008F3E9C" w:rsidRDefault="008F3E9C" w:rsidP="008F3E9C">
      <w:pPr>
        <w:pStyle w:val="2"/>
        <w:shd w:val="clear" w:color="auto" w:fill="auto"/>
        <w:spacing w:before="0" w:line="240" w:lineRule="auto"/>
        <w:ind w:firstLine="0"/>
        <w:jc w:val="right"/>
        <w:rPr>
          <w:color w:val="000000"/>
          <w:sz w:val="28"/>
          <w:szCs w:val="28"/>
          <w:lang w:bidi="ru-RU"/>
        </w:rPr>
      </w:pPr>
      <w:r w:rsidRPr="0049442A">
        <w:rPr>
          <w:color w:val="000000"/>
          <w:sz w:val="28"/>
          <w:szCs w:val="28"/>
          <w:lang w:bidi="ru-RU"/>
        </w:rPr>
        <w:t>Таблица 2</w:t>
      </w:r>
    </w:p>
    <w:p w14:paraId="63FD2A48" w14:textId="77777777" w:rsidR="00ED7C57" w:rsidRPr="0049442A" w:rsidRDefault="00ED7C57" w:rsidP="008F3E9C">
      <w:pPr>
        <w:pStyle w:val="2"/>
        <w:shd w:val="clear" w:color="auto" w:fill="auto"/>
        <w:spacing w:before="0" w:line="240" w:lineRule="auto"/>
        <w:ind w:firstLine="0"/>
        <w:jc w:val="right"/>
        <w:rPr>
          <w:color w:val="000000"/>
          <w:sz w:val="28"/>
          <w:szCs w:val="28"/>
          <w:lang w:bidi="ru-RU"/>
        </w:rPr>
      </w:pPr>
    </w:p>
    <w:tbl>
      <w:tblPr>
        <w:tblW w:w="9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5387"/>
        <w:gridCol w:w="1512"/>
      </w:tblGrid>
      <w:tr w:rsidR="008F3E9C" w:rsidRPr="00902936" w14:paraId="0F172FE6" w14:textId="77777777" w:rsidTr="00902936">
        <w:trPr>
          <w:trHeight w:hRule="exact" w:val="11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8718C" w14:textId="77777777" w:rsidR="008F3E9C" w:rsidRPr="00902936" w:rsidRDefault="008F3E9C" w:rsidP="00902936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Style w:val="12"/>
                <w:rFonts w:eastAsia="Calibri"/>
                <w:sz w:val="24"/>
                <w:szCs w:val="24"/>
              </w:rPr>
              <w:t>Типы профессиональных задач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8B9B0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866C2" w14:textId="77777777" w:rsidR="008F3E9C" w:rsidRPr="00902936" w:rsidRDefault="008F3E9C" w:rsidP="0090293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2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14:paraId="726B07CD" w14:textId="77777777" w:rsidR="008F3E9C" w:rsidRPr="00902936" w:rsidRDefault="008F3E9C" w:rsidP="00902936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2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8F3E9C" w:rsidRPr="0049442A" w14:paraId="001B60BB" w14:textId="77777777" w:rsidTr="00902936">
        <w:trPr>
          <w:trHeight w:hRule="exact" w:val="96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537BD" w14:textId="77777777" w:rsidR="008F3E9C" w:rsidRPr="00902936" w:rsidRDefault="008F3E9C" w:rsidP="00902936">
            <w:pPr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Экономическая деятельность, носящая научно-исследовательский, проектно-</w:t>
            </w: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>экспертный и организационный характер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81572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с местом прохождения практики,</w:t>
            </w: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29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 социально-экономических условий и особенностей функционирования организации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B6A57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F3E9C" w:rsidRPr="0049442A" w14:paraId="28DA13F1" w14:textId="77777777" w:rsidTr="00902936">
        <w:trPr>
          <w:trHeight w:hRule="exact" w:val="835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5A973D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8C691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Постановка задач проектно-исследовательского характера, выбор методов и технологий для бизнес-моделей в цифровой экономике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694E0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F3E9C" w:rsidRPr="0049442A" w14:paraId="0121C14A" w14:textId="77777777" w:rsidTr="00902936">
        <w:trPr>
          <w:trHeight w:hRule="exact" w:val="562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BD1BA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9A9DA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Исследование и анализ основных социально-экономических показателей организации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615DE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F3E9C" w:rsidRPr="0049442A" w14:paraId="27DA5BB8" w14:textId="77777777" w:rsidTr="00902936">
        <w:trPr>
          <w:trHeight w:hRule="exact" w:val="840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00ECFB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01C65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 конкретных проблем в области использования аналитических технологий, с учетом отраслевой специфики посредством реализации известных методов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E3169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8F3E9C" w:rsidRPr="0049442A" w14:paraId="0200E7A5" w14:textId="77777777" w:rsidTr="00902936">
        <w:trPr>
          <w:trHeight w:hRule="exact" w:val="562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D5BC3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63156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проектов внедрения технологий бизнес-анализа на основе известных методик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A6DA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F3E9C" w:rsidRPr="0049442A" w14:paraId="77C5EAAF" w14:textId="77777777" w:rsidTr="00902936">
        <w:trPr>
          <w:trHeight w:hRule="exact" w:val="835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C34E60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2A3E1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Демонстрация ответственности за результаты деятельности и умения вносить личный вклад в успех коллектива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5A19D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F3E9C" w:rsidRPr="0049442A" w14:paraId="137558D7" w14:textId="77777777" w:rsidTr="00902936">
        <w:trPr>
          <w:trHeight w:hRule="exact" w:val="840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93614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C9CDF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Осуществление просветительской деятельности в области экономической грамотности населения в цифровой экономике путем подготовки тематического </w:t>
            </w:r>
            <w:proofErr w:type="spellStart"/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оообзорадоклада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AD760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F3E9C" w:rsidRPr="0049442A" w14:paraId="17382AA3" w14:textId="77777777" w:rsidTr="00902936">
        <w:trPr>
          <w:trHeight w:hRule="exact" w:val="1114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DF737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1BAEB" w14:textId="77777777" w:rsidR="008F3E9C" w:rsidRPr="00902936" w:rsidRDefault="008F3E9C" w:rsidP="00902936">
            <w:pPr>
              <w:ind w:left="161" w:right="1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Оформление результатов исследования, включая сбор материалов для отчета в течение всего периода практики и написание отчета по практике (в соответствии с требованиями)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C9D37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8F3E9C" w:rsidRPr="0049442A" w14:paraId="48826DE3" w14:textId="77777777" w:rsidTr="00902936">
        <w:trPr>
          <w:trHeight w:hRule="exact" w:val="2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8792B" w14:textId="77777777" w:rsidR="008F3E9C" w:rsidRPr="00902936" w:rsidRDefault="008F3E9C" w:rsidP="009029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D4B2E" w14:textId="77777777" w:rsidR="008F3E9C" w:rsidRPr="00902936" w:rsidRDefault="008F3E9C" w:rsidP="0090293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CE0C" w14:textId="77777777" w:rsidR="008F3E9C" w:rsidRPr="00902936" w:rsidRDefault="008F3E9C" w:rsidP="00902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29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14:paraId="4EBE7AE6" w14:textId="77777777" w:rsidR="008F3E9C" w:rsidRPr="0049442A" w:rsidRDefault="008F3E9C" w:rsidP="008F3E9C">
      <w:pPr>
        <w:pStyle w:val="1"/>
        <w:tabs>
          <w:tab w:val="left" w:pos="993"/>
        </w:tabs>
        <w:ind w:firstLine="0"/>
        <w:jc w:val="both"/>
        <w:rPr>
          <w:sz w:val="28"/>
          <w:szCs w:val="28"/>
          <w:lang w:val="ru-RU"/>
        </w:rPr>
      </w:pPr>
    </w:p>
    <w:p w14:paraId="7C7DB6CC" w14:textId="3F2A5AC9" w:rsidR="008F3E9C" w:rsidRPr="0049442A" w:rsidRDefault="008F3E9C" w:rsidP="008F3E9C">
      <w:pPr>
        <w:spacing w:before="7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9442A">
        <w:rPr>
          <w:rFonts w:ascii="Times New Roman" w:eastAsia="Times New Roman" w:hAnsi="Times New Roman"/>
          <w:sz w:val="28"/>
          <w:szCs w:val="28"/>
          <w:lang w:val="ru-RU"/>
        </w:rPr>
        <w:t>Учебная практика является первой ступенью ознакомления с практическим осуществлением</w:t>
      </w:r>
      <w:bookmarkStart w:id="16" w:name="_Hlk120616389"/>
      <w:r w:rsidR="000B6F72">
        <w:rPr>
          <w:rFonts w:ascii="Times New Roman" w:eastAsia="Times New Roman" w:hAnsi="Times New Roman"/>
          <w:sz w:val="28"/>
          <w:szCs w:val="28"/>
          <w:lang w:val="ru-RU"/>
        </w:rPr>
        <w:t xml:space="preserve"> деятельности в области учета и анализа</w:t>
      </w:r>
      <w:bookmarkEnd w:id="16"/>
      <w:r w:rsidRPr="0049442A">
        <w:rPr>
          <w:rFonts w:ascii="Times New Roman" w:eastAsia="Times New Roman" w:hAnsi="Times New Roman"/>
          <w:sz w:val="28"/>
          <w:szCs w:val="28"/>
          <w:lang w:val="ru-RU"/>
        </w:rPr>
        <w:t xml:space="preserve">. Студент знакомится с трудовыми функциями, правами и обязанностями </w:t>
      </w:r>
      <w:r w:rsidR="000A0A32">
        <w:rPr>
          <w:rFonts w:ascii="Times New Roman" w:eastAsia="Times New Roman" w:hAnsi="Times New Roman"/>
          <w:sz w:val="28"/>
          <w:szCs w:val="28"/>
          <w:lang w:val="ru-RU"/>
        </w:rPr>
        <w:t>специалиста</w:t>
      </w:r>
      <w:r w:rsidRPr="0049442A">
        <w:rPr>
          <w:rFonts w:ascii="Times New Roman" w:eastAsia="Times New Roman" w:hAnsi="Times New Roman"/>
          <w:sz w:val="28"/>
          <w:szCs w:val="28"/>
          <w:lang w:val="ru-RU"/>
        </w:rPr>
        <w:t xml:space="preserve">, развивает навыки работы с различными источниками информации при сборе внешних и внутренних данных. Студенты знакомятся с различными методами </w:t>
      </w:r>
      <w:r w:rsidR="00506C6B" w:rsidRPr="00506C6B">
        <w:rPr>
          <w:rFonts w:ascii="Times New Roman" w:hAnsi="Times New Roman"/>
          <w:sz w:val="28"/>
          <w:lang w:val="ru-RU"/>
        </w:rPr>
        <w:t xml:space="preserve">учета (анализа, аудита) </w:t>
      </w:r>
      <w:r w:rsidRPr="0049442A">
        <w:rPr>
          <w:rFonts w:ascii="Times New Roman" w:eastAsia="Times New Roman" w:hAnsi="Times New Roman"/>
          <w:sz w:val="28"/>
          <w:szCs w:val="28"/>
          <w:lang w:val="ru-RU"/>
        </w:rPr>
        <w:t>на учебно-практических и реальных примерах, осуществляют анализ и интерпретируют полученные результаты.</w:t>
      </w:r>
    </w:p>
    <w:p w14:paraId="7DDAA9DD" w14:textId="7C47168F" w:rsidR="008F3E9C" w:rsidRDefault="008F3E9C" w:rsidP="008F3E9C">
      <w:pPr>
        <w:spacing w:before="7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9442A">
        <w:rPr>
          <w:rFonts w:ascii="Times New Roman" w:eastAsia="Times New Roman" w:hAnsi="Times New Roman"/>
          <w:sz w:val="28"/>
          <w:szCs w:val="28"/>
          <w:lang w:val="ru-RU"/>
        </w:rPr>
        <w:t>Во время учебной практики студенты должны:</w:t>
      </w:r>
    </w:p>
    <w:p w14:paraId="6D06C1CE" w14:textId="77777777" w:rsidR="00506C6B" w:rsidRPr="00506C6B" w:rsidRDefault="00506C6B" w:rsidP="00506C6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06C6B">
        <w:rPr>
          <w:rFonts w:ascii="Times New Roman" w:hAnsi="Times New Roman"/>
          <w:sz w:val="28"/>
          <w:szCs w:val="28"/>
          <w:lang w:val="ru-RU"/>
        </w:rPr>
        <w:t>ознакомиться с этапами деятельности бухгалтера (аудитора);</w:t>
      </w:r>
    </w:p>
    <w:p w14:paraId="3745E6E9" w14:textId="77777777" w:rsidR="00506C6B" w:rsidRPr="00506C6B" w:rsidRDefault="00506C6B" w:rsidP="00506C6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06C6B">
        <w:rPr>
          <w:rFonts w:ascii="Times New Roman" w:hAnsi="Times New Roman"/>
          <w:sz w:val="28"/>
          <w:szCs w:val="28"/>
          <w:lang w:val="ru-RU"/>
        </w:rPr>
        <w:t>приобрести опыт по всем этапам деятельности бухгалтерии (аудиторской компании);</w:t>
      </w:r>
    </w:p>
    <w:p w14:paraId="0FB841DA" w14:textId="77777777" w:rsidR="00506C6B" w:rsidRPr="00506C6B" w:rsidRDefault="00506C6B" w:rsidP="00506C6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06C6B">
        <w:rPr>
          <w:rFonts w:ascii="Times New Roman" w:hAnsi="Times New Roman"/>
          <w:sz w:val="28"/>
          <w:szCs w:val="28"/>
          <w:lang w:val="ru-RU"/>
        </w:rPr>
        <w:t>ознакомиться с деятельностью соответствующей организации;</w:t>
      </w:r>
    </w:p>
    <w:p w14:paraId="2AC30D6E" w14:textId="77777777" w:rsidR="00506C6B" w:rsidRPr="00506C6B" w:rsidRDefault="00506C6B" w:rsidP="00506C6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06C6B">
        <w:rPr>
          <w:rFonts w:ascii="Times New Roman" w:hAnsi="Times New Roman"/>
          <w:sz w:val="28"/>
          <w:szCs w:val="28"/>
          <w:lang w:val="ru-RU"/>
        </w:rPr>
        <w:t>изучить конкретные виды работ в управлении/отделе/департаменте, в котором проходит практика.</w:t>
      </w:r>
    </w:p>
    <w:p w14:paraId="354156B2" w14:textId="5E68365E" w:rsidR="00506C6B" w:rsidRPr="005B53E4" w:rsidRDefault="00506C6B" w:rsidP="00506C6B">
      <w:pPr>
        <w:pStyle w:val="1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B53E4">
        <w:rPr>
          <w:rFonts w:ascii="Times New Roman" w:hAnsi="Times New Roman"/>
          <w:sz w:val="28"/>
        </w:rPr>
        <w:lastRenderedPageBreak/>
        <w:t xml:space="preserve">Общая проблематика выполняемых на практике работ по направлению </w:t>
      </w:r>
      <w:r>
        <w:rPr>
          <w:rFonts w:ascii="Times New Roman" w:hAnsi="Times New Roman"/>
          <w:sz w:val="28"/>
        </w:rPr>
        <w:t xml:space="preserve">подготовки </w:t>
      </w:r>
      <w:r w:rsidRPr="005B53E4">
        <w:rPr>
          <w:rFonts w:ascii="Times New Roman" w:hAnsi="Times New Roman"/>
          <w:sz w:val="28"/>
        </w:rPr>
        <w:t>38.0</w:t>
      </w:r>
      <w:r>
        <w:rPr>
          <w:rFonts w:ascii="Times New Roman" w:hAnsi="Times New Roman"/>
          <w:sz w:val="28"/>
        </w:rPr>
        <w:t>3</w:t>
      </w:r>
      <w:r w:rsidRPr="005B53E4">
        <w:rPr>
          <w:rFonts w:ascii="Times New Roman" w:hAnsi="Times New Roman"/>
          <w:sz w:val="28"/>
        </w:rPr>
        <w:t xml:space="preserve">.01 «Экономика», </w:t>
      </w:r>
      <w:r>
        <w:rPr>
          <w:rFonts w:ascii="Times New Roman" w:hAnsi="Times New Roman"/>
          <w:sz w:val="28"/>
        </w:rPr>
        <w:t xml:space="preserve">направленность профиля </w:t>
      </w:r>
      <w:r w:rsidRPr="000A58DB">
        <w:rPr>
          <w:rFonts w:ascii="Times New Roman" w:hAnsi="Times New Roman"/>
          <w:sz w:val="28"/>
          <w:szCs w:val="28"/>
        </w:rPr>
        <w:t xml:space="preserve">"Учёт и финансовый анализ (на английском языке) / </w:t>
      </w:r>
      <w:proofErr w:type="spellStart"/>
      <w:r w:rsidRPr="000A58DB">
        <w:rPr>
          <w:rFonts w:ascii="Times New Roman" w:hAnsi="Times New Roman"/>
          <w:sz w:val="28"/>
          <w:szCs w:val="28"/>
        </w:rPr>
        <w:t>Accounting</w:t>
      </w:r>
      <w:proofErr w:type="spellEnd"/>
      <w:r w:rsidRPr="000A58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8DB">
        <w:rPr>
          <w:rFonts w:ascii="Times New Roman" w:hAnsi="Times New Roman"/>
          <w:sz w:val="28"/>
          <w:szCs w:val="28"/>
        </w:rPr>
        <w:t>and</w:t>
      </w:r>
      <w:proofErr w:type="spellEnd"/>
      <w:r w:rsidRPr="000A58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8DB">
        <w:rPr>
          <w:rFonts w:ascii="Times New Roman" w:hAnsi="Times New Roman"/>
          <w:sz w:val="28"/>
          <w:szCs w:val="28"/>
        </w:rPr>
        <w:t>Financial</w:t>
      </w:r>
      <w:proofErr w:type="spellEnd"/>
      <w:r w:rsidRPr="000A58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8DB">
        <w:rPr>
          <w:rFonts w:ascii="Times New Roman" w:hAnsi="Times New Roman"/>
          <w:sz w:val="28"/>
          <w:szCs w:val="28"/>
        </w:rPr>
        <w:t>Analysis</w:t>
      </w:r>
      <w:proofErr w:type="spellEnd"/>
      <w:r w:rsidRPr="000A58D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53E4">
        <w:rPr>
          <w:rFonts w:ascii="Times New Roman" w:hAnsi="Times New Roman"/>
          <w:sz w:val="28"/>
        </w:rPr>
        <w:t>достаточно широка и, в основном, связана с практическим применением идей и методов, излагаемых в ходе изучения обязательных дисциплин и дисциплин по выбору.</w:t>
      </w:r>
    </w:p>
    <w:p w14:paraId="26A7AABB" w14:textId="77777777" w:rsidR="00506C6B" w:rsidRPr="005B53E4" w:rsidRDefault="00506C6B" w:rsidP="00506C6B">
      <w:pPr>
        <w:pStyle w:val="1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B53E4">
        <w:rPr>
          <w:rFonts w:ascii="Times New Roman" w:hAnsi="Times New Roman"/>
          <w:sz w:val="28"/>
        </w:rPr>
        <w:t>При выборе места учебной практики студенту и его руководителю необходимо иметь в виду, что выполняемая студентом практическая работа должна отвечать следующим требованиям:</w:t>
      </w:r>
    </w:p>
    <w:p w14:paraId="094D8707" w14:textId="2389A20D" w:rsidR="00506C6B" w:rsidRDefault="00506C6B" w:rsidP="00506C6B">
      <w:pPr>
        <w:pStyle w:val="13"/>
        <w:numPr>
          <w:ilvl w:val="0"/>
          <w:numId w:val="14"/>
        </w:numPr>
        <w:tabs>
          <w:tab w:val="left" w:pos="0"/>
          <w:tab w:val="left" w:pos="708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B53E4">
        <w:rPr>
          <w:rFonts w:ascii="Times New Roman" w:hAnsi="Times New Roman"/>
          <w:sz w:val="28"/>
        </w:rPr>
        <w:t>обязательно соответствовать квалификации «</w:t>
      </w:r>
      <w:r>
        <w:rPr>
          <w:rFonts w:ascii="Times New Roman" w:hAnsi="Times New Roman"/>
          <w:sz w:val="28"/>
        </w:rPr>
        <w:t>бакалавр</w:t>
      </w:r>
      <w:r w:rsidRPr="005B53E4">
        <w:rPr>
          <w:rFonts w:ascii="Times New Roman" w:hAnsi="Times New Roman"/>
          <w:sz w:val="28"/>
        </w:rPr>
        <w:t xml:space="preserve">» направления </w:t>
      </w:r>
      <w:r>
        <w:rPr>
          <w:rFonts w:ascii="Times New Roman" w:hAnsi="Times New Roman"/>
          <w:sz w:val="28"/>
        </w:rPr>
        <w:t>«Экономика»</w:t>
      </w:r>
      <w:r w:rsidRPr="005B53E4">
        <w:rPr>
          <w:rFonts w:ascii="Times New Roman" w:hAnsi="Times New Roman"/>
          <w:sz w:val="28"/>
        </w:rPr>
        <w:t>;</w:t>
      </w:r>
    </w:p>
    <w:p w14:paraId="7E41C8C4" w14:textId="77777777" w:rsidR="00506C6B" w:rsidRDefault="00506C6B" w:rsidP="00506C6B">
      <w:pPr>
        <w:pStyle w:val="13"/>
        <w:numPr>
          <w:ilvl w:val="0"/>
          <w:numId w:val="14"/>
        </w:numPr>
        <w:tabs>
          <w:tab w:val="left" w:pos="0"/>
          <w:tab w:val="left" w:pos="708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8328C8">
        <w:rPr>
          <w:rFonts w:ascii="Times New Roman" w:hAnsi="Times New Roman"/>
          <w:sz w:val="28"/>
        </w:rPr>
        <w:t>соответствовать основной проблематике, разрабатываемой или актуальной для компании (места практики);</w:t>
      </w:r>
    </w:p>
    <w:p w14:paraId="3CC0145E" w14:textId="77777777" w:rsidR="00506C6B" w:rsidRDefault="00506C6B" w:rsidP="00506C6B">
      <w:pPr>
        <w:pStyle w:val="13"/>
        <w:numPr>
          <w:ilvl w:val="0"/>
          <w:numId w:val="14"/>
        </w:numPr>
        <w:tabs>
          <w:tab w:val="left" w:pos="0"/>
          <w:tab w:val="left" w:pos="708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8328C8">
        <w:rPr>
          <w:rFonts w:ascii="Times New Roman" w:hAnsi="Times New Roman"/>
          <w:sz w:val="28"/>
        </w:rPr>
        <w:t>соответствовать научным интересам, уровню и направлению подготовки студента;</w:t>
      </w:r>
    </w:p>
    <w:p w14:paraId="2FDA3C15" w14:textId="77777777" w:rsidR="00506C6B" w:rsidRPr="008328C8" w:rsidRDefault="00506C6B" w:rsidP="00506C6B">
      <w:pPr>
        <w:pStyle w:val="13"/>
        <w:numPr>
          <w:ilvl w:val="0"/>
          <w:numId w:val="14"/>
        </w:numPr>
        <w:tabs>
          <w:tab w:val="left" w:pos="0"/>
          <w:tab w:val="left" w:pos="708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8328C8">
        <w:rPr>
          <w:rFonts w:ascii="Times New Roman" w:hAnsi="Times New Roman"/>
          <w:sz w:val="28"/>
        </w:rPr>
        <w:t>быть актуальной и содержать новые результаты.</w:t>
      </w:r>
    </w:p>
    <w:p w14:paraId="39C362B5" w14:textId="77777777" w:rsidR="008F3E9C" w:rsidRPr="0049442A" w:rsidRDefault="008F3E9C" w:rsidP="008F3E9C">
      <w:pPr>
        <w:tabs>
          <w:tab w:val="left" w:pos="476"/>
        </w:tabs>
        <w:spacing w:line="360" w:lineRule="auto"/>
        <w:rPr>
          <w:rFonts w:ascii="Times New Roman" w:hAnsi="Times New Roman"/>
          <w:b/>
          <w:sz w:val="28"/>
          <w:lang w:val="ru-RU"/>
        </w:rPr>
      </w:pPr>
    </w:p>
    <w:p w14:paraId="17AE9851" w14:textId="77777777" w:rsidR="008F3E9C" w:rsidRPr="0049442A" w:rsidRDefault="008F3E9C" w:rsidP="008F3E9C">
      <w:pPr>
        <w:pStyle w:val="1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8"/>
          <w:szCs w:val="28"/>
          <w:lang w:val="ru-RU"/>
        </w:rPr>
      </w:pPr>
      <w:bookmarkStart w:id="17" w:name="_Toc476574642"/>
      <w:r w:rsidRPr="0049442A">
        <w:rPr>
          <w:sz w:val="28"/>
          <w:szCs w:val="28"/>
          <w:lang w:val="ru-RU"/>
        </w:rPr>
        <w:t xml:space="preserve"> </w:t>
      </w:r>
      <w:bookmarkStart w:id="18" w:name="_Toc132583293"/>
      <w:r w:rsidRPr="0049442A">
        <w:rPr>
          <w:sz w:val="28"/>
          <w:szCs w:val="28"/>
          <w:lang w:val="ru-RU"/>
        </w:rPr>
        <w:t>Формы отчетности по практике</w:t>
      </w:r>
      <w:bookmarkEnd w:id="17"/>
      <w:bookmarkEnd w:id="18"/>
    </w:p>
    <w:p w14:paraId="201617BF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результатам учебной практики студент составляет отчет по практике в соответствии с программой учебной практики и индивидуальным заданием. </w:t>
      </w:r>
    </w:p>
    <w:p w14:paraId="0A99B655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Студент представляет в установленные сроки в департамент комплект документов по итогам прохождения учебной практики:</w:t>
      </w:r>
    </w:p>
    <w:p w14:paraId="45F49A58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Рабочий график (план) проведения практики с подписями руководителей практики от департамента и от организации по форме согласно приложению 1; </w:t>
      </w:r>
    </w:p>
    <w:p w14:paraId="53D1F60A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ab/>
        <w:t>Индивидуальное задание с подписями руководителей практики от департамента и от организации по форме согласно приложению 2;</w:t>
      </w:r>
    </w:p>
    <w:p w14:paraId="38D8AFD4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ab/>
        <w:t>Дневник практики обучающегося с подписью руководителя практики от организации и печатью организации по форме согласно приложению 3;</w:t>
      </w:r>
    </w:p>
    <w:p w14:paraId="6BDE3BD1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4.</w:t>
      </w: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ab/>
        <w:t>Отзыв руководителя практики от организации с подписью и печатью организации по форме согласно приложению 4;</w:t>
      </w:r>
    </w:p>
    <w:p w14:paraId="47A9BF08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ab/>
        <w:t>Отчет по практике с подписью руководителя практики от организации, печатью организации и подписью руководителя от департамента по форме согласно приложению 5;</w:t>
      </w:r>
    </w:p>
    <w:p w14:paraId="5612645B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Отчет по практике оформляется в соответствии со следующими государственными стандартами:</w:t>
      </w:r>
    </w:p>
    <w:p w14:paraId="1AA0D7B8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- ГОСТ 7.32-2001 в ред. Изменения №1 от 01.12.2005, ИУС №12, 2005 (Отчет о научно- исследовательской работе);</w:t>
      </w:r>
    </w:p>
    <w:p w14:paraId="27806D76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- ГОСТ 7.1-2003 (Библиографическая запись. Библиографическое описание. Общие требования и правила составления);</w:t>
      </w:r>
    </w:p>
    <w:p w14:paraId="04F40384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 xml:space="preserve">- ГОСТ 7.82-2001 (Библиографическая запись. Библиографическое описание электронных ресурсов); </w:t>
      </w:r>
    </w:p>
    <w:p w14:paraId="2037828C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- ГОСТ 7.012-2011 (Библиографическая запись. Сокращение слов на русском языке. Общие требования и правила).</w:t>
      </w:r>
    </w:p>
    <w:p w14:paraId="0C97F30E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Защита отчета по учебной практике осуществляется в установленные сроки с комплектом документов по практике.</w:t>
      </w:r>
    </w:p>
    <w:p w14:paraId="3C540A6C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Результаты прохождения учебной практики оцениваются посредством проведения промежуточной аттестации. По результатам защиты отчета по учебной практике выставляется </w:t>
      </w:r>
      <w:r w:rsidR="00985CF1">
        <w:rPr>
          <w:rFonts w:ascii="Times New Roman" w:hAnsi="Times New Roman"/>
          <w:color w:val="000000"/>
          <w:sz w:val="28"/>
          <w:szCs w:val="28"/>
          <w:lang w:val="ru-RU"/>
        </w:rPr>
        <w:t>зачет с</w:t>
      </w: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 xml:space="preserve"> оценк</w:t>
      </w:r>
      <w:r w:rsidR="00985CF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 xml:space="preserve">. Неудовлетворительные результаты промежуточной аттестации по учебной практике или </w:t>
      </w:r>
      <w:proofErr w:type="spellStart"/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>непрохождение</w:t>
      </w:r>
      <w:proofErr w:type="spellEnd"/>
      <w:r w:rsidRPr="0049442A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промежуточной аттестации по учебной практике при отсутствии уважительных причин признаются академической задолженностью.  </w:t>
      </w:r>
    </w:p>
    <w:p w14:paraId="7F209CC2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12AC247" w14:textId="77777777" w:rsidR="008F3E9C" w:rsidRPr="0049442A" w:rsidRDefault="008F3E9C" w:rsidP="008F3E9C">
      <w:pPr>
        <w:tabs>
          <w:tab w:val="left" w:pos="993"/>
        </w:tabs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9" w:name="_Toc119229218"/>
      <w:bookmarkStart w:id="20" w:name="_Toc132583294"/>
      <w:r w:rsidRPr="0049442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8. </w:t>
      </w:r>
      <w:bookmarkStart w:id="21" w:name="_Toc532217100"/>
      <w:r w:rsidRPr="0049442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Фонд оценочных средств для проведения промежуточной аттестации обучающихся по практике</w:t>
      </w:r>
      <w:bookmarkEnd w:id="19"/>
      <w:bookmarkEnd w:id="20"/>
      <w:bookmarkEnd w:id="21"/>
    </w:p>
    <w:p w14:paraId="006BE4C1" w14:textId="77777777" w:rsidR="008F3E9C" w:rsidRPr="0049442A" w:rsidRDefault="008F3E9C" w:rsidP="008F3E9C">
      <w:pPr>
        <w:widowControl/>
        <w:spacing w:after="200" w:line="276" w:lineRule="auto"/>
        <w:rPr>
          <w:rFonts w:ascii="Arial" w:hAnsi="Arial"/>
          <w:lang w:val="ru-RU" w:eastAsia="ru-RU"/>
        </w:rPr>
      </w:pPr>
    </w:p>
    <w:p w14:paraId="4633741D" w14:textId="77777777" w:rsidR="008F3E9C" w:rsidRPr="0049442A" w:rsidRDefault="00865B09" w:rsidP="008F3E9C">
      <w:pPr>
        <w:widowControl/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65B0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Перечень компетенций, формируемых в процессе освоения практики, содержится в разделе «3. Перечень планируемых результатов освоения образовательной программы (перечень компетенций) с указанием </w:t>
      </w:r>
      <w:r w:rsidRPr="00865B09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индикаторов их достижения и планируемых результатов обучения при прохождении практики</w:t>
      </w:r>
      <w:r w:rsidR="008F3E9C" w:rsidRPr="004944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918"/>
        <w:gridCol w:w="3868"/>
      </w:tblGrid>
      <w:tr w:rsidR="008F3E9C" w:rsidRPr="00E412BB" w14:paraId="20B29AD5" w14:textId="77777777" w:rsidTr="00902936">
        <w:tc>
          <w:tcPr>
            <w:tcW w:w="1370" w:type="pct"/>
            <w:shd w:val="clear" w:color="auto" w:fill="auto"/>
            <w:vAlign w:val="center"/>
          </w:tcPr>
          <w:p w14:paraId="3EFA58A0" w14:textId="77777777" w:rsidR="008F3E9C" w:rsidRPr="00902936" w:rsidRDefault="008F3E9C" w:rsidP="00902936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902936">
              <w:rPr>
                <w:rFonts w:ascii="Times New Roman" w:eastAsia="Times New Roman" w:hAnsi="Times New Roman"/>
                <w:sz w:val="24"/>
                <w:lang w:val="ru-RU" w:eastAsia="ru-RU"/>
              </w:rPr>
              <w:t>Наименование компетенции</w:t>
            </w:r>
          </w:p>
        </w:tc>
        <w:tc>
          <w:tcPr>
            <w:tcW w:w="1561" w:type="pct"/>
            <w:shd w:val="clear" w:color="auto" w:fill="auto"/>
            <w:vAlign w:val="center"/>
          </w:tcPr>
          <w:p w14:paraId="2526BA22" w14:textId="77777777" w:rsidR="008F3E9C" w:rsidRPr="00902936" w:rsidRDefault="008F3E9C" w:rsidP="00902936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902936">
              <w:rPr>
                <w:rFonts w:ascii="Times New Roman" w:eastAsia="Times New Roman" w:hAnsi="Times New Roman"/>
                <w:sz w:val="24"/>
                <w:lang w:val="ru-RU" w:eastAsia="ru-RU"/>
              </w:rPr>
              <w:t>Индикаторы достижения компетенции</w:t>
            </w:r>
          </w:p>
        </w:tc>
        <w:tc>
          <w:tcPr>
            <w:tcW w:w="2069" w:type="pct"/>
            <w:shd w:val="clear" w:color="auto" w:fill="auto"/>
            <w:vAlign w:val="center"/>
          </w:tcPr>
          <w:p w14:paraId="59BF732E" w14:textId="77777777" w:rsidR="008F3E9C" w:rsidRPr="00902936" w:rsidRDefault="008F3E9C" w:rsidP="00902936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902936">
              <w:rPr>
                <w:rFonts w:ascii="Times New Roman" w:eastAsia="Times New Roman" w:hAnsi="Times New Roman"/>
                <w:sz w:val="24"/>
                <w:lang w:val="ru-RU" w:eastAsia="ru-RU"/>
              </w:rPr>
              <w:t>Типовые (примерные) задания для каждого индикатора достижения компетенции</w:t>
            </w:r>
          </w:p>
        </w:tc>
      </w:tr>
      <w:tr w:rsidR="00ED7C57" w:rsidRPr="00E412BB" w14:paraId="7A4B3908" w14:textId="77777777" w:rsidTr="00862B48">
        <w:tc>
          <w:tcPr>
            <w:tcW w:w="1370" w:type="pct"/>
            <w:shd w:val="clear" w:color="auto" w:fill="auto"/>
          </w:tcPr>
          <w:p w14:paraId="09E8FA88" w14:textId="0FBC8F47" w:rsidR="00ED7C57" w:rsidRPr="00902936" w:rsidRDefault="00ED7C57" w:rsidP="00ED7C57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Владение основными научными понятиями и категориальным аппаратом современной экономики и их применение при решении прикладных задач </w:t>
            </w:r>
            <w:r w:rsidRPr="004134B3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(ПКН-1)</w:t>
            </w:r>
          </w:p>
        </w:tc>
        <w:tc>
          <w:tcPr>
            <w:tcW w:w="1561" w:type="pct"/>
          </w:tcPr>
          <w:p w14:paraId="2A1E161F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1. Демонстрирует знание современных экономических концепций, моделей, ведущих школ и направлений развития экономической науки, использует категориальный и научный аппарат при анализе экономических явлений и процессов. </w:t>
            </w:r>
          </w:p>
          <w:p w14:paraId="5F4367AB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</w:p>
          <w:p w14:paraId="37ED051B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2. Выявляет сущность и особенности современных экономических процессов, их связь с другими процессами, происходящими в обществе, критически переосмысливает текущие социально-экономические проблемы.</w:t>
            </w:r>
          </w:p>
          <w:p w14:paraId="1AE9AB90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</w:p>
          <w:p w14:paraId="790FC380" w14:textId="1167631F" w:rsidR="00ED7C57" w:rsidRPr="00902936" w:rsidRDefault="00ED7C57" w:rsidP="00ED7C57">
            <w:pPr>
              <w:widowControl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3. Грамотно и результативно пользуется российскими и зарубежными источниками научных знаний и экономической информации, знает основные направления экономической политики государства.</w:t>
            </w:r>
          </w:p>
        </w:tc>
        <w:tc>
          <w:tcPr>
            <w:tcW w:w="2069" w:type="pct"/>
            <w:shd w:val="clear" w:color="auto" w:fill="auto"/>
          </w:tcPr>
          <w:p w14:paraId="42D475F0" w14:textId="77777777" w:rsidR="00ED7C57" w:rsidRPr="00902936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902936">
              <w:rPr>
                <w:rFonts w:ascii="Times New Roman" w:hAnsi="Times New Roman" w:cs="Times New Roman"/>
                <w:sz w:val="24"/>
                <w:szCs w:val="22"/>
              </w:rPr>
              <w:t xml:space="preserve">Задание 1. </w:t>
            </w:r>
          </w:p>
          <w:p w14:paraId="6BBD4570" w14:textId="77777777" w:rsidR="00ED7C57" w:rsidRPr="00902936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902936">
              <w:rPr>
                <w:rFonts w:ascii="Times New Roman" w:hAnsi="Times New Roman" w:cs="Times New Roman"/>
                <w:sz w:val="24"/>
                <w:szCs w:val="22"/>
              </w:rPr>
              <w:t xml:space="preserve">Общее ознакомление с организацией деятельности профильной организации – базы практики, ее уставом, целями, задачами, структурой, органами управления в организации, функциями подразделений, коллегиальными органами </w:t>
            </w:r>
          </w:p>
          <w:p w14:paraId="16D0E7FD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69029D55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7AA23B80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22E03F7E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571DBDF1" w14:textId="3F89C1E5" w:rsidR="00ED7C57" w:rsidRPr="00902936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902936">
              <w:rPr>
                <w:rFonts w:ascii="Times New Roman" w:hAnsi="Times New Roman" w:cs="Times New Roman"/>
                <w:sz w:val="24"/>
                <w:szCs w:val="22"/>
              </w:rPr>
              <w:t xml:space="preserve">Задание 2. </w:t>
            </w:r>
          </w:p>
          <w:p w14:paraId="2B0CA1E4" w14:textId="77777777" w:rsidR="00ED7C57" w:rsidRPr="00902936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902936">
              <w:rPr>
                <w:rFonts w:ascii="Times New Roman" w:hAnsi="Times New Roman" w:cs="Times New Roman"/>
                <w:sz w:val="24"/>
                <w:szCs w:val="22"/>
              </w:rPr>
              <w:t xml:space="preserve">Приобретать умения и навыки профессионального поведения в процессе трудовой деятельности по избранной специальности на предприятии / учреждении / организации; </w:t>
            </w:r>
          </w:p>
          <w:p w14:paraId="5A0120A3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268AE460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2C89252C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77C332B3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0B673FD6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69B87A96" w14:textId="77777777" w:rsidR="00ED7C57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1EAB6B6A" w14:textId="7FDA032B" w:rsidR="00ED7C57" w:rsidRPr="00902936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902936">
              <w:rPr>
                <w:rFonts w:ascii="Times New Roman" w:hAnsi="Times New Roman" w:cs="Times New Roman"/>
                <w:sz w:val="24"/>
                <w:szCs w:val="22"/>
              </w:rPr>
              <w:t xml:space="preserve">Задание 3. </w:t>
            </w:r>
          </w:p>
          <w:p w14:paraId="55F6DB63" w14:textId="2F1CC19C" w:rsidR="00ED7C57" w:rsidRPr="00902936" w:rsidRDefault="00ED7C57" w:rsidP="00ED7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902936">
              <w:rPr>
                <w:rFonts w:ascii="Times New Roman" w:hAnsi="Times New Roman" w:cs="Times New Roman"/>
                <w:sz w:val="24"/>
                <w:szCs w:val="22"/>
              </w:rPr>
              <w:t xml:space="preserve">Осуществлять сбор, систематизацию и анализ материалов, необходимых для подготовки отчёта по учебной практике. </w:t>
            </w:r>
          </w:p>
        </w:tc>
      </w:tr>
      <w:tr w:rsidR="00ED7C57" w:rsidRPr="00E412BB" w14:paraId="2F61E0DD" w14:textId="77777777" w:rsidTr="001239F5">
        <w:tc>
          <w:tcPr>
            <w:tcW w:w="1370" w:type="pct"/>
            <w:shd w:val="clear" w:color="auto" w:fill="auto"/>
          </w:tcPr>
          <w:p w14:paraId="32D7E078" w14:textId="260DC1D6" w:rsidR="00ED7C57" w:rsidRPr="00902936" w:rsidRDefault="00ED7C57" w:rsidP="00ED7C57">
            <w:pPr>
              <w:widowControl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Способность предлагать решения  профессиональных задач в меняющихся финансово-экономических условиях </w:t>
            </w:r>
            <w:r w:rsidRPr="004134B3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(ПКН-6)</w:t>
            </w:r>
          </w:p>
        </w:tc>
        <w:tc>
          <w:tcPr>
            <w:tcW w:w="1561" w:type="pct"/>
          </w:tcPr>
          <w:p w14:paraId="26EEAF5F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1.</w:t>
            </w: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Понимает содержание и логику проведения анализа деятельности экономического субъекта, приемы обоснования оперативных, тактических и стратегических </w:t>
            </w: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lastRenderedPageBreak/>
              <w:t>управленческих решений</w:t>
            </w:r>
          </w:p>
          <w:p w14:paraId="2DCA945F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</w:p>
          <w:p w14:paraId="4FAAD794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</w:p>
          <w:p w14:paraId="681D2526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</w:p>
          <w:p w14:paraId="0A9F75B6" w14:textId="41272195" w:rsidR="00ED7C57" w:rsidRPr="00902936" w:rsidRDefault="00ED7C57" w:rsidP="00ED7C57">
            <w:pPr>
              <w:widowControl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2. Предлагает варианты решения профессиональных задач в условиях неопределенности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69" w:type="pct"/>
            <w:shd w:val="clear" w:color="auto" w:fill="auto"/>
          </w:tcPr>
          <w:p w14:paraId="42D514CE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lastRenderedPageBreak/>
              <w:t xml:space="preserve">Задание 1. </w:t>
            </w:r>
          </w:p>
          <w:p w14:paraId="038BFB55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Ознакомиться с требованиями охраны труда, техники безопасности, пожарной безопасности, а также правилами внутреннего трудового распорядка, с программой практики и требованиями к оформлению ее результатов. </w:t>
            </w:r>
          </w:p>
          <w:p w14:paraId="2C358CD9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lastRenderedPageBreak/>
              <w:t xml:space="preserve">Задание 2. </w:t>
            </w:r>
          </w:p>
          <w:p w14:paraId="1D6937AD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Ознакомиться с уставными и нормативными документами, регламентирующими производственно- </w:t>
            </w:r>
          </w:p>
          <w:p w14:paraId="6889AF54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хозяйственную и управленческую деятельность организации; </w:t>
            </w:r>
          </w:p>
          <w:p w14:paraId="05180E4C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Задание 3. </w:t>
            </w:r>
          </w:p>
          <w:p w14:paraId="06E938DA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Изучить отраслевые особенности функционирования организации; </w:t>
            </w:r>
          </w:p>
          <w:p w14:paraId="3C36C25C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Задание 4. </w:t>
            </w:r>
          </w:p>
          <w:p w14:paraId="46BBD832" w14:textId="5AE37CDD" w:rsidR="00ED7C57" w:rsidRPr="00902936" w:rsidRDefault="00ED7C57" w:rsidP="00ED7C57">
            <w:pPr>
              <w:widowControl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902936">
              <w:rPr>
                <w:rFonts w:ascii="Times New Roman" w:hAnsi="Times New Roman"/>
                <w:sz w:val="24"/>
                <w:lang w:val="ru-RU"/>
              </w:rPr>
              <w:t xml:space="preserve">Оценить экономические показатели деятельности организации. </w:t>
            </w:r>
          </w:p>
        </w:tc>
      </w:tr>
      <w:tr w:rsidR="00ED7C57" w:rsidRPr="00E412BB" w14:paraId="53F250F7" w14:textId="77777777" w:rsidTr="004C4D4B">
        <w:tc>
          <w:tcPr>
            <w:tcW w:w="1370" w:type="pct"/>
            <w:shd w:val="clear" w:color="auto" w:fill="auto"/>
          </w:tcPr>
          <w:p w14:paraId="6B8D3213" w14:textId="77777777" w:rsidR="00ED7C57" w:rsidRPr="004134B3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  <w:r w:rsidRPr="004134B3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.</w:t>
            </w:r>
          </w:p>
          <w:p w14:paraId="58FC4AF0" w14:textId="22C6EDD4" w:rsidR="00ED7C57" w:rsidRPr="00902936" w:rsidRDefault="00ED7C57" w:rsidP="00ED7C57">
            <w:pPr>
              <w:widowControl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4134B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</w:t>
            </w:r>
            <w:r w:rsidRPr="004134B3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УК</w:t>
            </w:r>
            <w:r w:rsidRPr="004134B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-9)</w:t>
            </w:r>
          </w:p>
        </w:tc>
        <w:tc>
          <w:tcPr>
            <w:tcW w:w="1561" w:type="pct"/>
          </w:tcPr>
          <w:p w14:paraId="136B5300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1.Понимает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знаниями, опытом, и презентации результатов работы.</w:t>
            </w:r>
          </w:p>
          <w:p w14:paraId="175BD36F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</w:p>
          <w:p w14:paraId="38CB1826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 xml:space="preserve">2.Соблюдает этические нормы в межличностном профессиональном общении. </w:t>
            </w:r>
          </w:p>
          <w:p w14:paraId="626A46F0" w14:textId="77777777" w:rsidR="00ED7C57" w:rsidRPr="001E3A35" w:rsidRDefault="00ED7C57" w:rsidP="00ED7C57">
            <w:pPr>
              <w:autoSpaceDE w:val="0"/>
              <w:autoSpaceDN w:val="0"/>
              <w:adjustRightInd w:val="0"/>
              <w:ind w:right="45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</w:pPr>
          </w:p>
          <w:p w14:paraId="4F230B18" w14:textId="22305CED" w:rsidR="00ED7C57" w:rsidRPr="00902936" w:rsidRDefault="00ED7C57" w:rsidP="00ED7C57">
            <w:pPr>
              <w:widowControl/>
              <w:rPr>
                <w:rFonts w:ascii="Times New Roman" w:eastAsia="Times New Roman" w:hAnsi="Times New Roman"/>
                <w:sz w:val="24"/>
                <w:lang w:val="ru-RU" w:eastAsia="ru-RU"/>
              </w:rPr>
            </w:pPr>
            <w:r w:rsidRPr="001E3A35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3.Понимает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2069" w:type="pct"/>
            <w:shd w:val="clear" w:color="auto" w:fill="auto"/>
          </w:tcPr>
          <w:p w14:paraId="1F69D69A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Задание 1. </w:t>
            </w:r>
          </w:p>
          <w:p w14:paraId="3A5AA424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Изучить организационную и производственную структуру организации; </w:t>
            </w:r>
          </w:p>
          <w:p w14:paraId="41B55B86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79ACF0AB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01805FC2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02147774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51CA32DB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5D50457B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7AD15E3E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63388F56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69CD9C98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0AC010C2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33D1A63E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4257DCE2" w14:textId="44DED65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Задание 2. </w:t>
            </w:r>
          </w:p>
          <w:p w14:paraId="3FC1A1D8" w14:textId="77777777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Рассмотреть систему документооборота; </w:t>
            </w:r>
          </w:p>
          <w:p w14:paraId="0E0AB87D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1FF73666" w14:textId="77777777" w:rsidR="00ED7C57" w:rsidRDefault="00ED7C57" w:rsidP="00ED7C57">
            <w:pPr>
              <w:pStyle w:val="Default"/>
              <w:jc w:val="both"/>
              <w:rPr>
                <w:szCs w:val="22"/>
              </w:rPr>
            </w:pPr>
          </w:p>
          <w:p w14:paraId="026AA9D9" w14:textId="7121278D" w:rsidR="00ED7C57" w:rsidRPr="00902936" w:rsidRDefault="00ED7C57" w:rsidP="00ED7C57">
            <w:pPr>
              <w:pStyle w:val="Default"/>
              <w:jc w:val="both"/>
              <w:rPr>
                <w:szCs w:val="22"/>
              </w:rPr>
            </w:pPr>
            <w:r w:rsidRPr="00902936">
              <w:rPr>
                <w:szCs w:val="22"/>
              </w:rPr>
              <w:t xml:space="preserve">Задание 3. </w:t>
            </w:r>
          </w:p>
          <w:p w14:paraId="6200CE2C" w14:textId="6C53F1A1" w:rsidR="00ED7C57" w:rsidRPr="00902936" w:rsidRDefault="00ED7C57" w:rsidP="00ED7C57">
            <w:pPr>
              <w:contextualSpacing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lang w:val="ru-RU" w:eastAsia="ru-RU"/>
              </w:rPr>
            </w:pPr>
            <w:r w:rsidRPr="00902936">
              <w:rPr>
                <w:rFonts w:ascii="Times New Roman" w:hAnsi="Times New Roman"/>
                <w:sz w:val="24"/>
                <w:lang w:val="ru-RU"/>
              </w:rPr>
              <w:t xml:space="preserve">Ознакомиться принципами и порядком планирования деятельности организации; </w:t>
            </w:r>
          </w:p>
        </w:tc>
      </w:tr>
    </w:tbl>
    <w:p w14:paraId="48E347DE" w14:textId="77777777" w:rsidR="0076737C" w:rsidRPr="0076737C" w:rsidRDefault="0076737C" w:rsidP="0076737C">
      <w:pPr>
        <w:widowControl/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E2B49F5" w14:textId="68283F26" w:rsidR="008F3E9C" w:rsidRPr="0049442A" w:rsidRDefault="008F3E9C" w:rsidP="008F3E9C">
      <w:pPr>
        <w:tabs>
          <w:tab w:val="left" w:pos="1276"/>
        </w:tabs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4944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Типовые вопросы для оценивания знаний, умений, полученных в ходе учебной практики</w:t>
      </w:r>
    </w:p>
    <w:p w14:paraId="2DC0F2B4" w14:textId="5CF56F99" w:rsidR="008F3E9C" w:rsidRDefault="008F3E9C" w:rsidP="008F3E9C">
      <w:pPr>
        <w:tabs>
          <w:tab w:val="left" w:pos="1276"/>
        </w:tabs>
        <w:spacing w:line="36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</w:p>
    <w:p w14:paraId="6101C196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Современное понятие «организации»: сущность и цели.</w:t>
      </w:r>
    </w:p>
    <w:p w14:paraId="1B6C747B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Основные черты и особенности государства в процессе жизнедеятельности организаций.</w:t>
      </w:r>
    </w:p>
    <w:p w14:paraId="2ABD561F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 xml:space="preserve"> Роль и значение внешней среды в процессе жизнедеятельности организации.</w:t>
      </w:r>
    </w:p>
    <w:p w14:paraId="3C9DA905" w14:textId="77777777" w:rsid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Значение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миссии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организации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</w:t>
      </w:r>
    </w:p>
    <w:p w14:paraId="076A02C8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Основные требования к построению организационных структур.</w:t>
      </w:r>
    </w:p>
    <w:p w14:paraId="08F95D98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Эффективность организации: понятие, критерии оценки.</w:t>
      </w:r>
    </w:p>
    <w:p w14:paraId="618846C4" w14:textId="77777777" w:rsid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Принципы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построения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организации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понятие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сущность</w:t>
      </w:r>
      <w:proofErr w:type="spellEnd"/>
    </w:p>
    <w:p w14:paraId="440FB009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proofErr w:type="spellStart"/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Стейкхолдеры</w:t>
      </w:r>
      <w:proofErr w:type="spellEnd"/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организации: характеристика, роль и значение.</w:t>
      </w:r>
    </w:p>
    <w:p w14:paraId="28E11327" w14:textId="77777777" w:rsid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Основные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принципы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организационных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изменений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</w:t>
      </w:r>
    </w:p>
    <w:p w14:paraId="5DA87663" w14:textId="77777777" w:rsid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Классификация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экономических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решений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</w:t>
      </w:r>
    </w:p>
    <w:p w14:paraId="22D2AF26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Роль и значение власти в организации.</w:t>
      </w:r>
    </w:p>
    <w:p w14:paraId="07960FF6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proofErr w:type="spellStart"/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Дивизиональные</w:t>
      </w:r>
      <w:proofErr w:type="spellEnd"/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организационные структуры: краткая характеристика, виды, условия существования.</w:t>
      </w:r>
    </w:p>
    <w:p w14:paraId="22EF0AF7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Роль и значение правил в экономической организации.</w:t>
      </w:r>
    </w:p>
    <w:p w14:paraId="47845ADB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Миссия организации: роль и значение.</w:t>
      </w:r>
    </w:p>
    <w:p w14:paraId="3B9E5515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Стратегия организации: краткая характеристика, значение.</w:t>
      </w:r>
    </w:p>
    <w:p w14:paraId="4432D215" w14:textId="77777777" w:rsid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Виды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стратегий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</w:t>
      </w:r>
    </w:p>
    <w:p w14:paraId="6CB24618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Организационно-правовые формы организаций: виды, краткая характеристика.</w:t>
      </w:r>
    </w:p>
    <w:p w14:paraId="0E37F817" w14:textId="77777777" w:rsid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Современные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тенденции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развития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организации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</w:t>
      </w:r>
    </w:p>
    <w:p w14:paraId="14353717" w14:textId="77777777" w:rsid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proofErr w:type="spellStart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Основные</w:t>
      </w:r>
      <w:proofErr w:type="spellEnd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функции</w:t>
      </w:r>
      <w:proofErr w:type="spellEnd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организационных</w:t>
      </w:r>
      <w:proofErr w:type="spellEnd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структур</w:t>
      </w:r>
      <w:proofErr w:type="spellEnd"/>
      <w:r w:rsidRPr="008F6FD8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</w:t>
      </w:r>
    </w:p>
    <w:p w14:paraId="588F31B0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Основные формы и способы разработки и принятия экономических решений в организации.</w:t>
      </w:r>
    </w:p>
    <w:p w14:paraId="08721FF5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Вертикальные информационные связи в организации: роль и значение.</w:t>
      </w:r>
    </w:p>
    <w:p w14:paraId="1D40A684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Горизонтальные информационные связи в организации: роль и значение.</w:t>
      </w:r>
    </w:p>
    <w:p w14:paraId="5440C562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Значение структуры в развитии организации.</w:t>
      </w:r>
    </w:p>
    <w:p w14:paraId="53E1199E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Роль и значения руководства в формировании организационной культуры и этики.</w:t>
      </w:r>
    </w:p>
    <w:p w14:paraId="7DA09424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Корпоративная культура и этика в глобальной окружающей среде: </w:t>
      </w: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>роль и значение.</w:t>
      </w:r>
    </w:p>
    <w:p w14:paraId="14602FCD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Виды стратегий реализации изменений: краткая характеристика.</w:t>
      </w:r>
    </w:p>
    <w:p w14:paraId="491695BA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Отраслевая структура и основные направления ее совершенствования.</w:t>
      </w:r>
    </w:p>
    <w:p w14:paraId="027ADAA3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Особенности деятельности предприятия на различных стадиях жизненного цикла.</w:t>
      </w:r>
    </w:p>
    <w:p w14:paraId="3E225F6E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Организационные структуры управления крупным производством: зарубежный опыт и отечественная практика.</w:t>
      </w:r>
    </w:p>
    <w:p w14:paraId="47B3CBFD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Пути совершенствования общей и производственной структуры предприятия.</w:t>
      </w:r>
    </w:p>
    <w:p w14:paraId="57A58F43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Экономическая эффективность внедрения новой техники и технологии на предприятии.</w:t>
      </w:r>
    </w:p>
    <w:p w14:paraId="0575DBD4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Управление качеством продукции на предприятии: отечественный и зарубежный опыт.</w:t>
      </w:r>
    </w:p>
    <w:p w14:paraId="157F095E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Формы подготовки и переподготовки кадров предприятия.</w:t>
      </w:r>
    </w:p>
    <w:p w14:paraId="45971B36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Практика оплаты и стимулирование труда на отечественных и зарубежных предприятиях.</w:t>
      </w:r>
    </w:p>
    <w:p w14:paraId="50FBCC12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Кадровая политика предприятия в условиях рынка.</w:t>
      </w:r>
    </w:p>
    <w:p w14:paraId="66D0A621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Цена и ценообразование как фактор эффективного функционирования отраслей промышленности.</w:t>
      </w:r>
    </w:p>
    <w:p w14:paraId="6D8226CA" w14:textId="77777777" w:rsidR="00425049" w:rsidRPr="00425049" w:rsidRDefault="00425049" w:rsidP="00425049">
      <w:pPr>
        <w:numPr>
          <w:ilvl w:val="0"/>
          <w:numId w:val="7"/>
        </w:numPr>
        <w:tabs>
          <w:tab w:val="left" w:pos="1276"/>
        </w:tabs>
        <w:spacing w:line="36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2504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Принципы создания оптимальной организационной структуры управления предприятием.</w:t>
      </w:r>
    </w:p>
    <w:p w14:paraId="2DC983EA" w14:textId="77777777" w:rsidR="00902936" w:rsidRPr="0049442A" w:rsidRDefault="00902936" w:rsidP="00425049">
      <w:pPr>
        <w:widowControl/>
        <w:spacing w:after="200" w:line="276" w:lineRule="auto"/>
        <w:rPr>
          <w:rFonts w:ascii="Arial" w:hAnsi="Arial"/>
          <w:lang w:val="ru-RU" w:eastAsia="ru-RU"/>
        </w:rPr>
      </w:pPr>
    </w:p>
    <w:p w14:paraId="592A7AA3" w14:textId="1E250B33" w:rsidR="008F3E9C" w:rsidRDefault="006156D5" w:rsidP="008F3E9C">
      <w:pPr>
        <w:widowControl/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56D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Оценка уровня </w:t>
      </w:r>
      <w:proofErr w:type="spellStart"/>
      <w:r w:rsidRPr="006156D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сформированности</w:t>
      </w:r>
      <w:proofErr w:type="spellEnd"/>
      <w:r w:rsidRPr="006156D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содержания доклада на его защите и ответов на вопросы</w:t>
      </w:r>
      <w:r w:rsidR="008F3E9C" w:rsidRPr="0049442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4DAFB00E" w14:textId="3FBEAB0B" w:rsidR="008F3E9C" w:rsidRPr="00346BC0" w:rsidRDefault="008F3E9C" w:rsidP="00AE10AD">
      <w:pPr>
        <w:pStyle w:val="1"/>
        <w:numPr>
          <w:ilvl w:val="0"/>
          <w:numId w:val="8"/>
        </w:numPr>
        <w:tabs>
          <w:tab w:val="left" w:pos="993"/>
        </w:tabs>
        <w:spacing w:line="240" w:lineRule="auto"/>
        <w:jc w:val="both"/>
        <w:rPr>
          <w:sz w:val="28"/>
          <w:szCs w:val="28"/>
          <w:lang w:val="ru-RU"/>
        </w:rPr>
      </w:pPr>
      <w:bookmarkStart w:id="22" w:name="_Toc476574644"/>
      <w:bookmarkStart w:id="23" w:name="_Toc132583295"/>
      <w:r w:rsidRPr="00346BC0">
        <w:rPr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  <w:bookmarkEnd w:id="22"/>
      <w:bookmarkEnd w:id="23"/>
    </w:p>
    <w:p w14:paraId="6801F80D" w14:textId="77777777" w:rsidR="008F3E9C" w:rsidRPr="00AB29BC" w:rsidRDefault="008F3E9C" w:rsidP="00692F77">
      <w:pPr>
        <w:pStyle w:val="a3"/>
        <w:ind w:firstLine="709"/>
        <w:rPr>
          <w:i/>
          <w:lang w:val="ru-RU" w:eastAsia="ru-RU"/>
        </w:rPr>
      </w:pPr>
    </w:p>
    <w:p w14:paraId="2E960B4D" w14:textId="77777777" w:rsidR="008F3E9C" w:rsidRPr="00AB29BC" w:rsidRDefault="008F3E9C" w:rsidP="00692F77">
      <w:pPr>
        <w:pStyle w:val="a3"/>
        <w:ind w:firstLine="709"/>
        <w:rPr>
          <w:i/>
          <w:lang w:val="ru-RU" w:eastAsia="ru-RU"/>
        </w:rPr>
      </w:pPr>
      <w:r w:rsidRPr="00AB29BC">
        <w:rPr>
          <w:i/>
          <w:lang w:val="ru-RU" w:eastAsia="ru-RU"/>
        </w:rPr>
        <w:lastRenderedPageBreak/>
        <w:t xml:space="preserve">Нормативные акты </w:t>
      </w:r>
    </w:p>
    <w:p w14:paraId="4D3C571F" w14:textId="7B832A15" w:rsidR="008F3E9C" w:rsidRPr="00AB29BC" w:rsidRDefault="00346BC0" w:rsidP="00692F77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1.</w:t>
      </w:r>
      <w:r w:rsidR="008F3E9C" w:rsidRPr="00AB29B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Гражданский кодекс РФ, часть первая от 30 ноября 1994 г. № 51-ФЗ; часть вторая от 26 января 1996 г. № 14-ФЗ; часть третья от 26 ноября 2001 г. № 146-ФЗ</w:t>
      </w:r>
    </w:p>
    <w:p w14:paraId="1EE72B69" w14:textId="3B3EBBF7" w:rsidR="008F3E9C" w:rsidRPr="00AB29BC" w:rsidRDefault="00346BC0" w:rsidP="00692F77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2.</w:t>
      </w:r>
      <w:r w:rsidR="008F3E9C" w:rsidRPr="00AB29B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Налоговый кодекс РФ, часть первая от 31 июля 1998 г. № 146-ФЗ, часть вторая от 5 августа 2000 г. № 117-ФЗ</w:t>
      </w:r>
    </w:p>
    <w:p w14:paraId="25792B3F" w14:textId="153CDEE0" w:rsidR="008F3E9C" w:rsidRPr="00AB29BC" w:rsidRDefault="00346BC0" w:rsidP="00692F77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3.</w:t>
      </w:r>
      <w:r w:rsidR="008F3E9C" w:rsidRPr="00AB29B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Трудовой кодекс РФ от 30 декабря 2001 г. № 197-ФЗ </w:t>
      </w:r>
    </w:p>
    <w:p w14:paraId="347CCA08" w14:textId="670E4802" w:rsidR="008F3E9C" w:rsidRPr="00AB29BC" w:rsidRDefault="00346BC0" w:rsidP="00692F77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4.</w:t>
      </w:r>
      <w:r w:rsidR="008F3E9C" w:rsidRPr="00AB29B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Федеральный закон от 06.12.2011 N 402-ФЗ «О бухгалтерском учете».</w:t>
      </w:r>
    </w:p>
    <w:p w14:paraId="325F6CF3" w14:textId="25EC2006" w:rsidR="008F3E9C" w:rsidRPr="00AB29BC" w:rsidRDefault="00346BC0" w:rsidP="00692F77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5.</w:t>
      </w:r>
      <w:r w:rsidR="008F3E9C" w:rsidRPr="00AB29B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Федеральный закон от 30.12.2008 N 307-ФЗ «Об аудиторской деятельности».</w:t>
      </w:r>
    </w:p>
    <w:p w14:paraId="5C6C9676" w14:textId="2F150550" w:rsidR="008F3E9C" w:rsidRPr="00AB29BC" w:rsidRDefault="00346BC0" w:rsidP="00692F77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6.</w:t>
      </w:r>
      <w:r w:rsidR="008F3E9C" w:rsidRPr="00AB29B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Распоряжение Правительства РФ от 05 мая 2017 г. № 876-р «Об утверждении Концепции развития публичной нефинансовой отчетности и плана мероприятий по ее реализации».</w:t>
      </w:r>
    </w:p>
    <w:p w14:paraId="452AF7FB" w14:textId="77777777" w:rsidR="00AB29BC" w:rsidRPr="00AB29BC" w:rsidRDefault="00AB29BC" w:rsidP="00692F77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0D49938" w14:textId="77777777" w:rsidR="00544FE9" w:rsidRDefault="00544FE9" w:rsidP="00544FE9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AB29B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Основная литература</w:t>
      </w:r>
    </w:p>
    <w:p w14:paraId="3706DE59" w14:textId="77777777" w:rsidR="00544FE9" w:rsidRDefault="00544FE9" w:rsidP="00544FE9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1.Герасимова, Е.Б. Анализ деятельности экономических субъектов: учебник для студентов вузов, обучающихся по направлениям подготовки "Экономика", "Менеджмент" (квалификация (степень) "бакалавр") / Е.Б. Герасимова; </w:t>
      </w:r>
      <w:proofErr w:type="spell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Финуниверситет</w:t>
      </w:r>
      <w:proofErr w:type="spell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. — Москва: Инфра-М, 2021 — 318 с. — (Высшее образование: Бакалавриат). - Текст: непосредственный. - То же. - 2022. - DOI 10.12737/987505. - ЭБС ZNANIUM.com. - URL: https://znanium.com/catalog/product/1832829 (дата обращения: 30.05.2023). – </w:t>
      </w:r>
      <w:proofErr w:type="gram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Текст :</w:t>
      </w:r>
      <w:proofErr w:type="gram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электронный.</w:t>
      </w:r>
    </w:p>
    <w:p w14:paraId="1D8CD07B" w14:textId="77777777" w:rsidR="00544FE9" w:rsidRPr="003B59D6" w:rsidRDefault="00544FE9" w:rsidP="00544FE9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2.</w:t>
      </w:r>
      <w:r w:rsidRPr="003B59D6">
        <w:rPr>
          <w:lang w:val="ru-RU"/>
        </w:rPr>
        <w:t xml:space="preserve"> </w:t>
      </w:r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Герасимова, Е.Б. Экономический анализ = </w:t>
      </w:r>
      <w:proofErr w:type="spell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Business</w:t>
      </w:r>
      <w:proofErr w:type="spell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performance</w:t>
      </w:r>
      <w:proofErr w:type="spell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analysis</w:t>
      </w:r>
      <w:proofErr w:type="spell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: учебник для направлений </w:t>
      </w:r>
      <w:proofErr w:type="spell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бакалавриата</w:t>
      </w:r>
      <w:proofErr w:type="spell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"Экономика и управление" / Е.Б. Герасимова; </w:t>
      </w:r>
      <w:proofErr w:type="spell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Финуниверситет</w:t>
      </w:r>
      <w:proofErr w:type="spell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. — Москва: </w:t>
      </w:r>
      <w:proofErr w:type="spell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Кнорус</w:t>
      </w:r>
      <w:proofErr w:type="spell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, 2021 — 194 с. — (Бакалавриат). — Изд. на англ. яз. - Текст: непосредственный. - То же. - 2023. - ЭБС BOOK.ru. - URL: https://book.ru/book/948573 (дата обращения: 29.05.2023). — </w:t>
      </w:r>
      <w:proofErr w:type="gram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Текст :</w:t>
      </w:r>
      <w:proofErr w:type="gram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электронный.</w:t>
      </w:r>
    </w:p>
    <w:p w14:paraId="3E26B17C" w14:textId="77777777" w:rsidR="00544FE9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D73C1BA" w14:textId="77777777" w:rsidR="00544FE9" w:rsidRPr="00AB29BC" w:rsidRDefault="00544FE9" w:rsidP="00544FE9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AB29B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lastRenderedPageBreak/>
        <w:t xml:space="preserve">Дополнительная литература </w:t>
      </w:r>
    </w:p>
    <w:p w14:paraId="0CDBFB0D" w14:textId="77777777" w:rsidR="00544FE9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3</w:t>
      </w:r>
      <w:r w:rsidRPr="000D278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. </w:t>
      </w:r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Шеремет, А. Д. Анализ и диагностика финансово-хозяйственной деятельности </w:t>
      </w:r>
      <w:proofErr w:type="gram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предприятия :</w:t>
      </w:r>
      <w:proofErr w:type="gram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учебник / А. Д. Шеремет. — 2-е изд., доп. — </w:t>
      </w:r>
      <w:proofErr w:type="gram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Москва :</w:t>
      </w:r>
      <w:proofErr w:type="gram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ИНФРА-М, 2023. — 374 с. — (Высшее образование: Бакалавриат). — www.dx.doi.org/10.12737/21493. - ЭБС ZNANIUM.com. - URL: https://znanium.com/catalog/product/1940915 (дата обращения: 30.05.2023). – </w:t>
      </w:r>
      <w:proofErr w:type="gramStart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Текст :</w:t>
      </w:r>
      <w:proofErr w:type="gramEnd"/>
      <w:r w:rsidRPr="003B59D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электронный.</w:t>
      </w:r>
    </w:p>
    <w:p w14:paraId="6E3AEC93" w14:textId="77777777" w:rsidR="00544FE9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       </w:t>
      </w:r>
      <w:r w:rsidRPr="00FC61FA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Электронные ресурсы БИК</w:t>
      </w:r>
    </w:p>
    <w:p w14:paraId="6592AED9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- Электронная библиотека Финансового университета (ЭБ) http://elib.fa.ru/</w:t>
      </w:r>
    </w:p>
    <w:p w14:paraId="474AA6F4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Электронно-библиотечная система BOOK.RU http://www.book.ru</w:t>
      </w:r>
    </w:p>
    <w:p w14:paraId="15F3BC9B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Электронно-библиотечная система «Университетская библиотека ОНЛАЙН» http://biblioclub.ru/</w:t>
      </w:r>
    </w:p>
    <w:p w14:paraId="4297313E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Электронно-библиотечная система </w:t>
      </w:r>
      <w:proofErr w:type="spellStart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Znanium</w:t>
      </w:r>
      <w:proofErr w:type="spellEnd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http://www.znanium.com</w:t>
      </w:r>
    </w:p>
    <w:p w14:paraId="3D48F46F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Образовательная платформа </w:t>
      </w:r>
      <w:proofErr w:type="spellStart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Юрайт</w:t>
      </w:r>
      <w:proofErr w:type="spellEnd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https://urait.ru/</w:t>
      </w:r>
    </w:p>
    <w:p w14:paraId="32D62928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Электронно-библиотечная система издательства Проспект http://ebs.prospekt.org/books</w:t>
      </w:r>
    </w:p>
    <w:p w14:paraId="5CF5AD69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Электронно-библиотечная система издательства Лань https://e.lanbook.com/</w:t>
      </w:r>
    </w:p>
    <w:p w14:paraId="580A72BB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Деловая онлайн-библиотека </w:t>
      </w:r>
      <w:proofErr w:type="spellStart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Alpina</w:t>
      </w:r>
      <w:proofErr w:type="spellEnd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Digital</w:t>
      </w:r>
      <w:proofErr w:type="spellEnd"/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http://lib.alpinadigital.ru/</w:t>
      </w:r>
    </w:p>
    <w:p w14:paraId="23E044C1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Электронная библиотека Издательского дома «Гребенников» https://grebennikon.ru/</w:t>
      </w:r>
    </w:p>
    <w:p w14:paraId="6DBA6B44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Научная электронная библиотека eLibrary.ru http://elibrary.ru  </w:t>
      </w:r>
    </w:p>
    <w:p w14:paraId="23B1F0AA" w14:textId="77777777" w:rsidR="00544FE9" w:rsidRPr="00FC61FA" w:rsidRDefault="00544FE9" w:rsidP="00544FE9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FC61F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Национальная электронная библиотека http://нэб.рф/</w:t>
      </w:r>
    </w:p>
    <w:p w14:paraId="2EDC781F" w14:textId="77777777" w:rsidR="008F3E9C" w:rsidRPr="0049442A" w:rsidRDefault="008F3E9C" w:rsidP="008F3E9C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TimesNewRomanPS-BoldItalicMT" w:hAnsi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14:paraId="1F1247FA" w14:textId="256F7777" w:rsidR="008F3E9C" w:rsidRDefault="008F3E9C" w:rsidP="00D44840">
      <w:pPr>
        <w:pStyle w:val="1"/>
        <w:tabs>
          <w:tab w:val="left" w:pos="993"/>
        </w:tabs>
        <w:ind w:firstLine="0"/>
        <w:jc w:val="both"/>
        <w:rPr>
          <w:sz w:val="28"/>
          <w:szCs w:val="28"/>
          <w:lang w:val="ru-RU" w:eastAsia="ru-RU"/>
        </w:rPr>
      </w:pPr>
      <w:bookmarkStart w:id="24" w:name="_Toc132583296"/>
      <w:r w:rsidRPr="0049442A">
        <w:rPr>
          <w:sz w:val="28"/>
          <w:szCs w:val="28"/>
          <w:lang w:val="ru-RU" w:eastAsia="ru-RU"/>
        </w:rPr>
        <w:t xml:space="preserve">10. </w:t>
      </w:r>
      <w:bookmarkStart w:id="25" w:name="_Toc532217102"/>
      <w:bookmarkStart w:id="26" w:name="_Toc119229220"/>
      <w:r w:rsidRPr="0049442A">
        <w:rPr>
          <w:sz w:val="28"/>
          <w:szCs w:val="28"/>
          <w:lang w:val="ru-RU" w:eastAsia="ru-RU"/>
        </w:rPr>
        <w:t xml:space="preserve">Перечень информационных технологий, используемых при проведении практики, включая перечень необходимого программного обеспечения и </w:t>
      </w:r>
      <w:r w:rsidRPr="0049442A">
        <w:rPr>
          <w:sz w:val="28"/>
          <w:szCs w:val="28"/>
          <w:lang w:val="ru-RU"/>
        </w:rPr>
        <w:t>информационных</w:t>
      </w:r>
      <w:r w:rsidRPr="0049442A">
        <w:rPr>
          <w:sz w:val="28"/>
          <w:szCs w:val="28"/>
          <w:lang w:val="ru-RU" w:eastAsia="ru-RU"/>
        </w:rPr>
        <w:t xml:space="preserve"> справочных систем (при необходимости)</w:t>
      </w:r>
      <w:bookmarkEnd w:id="24"/>
      <w:bookmarkEnd w:id="25"/>
      <w:bookmarkEnd w:id="26"/>
    </w:p>
    <w:p w14:paraId="4046CFB2" w14:textId="77777777" w:rsidR="00D44840" w:rsidRPr="00D44840" w:rsidRDefault="00D44840" w:rsidP="00D44840">
      <w:pPr>
        <w:widowControl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B5FFAC5" w14:textId="77777777" w:rsidR="006156D5" w:rsidRPr="006156D5" w:rsidRDefault="006156D5" w:rsidP="006156D5">
      <w:pPr>
        <w:widowControl/>
        <w:spacing w:after="20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156D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10.1. Комплект лицензионного программного обеспечения:</w:t>
      </w:r>
    </w:p>
    <w:p w14:paraId="4C240CD7" w14:textId="592A0118" w:rsidR="006156D5" w:rsidRPr="006156D5" w:rsidRDefault="00D44840" w:rsidP="006156D5">
      <w:pPr>
        <w:widowControl/>
        <w:numPr>
          <w:ilvl w:val="0"/>
          <w:numId w:val="10"/>
        </w:numPr>
        <w:spacing w:after="200" w:line="36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Libre</w:t>
      </w:r>
      <w:proofErr w:type="spellEnd"/>
      <w:r w:rsidR="006156D5" w:rsidRPr="006156D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156D5" w:rsidRPr="006156D5">
        <w:rPr>
          <w:rFonts w:ascii="Times New Roman" w:eastAsia="Times New Roman" w:hAnsi="Times New Roman"/>
          <w:sz w:val="28"/>
          <w:szCs w:val="28"/>
          <w:lang w:val="ru-RU" w:eastAsia="ru-RU"/>
        </w:rPr>
        <w:t>Office</w:t>
      </w:r>
      <w:proofErr w:type="spellEnd"/>
      <w:r w:rsidR="006156D5" w:rsidRPr="006156D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14:paraId="1E0D7391" w14:textId="77777777" w:rsidR="006156D5" w:rsidRPr="006156D5" w:rsidRDefault="006156D5" w:rsidP="006156D5">
      <w:pPr>
        <w:widowControl/>
        <w:numPr>
          <w:ilvl w:val="0"/>
          <w:numId w:val="10"/>
        </w:numPr>
        <w:spacing w:after="200" w:line="48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7" w:name="_Toc88470303"/>
      <w:r w:rsidRPr="006156D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Антивирус</w:t>
      </w:r>
      <w:r w:rsidRPr="006156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End w:id="27"/>
      <w:r w:rsidRPr="006156D5">
        <w:rPr>
          <w:rFonts w:ascii="Times New Roman" w:eastAsia="Times New Roman" w:hAnsi="Times New Roman"/>
          <w:bCs/>
          <w:sz w:val="28"/>
          <w:szCs w:val="28"/>
          <w:lang w:eastAsia="ru-RU"/>
        </w:rPr>
        <w:t>Kaspersky</w:t>
      </w:r>
    </w:p>
    <w:p w14:paraId="051744E4" w14:textId="77777777" w:rsidR="006156D5" w:rsidRPr="006156D5" w:rsidRDefault="006156D5" w:rsidP="006156D5">
      <w:pPr>
        <w:widowControl/>
        <w:tabs>
          <w:tab w:val="left" w:pos="1560"/>
        </w:tabs>
        <w:spacing w:after="20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156D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10.2. Современные профессиональные базы данных и информационные справочные системы:</w:t>
      </w:r>
    </w:p>
    <w:p w14:paraId="68BA8FAE" w14:textId="77777777" w:rsidR="006156D5" w:rsidRPr="006156D5" w:rsidRDefault="006156D5" w:rsidP="006156D5">
      <w:pPr>
        <w:widowControl/>
        <w:numPr>
          <w:ilvl w:val="0"/>
          <w:numId w:val="11"/>
        </w:numPr>
        <w:tabs>
          <w:tab w:val="num" w:pos="709"/>
          <w:tab w:val="left" w:pos="993"/>
        </w:tabs>
        <w:spacing w:after="200" w:line="360" w:lineRule="auto"/>
        <w:ind w:left="0" w:firstLine="709"/>
        <w:contextualSpacing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6156D5">
        <w:rPr>
          <w:rFonts w:ascii="Times New Roman" w:eastAsia="Times New Roman" w:hAnsi="Times New Roman"/>
          <w:sz w:val="28"/>
          <w:szCs w:val="20"/>
          <w:lang w:val="ru-RU" w:eastAsia="ru-RU"/>
        </w:rPr>
        <w:t>Справочная правовая система «Консультант-Плюс».</w:t>
      </w:r>
    </w:p>
    <w:p w14:paraId="5826F088" w14:textId="26D9C7C1" w:rsidR="006156D5" w:rsidRDefault="006156D5" w:rsidP="006156D5">
      <w:pPr>
        <w:widowControl/>
        <w:numPr>
          <w:ilvl w:val="0"/>
          <w:numId w:val="11"/>
        </w:numPr>
        <w:tabs>
          <w:tab w:val="num" w:pos="709"/>
          <w:tab w:val="left" w:pos="993"/>
        </w:tabs>
        <w:spacing w:after="200" w:line="360" w:lineRule="auto"/>
        <w:ind w:left="0" w:firstLine="709"/>
        <w:contextualSpacing/>
        <w:rPr>
          <w:rFonts w:ascii="Times New Roman" w:eastAsia="Times New Roman" w:hAnsi="Times New Roman"/>
          <w:sz w:val="28"/>
          <w:szCs w:val="20"/>
          <w:lang w:val="ru-RU" w:eastAsia="ru-RU"/>
        </w:rPr>
      </w:pPr>
      <w:r w:rsidRPr="006156D5">
        <w:rPr>
          <w:rFonts w:ascii="Times New Roman" w:eastAsia="Times New Roman" w:hAnsi="Times New Roman"/>
          <w:sz w:val="28"/>
          <w:szCs w:val="20"/>
          <w:lang w:val="ru-RU" w:eastAsia="ru-RU"/>
        </w:rPr>
        <w:t>Справочная правовая система «Гарант».</w:t>
      </w:r>
    </w:p>
    <w:p w14:paraId="0BD1117B" w14:textId="77777777" w:rsidR="003E334D" w:rsidRPr="006156D5" w:rsidRDefault="003E334D" w:rsidP="003E334D">
      <w:pPr>
        <w:widowControl/>
        <w:tabs>
          <w:tab w:val="left" w:pos="993"/>
        </w:tabs>
        <w:spacing w:after="200" w:line="360" w:lineRule="auto"/>
        <w:ind w:left="709"/>
        <w:contextualSpacing/>
        <w:rPr>
          <w:rFonts w:ascii="Times New Roman" w:eastAsia="Times New Roman" w:hAnsi="Times New Roman"/>
          <w:sz w:val="28"/>
          <w:szCs w:val="20"/>
          <w:lang w:val="ru-RU" w:eastAsia="ru-RU"/>
        </w:rPr>
      </w:pPr>
    </w:p>
    <w:p w14:paraId="68E687F1" w14:textId="77777777" w:rsidR="006156D5" w:rsidRPr="006156D5" w:rsidRDefault="006156D5" w:rsidP="006156D5">
      <w:pPr>
        <w:widowControl/>
        <w:shd w:val="clear" w:color="auto" w:fill="FFFFFF"/>
        <w:tabs>
          <w:tab w:val="left" w:pos="442"/>
        </w:tabs>
        <w:spacing w:after="200"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6156D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10.3. Сертифицированные программные и аппаратные средства защиты информации</w:t>
      </w:r>
    </w:p>
    <w:p w14:paraId="6EFA1006" w14:textId="05CCA1B2" w:rsidR="006156D5" w:rsidRDefault="006156D5" w:rsidP="006156D5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6156D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Не используются.</w:t>
      </w:r>
    </w:p>
    <w:p w14:paraId="1663D99F" w14:textId="77777777" w:rsidR="00D44840" w:rsidRPr="006156D5" w:rsidRDefault="00D44840" w:rsidP="006156D5">
      <w:pPr>
        <w:widowControl/>
        <w:spacing w:after="20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A45B077" w14:textId="77777777" w:rsidR="008F3E9C" w:rsidRPr="0049442A" w:rsidRDefault="008F3E9C" w:rsidP="008F3E9C">
      <w:pPr>
        <w:tabs>
          <w:tab w:val="left" w:pos="993"/>
        </w:tabs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28" w:name="_Toc532217103"/>
      <w:bookmarkStart w:id="29" w:name="_Toc119229221"/>
      <w:bookmarkStart w:id="30" w:name="_Toc132583297"/>
      <w:r w:rsidRPr="0049442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11. Описание материально-технической базы, необходимой для проведения практики</w:t>
      </w:r>
      <w:bookmarkEnd w:id="28"/>
      <w:bookmarkEnd w:id="29"/>
      <w:bookmarkEnd w:id="30"/>
    </w:p>
    <w:p w14:paraId="3FB491CE" w14:textId="77777777" w:rsidR="00E75652" w:rsidRDefault="00E75652" w:rsidP="00E75652">
      <w:pPr>
        <w:widowControl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39A6C75" w14:textId="455096C3" w:rsidR="008F3E9C" w:rsidRPr="0049442A" w:rsidRDefault="008F3E9C" w:rsidP="008F3E9C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9442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Аудиторный фонд Финансового университета. </w:t>
      </w:r>
    </w:p>
    <w:p w14:paraId="663F9B7E" w14:textId="77777777" w:rsidR="008F3E9C" w:rsidRPr="0049442A" w:rsidRDefault="008F3E9C" w:rsidP="008F3E9C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9442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Библиотека Финансового университета.</w:t>
      </w:r>
    </w:p>
    <w:p w14:paraId="313D2C8E" w14:textId="77777777" w:rsidR="008F3E9C" w:rsidRPr="0049442A" w:rsidRDefault="008F3E9C" w:rsidP="008F3E9C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9442A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Оборудованные рабочие места студентов-практикантов в организациях – базах практики.</w:t>
      </w:r>
    </w:p>
    <w:p w14:paraId="12E32020" w14:textId="77777777" w:rsidR="008F3E9C" w:rsidRPr="008F3E9C" w:rsidRDefault="008F3E9C" w:rsidP="008F3E9C">
      <w:pPr>
        <w:widowControl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Style w:val="a8"/>
          <w:color w:val="auto"/>
          <w:sz w:val="28"/>
          <w:szCs w:val="28"/>
          <w:lang w:val="ru-RU"/>
        </w:rPr>
      </w:pPr>
    </w:p>
    <w:p w14:paraId="2E542B9D" w14:textId="77777777" w:rsidR="008F3E9C" w:rsidRPr="0053052A" w:rsidRDefault="008F3E9C" w:rsidP="008F3E9C">
      <w:pPr>
        <w:keepNext/>
        <w:keepLines/>
        <w:pageBreakBefore/>
        <w:widowControl/>
        <w:spacing w:before="240" w:line="276" w:lineRule="auto"/>
        <w:jc w:val="center"/>
        <w:outlineLvl w:val="0"/>
        <w:rPr>
          <w:rFonts w:ascii="Cambria" w:eastAsia="Times New Roman" w:hAnsi="Cambria"/>
          <w:color w:val="365F91"/>
          <w:sz w:val="32"/>
          <w:szCs w:val="32"/>
          <w:lang w:val="ru-RU" w:eastAsia="ru-RU" w:bidi="ru-RU"/>
        </w:rPr>
      </w:pPr>
      <w:bookmarkStart w:id="31" w:name="bookmark19"/>
      <w:bookmarkStart w:id="32" w:name="_Toc451194711"/>
      <w:bookmarkStart w:id="33" w:name="_Toc530654675"/>
      <w:bookmarkStart w:id="34" w:name="_Toc119229222"/>
      <w:bookmarkStart w:id="35" w:name="_Toc132583298"/>
      <w:r w:rsidRPr="0053052A">
        <w:rPr>
          <w:rFonts w:ascii="Cambria" w:eastAsia="Times New Roman" w:hAnsi="Cambria"/>
          <w:color w:val="365F91"/>
          <w:sz w:val="32"/>
          <w:szCs w:val="32"/>
          <w:lang w:val="ru-RU" w:eastAsia="ru-RU" w:bidi="ru-RU"/>
        </w:rPr>
        <w:lastRenderedPageBreak/>
        <w:t>ПРИЛОЖЕНИЯ</w:t>
      </w:r>
      <w:bookmarkEnd w:id="31"/>
      <w:bookmarkEnd w:id="32"/>
      <w:bookmarkEnd w:id="33"/>
      <w:bookmarkEnd w:id="34"/>
      <w:bookmarkEnd w:id="35"/>
    </w:p>
    <w:p w14:paraId="6E1A0484" w14:textId="77777777" w:rsidR="008F3E9C" w:rsidRPr="0053052A" w:rsidRDefault="008F3E9C" w:rsidP="008F3E9C">
      <w:pPr>
        <w:keepNext/>
        <w:keepLines/>
        <w:spacing w:after="289" w:line="300" w:lineRule="exact"/>
        <w:ind w:right="240"/>
        <w:jc w:val="right"/>
        <w:outlineLvl w:val="5"/>
        <w:rPr>
          <w:rFonts w:ascii="Times New Roman" w:eastAsia="Times New Roman" w:hAnsi="Times New Roman"/>
          <w:color w:val="000000"/>
          <w:sz w:val="30"/>
          <w:szCs w:val="30"/>
          <w:lang w:val="ru-RU" w:eastAsia="ru-RU" w:bidi="ru-RU"/>
        </w:rPr>
      </w:pPr>
      <w:bookmarkStart w:id="36" w:name="bookmark20"/>
    </w:p>
    <w:p w14:paraId="772C3E07" w14:textId="77777777" w:rsidR="008F3E9C" w:rsidRPr="0053052A" w:rsidRDefault="008F3E9C" w:rsidP="008F3E9C">
      <w:pPr>
        <w:keepNext/>
        <w:keepLines/>
        <w:spacing w:after="289" w:line="300" w:lineRule="exact"/>
        <w:ind w:right="240"/>
        <w:jc w:val="right"/>
        <w:outlineLvl w:val="5"/>
        <w:rPr>
          <w:rFonts w:ascii="Times New Roman" w:eastAsia="Times New Roman" w:hAnsi="Times New Roman"/>
          <w:color w:val="000000"/>
          <w:sz w:val="30"/>
          <w:szCs w:val="30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30"/>
          <w:szCs w:val="30"/>
          <w:lang w:val="ru-RU" w:eastAsia="ru-RU" w:bidi="ru-RU"/>
        </w:rPr>
        <w:t>ПРИЛОЖЕНИЕ 1</w:t>
      </w:r>
      <w:bookmarkEnd w:id="36"/>
    </w:p>
    <w:p w14:paraId="775478F8" w14:textId="77777777" w:rsidR="008F3E9C" w:rsidRPr="0053052A" w:rsidRDefault="008F3E9C" w:rsidP="008F3E9C">
      <w:pPr>
        <w:keepNext/>
        <w:keepLines/>
        <w:ind w:left="62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bookmarkStart w:id="37" w:name="bookmark21"/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 xml:space="preserve">ФЕДЕРАЛЬНОЕ ГОСУДАРСТВЕННОЕ ОБРАЗОВАТЕЛЬНОЕ БЮДЖЕТНОЕ УЧРЕЖДЕНИЕ ВЫСШЕГО ОБРАЗОВАНИЯ </w:t>
      </w:r>
    </w:p>
    <w:p w14:paraId="7EB1A79E" w14:textId="77777777" w:rsidR="008F3E9C" w:rsidRPr="0053052A" w:rsidRDefault="008F3E9C" w:rsidP="008F3E9C">
      <w:pPr>
        <w:keepNext/>
        <w:keepLines/>
        <w:ind w:left="62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00785D66" w14:textId="77777777" w:rsidR="008F3E9C" w:rsidRPr="0053052A" w:rsidRDefault="008F3E9C" w:rsidP="008F3E9C">
      <w:pPr>
        <w:keepNext/>
        <w:keepLines/>
        <w:ind w:left="62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 xml:space="preserve">ФИНАНСОВЫЙ УНИВЕРСИТЕТ </w:t>
      </w:r>
    </w:p>
    <w:p w14:paraId="24A3D56B" w14:textId="77777777" w:rsidR="008F3E9C" w:rsidRPr="0053052A" w:rsidRDefault="008F3E9C" w:rsidP="008F3E9C">
      <w:pPr>
        <w:keepNext/>
        <w:keepLines/>
        <w:ind w:left="62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ПРИ ПРАВИТЕЛЬСТВЕ РОССИЙСКОЙ ФЕДЕРАЦИИ</w:t>
      </w:r>
      <w:bookmarkEnd w:id="37"/>
    </w:p>
    <w:p w14:paraId="3C3F28AA" w14:textId="77777777" w:rsidR="008F3E9C" w:rsidRPr="0053052A" w:rsidRDefault="008F3E9C" w:rsidP="008F3E9C">
      <w:pPr>
        <w:keepNext/>
        <w:keepLines/>
        <w:ind w:left="62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5E07C8FA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 xml:space="preserve">Департамент бизнес-аналитики </w:t>
      </w:r>
    </w:p>
    <w:p w14:paraId="6BB5FE6D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Факультет налогов, аудита и бизнес-анализа</w:t>
      </w:r>
    </w:p>
    <w:p w14:paraId="3FEE931C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3E8E6839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78411E62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753780F9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Отчет</w:t>
      </w:r>
    </w:p>
    <w:p w14:paraId="6D5BB588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о прохождении учебной практики</w:t>
      </w:r>
    </w:p>
    <w:p w14:paraId="725023F4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07804A18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5FA73756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2D02B60F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5C0F32CB" w14:textId="77777777" w:rsidR="008F3E9C" w:rsidRPr="0053052A" w:rsidRDefault="008F3E9C" w:rsidP="008F3E9C">
      <w:pPr>
        <w:ind w:left="62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4E1C6B50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Студент (ка):</w:t>
      </w:r>
    </w:p>
    <w:p w14:paraId="334DC689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_____________________________________</w:t>
      </w:r>
    </w:p>
    <w:p w14:paraId="49C653E1" w14:textId="16E24D09" w:rsidR="008F3E9C" w:rsidRPr="0053052A" w:rsidRDefault="008F3E9C" w:rsidP="008F3E9C">
      <w:pPr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факультет, группа</w:t>
      </w:r>
    </w:p>
    <w:p w14:paraId="588CBDF9" w14:textId="77777777" w:rsidR="008F3E9C" w:rsidRPr="0053052A" w:rsidRDefault="008F3E9C" w:rsidP="008F3E9C">
      <w:pPr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____________________________________</w:t>
      </w:r>
    </w:p>
    <w:p w14:paraId="2A60CE21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 xml:space="preserve">                 ФИО студента (</w:t>
      </w:r>
      <w:proofErr w:type="spellStart"/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ки</w:t>
      </w:r>
      <w:proofErr w:type="spellEnd"/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)</w:t>
      </w:r>
    </w:p>
    <w:p w14:paraId="5ED08534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_____________________________________</w:t>
      </w:r>
    </w:p>
    <w:p w14:paraId="00930518" w14:textId="77777777" w:rsidR="008F3E9C" w:rsidRPr="0053052A" w:rsidRDefault="008F3E9C" w:rsidP="008F3E9C">
      <w:pPr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Руководитель практики от объекта практики</w:t>
      </w:r>
    </w:p>
    <w:p w14:paraId="23371E19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 xml:space="preserve">_____________________________________  </w:t>
      </w:r>
    </w:p>
    <w:p w14:paraId="148A574A" w14:textId="77777777" w:rsidR="008F3E9C" w:rsidRPr="0053052A" w:rsidRDefault="008F3E9C" w:rsidP="008F3E9C">
      <w:pPr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Руководитель практики от университета</w:t>
      </w:r>
    </w:p>
    <w:p w14:paraId="1A436553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____________________________________</w:t>
      </w:r>
    </w:p>
    <w:p w14:paraId="2692DC29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 xml:space="preserve">                                                   Место печати</w:t>
      </w:r>
    </w:p>
    <w:p w14:paraId="6B14D929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19DBEE4C" w14:textId="77777777" w:rsidR="008F3E9C" w:rsidRPr="0053052A" w:rsidRDefault="008F3E9C" w:rsidP="008F3E9C">
      <w:pPr>
        <w:ind w:left="326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2551A72A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Период практики</w:t>
      </w: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ab/>
      </w:r>
    </w:p>
    <w:p w14:paraId="4886A9A9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Оценка по практике</w:t>
      </w: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ab/>
      </w:r>
    </w:p>
    <w:p w14:paraId="71278318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Дата защиты отчета</w:t>
      </w: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ab/>
      </w:r>
    </w:p>
    <w:p w14:paraId="13DD3398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28111C12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336EADD0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380EE525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2E799B74" w14:textId="77777777" w:rsidR="008F3E9C" w:rsidRPr="0053052A" w:rsidRDefault="008F3E9C" w:rsidP="008F3E9C">
      <w:pPr>
        <w:tabs>
          <w:tab w:val="left" w:leader="underscore" w:pos="7709"/>
        </w:tabs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0A4D70E9" w14:textId="77777777" w:rsidR="008F3E9C" w:rsidRPr="0053052A" w:rsidRDefault="008F3E9C" w:rsidP="008F3E9C">
      <w:pPr>
        <w:tabs>
          <w:tab w:val="left" w:leader="underscore" w:pos="7709"/>
        </w:tabs>
        <w:ind w:left="3260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57F13DDC" w14:textId="77777777" w:rsidR="008F3E9C" w:rsidRPr="0053052A" w:rsidRDefault="008F3E9C" w:rsidP="008F3E9C">
      <w:pPr>
        <w:widowControl/>
        <w:tabs>
          <w:tab w:val="left" w:pos="1276"/>
        </w:tabs>
        <w:spacing w:line="360" w:lineRule="auto"/>
        <w:ind w:right="-1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bookmarkStart w:id="38" w:name="bookmark22"/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МОСКВА 20</w:t>
      </w:r>
      <w:bookmarkEnd w:id="38"/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23</w:t>
      </w:r>
    </w:p>
    <w:p w14:paraId="5CDF08FF" w14:textId="77777777" w:rsidR="008F3E9C" w:rsidRPr="0053052A" w:rsidRDefault="008F3E9C" w:rsidP="008F3E9C">
      <w:pPr>
        <w:keepNext/>
        <w:keepLines/>
        <w:spacing w:after="239" w:line="300" w:lineRule="exact"/>
        <w:ind w:right="380"/>
        <w:jc w:val="right"/>
        <w:outlineLvl w:val="5"/>
        <w:rPr>
          <w:rFonts w:ascii="Times New Roman" w:eastAsia="Times New Roman" w:hAnsi="Times New Roman"/>
          <w:color w:val="000000"/>
          <w:sz w:val="30"/>
          <w:szCs w:val="30"/>
          <w:lang w:val="ru-RU" w:eastAsia="ru-RU" w:bidi="ru-RU"/>
        </w:rPr>
      </w:pPr>
      <w:bookmarkStart w:id="39" w:name="bookmark23"/>
      <w:r w:rsidRPr="0053052A">
        <w:rPr>
          <w:rFonts w:ascii="Times New Roman" w:eastAsia="Times New Roman" w:hAnsi="Times New Roman"/>
          <w:color w:val="000000"/>
          <w:sz w:val="30"/>
          <w:szCs w:val="30"/>
          <w:lang w:val="ru-RU" w:eastAsia="ru-RU" w:bidi="ru-RU"/>
        </w:rPr>
        <w:lastRenderedPageBreak/>
        <w:t>ПРИЛОЖЕНИЕ 2</w:t>
      </w:r>
      <w:bookmarkEnd w:id="39"/>
    </w:p>
    <w:p w14:paraId="736903F0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ФЕДЕРАЛЬНОЕ ГОСУДАРСТВЕННОЕ ОБРАЗОВАТЕЛЬНОЕ БЮДЖЕТНОЕ УЧРЕЖДЕНИЕ ВЫСШЕГО ОБРАЗОВАНИЯ</w:t>
      </w:r>
    </w:p>
    <w:p w14:paraId="1EC8FE35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1FCD0003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  <w:t xml:space="preserve">ФИНАНСОВЫЙ УНИВЕРСИТЕТ </w:t>
      </w:r>
    </w:p>
    <w:p w14:paraId="168634E1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  <w:t>ПРИ ПРАВИТЕЛЬСТВЕ РОССИЙСКОЙ ФЕДЕРАЦИИ</w:t>
      </w:r>
    </w:p>
    <w:p w14:paraId="35A761A6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</w:pPr>
    </w:p>
    <w:p w14:paraId="7159E2D6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 xml:space="preserve">Департамент бизнес-аналитики </w:t>
      </w:r>
    </w:p>
    <w:p w14:paraId="20601B2A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Факультет налогов, аудита и бизнес-анализа</w:t>
      </w:r>
    </w:p>
    <w:p w14:paraId="21FED1A2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47BCF03E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365963CC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1E566AD1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744CA85E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3BE41330" w14:textId="77777777" w:rsidR="008F3E9C" w:rsidRPr="0053052A" w:rsidRDefault="008F3E9C" w:rsidP="008F3E9C">
      <w:pPr>
        <w:widowControl/>
        <w:spacing w:after="200" w:line="276" w:lineRule="auto"/>
        <w:jc w:val="center"/>
        <w:rPr>
          <w:rFonts w:ascii="Times New Roman" w:hAnsi="Times New Roman"/>
          <w:b/>
          <w:sz w:val="40"/>
          <w:szCs w:val="40"/>
          <w:lang w:val="ru-RU" w:eastAsia="ru-RU"/>
        </w:rPr>
      </w:pPr>
      <w:bookmarkStart w:id="40" w:name="bookmark24"/>
      <w:r w:rsidRPr="0053052A">
        <w:rPr>
          <w:rFonts w:ascii="Times New Roman" w:hAnsi="Times New Roman"/>
          <w:b/>
          <w:sz w:val="40"/>
          <w:szCs w:val="40"/>
          <w:lang w:val="ru-RU" w:eastAsia="ru-RU"/>
        </w:rPr>
        <w:t>ЗАДАНИЕ</w:t>
      </w:r>
      <w:bookmarkEnd w:id="40"/>
    </w:p>
    <w:p w14:paraId="37C0E7CA" w14:textId="77777777" w:rsidR="008F3E9C" w:rsidRPr="0053052A" w:rsidRDefault="008F3E9C" w:rsidP="008F3E9C">
      <w:pPr>
        <w:tabs>
          <w:tab w:val="left" w:leader="underscore" w:pos="5664"/>
        </w:tabs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на учебную практику</w:t>
      </w: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8F191" w14:textId="77777777" w:rsidR="008F3E9C" w:rsidRPr="0053052A" w:rsidRDefault="008F3E9C" w:rsidP="008F3E9C">
      <w:pPr>
        <w:tabs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66A848ED" w14:textId="77777777" w:rsidR="008F3E9C" w:rsidRPr="0053052A" w:rsidRDefault="008F3E9C" w:rsidP="008F3E9C">
      <w:pPr>
        <w:tabs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610292AC" w14:textId="77777777" w:rsidR="008F3E9C" w:rsidRPr="0053052A" w:rsidRDefault="008F3E9C" w:rsidP="008F3E9C">
      <w:pPr>
        <w:tabs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3AC1C3E0" w14:textId="77777777" w:rsidR="008F3E9C" w:rsidRPr="0053052A" w:rsidRDefault="008F3E9C" w:rsidP="008F3E9C">
      <w:pPr>
        <w:tabs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368437BA" w14:textId="77777777" w:rsidR="008F3E9C" w:rsidRPr="0053052A" w:rsidRDefault="008F3E9C" w:rsidP="008F3E9C">
      <w:pPr>
        <w:tabs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095A9BC3" w14:textId="77777777" w:rsidR="008F3E9C" w:rsidRPr="0053052A" w:rsidRDefault="008F3E9C" w:rsidP="008F3E9C">
      <w:pPr>
        <w:tabs>
          <w:tab w:val="left" w:leader="underscore" w:pos="9356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Дата выдачи задания</w:t>
      </w: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ab/>
      </w:r>
    </w:p>
    <w:p w14:paraId="74163C5D" w14:textId="77777777" w:rsidR="008F3E9C" w:rsidRPr="0053052A" w:rsidRDefault="008F3E9C" w:rsidP="008F3E9C">
      <w:pPr>
        <w:tabs>
          <w:tab w:val="left" w:pos="6970"/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1416A24A" w14:textId="77777777" w:rsidR="008F3E9C" w:rsidRPr="0053052A" w:rsidRDefault="008F3E9C" w:rsidP="008F3E9C">
      <w:pPr>
        <w:tabs>
          <w:tab w:val="left" w:pos="6970"/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435CB6F1" w14:textId="77777777" w:rsidR="008F3E9C" w:rsidRPr="0053052A" w:rsidRDefault="008F3E9C" w:rsidP="008F3E9C">
      <w:pPr>
        <w:tabs>
          <w:tab w:val="left" w:pos="6970"/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56E30F05" w14:textId="77777777" w:rsidR="008F3E9C" w:rsidRPr="0053052A" w:rsidRDefault="008F3E9C" w:rsidP="008F3E9C">
      <w:pPr>
        <w:tabs>
          <w:tab w:val="left" w:pos="6970"/>
          <w:tab w:val="left" w:leader="underscore" w:pos="9454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5FC419FE" w14:textId="77777777" w:rsidR="008F3E9C" w:rsidRPr="0053052A" w:rsidRDefault="008F3E9C" w:rsidP="008F3E9C">
      <w:pPr>
        <w:tabs>
          <w:tab w:val="left" w:pos="6970"/>
          <w:tab w:val="left" w:leader="underscore" w:pos="9356"/>
        </w:tabs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Руководитель:</w:t>
      </w: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ab/>
      </w: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ab/>
      </w:r>
    </w:p>
    <w:p w14:paraId="012603B0" w14:textId="77777777" w:rsidR="008F3E9C" w:rsidRPr="0053052A" w:rsidRDefault="008F3E9C" w:rsidP="008F3E9C">
      <w:pPr>
        <w:ind w:left="758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(подпись)</w:t>
      </w:r>
    </w:p>
    <w:p w14:paraId="2A682552" w14:textId="77777777" w:rsidR="008F3E9C" w:rsidRPr="0053052A" w:rsidRDefault="008F3E9C" w:rsidP="008F3E9C">
      <w:pPr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 xml:space="preserve">Задание принял к </w:t>
      </w:r>
      <w:proofErr w:type="gramStart"/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 xml:space="preserve">исполнению:   </w:t>
      </w:r>
      <w:proofErr w:type="gramEnd"/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 xml:space="preserve">                                                    _________________</w:t>
      </w:r>
    </w:p>
    <w:p w14:paraId="786C7EF9" w14:textId="77777777" w:rsidR="008F3E9C" w:rsidRPr="0053052A" w:rsidRDefault="008F3E9C" w:rsidP="008F3E9C">
      <w:pPr>
        <w:ind w:right="260"/>
        <w:jc w:val="right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>(подпись студента)</w:t>
      </w:r>
    </w:p>
    <w:p w14:paraId="75500709" w14:textId="77777777" w:rsidR="008F3E9C" w:rsidRPr="0053052A" w:rsidRDefault="008F3E9C" w:rsidP="008F3E9C">
      <w:pPr>
        <w:widowControl/>
        <w:tabs>
          <w:tab w:val="left" w:pos="1276"/>
        </w:tabs>
        <w:ind w:right="-1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1A2ACE25" w14:textId="77777777" w:rsidR="008F3E9C" w:rsidRPr="0053052A" w:rsidRDefault="008F3E9C" w:rsidP="008F3E9C">
      <w:pPr>
        <w:widowControl/>
        <w:tabs>
          <w:tab w:val="left" w:pos="1276"/>
        </w:tabs>
        <w:ind w:right="-1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77332E3D" w14:textId="77777777" w:rsidR="008F3E9C" w:rsidRPr="0053052A" w:rsidRDefault="008F3E9C" w:rsidP="008F3E9C">
      <w:pPr>
        <w:widowControl/>
        <w:tabs>
          <w:tab w:val="left" w:pos="1276"/>
        </w:tabs>
        <w:ind w:right="-1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0181E156" w14:textId="77777777" w:rsidR="008F3E9C" w:rsidRPr="0053052A" w:rsidRDefault="008F3E9C" w:rsidP="008F3E9C">
      <w:pPr>
        <w:ind w:left="630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  <w:t xml:space="preserve">               </w:t>
      </w:r>
    </w:p>
    <w:p w14:paraId="6EAE476D" w14:textId="77777777" w:rsidR="008F3E9C" w:rsidRPr="0053052A" w:rsidRDefault="008F3E9C" w:rsidP="008F3E9C">
      <w:pPr>
        <w:ind w:left="630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2EF720BA" w14:textId="77777777" w:rsidR="008F3E9C" w:rsidRPr="0053052A" w:rsidRDefault="008F3E9C" w:rsidP="008F3E9C">
      <w:pPr>
        <w:ind w:left="630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59AF55D0" w14:textId="77777777" w:rsidR="008F3E9C" w:rsidRPr="0053052A" w:rsidRDefault="008F3E9C" w:rsidP="008F3E9C">
      <w:pPr>
        <w:ind w:left="630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367BE906" w14:textId="77777777" w:rsidR="008F3E9C" w:rsidRPr="0053052A" w:rsidRDefault="008F3E9C" w:rsidP="008F3E9C">
      <w:pPr>
        <w:ind w:left="630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4AA76A90" w14:textId="77777777" w:rsidR="008F3E9C" w:rsidRPr="0053052A" w:rsidRDefault="008F3E9C" w:rsidP="008F3E9C">
      <w:pPr>
        <w:ind w:left="630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13AFF8EC" w14:textId="77777777" w:rsidR="008F3E9C" w:rsidRPr="0053052A" w:rsidRDefault="008F3E9C" w:rsidP="008F3E9C">
      <w:pPr>
        <w:ind w:left="6300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60ED2AB5" w14:textId="77777777" w:rsidR="008F3E9C" w:rsidRPr="0053052A" w:rsidRDefault="008F3E9C" w:rsidP="008F3E9C">
      <w:pPr>
        <w:keepNext/>
        <w:keepLines/>
        <w:spacing w:after="239" w:line="300" w:lineRule="exact"/>
        <w:ind w:right="380"/>
        <w:jc w:val="right"/>
        <w:outlineLvl w:val="5"/>
        <w:rPr>
          <w:rFonts w:ascii="Times New Roman" w:eastAsia="Times New Roman" w:hAnsi="Times New Roman"/>
          <w:color w:val="000000"/>
          <w:sz w:val="30"/>
          <w:szCs w:val="30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30"/>
          <w:szCs w:val="30"/>
          <w:lang w:val="ru-RU" w:eastAsia="ru-RU" w:bidi="ru-RU"/>
        </w:rPr>
        <w:lastRenderedPageBreak/>
        <w:t>ПРИЛОЖЕНИЕ 3</w:t>
      </w:r>
    </w:p>
    <w:p w14:paraId="058C4BB5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ФЕДЕРАЛЬНОЕ ГОСУДАРСТВЕННОЕ ОБРАЗОВАТЕЛЬНОЕ БЮДЖЕТНОЕ УЧРЕЖДЕНИЕ ВЫСШЕГО ОБРАЗОВАНИЯ</w:t>
      </w:r>
    </w:p>
    <w:p w14:paraId="72410C15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44797DB6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  <w:t xml:space="preserve">ФИНАНСОВЫЙ УНИВЕРСИТЕТ </w:t>
      </w:r>
    </w:p>
    <w:p w14:paraId="03D8812B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  <w:t>ПРИ ПРАВИТЕЛЬСТВЕ РОССИЙСКОЙ ФЕДЕРАЦИИ</w:t>
      </w:r>
    </w:p>
    <w:p w14:paraId="23DFFE21" w14:textId="77777777" w:rsidR="008F3E9C" w:rsidRPr="0053052A" w:rsidRDefault="008F3E9C" w:rsidP="008F3E9C">
      <w:pPr>
        <w:ind w:left="340"/>
        <w:jc w:val="center"/>
        <w:rPr>
          <w:rFonts w:ascii="Times New Roman" w:eastAsia="Times New Roman" w:hAnsi="Times New Roman"/>
          <w:color w:val="000000"/>
          <w:sz w:val="23"/>
          <w:szCs w:val="23"/>
          <w:lang w:val="ru-RU" w:eastAsia="ru-RU" w:bidi="ru-RU"/>
        </w:rPr>
      </w:pPr>
    </w:p>
    <w:p w14:paraId="6324F19B" w14:textId="77777777" w:rsidR="008F3E9C" w:rsidRPr="0053052A" w:rsidRDefault="008F3E9C" w:rsidP="008F3E9C">
      <w:pPr>
        <w:keepNext/>
        <w:keepLines/>
        <w:ind w:left="261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</w:p>
    <w:p w14:paraId="1B55BB4D" w14:textId="77777777" w:rsidR="008F3E9C" w:rsidRPr="0053052A" w:rsidRDefault="008F3E9C" w:rsidP="008F3E9C">
      <w:pPr>
        <w:keepNext/>
        <w:keepLines/>
        <w:ind w:left="261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</w:p>
    <w:p w14:paraId="42FF3358" w14:textId="77777777" w:rsidR="008F3E9C" w:rsidRPr="0053052A" w:rsidRDefault="008F3E9C" w:rsidP="008F3E9C">
      <w:pPr>
        <w:keepNext/>
        <w:keepLines/>
        <w:ind w:left="261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</w:p>
    <w:p w14:paraId="53617D8D" w14:textId="77777777" w:rsidR="008F3E9C" w:rsidRPr="0053052A" w:rsidRDefault="008F3E9C" w:rsidP="008F3E9C">
      <w:pPr>
        <w:keepNext/>
        <w:keepLines/>
        <w:ind w:left="26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</w:p>
    <w:p w14:paraId="5E1A681B" w14:textId="77777777" w:rsidR="008F3E9C" w:rsidRPr="0053052A" w:rsidRDefault="008F3E9C" w:rsidP="008F3E9C">
      <w:pPr>
        <w:keepNext/>
        <w:keepLines/>
        <w:ind w:left="26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</w:p>
    <w:p w14:paraId="3618C480" w14:textId="77777777" w:rsidR="008F3E9C" w:rsidRPr="0053052A" w:rsidRDefault="008F3E9C" w:rsidP="008F3E9C">
      <w:pPr>
        <w:keepNext/>
        <w:keepLines/>
        <w:ind w:left="26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</w:p>
    <w:p w14:paraId="6F374388" w14:textId="77777777" w:rsidR="008F3E9C" w:rsidRPr="0053052A" w:rsidRDefault="008F3E9C" w:rsidP="008F3E9C">
      <w:pPr>
        <w:widowControl/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  <w:r w:rsidRPr="0053052A">
        <w:rPr>
          <w:rFonts w:ascii="Times New Roman" w:hAnsi="Times New Roman"/>
          <w:b/>
          <w:sz w:val="44"/>
          <w:szCs w:val="44"/>
          <w:lang w:val="ru-RU" w:eastAsia="ru-RU"/>
        </w:rPr>
        <w:t>ДНЕВНИК</w:t>
      </w:r>
    </w:p>
    <w:p w14:paraId="36269ADD" w14:textId="77777777" w:rsidR="008F3E9C" w:rsidRPr="0053052A" w:rsidRDefault="008F3E9C" w:rsidP="008F3E9C">
      <w:pPr>
        <w:keepNext/>
        <w:keepLines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2"/>
          <w:szCs w:val="42"/>
          <w:lang w:val="ru-RU" w:eastAsia="ru-RU" w:bidi="ru-RU"/>
        </w:rPr>
      </w:pPr>
    </w:p>
    <w:p w14:paraId="020FDDD7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  <w:t>ПРАКТИКИ СТУДЕНТА</w:t>
      </w:r>
    </w:p>
    <w:p w14:paraId="35BE3482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5CF129EE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2AE283FA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4EEDD29B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14B55469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0B73FA4B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7B55C0EC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23D707FC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0B5A17E8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1A53CC17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1BC959A9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168170EE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7ED60757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73E48D3D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220B4816" w14:textId="77777777" w:rsidR="008F3E9C" w:rsidRPr="0053052A" w:rsidRDefault="008F3E9C" w:rsidP="008F3E9C">
      <w:pPr>
        <w:keepNext/>
        <w:keepLines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4"/>
          <w:szCs w:val="34"/>
          <w:lang w:val="ru-RU" w:eastAsia="ru-RU" w:bidi="ru-RU"/>
        </w:rPr>
      </w:pPr>
    </w:p>
    <w:p w14:paraId="25D92F43" w14:textId="77777777" w:rsidR="008F3E9C" w:rsidRDefault="008F3E9C" w:rsidP="008F3E9C">
      <w:pPr>
        <w:keepNext/>
        <w:keepLines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t>МОСКВА 2023</w:t>
      </w:r>
    </w:p>
    <w:p w14:paraId="17F6EAD2" w14:textId="77777777" w:rsidR="008F3E9C" w:rsidRDefault="008F3E9C" w:rsidP="008F3E9C">
      <w:pPr>
        <w:keepNext/>
        <w:keepLines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769B26B8" w14:textId="77777777" w:rsidR="008F3E9C" w:rsidRDefault="008F3E9C" w:rsidP="008F3E9C">
      <w:pPr>
        <w:keepNext/>
        <w:keepLines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39295608" w14:textId="77777777" w:rsidR="008F3E9C" w:rsidRPr="0053052A" w:rsidRDefault="008F3E9C" w:rsidP="008F3E9C">
      <w:pPr>
        <w:keepNext/>
        <w:keepLines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01D64E0C" w14:textId="77777777" w:rsidR="008F3E9C" w:rsidRPr="0053052A" w:rsidRDefault="008F3E9C" w:rsidP="008F3E9C">
      <w:pPr>
        <w:tabs>
          <w:tab w:val="left" w:leader="underscore" w:pos="7614"/>
        </w:tabs>
        <w:ind w:left="14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p w14:paraId="157CCD5F" w14:textId="77777777" w:rsidR="008F3E9C" w:rsidRPr="0053052A" w:rsidRDefault="008F3E9C" w:rsidP="008F3E9C">
      <w:pPr>
        <w:tabs>
          <w:tab w:val="left" w:leader="underscore" w:pos="7614"/>
        </w:tabs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6FDF7307" w14:textId="77777777" w:rsidR="008F3E9C" w:rsidRPr="0053052A" w:rsidRDefault="008F3E9C" w:rsidP="008F3E9C">
      <w:pPr>
        <w:tabs>
          <w:tab w:val="left" w:leader="underscore" w:pos="7614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lastRenderedPageBreak/>
        <w:t>Студент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6A4CC941" w14:textId="77777777" w:rsidR="008F3E9C" w:rsidRPr="0053052A" w:rsidRDefault="008F3E9C" w:rsidP="008F3E9C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0"/>
          <w:szCs w:val="20"/>
          <w:lang w:val="ru-RU" w:eastAsia="ru-RU" w:bidi="ru-RU"/>
        </w:rPr>
        <w:t>(Фамилия, Имя, Отчество)</w:t>
      </w:r>
    </w:p>
    <w:p w14:paraId="1ED1AA3E" w14:textId="77777777" w:rsidR="008F3E9C" w:rsidRPr="0053052A" w:rsidRDefault="008F3E9C" w:rsidP="008F3E9C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 w:bidi="ru-RU"/>
        </w:rPr>
      </w:pPr>
    </w:p>
    <w:p w14:paraId="6C7CC804" w14:textId="2EA202A9" w:rsidR="008F3E9C" w:rsidRPr="0053052A" w:rsidRDefault="001C5237" w:rsidP="008F3E9C">
      <w:pPr>
        <w:tabs>
          <w:tab w:val="right" w:leader="underscore" w:pos="6174"/>
          <w:tab w:val="right" w:pos="7585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Г</w:t>
      </w:r>
      <w:r w:rsidR="008F3E9C"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руппа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7022DC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, ф</w:t>
      </w:r>
      <w:r w:rsidR="008F3E9C"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акультет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_______________________________</w:t>
      </w:r>
    </w:p>
    <w:p w14:paraId="0A1223D6" w14:textId="77777777" w:rsidR="008F3E9C" w:rsidRPr="0053052A" w:rsidRDefault="008F3E9C" w:rsidP="008F3E9C">
      <w:pPr>
        <w:tabs>
          <w:tab w:val="right" w:leader="underscore" w:pos="6174"/>
          <w:tab w:val="right" w:pos="7585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</w:p>
    <w:p w14:paraId="74F58F3F" w14:textId="77777777" w:rsidR="008F3E9C" w:rsidRPr="0053052A" w:rsidRDefault="008F3E9C" w:rsidP="008F3E9C">
      <w:pPr>
        <w:tabs>
          <w:tab w:val="left" w:leader="underscore" w:pos="4974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направляется на (в)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0B85612C" w14:textId="77777777" w:rsidR="008F3E9C" w:rsidRPr="0053052A" w:rsidRDefault="008F3E9C" w:rsidP="008F3E9C">
      <w:pPr>
        <w:rPr>
          <w:rFonts w:ascii="Times New Roman" w:eastAsia="Times New Roman" w:hAnsi="Times New Roman"/>
          <w:color w:val="000000"/>
          <w:sz w:val="20"/>
          <w:szCs w:val="20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0"/>
          <w:szCs w:val="20"/>
          <w:lang w:val="ru-RU" w:eastAsia="ru-RU" w:bidi="ru-RU"/>
        </w:rPr>
        <w:t xml:space="preserve">                                                                   (организация)</w:t>
      </w:r>
    </w:p>
    <w:p w14:paraId="16ED7D13" w14:textId="77777777" w:rsidR="008F3E9C" w:rsidRPr="0053052A" w:rsidRDefault="008F3E9C" w:rsidP="008F3E9C">
      <w:pPr>
        <w:rPr>
          <w:rFonts w:ascii="Times New Roman" w:eastAsia="Times New Roman" w:hAnsi="Times New Roman"/>
          <w:color w:val="000000"/>
          <w:sz w:val="20"/>
          <w:szCs w:val="20"/>
          <w:lang w:val="ru-RU" w:eastAsia="ru-RU" w:bidi="ru-RU"/>
        </w:rPr>
      </w:pPr>
    </w:p>
    <w:p w14:paraId="2FE3FC33" w14:textId="77777777" w:rsidR="008F3E9C" w:rsidRPr="0053052A" w:rsidRDefault="008F3E9C" w:rsidP="008F3E9C">
      <w:pPr>
        <w:spacing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I. Календарные сроки практики</w:t>
      </w:r>
    </w:p>
    <w:p w14:paraId="584EF024" w14:textId="77777777" w:rsidR="008F3E9C" w:rsidRPr="0053052A" w:rsidRDefault="008F3E9C" w:rsidP="008F3E9C">
      <w:pPr>
        <w:tabs>
          <w:tab w:val="center" w:leader="underscore" w:pos="6010"/>
          <w:tab w:val="left" w:leader="underscore" w:pos="932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По учебному плану с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  <w:t>по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675F7715" w14:textId="77777777" w:rsidR="008F3E9C" w:rsidRPr="0053052A" w:rsidRDefault="008F3E9C" w:rsidP="008F3E9C">
      <w:pPr>
        <w:tabs>
          <w:tab w:val="right" w:leader="underscore" w:pos="8871"/>
          <w:tab w:val="right" w:pos="9349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Дата прибытия на практику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  <w:t>20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  <w:t>г.</w:t>
      </w:r>
    </w:p>
    <w:p w14:paraId="546850F2" w14:textId="77777777" w:rsidR="008F3E9C" w:rsidRPr="0053052A" w:rsidRDefault="008F3E9C" w:rsidP="008F3E9C">
      <w:pPr>
        <w:tabs>
          <w:tab w:val="right" w:leader="underscore" w:pos="8871"/>
          <w:tab w:val="right" w:pos="9349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Дата выбытия с места практики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  <w:t>20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  <w:t>г.</w:t>
      </w:r>
    </w:p>
    <w:p w14:paraId="40F63878" w14:textId="77777777" w:rsidR="008F3E9C" w:rsidRPr="0053052A" w:rsidRDefault="008F3E9C" w:rsidP="008F3E9C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Руководитель практики от Финансового университета</w:t>
      </w:r>
    </w:p>
    <w:p w14:paraId="40E1244B" w14:textId="3FAE08AB" w:rsidR="008F3E9C" w:rsidRPr="0053052A" w:rsidRDefault="008F3E9C" w:rsidP="008F3E9C">
      <w:pPr>
        <w:tabs>
          <w:tab w:val="left" w:leader="underscore" w:pos="918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Департамент </w:t>
      </w:r>
      <w:r w:rsidR="00246B61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бизнес-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анали</w:t>
      </w:r>
      <w:r w:rsidR="00246B61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тики 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183A1CC7" w14:textId="77777777" w:rsidR="008F3E9C" w:rsidRPr="0053052A" w:rsidRDefault="008F3E9C" w:rsidP="008F3E9C">
      <w:pPr>
        <w:tabs>
          <w:tab w:val="left" w:leader="underscore" w:pos="932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Ученое звание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086EB55E" w14:textId="77777777" w:rsidR="008F3E9C" w:rsidRPr="0053052A" w:rsidRDefault="008F3E9C" w:rsidP="008F3E9C">
      <w:pPr>
        <w:tabs>
          <w:tab w:val="left" w:leader="underscore" w:pos="918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Фамилия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1A309E09" w14:textId="77777777" w:rsidR="008F3E9C" w:rsidRPr="0053052A" w:rsidRDefault="008F3E9C" w:rsidP="008F3E9C">
      <w:pPr>
        <w:tabs>
          <w:tab w:val="left" w:leader="underscore" w:pos="918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Имя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562B6C4D" w14:textId="77777777" w:rsidR="008F3E9C" w:rsidRPr="0053052A" w:rsidRDefault="008F3E9C" w:rsidP="008F3E9C">
      <w:pPr>
        <w:tabs>
          <w:tab w:val="left" w:leader="underscore" w:pos="918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Отчество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5AE6A62E" w14:textId="77777777" w:rsidR="008F3E9C" w:rsidRPr="0053052A" w:rsidRDefault="008F3E9C" w:rsidP="008F3E9C">
      <w:pPr>
        <w:numPr>
          <w:ilvl w:val="0"/>
          <w:numId w:val="12"/>
        </w:numPr>
        <w:tabs>
          <w:tab w:val="left" w:pos="709"/>
        </w:tabs>
        <w:spacing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Руководитель практики от организации</w:t>
      </w:r>
    </w:p>
    <w:p w14:paraId="5D82153D" w14:textId="77777777" w:rsidR="008F3E9C" w:rsidRPr="0053052A" w:rsidRDefault="008F3E9C" w:rsidP="008F3E9C">
      <w:pPr>
        <w:tabs>
          <w:tab w:val="left" w:leader="underscore" w:pos="918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Должность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6275BFE4" w14:textId="77777777" w:rsidR="008F3E9C" w:rsidRPr="0053052A" w:rsidRDefault="008F3E9C" w:rsidP="008F3E9C">
      <w:pPr>
        <w:tabs>
          <w:tab w:val="left" w:leader="underscore" w:pos="918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Фамилия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5A4F7BE6" w14:textId="77777777" w:rsidR="008F3E9C" w:rsidRPr="0053052A" w:rsidRDefault="008F3E9C" w:rsidP="008F3E9C">
      <w:pPr>
        <w:tabs>
          <w:tab w:val="left" w:leader="underscore" w:pos="9185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Имя</w:t>
      </w: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ab/>
      </w:r>
    </w:p>
    <w:p w14:paraId="3650F9E0" w14:textId="77777777" w:rsidR="008F3E9C" w:rsidRPr="0053052A" w:rsidRDefault="008F3E9C" w:rsidP="008F3E9C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</w:pPr>
      <w:r w:rsidRPr="0053052A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>Отчество</w:t>
      </w:r>
    </w:p>
    <w:p w14:paraId="5B8EDF9D" w14:textId="77777777" w:rsidR="008F3E9C" w:rsidRPr="0053052A" w:rsidRDefault="008F3E9C" w:rsidP="008F3E9C">
      <w:pPr>
        <w:widowControl/>
        <w:tabs>
          <w:tab w:val="left" w:pos="1276"/>
        </w:tabs>
        <w:ind w:right="-1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132570B1" w14:textId="77777777" w:rsidR="008F3E9C" w:rsidRPr="0053052A" w:rsidRDefault="008F3E9C" w:rsidP="008F3E9C">
      <w:pPr>
        <w:pageBreakBefore/>
        <w:spacing w:line="260" w:lineRule="exact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  <w:r w:rsidRPr="0053052A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  <w:lastRenderedPageBreak/>
        <w:t>Ежедневные записи студентов по практике</w:t>
      </w:r>
    </w:p>
    <w:p w14:paraId="1E60E3EF" w14:textId="77777777" w:rsidR="008F3E9C" w:rsidRPr="0053052A" w:rsidRDefault="008F3E9C" w:rsidP="008F3E9C">
      <w:pPr>
        <w:spacing w:line="260" w:lineRule="exact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5899"/>
        <w:gridCol w:w="1997"/>
      </w:tblGrid>
      <w:tr w:rsidR="008F3E9C" w:rsidRPr="00E412BB" w14:paraId="2AE09C88" w14:textId="77777777" w:rsidTr="00732D96">
        <w:trPr>
          <w:trHeight w:hRule="exact" w:val="133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5130E" w14:textId="77777777" w:rsidR="008F3E9C" w:rsidRPr="0053052A" w:rsidRDefault="008F3E9C" w:rsidP="00732D96">
            <w:pPr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ru-RU"/>
              </w:rPr>
            </w:pPr>
            <w:r w:rsidRPr="0053052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ru-RU"/>
              </w:rPr>
              <w:t>Дата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88C1A5" w14:textId="77777777" w:rsidR="008F3E9C" w:rsidRPr="0053052A" w:rsidRDefault="008F3E9C" w:rsidP="00732D96">
            <w:pPr>
              <w:spacing w:line="260" w:lineRule="exact"/>
              <w:ind w:left="2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ru-RU"/>
              </w:rPr>
            </w:pPr>
            <w:r w:rsidRPr="0053052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ru-RU"/>
              </w:rPr>
              <w:t>Описание работы, выполненной студентом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79D4AC" w14:textId="77777777" w:rsidR="008F3E9C" w:rsidRPr="0053052A" w:rsidRDefault="008F3E9C" w:rsidP="00732D96">
            <w:pPr>
              <w:spacing w:line="322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ru-RU"/>
              </w:rPr>
            </w:pPr>
            <w:r w:rsidRPr="0053052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 w:bidi="ru-RU"/>
              </w:rPr>
              <w:t>Отметка руководителя практики от организации</w:t>
            </w:r>
          </w:p>
        </w:tc>
      </w:tr>
      <w:tr w:rsidR="008F3E9C" w:rsidRPr="00E412BB" w14:paraId="4E605D15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E1E347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D8D46A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59B423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3815C9A6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DFDB93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F77449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350537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28C5E6A5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5C7C3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2D513E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928359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7B9C44CC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DFE6A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86045F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27E83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36854100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0844D0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44BF66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F6BBE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5A782FDD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1B62E9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AE4A2F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8FC3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2EE416F3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D12426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64B11B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B107B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06F8936D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514110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3A0C61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9D1F6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27C73E50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3C73E6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36F3FA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AB38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  <w:tr w:rsidR="008F3E9C" w:rsidRPr="00E412BB" w14:paraId="4B1AAF0B" w14:textId="77777777" w:rsidTr="00732D96">
        <w:trPr>
          <w:trHeight w:val="73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AE5B08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E6FED3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B1FB" w14:textId="77777777" w:rsidR="008F3E9C" w:rsidRPr="0053052A" w:rsidRDefault="008F3E9C" w:rsidP="00732D96">
            <w:pPr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</w:tr>
    </w:tbl>
    <w:p w14:paraId="59BA1010" w14:textId="77777777" w:rsidR="008F3E9C" w:rsidRPr="0053052A" w:rsidRDefault="008F3E9C" w:rsidP="008F3E9C">
      <w:pPr>
        <w:widowControl/>
        <w:tabs>
          <w:tab w:val="left" w:pos="1276"/>
        </w:tabs>
        <w:ind w:right="-1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 w:bidi="ru-RU"/>
        </w:rPr>
      </w:pPr>
    </w:p>
    <w:p w14:paraId="52071233" w14:textId="77777777" w:rsidR="008F3E9C" w:rsidRPr="0053052A" w:rsidRDefault="008F3E9C" w:rsidP="008F3E9C">
      <w:pPr>
        <w:widowControl/>
        <w:spacing w:after="200" w:line="276" w:lineRule="auto"/>
        <w:rPr>
          <w:rFonts w:ascii="Arial" w:hAnsi="Arial"/>
          <w:lang w:val="ru-RU" w:eastAsia="ru-RU"/>
        </w:rPr>
      </w:pPr>
    </w:p>
    <w:p w14:paraId="745206F1" w14:textId="77777777" w:rsidR="008F3E9C" w:rsidRDefault="008F3E9C" w:rsidP="008F3E9C">
      <w:pPr>
        <w:pStyle w:val="1"/>
        <w:tabs>
          <w:tab w:val="left" w:pos="993"/>
        </w:tabs>
        <w:ind w:firstLine="0"/>
        <w:jc w:val="center"/>
        <w:rPr>
          <w:sz w:val="28"/>
          <w:szCs w:val="28"/>
          <w:lang w:val="ru-RU"/>
        </w:rPr>
      </w:pPr>
    </w:p>
    <w:p w14:paraId="09E13248" w14:textId="77777777" w:rsidR="00B10C00" w:rsidRPr="008F3E9C" w:rsidRDefault="00B10C00">
      <w:pPr>
        <w:rPr>
          <w:lang w:val="ru-RU"/>
        </w:rPr>
      </w:pPr>
    </w:p>
    <w:sectPr w:rsidR="00B10C00" w:rsidRPr="008F3E9C" w:rsidSect="00732D96">
      <w:headerReference w:type="default" r:id="rId9"/>
      <w:pgSz w:w="11910" w:h="16840"/>
      <w:pgMar w:top="1134" w:right="851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A5121" w14:textId="77777777" w:rsidR="00781256" w:rsidRDefault="00781256">
      <w:r>
        <w:separator/>
      </w:r>
    </w:p>
  </w:endnote>
  <w:endnote w:type="continuationSeparator" w:id="0">
    <w:p w14:paraId="18EF978F" w14:textId="77777777" w:rsidR="00781256" w:rsidRDefault="0078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A549" w14:textId="0C8BBA88" w:rsidR="00BE3277" w:rsidRDefault="00BE32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97BDF" w:rsidRPr="00997BDF">
      <w:rPr>
        <w:noProof/>
        <w:lang w:val="ru-RU"/>
      </w:rPr>
      <w:t>20</w:t>
    </w:r>
    <w:r>
      <w:fldChar w:fldCharType="end"/>
    </w:r>
  </w:p>
  <w:p w14:paraId="61F5C8FE" w14:textId="77777777" w:rsidR="00BE3277" w:rsidRDefault="00BE327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26A20" w14:textId="77777777" w:rsidR="00781256" w:rsidRDefault="00781256">
      <w:r>
        <w:separator/>
      </w:r>
    </w:p>
  </w:footnote>
  <w:footnote w:type="continuationSeparator" w:id="0">
    <w:p w14:paraId="54C029E6" w14:textId="77777777" w:rsidR="00781256" w:rsidRDefault="0078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38E46" w14:textId="77777777" w:rsidR="00BE3277" w:rsidRDefault="00BE3277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30AD8A26" wp14:editId="0C99B058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1455" cy="5106670"/>
          <wp:effectExtent l="0" t="0" r="444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ADC36" w14:textId="77777777" w:rsidR="00BE3277" w:rsidRDefault="00BE3277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7F0EDFF4" wp14:editId="78B2987C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1455" cy="5106670"/>
          <wp:effectExtent l="0" t="0" r="444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355"/>
    <w:multiLevelType w:val="hybridMultilevel"/>
    <w:tmpl w:val="5E4AD0C6"/>
    <w:lvl w:ilvl="0" w:tplc="921CE7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937D5"/>
    <w:multiLevelType w:val="multilevel"/>
    <w:tmpl w:val="322C0B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61D86"/>
    <w:multiLevelType w:val="multilevel"/>
    <w:tmpl w:val="6E10FB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630596"/>
    <w:multiLevelType w:val="hybridMultilevel"/>
    <w:tmpl w:val="D9CC1B46"/>
    <w:lvl w:ilvl="0" w:tplc="C9126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218EA"/>
    <w:multiLevelType w:val="hybridMultilevel"/>
    <w:tmpl w:val="F6E2F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EF6ED0"/>
    <w:multiLevelType w:val="hybridMultilevel"/>
    <w:tmpl w:val="211EC0BC"/>
    <w:lvl w:ilvl="0" w:tplc="7A7A15CC">
      <w:start w:val="1"/>
      <w:numFmt w:val="decimal"/>
      <w:lvlText w:val="%1."/>
      <w:lvlJc w:val="left"/>
      <w:pPr>
        <w:ind w:left="1445" w:hanging="735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D767D4"/>
    <w:multiLevelType w:val="hybridMultilevel"/>
    <w:tmpl w:val="BF360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8069C"/>
    <w:multiLevelType w:val="multilevel"/>
    <w:tmpl w:val="FF2CC89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B8E68BA"/>
    <w:multiLevelType w:val="hybridMultilevel"/>
    <w:tmpl w:val="CE10BDF6"/>
    <w:lvl w:ilvl="0" w:tplc="EA7C398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04E35"/>
    <w:multiLevelType w:val="hybridMultilevel"/>
    <w:tmpl w:val="191CA252"/>
    <w:lvl w:ilvl="0" w:tplc="86A600C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5643163A"/>
    <w:multiLevelType w:val="hybridMultilevel"/>
    <w:tmpl w:val="0EE26DA8"/>
    <w:lvl w:ilvl="0" w:tplc="DF6A9D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E35B86"/>
    <w:multiLevelType w:val="hybridMultilevel"/>
    <w:tmpl w:val="D3B6960E"/>
    <w:lvl w:ilvl="0" w:tplc="004CD7B0">
      <w:start w:val="1"/>
      <w:numFmt w:val="bullet"/>
      <w:lvlText w:val=""/>
      <w:lvlJc w:val="left"/>
      <w:pPr>
        <w:ind w:left="835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07E678F2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4A2A80D6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1BF4BF32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765E7E0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F38E1A6E">
      <w:start w:val="1"/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34DAF9FC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C686E46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1034E3EE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12" w15:restartNumberingAfterBreak="0">
    <w:nsid w:val="71F35873"/>
    <w:multiLevelType w:val="hybridMultilevel"/>
    <w:tmpl w:val="1638CCF2"/>
    <w:lvl w:ilvl="0" w:tplc="C9126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700512"/>
    <w:multiLevelType w:val="hybridMultilevel"/>
    <w:tmpl w:val="5A3E990E"/>
    <w:lvl w:ilvl="0" w:tplc="33D4A276">
      <w:start w:val="1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1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C7"/>
    <w:rsid w:val="000066EB"/>
    <w:rsid w:val="00025360"/>
    <w:rsid w:val="000344B3"/>
    <w:rsid w:val="000A0A32"/>
    <w:rsid w:val="000A58DB"/>
    <w:rsid w:val="000B6F72"/>
    <w:rsid w:val="000D2788"/>
    <w:rsid w:val="000E59E5"/>
    <w:rsid w:val="00105359"/>
    <w:rsid w:val="00112738"/>
    <w:rsid w:val="001651BA"/>
    <w:rsid w:val="001C5237"/>
    <w:rsid w:val="00217035"/>
    <w:rsid w:val="002463ED"/>
    <w:rsid w:val="00246B61"/>
    <w:rsid w:val="00250FB1"/>
    <w:rsid w:val="0025196C"/>
    <w:rsid w:val="00252759"/>
    <w:rsid w:val="002A65EF"/>
    <w:rsid w:val="00330CAD"/>
    <w:rsid w:val="003433D3"/>
    <w:rsid w:val="00346BC0"/>
    <w:rsid w:val="003539C7"/>
    <w:rsid w:val="003E334D"/>
    <w:rsid w:val="00415DC1"/>
    <w:rsid w:val="00421FA2"/>
    <w:rsid w:val="00425049"/>
    <w:rsid w:val="005060EE"/>
    <w:rsid w:val="00506502"/>
    <w:rsid w:val="00506C6B"/>
    <w:rsid w:val="00521D3A"/>
    <w:rsid w:val="00523195"/>
    <w:rsid w:val="00544FE9"/>
    <w:rsid w:val="0054700A"/>
    <w:rsid w:val="005635B3"/>
    <w:rsid w:val="005F6B33"/>
    <w:rsid w:val="006156D5"/>
    <w:rsid w:val="00657DB0"/>
    <w:rsid w:val="006611CC"/>
    <w:rsid w:val="00692F77"/>
    <w:rsid w:val="006E2687"/>
    <w:rsid w:val="006E7C47"/>
    <w:rsid w:val="007022DC"/>
    <w:rsid w:val="00725679"/>
    <w:rsid w:val="00732D96"/>
    <w:rsid w:val="0076737C"/>
    <w:rsid w:val="00781256"/>
    <w:rsid w:val="007B109B"/>
    <w:rsid w:val="007D070A"/>
    <w:rsid w:val="007D3BE0"/>
    <w:rsid w:val="00865472"/>
    <w:rsid w:val="00865B09"/>
    <w:rsid w:val="008F3E9C"/>
    <w:rsid w:val="00902936"/>
    <w:rsid w:val="00924AB5"/>
    <w:rsid w:val="0093068D"/>
    <w:rsid w:val="00930EA0"/>
    <w:rsid w:val="009630B5"/>
    <w:rsid w:val="00985CF1"/>
    <w:rsid w:val="00997BDF"/>
    <w:rsid w:val="009B22EA"/>
    <w:rsid w:val="009D22E5"/>
    <w:rsid w:val="009E22A4"/>
    <w:rsid w:val="00A110A3"/>
    <w:rsid w:val="00A56EE7"/>
    <w:rsid w:val="00A73153"/>
    <w:rsid w:val="00A925D3"/>
    <w:rsid w:val="00AB1E0B"/>
    <w:rsid w:val="00AB29BC"/>
    <w:rsid w:val="00AE10AD"/>
    <w:rsid w:val="00B05BAD"/>
    <w:rsid w:val="00B10C00"/>
    <w:rsid w:val="00B5399E"/>
    <w:rsid w:val="00B85B66"/>
    <w:rsid w:val="00BD4949"/>
    <w:rsid w:val="00BE3277"/>
    <w:rsid w:val="00C411EA"/>
    <w:rsid w:val="00C63687"/>
    <w:rsid w:val="00C901DF"/>
    <w:rsid w:val="00C96F2A"/>
    <w:rsid w:val="00CB70F4"/>
    <w:rsid w:val="00D00CC6"/>
    <w:rsid w:val="00D07DEA"/>
    <w:rsid w:val="00D21D17"/>
    <w:rsid w:val="00D44840"/>
    <w:rsid w:val="00D55DA9"/>
    <w:rsid w:val="00D653A2"/>
    <w:rsid w:val="00D72530"/>
    <w:rsid w:val="00D826E7"/>
    <w:rsid w:val="00D926B2"/>
    <w:rsid w:val="00DB1221"/>
    <w:rsid w:val="00DE0299"/>
    <w:rsid w:val="00DF0C93"/>
    <w:rsid w:val="00E075F8"/>
    <w:rsid w:val="00E255F1"/>
    <w:rsid w:val="00E3301E"/>
    <w:rsid w:val="00E412BB"/>
    <w:rsid w:val="00E61056"/>
    <w:rsid w:val="00E75652"/>
    <w:rsid w:val="00E84C8C"/>
    <w:rsid w:val="00E96D93"/>
    <w:rsid w:val="00ED7C57"/>
    <w:rsid w:val="00F434C7"/>
    <w:rsid w:val="00F4399B"/>
    <w:rsid w:val="00F45817"/>
    <w:rsid w:val="00F620E5"/>
    <w:rsid w:val="00F63A7E"/>
    <w:rsid w:val="00F7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99EA3"/>
  <w15:chartTrackingRefBased/>
  <w15:docId w15:val="{53A3D110-B07A-48AC-807C-CBE3F664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E9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F3E9C"/>
    <w:pPr>
      <w:spacing w:line="360" w:lineRule="auto"/>
      <w:ind w:firstLine="72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F3E9C"/>
    <w:pPr>
      <w:ind w:left="115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3E9C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F3E9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8F3E9C"/>
    <w:pPr>
      <w:spacing w:line="360" w:lineRule="auto"/>
      <w:ind w:firstLine="35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3E9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8F3E9C"/>
  </w:style>
  <w:style w:type="paragraph" w:styleId="a6">
    <w:name w:val="footer"/>
    <w:basedOn w:val="a"/>
    <w:link w:val="a7"/>
    <w:uiPriority w:val="99"/>
    <w:unhideWhenUsed/>
    <w:rsid w:val="008F3E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3E9C"/>
    <w:rPr>
      <w:rFonts w:ascii="Calibri" w:eastAsia="Calibri" w:hAnsi="Calibri" w:cs="Times New Roman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8F3E9C"/>
    <w:pPr>
      <w:tabs>
        <w:tab w:val="right" w:leader="dot" w:pos="9356"/>
      </w:tabs>
      <w:spacing w:after="100" w:line="360" w:lineRule="auto"/>
    </w:pPr>
    <w:rPr>
      <w:b/>
      <w:noProof/>
      <w:lang w:val="ru-RU"/>
    </w:rPr>
  </w:style>
  <w:style w:type="character" w:styleId="a8">
    <w:name w:val="Hyperlink"/>
    <w:uiPriority w:val="99"/>
    <w:unhideWhenUsed/>
    <w:rsid w:val="008F3E9C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8F3E9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F3E9C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b">
    <w:name w:val="Основной текст_"/>
    <w:link w:val="2"/>
    <w:locked/>
    <w:rsid w:val="008F3E9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F3E9C"/>
    <w:pPr>
      <w:shd w:val="clear" w:color="auto" w:fill="FFFFFF"/>
      <w:spacing w:before="5760" w:line="0" w:lineRule="atLeast"/>
      <w:ind w:hanging="1140"/>
      <w:jc w:val="center"/>
    </w:pPr>
    <w:rPr>
      <w:rFonts w:ascii="Times New Roman" w:eastAsia="Times New Roman" w:hAnsi="Times New Roman" w:cstheme="minorBidi"/>
      <w:sz w:val="26"/>
      <w:szCs w:val="26"/>
      <w:lang w:val="ru-RU"/>
    </w:rPr>
  </w:style>
  <w:style w:type="character" w:customStyle="1" w:styleId="12">
    <w:name w:val="Основной текст1"/>
    <w:rsid w:val="008F3E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onsPlusNormal">
    <w:name w:val="ConsPlusNormal"/>
    <w:rsid w:val="00521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82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506C6B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1"/>
    <w:semiHidden/>
    <w:locked/>
    <w:rsid w:val="00F434C7"/>
    <w:rPr>
      <w:rFonts w:ascii="Calibri" w:hAnsi="Calibri"/>
      <w:lang w:val="en-US"/>
    </w:rPr>
  </w:style>
  <w:style w:type="paragraph" w:styleId="21">
    <w:name w:val="Body Text Indent 2"/>
    <w:basedOn w:val="a"/>
    <w:link w:val="20"/>
    <w:semiHidden/>
    <w:rsid w:val="00F434C7"/>
    <w:pPr>
      <w:spacing w:after="120" w:line="480" w:lineRule="auto"/>
      <w:ind w:left="283"/>
    </w:pPr>
    <w:rPr>
      <w:rFonts w:eastAsiaTheme="minorHAnsi" w:cstheme="minorBidi"/>
    </w:rPr>
  </w:style>
  <w:style w:type="character" w:customStyle="1" w:styleId="210">
    <w:name w:val="Основной текст с отступом 2 Знак1"/>
    <w:basedOn w:val="a0"/>
    <w:uiPriority w:val="99"/>
    <w:semiHidden/>
    <w:rsid w:val="00F434C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Штырикова Алина Дмитриевна</dc:creator>
  <cp:keywords/>
  <dc:description/>
  <cp:lastModifiedBy>Булычева Светлана Николаевна</cp:lastModifiedBy>
  <cp:revision>76</cp:revision>
  <dcterms:created xsi:type="dcterms:W3CDTF">2022-12-01T12:21:00Z</dcterms:created>
  <dcterms:modified xsi:type="dcterms:W3CDTF">2023-07-24T07:39:00Z</dcterms:modified>
</cp:coreProperties>
</file>