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образовательное бюджетное учреждение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«ФИНАНСОВЫЙ УНИВЕРСИТЕТ ПРИ ПРАВИТЕЛЬСТВЕ 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РОССИЙСКОЙ ФЕДЕРАЦИИ»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(Финансовый университет)</w:t>
      </w:r>
    </w:p>
    <w:tbl>
      <w:tblPr>
        <w:tblpPr w:bottomFromText="0" w:horzAnchor="margin" w:leftFromText="180" w:rightFromText="180" w:tblpX="0" w:tblpXSpec="center" w:tblpY="131" w:topFromText="0" w:vertAnchor="text"/>
        <w:tblW w:w="98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0a0" w:noHBand="0" w:noVBand="0"/>
      </w:tblPr>
      <w:tblGrid>
        <w:gridCol w:w="5789"/>
        <w:gridCol w:w="4035"/>
      </w:tblGrid>
      <w:tr>
        <w:trPr>
          <w:trHeight w:val="345" w:hRule="atLeast"/>
        </w:trPr>
        <w:tc>
          <w:tcPr>
            <w:tcW w:w="5789" w:type="dxa"/>
            <w:tcBorders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35" w:type="dxa"/>
            <w:tcBorders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УТВЕРЖДАЮ</w:t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 финансовых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рынков и финансового инжиниринга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Финансового факультета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Е.Н. Алифанова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08  » апреля 2025 г.</w:t>
            </w:r>
          </w:p>
        </w:tc>
      </w:tr>
    </w:tbl>
    <w:p>
      <w:pPr>
        <w:pStyle w:val="Style2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Расписание занятий </w:t>
      </w:r>
    </w:p>
    <w:p>
      <w:pPr>
        <w:pStyle w:val="BodyTextIndent2"/>
        <w:ind w:left="0" w:right="-3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научно-практического клуба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bCs/>
          <w:sz w:val="24"/>
          <w:szCs w:val="24"/>
        </w:rPr>
        <w:t>«АКАДЕМИЯ ИНВЕСТИЦИЙ</w:t>
      </w:r>
      <w:r>
        <w:rPr>
          <w:b/>
          <w:sz w:val="24"/>
          <w:szCs w:val="24"/>
        </w:rPr>
        <w:t>»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Объем программы: </w:t>
      </w:r>
      <w:r>
        <w:rPr>
          <w:b w:val="false"/>
          <w:bCs w:val="false"/>
          <w:sz w:val="24"/>
          <w:szCs w:val="24"/>
        </w:rPr>
        <w:t>16 часов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Срок обучения: </w:t>
      </w:r>
      <w:r>
        <w:rPr>
          <w:b w:val="false"/>
          <w:bCs w:val="false"/>
          <w:color w:val="000000"/>
          <w:sz w:val="24"/>
          <w:szCs w:val="24"/>
        </w:rPr>
        <w:t xml:space="preserve">10.04.2025 г. – 31.05.2025 </w:t>
      </w:r>
      <w:r>
        <w:rPr>
          <w:b w:val="false"/>
          <w:bCs w:val="false"/>
          <w:sz w:val="24"/>
          <w:szCs w:val="24"/>
        </w:rPr>
        <w:t xml:space="preserve">г.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587"/>
        <w:gridCol w:w="3945"/>
        <w:gridCol w:w="2808"/>
        <w:gridCol w:w="1864"/>
      </w:tblGrid>
      <w:tr>
        <w:trPr>
          <w:tblHeader w:val="true"/>
          <w:trHeight w:val="454" w:hRule="atLeast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709" w:leader="none"/>
              </w:tabs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занятия, дисциплина, тема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преподавателя, ученая степень, ученое звание, должность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32"/>
              <w:widowControl w:val="false"/>
              <w:shd w:val="clear" w:color="auto" w:fill="auto"/>
              <w:tabs>
                <w:tab w:val="clear" w:pos="720"/>
                <w:tab w:val="left" w:pos="8975" w:leader="underscore"/>
              </w:tabs>
              <w:spacing w:lineRule="auto" w:line="240"/>
              <w:ind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занятия</w:t>
            </w:r>
          </w:p>
        </w:tc>
      </w:tr>
      <w:tr>
        <w:trPr>
          <w:trHeight w:val="305" w:hRule="atLeast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 апреля</w:t>
            </w:r>
            <w:r>
              <w:rPr>
                <w:b/>
                <w:sz w:val="24"/>
                <w:szCs w:val="24"/>
              </w:rPr>
              <w:t xml:space="preserve"> 2025 г. (четверг)</w:t>
            </w:r>
          </w:p>
        </w:tc>
      </w:tr>
      <w:tr>
        <w:trPr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19:00 – 20:30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Занятие 1. Срочный рынок: введение в стратегии</w:t>
            </w:r>
          </w:p>
          <w:p>
            <w:pPr>
              <w:pStyle w:val="1"/>
              <w:widowControl w:val="false"/>
              <w:numPr>
                <w:ilvl w:val="0"/>
                <w:numId w:val="3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срочным рынком.</w:t>
            </w:r>
          </w:p>
          <w:p>
            <w:pPr>
              <w:pStyle w:val="1"/>
              <w:widowControl w:val="false"/>
              <w:numPr>
                <w:ilvl w:val="0"/>
                <w:numId w:val="3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Фьючерсы: основы, принципы и особенности торговли.</w:t>
            </w:r>
          </w:p>
          <w:p>
            <w:pPr>
              <w:pStyle w:val="1"/>
              <w:widowControl w:val="false"/>
              <w:numPr>
                <w:ilvl w:val="0"/>
                <w:numId w:val="3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Опционы: основы, принципы и особенности торговли.</w:t>
            </w:r>
          </w:p>
          <w:p>
            <w:pPr>
              <w:pStyle w:val="1"/>
              <w:widowControl w:val="false"/>
              <w:numPr>
                <w:ilvl w:val="0"/>
                <w:numId w:val="3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Стратегии торговли деривативами.</w:t>
            </w:r>
          </w:p>
          <w:p>
            <w:pPr>
              <w:pStyle w:val="1"/>
              <w:widowControl w:val="false"/>
              <w:numPr>
                <w:ilvl w:val="0"/>
                <w:numId w:val="3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Консервативные стратегии: общий обзор.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Савенкова Валентина Игоревна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- трейдер, технический аналитик, Основатель учебного портала для инвесторов 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i/>
                <w:iCs/>
                <w:color w:val="000000"/>
                <w:sz w:val="24"/>
                <w:szCs w:val="24"/>
              </w:rPr>
              <w:t>eles.academy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Мал. Златоустинский пер., д.7, стр.1,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ауд.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5</w:t>
            </w:r>
            <w:r>
              <w:rPr>
                <w:color w:val="000000"/>
                <w:sz w:val="24"/>
                <w:szCs w:val="24"/>
                <w:shd w:fill="auto" w:val="clear"/>
              </w:rPr>
              <w:t>05</w:t>
            </w:r>
          </w:p>
        </w:tc>
      </w:tr>
      <w:tr>
        <w:trPr>
          <w:trHeight w:val="308" w:hRule="atLeast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 апреля 2025 г.</w:t>
            </w:r>
            <w:r>
              <w:rPr>
                <w:b/>
                <w:sz w:val="24"/>
                <w:szCs w:val="24"/>
              </w:rPr>
              <w:t xml:space="preserve"> (четверг)</w:t>
            </w:r>
          </w:p>
        </w:tc>
      </w:tr>
      <w:tr>
        <w:trPr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19:00 – 20:30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Занятие 2. Хеджирование</w:t>
            </w:r>
          </w:p>
          <w:p>
            <w:pPr>
              <w:pStyle w:val="1"/>
              <w:widowControl w:val="false"/>
              <w:numPr>
                <w:ilvl w:val="0"/>
                <w:numId w:val="4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хеджирования.</w:t>
            </w:r>
          </w:p>
          <w:p>
            <w:pPr>
              <w:pStyle w:val="1"/>
              <w:widowControl w:val="false"/>
              <w:numPr>
                <w:ilvl w:val="0"/>
                <w:numId w:val="4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хеджирования.</w:t>
            </w:r>
          </w:p>
          <w:p>
            <w:pPr>
              <w:pStyle w:val="1"/>
              <w:widowControl w:val="false"/>
              <w:numPr>
                <w:ilvl w:val="0"/>
                <w:numId w:val="4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возможности хеджирования.</w:t>
            </w:r>
          </w:p>
          <w:p>
            <w:pPr>
              <w:pStyle w:val="1"/>
              <w:widowControl w:val="false"/>
              <w:numPr>
                <w:ilvl w:val="0"/>
                <w:numId w:val="4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хеджирования фьючерсами.</w:t>
            </w:r>
          </w:p>
          <w:p>
            <w:pPr>
              <w:pStyle w:val="1"/>
              <w:widowControl w:val="false"/>
              <w:numPr>
                <w:ilvl w:val="0"/>
                <w:numId w:val="4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хеджирования опционами.</w:t>
            </w:r>
          </w:p>
          <w:p>
            <w:pPr>
              <w:pStyle w:val="1"/>
              <w:widowControl w:val="false"/>
              <w:numPr>
                <w:ilvl w:val="0"/>
                <w:numId w:val="4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Сравнительный анализ результатов хеджирования различными инструментами.</w:t>
            </w:r>
          </w:p>
          <w:p>
            <w:pPr>
              <w:pStyle w:val="1"/>
              <w:widowControl w:val="false"/>
              <w:numPr>
                <w:ilvl w:val="0"/>
                <w:numId w:val="4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хеджированию.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Савенкова Валентина Игоревна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- трейдер, технический аналитик, Основатель учебного портала для инвесторов 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i/>
                <w:iCs/>
                <w:color w:val="000000"/>
                <w:sz w:val="24"/>
                <w:szCs w:val="24"/>
              </w:rPr>
              <w:t>eles.academy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Онлайн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05" w:hRule="atLeast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 апреля 2025 г.</w:t>
            </w:r>
            <w:r>
              <w:rPr>
                <w:b/>
                <w:sz w:val="24"/>
                <w:szCs w:val="24"/>
              </w:rPr>
              <w:t xml:space="preserve"> (среда)</w:t>
            </w:r>
          </w:p>
        </w:tc>
      </w:tr>
      <w:tr>
        <w:trPr>
          <w:trHeight w:val="454" w:hRule="atLeast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19:00 – 20:30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280" w:leader="none"/>
              </w:tabs>
              <w:spacing w:lineRule="auto" w:line="259" w:before="0" w:after="160"/>
              <w:ind w:left="124" w:hanging="0"/>
              <w:contextualSpacing/>
              <w:jc w:val="left"/>
              <w:rPr>
                <w:rFonts w:ascii="Times New Roman" w:hAnsi="Times New Roman" w:eastAsia="Times New Roman"/>
                <w:b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Занятие 3. Синтетические облигации. Фьючерсы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0" w:leader="none"/>
              </w:tabs>
              <w:spacing w:lineRule="auto" w:line="259" w:before="0" w:after="160"/>
              <w:ind w:left="428" w:hanging="360"/>
              <w:contextualSpacing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Введение в синтетические стратегии.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0" w:leader="none"/>
              </w:tabs>
              <w:spacing w:lineRule="auto" w:line="259" w:before="0" w:after="160"/>
              <w:ind w:left="428" w:hanging="360"/>
              <w:contextualSpacing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Цели и задачи использования синтетических финансовых инструментов.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0" w:leader="none"/>
              </w:tabs>
              <w:spacing w:lineRule="auto" w:line="259" w:before="0" w:after="160"/>
              <w:ind w:left="428" w:hanging="360"/>
              <w:contextualSpacing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Структура портфеля для создания синтетической облигации с помощью фьючерсов.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0" w:leader="none"/>
              </w:tabs>
              <w:spacing w:lineRule="auto" w:line="259" w:before="0" w:after="160"/>
              <w:ind w:left="428" w:hanging="360"/>
              <w:contextualSpacing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Особенности использования фьючерсных контрактов для создания синтетических облигаций.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80" w:leader="none"/>
              </w:tabs>
              <w:spacing w:lineRule="auto" w:line="259" w:before="0" w:after="160"/>
              <w:ind w:left="428" w:hanging="360"/>
              <w:contextualSpacing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Практикум по созданию синтетических облигаций из фьючерсов.</w:t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280" w:leader="none"/>
              </w:tabs>
              <w:spacing w:lineRule="auto" w:line="259" w:before="0" w:after="160"/>
              <w:ind w:left="124" w:hanging="0"/>
              <w:contextualSpacing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280" w:leader="none"/>
              </w:tabs>
              <w:spacing w:lineRule="auto" w:line="259" w:before="0" w:after="160"/>
              <w:ind w:left="124" w:hanging="0"/>
              <w:contextualSpacing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Дополнительные материалы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80" w:leader="none"/>
              </w:tabs>
              <w:spacing w:lineRule="auto" w:line="259" w:before="0" w:after="0"/>
              <w:ind w:left="428" w:hanging="360"/>
              <w:contextualSpacing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Калькулятор синтетических стратегий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Савенкова Валентина Игоревна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- трейдер, технический аналитик, Основатель учебного портала для инвесторов 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i/>
                <w:iCs/>
                <w:color w:val="000000"/>
                <w:sz w:val="24"/>
                <w:szCs w:val="24"/>
              </w:rPr>
              <w:t>eles.academy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Онлайн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</w:tr>
      <w:tr>
        <w:trPr>
          <w:trHeight w:val="320" w:hRule="atLeast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 апреля 2025 г. (вторник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>
        <w:trPr>
          <w:trHeight w:val="4530" w:hRule="atLeast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19:00 – 20:30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"/>
              <w:widowControl w:val="false"/>
              <w:jc w:val="left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Занятие 4. Синтетические облигации. Опционы</w:t>
            </w:r>
          </w:p>
          <w:p>
            <w:pPr>
              <w:pStyle w:val="1"/>
              <w:widowControl w:val="false"/>
              <w:numPr>
                <w:ilvl w:val="0"/>
                <w:numId w:val="7"/>
              </w:numPr>
              <w:ind w:left="428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портфеля для создания синтетической облигации с помощью опционов.</w:t>
            </w:r>
          </w:p>
          <w:p>
            <w:pPr>
              <w:pStyle w:val="1"/>
              <w:widowControl w:val="false"/>
              <w:numPr>
                <w:ilvl w:val="0"/>
                <w:numId w:val="7"/>
              </w:numPr>
              <w:ind w:left="428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опционным контрактам для создания синтетических облигаций.</w:t>
            </w:r>
          </w:p>
          <w:p>
            <w:pPr>
              <w:pStyle w:val="1"/>
              <w:widowControl w:val="false"/>
              <w:numPr>
                <w:ilvl w:val="0"/>
                <w:numId w:val="7"/>
              </w:numPr>
              <w:ind w:left="428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созданию синтетических облигаций из опционов.</w:t>
            </w:r>
          </w:p>
          <w:p>
            <w:pPr>
              <w:pStyle w:val="1"/>
              <w:widowControl w:val="false"/>
              <w:ind w:left="68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"/>
              <w:widowControl w:val="false"/>
              <w:ind w:left="68" w:hanging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Дополнительные материалы</w:t>
            </w:r>
            <w:r>
              <w:rPr>
                <w:sz w:val="24"/>
                <w:szCs w:val="24"/>
              </w:rPr>
              <w:t>:</w:t>
            </w:r>
          </w:p>
          <w:p>
            <w:pPr>
              <w:pStyle w:val="1"/>
              <w:widowControl w:val="false"/>
              <w:numPr>
                <w:ilvl w:val="0"/>
                <w:numId w:val="6"/>
              </w:numPr>
              <w:ind w:left="57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Калькулятор синтетических стратегий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Савенкова Валентина Игоревна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- трейдер, технический аналитик, Основатель учебного портала для инвесторов 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i/>
                <w:iCs/>
                <w:color w:val="000000"/>
                <w:sz w:val="24"/>
                <w:szCs w:val="24"/>
              </w:rPr>
              <w:t>eles.academy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Онлайн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</w:tr>
      <w:tr>
        <w:trPr>
          <w:trHeight w:val="454" w:hRule="atLeast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14 мая 2025 г. </w:t>
            </w:r>
            <w:r>
              <w:rPr>
                <w:b/>
                <w:sz w:val="24"/>
                <w:szCs w:val="24"/>
              </w:rPr>
              <w:t>(среда)</w:t>
            </w:r>
          </w:p>
        </w:tc>
      </w:tr>
      <w:tr>
        <w:trPr>
          <w:trHeight w:val="454" w:hRule="atLeast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19:00 – 20:30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Занятие 5. Синтетические акции. Фьючерсы</w:t>
            </w:r>
          </w:p>
          <w:p>
            <w:pPr>
              <w:pStyle w:val="1"/>
              <w:widowControl w:val="false"/>
              <w:numPr>
                <w:ilvl w:val="0"/>
                <w:numId w:val="8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Преимущества синтетической акции перед покупкой обычной акции.</w:t>
            </w:r>
          </w:p>
          <w:p>
            <w:pPr>
              <w:pStyle w:val="1"/>
              <w:widowControl w:val="false"/>
              <w:numPr>
                <w:ilvl w:val="0"/>
                <w:numId w:val="8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портфеля для создания синтетической акции с помощью фьючерсов.</w:t>
            </w:r>
          </w:p>
          <w:p>
            <w:pPr>
              <w:pStyle w:val="1"/>
              <w:widowControl w:val="false"/>
              <w:numPr>
                <w:ilvl w:val="0"/>
                <w:numId w:val="8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фьючерсным контрактам для создания синтетических акций.</w:t>
            </w:r>
          </w:p>
          <w:p>
            <w:pPr>
              <w:pStyle w:val="1"/>
              <w:widowControl w:val="false"/>
              <w:numPr>
                <w:ilvl w:val="0"/>
                <w:numId w:val="8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созданию синтетических акций из фьючерсов.</w:t>
            </w:r>
          </w:p>
          <w:p>
            <w:pPr>
              <w:pStyle w:val="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"/>
              <w:widowControl w:val="fals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Дополнительные материалы</w:t>
            </w:r>
            <w:r>
              <w:rPr>
                <w:sz w:val="24"/>
                <w:szCs w:val="24"/>
              </w:rPr>
              <w:t>:</w:t>
            </w:r>
          </w:p>
          <w:p>
            <w:pPr>
              <w:pStyle w:val="1"/>
              <w:widowControl w:val="false"/>
              <w:numPr>
                <w:ilvl w:val="0"/>
                <w:numId w:val="6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Калькулятор синтетических стратегий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Савенкова Валентина Игоревна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- трейдер, технический аналитик, Основатель учебного портала для инвесторов 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i/>
                <w:iCs/>
                <w:color w:val="000000"/>
                <w:sz w:val="24"/>
                <w:szCs w:val="24"/>
              </w:rPr>
              <w:t>eles.academy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Онлайн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37" w:hRule="atLeast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21 мая 2025 г. </w:t>
            </w:r>
            <w:r>
              <w:rPr>
                <w:b/>
                <w:sz w:val="24"/>
                <w:szCs w:val="24"/>
              </w:rPr>
              <w:t>(среда)</w:t>
            </w:r>
          </w:p>
        </w:tc>
      </w:tr>
      <w:tr>
        <w:trPr>
          <w:trHeight w:val="454" w:hRule="atLeast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19:00 – 20:30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280" w:leader="none"/>
              </w:tabs>
              <w:spacing w:lineRule="auto" w:line="259" w:before="0" w:after="160"/>
              <w:ind w:left="124" w:hanging="0"/>
              <w:contextualSpacing/>
              <w:jc w:val="left"/>
              <w:rPr>
                <w:rFonts w:ascii="Times New Roman" w:hAnsi="Times New Roman" w:eastAsia="Times New Roman"/>
                <w:b/>
                <w:b/>
                <w:bCs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Занятие 6. Синтетические акции. Опционы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80" w:leader="none"/>
              </w:tabs>
              <w:spacing w:lineRule="auto" w:line="259" w:before="0" w:after="160"/>
              <w:ind w:left="428" w:hanging="360"/>
              <w:contextualSpacing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Структура портфеля для создания синтетической акции с помощью опционов.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80" w:leader="none"/>
              </w:tabs>
              <w:spacing w:lineRule="auto" w:line="259" w:before="0" w:after="160"/>
              <w:ind w:left="428" w:hanging="360"/>
              <w:contextualSpacing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Настройка параметров стратегии: уровень защиты, коэффициент участия.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80" w:leader="none"/>
              </w:tabs>
              <w:spacing w:lineRule="auto" w:line="259" w:before="0" w:after="160"/>
              <w:ind w:left="428" w:hanging="360"/>
              <w:contextualSpacing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Требования к опционным контрактам для создания синтетических акций.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80" w:leader="none"/>
              </w:tabs>
              <w:spacing w:lineRule="auto" w:line="259" w:before="0" w:after="160"/>
              <w:ind w:left="428" w:hanging="360"/>
              <w:contextualSpacing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Практикум по созданию синтетических акций из опционов.</w:t>
            </w:r>
          </w:p>
          <w:p>
            <w:pPr>
              <w:pStyle w:val="1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Дополнительные материалы</w:t>
            </w:r>
            <w:r>
              <w:rPr>
                <w:sz w:val="24"/>
                <w:szCs w:val="24"/>
              </w:rPr>
              <w:t>:</w:t>
            </w:r>
          </w:p>
          <w:p>
            <w:pPr>
              <w:pStyle w:val="1"/>
              <w:widowControl w:val="false"/>
              <w:numPr>
                <w:ilvl w:val="0"/>
                <w:numId w:val="6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Калькулятор синтетических стратегий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Савенкова Валентина Игоревна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- трейдер, технический аналитик, Основатель учебного портала для инвесторов 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i/>
                <w:iCs/>
                <w:color w:val="000000"/>
                <w:sz w:val="24"/>
                <w:szCs w:val="24"/>
              </w:rPr>
              <w:t>eles.academy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Онлайн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75" w:hRule="atLeast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26 мая 2025 г. </w:t>
            </w:r>
            <w:r>
              <w:rPr>
                <w:b/>
                <w:sz w:val="24"/>
                <w:szCs w:val="24"/>
              </w:rPr>
              <w:t>(понедельник)</w:t>
            </w:r>
          </w:p>
        </w:tc>
      </w:tr>
      <w:tr>
        <w:trPr>
          <w:trHeight w:val="454" w:hRule="atLeast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19:00 – 20:30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Занятие 7. Практикум по консервативным стратегиям. </w:t>
            </w:r>
          </w:p>
          <w:p>
            <w:pPr>
              <w:pStyle w:val="1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Домашнее задание</w:t>
            </w:r>
          </w:p>
          <w:p>
            <w:pPr>
              <w:pStyle w:val="1"/>
              <w:widowControl w:val="false"/>
              <w:numPr>
                <w:ilvl w:val="0"/>
                <w:numId w:val="10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аспекты создания синтетических финансовых инструментов.</w:t>
            </w:r>
          </w:p>
          <w:p>
            <w:pPr>
              <w:pStyle w:val="1"/>
              <w:widowControl w:val="false"/>
              <w:numPr>
                <w:ilvl w:val="0"/>
                <w:numId w:val="10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портфеля по каждой из изученных стратегий в режиме онлайн.</w:t>
            </w:r>
          </w:p>
          <w:p>
            <w:pPr>
              <w:pStyle w:val="1"/>
              <w:widowControl w:val="false"/>
              <w:numPr>
                <w:ilvl w:val="0"/>
                <w:numId w:val="10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задание.</w:t>
            </w:r>
          </w:p>
          <w:p>
            <w:pPr>
              <w:pStyle w:val="1"/>
              <w:widowControl w:val="false"/>
              <w:ind w:left="6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1"/>
              <w:widowControl w:val="false"/>
              <w:ind w:left="68" w:hanging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Дополнительные материалы</w:t>
            </w:r>
            <w:r>
              <w:rPr>
                <w:sz w:val="24"/>
                <w:szCs w:val="24"/>
              </w:rPr>
              <w:t>:</w:t>
            </w:r>
          </w:p>
          <w:p>
            <w:pPr>
              <w:pStyle w:val="1"/>
              <w:widowControl w:val="false"/>
              <w:numPr>
                <w:ilvl w:val="0"/>
                <w:numId w:val="6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Калькулятор «Домашнее задание»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Савенкова Валентина Игоревна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- трейдер, технический аналитик, Основатель учебного портала для инвесторов 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i/>
                <w:iCs/>
                <w:color w:val="000000"/>
                <w:sz w:val="24"/>
                <w:szCs w:val="24"/>
              </w:rPr>
              <w:t>eles.academy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Онлайн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42" w:hRule="atLeast"/>
        </w:trPr>
        <w:tc>
          <w:tcPr>
            <w:tcW w:w="10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29 мая 2025 г. </w:t>
            </w:r>
            <w:r>
              <w:rPr>
                <w:b/>
                <w:sz w:val="24"/>
                <w:szCs w:val="24"/>
              </w:rPr>
              <w:t>(четверг)</w:t>
            </w:r>
          </w:p>
        </w:tc>
      </w:tr>
      <w:tr>
        <w:trPr>
          <w:trHeight w:val="454" w:hRule="atLeast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19:00 – 20:30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"/>
              <w:widowControl w:val="false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Занятие 8. Итоговое занятие. Ответы на вопросы. Проверка домашних заданий</w:t>
            </w:r>
          </w:p>
          <w:p>
            <w:pPr>
              <w:pStyle w:val="1"/>
              <w:widowControl w:val="false"/>
              <w:numPr>
                <w:ilvl w:val="0"/>
                <w:numId w:val="11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курса.</w:t>
            </w:r>
          </w:p>
          <w:p>
            <w:pPr>
              <w:pStyle w:val="1"/>
              <w:widowControl w:val="false"/>
              <w:numPr>
                <w:ilvl w:val="0"/>
                <w:numId w:val="11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слушателей.</w:t>
            </w:r>
          </w:p>
          <w:p>
            <w:pPr>
              <w:pStyle w:val="1"/>
              <w:widowControl w:val="false"/>
              <w:numPr>
                <w:ilvl w:val="0"/>
                <w:numId w:val="11"/>
              </w:numPr>
              <w:ind w:left="42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выполненных домашних заданий.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Савенкова Валентина Игоревна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- трейдер, технический аналитик, Основатель учебного портала для инвесторов </w: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i/>
                <w:iCs/>
                <w:color w:val="000000"/>
                <w:sz w:val="24"/>
                <w:szCs w:val="24"/>
              </w:rPr>
              <w:t>eles.academy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Онлайн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938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10"/>
        <w:gridCol w:w="2155"/>
        <w:gridCol w:w="2835"/>
      </w:tblGrid>
      <w:tr>
        <w:trPr/>
        <w:tc>
          <w:tcPr>
            <w:tcW w:w="52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научно-практического клуба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«Академия инвестиций»</w:t>
            </w:r>
          </w:p>
        </w:tc>
        <w:tc>
          <w:tcPr>
            <w:tcW w:w="215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9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А.В. Макеев</w:t>
            </w:r>
          </w:p>
        </w:tc>
      </w:tr>
    </w:tbl>
    <w:p>
      <w:pPr>
        <w:pStyle w:val="Normal"/>
        <w:tabs>
          <w:tab w:val="clear" w:pos="720"/>
          <w:tab w:val="left" w:pos="7938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7938" w:leader="none"/>
        </w:tabs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134" w:right="567" w:header="720" w:top="1134" w:footer="0" w:bottom="567" w:gutter="0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8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4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8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4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8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4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8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4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pPr>
      <w:keepNext w:val="true"/>
      <w:outlineLvl w:val="0"/>
    </w:pPr>
    <w:rPr>
      <w:sz w:val="24"/>
    </w:rPr>
  </w:style>
  <w:style w:type="paragraph" w:styleId="2">
    <w:name w:val="Heading 2"/>
    <w:basedOn w:val="Normal"/>
    <w:next w:val="Normal"/>
    <w:qFormat/>
    <w:pPr>
      <w:keepNext w:val="true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b/>
      <w:sz w:val="28"/>
    </w:rPr>
  </w:style>
  <w:style w:type="paragraph" w:styleId="4">
    <w:name w:val="Heading 4"/>
    <w:basedOn w:val="Normal"/>
    <w:next w:val="Normal"/>
    <w:qFormat/>
    <w:pPr>
      <w:keepNext w:val="true"/>
      <w:widowControl w:val="false"/>
      <w:shd w:val="clear" w:color="auto" w:fill="FFFFFF"/>
      <w:spacing w:lineRule="exact" w:line="269"/>
      <w:ind w:right="250" w:hanging="5"/>
      <w:outlineLvl w:val="3"/>
    </w:pPr>
    <w:rPr>
      <w:b/>
      <w:color w:val="000000"/>
      <w:spacing w:val="-3"/>
      <w:sz w:val="28"/>
    </w:rPr>
  </w:style>
  <w:style w:type="paragraph" w:styleId="5">
    <w:name w:val="Heading 5"/>
    <w:basedOn w:val="Normal"/>
    <w:next w:val="Normal"/>
    <w:qFormat/>
    <w:pPr>
      <w:keepNext w:val="true"/>
      <w:widowControl w:val="false"/>
      <w:shd w:val="clear" w:color="auto" w:fill="FFFFFF"/>
      <w:spacing w:lineRule="exact" w:line="269"/>
      <w:ind w:right="250" w:hanging="5"/>
      <w:outlineLvl w:val="4"/>
    </w:pPr>
    <w:rPr>
      <w:b/>
      <w:sz w:val="24"/>
    </w:rPr>
  </w:style>
  <w:style w:type="paragraph" w:styleId="6">
    <w:name w:val="Heading 6"/>
    <w:basedOn w:val="Normal"/>
    <w:next w:val="Normal"/>
    <w:link w:val="60"/>
    <w:qFormat/>
    <w:pPr>
      <w:keepNext w:val="true"/>
      <w:outlineLvl w:val="5"/>
    </w:pPr>
    <w:rPr>
      <w:b/>
      <w:sz w:val="24"/>
    </w:rPr>
  </w:style>
  <w:style w:type="paragraph" w:styleId="7">
    <w:name w:val="Heading 7"/>
    <w:basedOn w:val="Normal"/>
    <w:next w:val="Normal"/>
    <w:qFormat/>
    <w:pPr>
      <w:keepNext w:val="true"/>
      <w:widowControl w:val="false"/>
      <w:shd w:val="clear" w:color="auto" w:fill="FFFFFF"/>
      <w:spacing w:lineRule="exact" w:line="269"/>
      <w:ind w:right="250" w:hanging="5"/>
      <w:jc w:val="right"/>
      <w:outlineLvl w:val="6"/>
    </w:pPr>
    <w:rPr>
      <w:color w:val="000000"/>
      <w:spacing w:val="-3"/>
      <w:sz w:val="24"/>
    </w:rPr>
  </w:style>
  <w:style w:type="paragraph" w:styleId="8">
    <w:name w:val="Heading 8"/>
    <w:basedOn w:val="Normal"/>
    <w:next w:val="Normal"/>
    <w:qFormat/>
    <w:pPr>
      <w:keepNext w:val="true"/>
      <w:widowControl w:val="false"/>
      <w:shd w:val="clear" w:color="auto" w:fill="FFFFFF"/>
      <w:spacing w:lineRule="exact" w:line="269"/>
      <w:ind w:right="250" w:hanging="5"/>
      <w:jc w:val="right"/>
      <w:outlineLvl w:val="7"/>
    </w:pPr>
    <w:rPr>
      <w:sz w:val="24"/>
    </w:rPr>
  </w:style>
  <w:style w:type="paragraph" w:styleId="9">
    <w:name w:val="Heading 9"/>
    <w:basedOn w:val="Normal"/>
    <w:next w:val="Normal"/>
    <w:qFormat/>
    <w:pPr>
      <w:keepNext w:val="true"/>
      <w:widowControl w:val="false"/>
      <w:shd w:val="clear" w:color="auto" w:fill="FFFFFF"/>
      <w:jc w:val="right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4a3864"/>
    <w:rPr>
      <w:b/>
      <w:bCs/>
    </w:rPr>
  </w:style>
  <w:style w:type="character" w:styleId="Style5">
    <w:name w:val="Привязка сноски"/>
    <w:rPr>
      <w:vertAlign w:val="superscript"/>
    </w:rPr>
  </w:style>
  <w:style w:type="character" w:styleId="FootnoteCharacters">
    <w:name w:val="Footnote Characters"/>
    <w:semiHidden/>
    <w:qFormat/>
    <w:rsid w:val="00ec6712"/>
    <w:rPr>
      <w:vertAlign w:val="superscript"/>
    </w:rPr>
  </w:style>
  <w:style w:type="character" w:styleId="Style6" w:customStyle="1">
    <w:name w:val="Обычный (Интернет) Знак"/>
    <w:link w:val="af2"/>
    <w:uiPriority w:val="99"/>
    <w:qFormat/>
    <w:rsid w:val="000b51a1"/>
    <w:rPr>
      <w:sz w:val="24"/>
      <w:szCs w:val="24"/>
      <w:lang w:val="x-none" w:eastAsia="x-none"/>
    </w:rPr>
  </w:style>
  <w:style w:type="character" w:styleId="Style7" w:customStyle="1">
    <w:name w:val="Заголовок Знак"/>
    <w:link w:val="a5"/>
    <w:qFormat/>
    <w:rsid w:val="009d402f"/>
    <w:rPr>
      <w:sz w:val="32"/>
    </w:rPr>
  </w:style>
  <w:style w:type="character" w:styleId="11" w:customStyle="1">
    <w:name w:val="Заголовок 1 Знак"/>
    <w:link w:val="1"/>
    <w:qFormat/>
    <w:rsid w:val="004804cc"/>
    <w:rPr>
      <w:sz w:val="24"/>
    </w:rPr>
  </w:style>
  <w:style w:type="character" w:styleId="61" w:customStyle="1">
    <w:name w:val="Заголовок 6 Знак"/>
    <w:link w:val="6"/>
    <w:qFormat/>
    <w:rsid w:val="004804cc"/>
    <w:rPr>
      <w:b/>
      <w:sz w:val="24"/>
    </w:rPr>
  </w:style>
  <w:style w:type="character" w:styleId="31" w:customStyle="1">
    <w:name w:val="Основной текст 3 Знак"/>
    <w:link w:val="30"/>
    <w:qFormat/>
    <w:rsid w:val="004804cc"/>
    <w:rPr>
      <w:sz w:val="24"/>
    </w:rPr>
  </w:style>
  <w:style w:type="character" w:styleId="Style8" w:customStyle="1">
    <w:name w:val="Верхний колонтитул Знак"/>
    <w:link w:val="a8"/>
    <w:uiPriority w:val="99"/>
    <w:qFormat/>
    <w:rsid w:val="004804cc"/>
    <w:rPr>
      <w:sz w:val="24"/>
      <w:szCs w:val="24"/>
    </w:rPr>
  </w:style>
  <w:style w:type="character" w:styleId="Style9" w:customStyle="1">
    <w:name w:val="Текст выноски Знак"/>
    <w:link w:val="aa"/>
    <w:uiPriority w:val="99"/>
    <w:semiHidden/>
    <w:qFormat/>
    <w:rsid w:val="00c90211"/>
    <w:rPr>
      <w:rFonts w:ascii="Tahoma" w:hAnsi="Tahoma" w:cs="Tahoma"/>
      <w:sz w:val="16"/>
      <w:szCs w:val="16"/>
    </w:rPr>
  </w:style>
  <w:style w:type="character" w:styleId="Style10">
    <w:name w:val="Интернет-ссылка"/>
    <w:uiPriority w:val="99"/>
    <w:unhideWhenUsed/>
    <w:rsid w:val="00051cf5"/>
    <w:rPr>
      <w:color w:val="0000FF"/>
      <w:u w:val="single"/>
    </w:rPr>
  </w:style>
  <w:style w:type="character" w:styleId="Style11" w:customStyle="1">
    <w:name w:val="Абзац списка Знак"/>
    <w:link w:val="af"/>
    <w:uiPriority w:val="34"/>
    <w:qFormat/>
    <w:locked/>
    <w:rsid w:val="00411221"/>
    <w:rPr>
      <w:rFonts w:ascii="Calibri" w:hAnsi="Calibri" w:eastAsia="Calibri"/>
      <w:sz w:val="22"/>
      <w:szCs w:val="22"/>
      <w:lang w:eastAsia="en-US"/>
    </w:rPr>
  </w:style>
  <w:style w:type="character" w:styleId="Style12" w:customStyle="1">
    <w:name w:val="Нижний колонтитул Знак"/>
    <w:basedOn w:val="DefaultParagraphFont"/>
    <w:link w:val="af5"/>
    <w:qFormat/>
    <w:rsid w:val="00114674"/>
    <w:rPr/>
  </w:style>
  <w:style w:type="character" w:styleId="41" w:customStyle="1">
    <w:name w:val="Основной текст (4)_"/>
    <w:link w:val="41"/>
    <w:qFormat/>
    <w:locked/>
    <w:rsid w:val="00371ac4"/>
    <w:rPr>
      <w:i/>
      <w:iCs/>
      <w:sz w:val="28"/>
      <w:szCs w:val="28"/>
      <w:shd w:fill="FFFFFF" w:val="clear"/>
    </w:rPr>
  </w:style>
  <w:style w:type="character" w:styleId="21" w:customStyle="1">
    <w:name w:val="Основной текст (2)"/>
    <w:qFormat/>
    <w:rsid w:val="00371ac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FF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styleId="Style13" w:customStyle="1">
    <w:name w:val="Основной текст_"/>
    <w:basedOn w:val="DefaultParagraphFont"/>
    <w:link w:val="32"/>
    <w:qFormat/>
    <w:locked/>
    <w:rsid w:val="00690125"/>
    <w:rPr>
      <w:sz w:val="23"/>
      <w:szCs w:val="23"/>
      <w:shd w:fill="FFFFFF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/>
    <w:rPr>
      <w:sz w:val="24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Body Text Indent"/>
    <w:basedOn w:val="Normal"/>
    <w:pPr>
      <w:widowControl w:val="false"/>
      <w:shd w:val="clear" w:color="auto" w:fill="FFFFFF"/>
      <w:spacing w:lineRule="exact" w:line="269"/>
      <w:ind w:right="250" w:hanging="5"/>
    </w:pPr>
    <w:rPr>
      <w:b/>
      <w:color w:val="000000"/>
      <w:spacing w:val="-3"/>
      <w:sz w:val="24"/>
    </w:rPr>
  </w:style>
  <w:style w:type="paragraph" w:styleId="Style20">
    <w:name w:val="Title"/>
    <w:basedOn w:val="Normal"/>
    <w:link w:val="a6"/>
    <w:qFormat/>
    <w:pPr>
      <w:jc w:val="center"/>
    </w:pPr>
    <w:rPr>
      <w:sz w:val="32"/>
    </w:rPr>
  </w:style>
  <w:style w:type="paragraph" w:styleId="BodyText2">
    <w:name w:val="Body Text 2"/>
    <w:basedOn w:val="Normal"/>
    <w:qFormat/>
    <w:pPr>
      <w:jc w:val="both"/>
    </w:pPr>
    <w:rPr>
      <w:sz w:val="24"/>
    </w:rPr>
  </w:style>
  <w:style w:type="paragraph" w:styleId="BodyText3">
    <w:name w:val="Body Text 3"/>
    <w:basedOn w:val="Normal"/>
    <w:link w:val="31"/>
    <w:qFormat/>
    <w:pPr>
      <w:keepNext w:val="true"/>
      <w:jc w:val="both"/>
    </w:pPr>
    <w:rPr>
      <w:sz w:val="24"/>
    </w:rPr>
  </w:style>
  <w:style w:type="paragraph" w:styleId="BodyTextIndent2">
    <w:name w:val="Body Text Indent 2"/>
    <w:basedOn w:val="Normal"/>
    <w:qFormat/>
    <w:pPr>
      <w:ind w:left="567" w:hanging="0"/>
      <w:jc w:val="center"/>
    </w:pPr>
    <w:rPr>
      <w:sz w:val="28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9"/>
    <w:uiPriority w:val="99"/>
    <w:pPr>
      <w:tabs>
        <w:tab w:val="clear" w:pos="720"/>
        <w:tab w:val="center" w:pos="4844" w:leader="none"/>
        <w:tab w:val="right" w:pos="9689" w:leader="none"/>
      </w:tabs>
    </w:pPr>
    <w:rPr>
      <w:sz w:val="24"/>
      <w:szCs w:val="24"/>
    </w:rPr>
  </w:style>
  <w:style w:type="paragraph" w:styleId="ListBullet5">
    <w:name w:val="List Bullet 5"/>
    <w:basedOn w:val="Normal"/>
    <w:autoRedefine/>
    <w:qFormat/>
    <w:rsid w:val="000c156c"/>
    <w:pPr>
      <w:numPr>
        <w:ilvl w:val="0"/>
        <w:numId w:val="1"/>
      </w:numPr>
      <w:spacing w:before="0" w:after="60"/>
      <w:jc w:val="both"/>
    </w:pPr>
    <w:rPr>
      <w:sz w:val="24"/>
    </w:rPr>
  </w:style>
  <w:style w:type="paragraph" w:styleId="ListNumber">
    <w:name w:val="List Number"/>
    <w:basedOn w:val="Normal"/>
    <w:qFormat/>
    <w:rsid w:val="0053563d"/>
    <w:pPr>
      <w:numPr>
        <w:ilvl w:val="0"/>
        <w:numId w:val="2"/>
      </w:numPr>
      <w:spacing w:before="0" w:after="60"/>
      <w:jc w:val="both"/>
    </w:pPr>
    <w:rPr>
      <w:sz w:val="24"/>
    </w:rPr>
  </w:style>
  <w:style w:type="paragraph" w:styleId="BalloonText">
    <w:name w:val="Balloon Text"/>
    <w:basedOn w:val="Normal"/>
    <w:link w:val="ab"/>
    <w:uiPriority w:val="99"/>
    <w:semiHidden/>
    <w:qFormat/>
    <w:rsid w:val="00da7c4c"/>
    <w:pPr/>
    <w:rPr>
      <w:rFonts w:ascii="Tahoma" w:hAnsi="Tahoma" w:cs="Tahoma"/>
      <w:sz w:val="16"/>
      <w:szCs w:val="16"/>
    </w:rPr>
  </w:style>
  <w:style w:type="paragraph" w:styleId="Style23">
    <w:name w:val="Footnote Text"/>
    <w:basedOn w:val="Normal"/>
    <w:semiHidden/>
    <w:rsid w:val="00ec6712"/>
    <w:pPr/>
    <w:rPr/>
  </w:style>
  <w:style w:type="paragraph" w:styleId="Consplusnormalcxspmiddle" w:customStyle="1">
    <w:name w:val="consplusnormalcxspmiddle"/>
    <w:basedOn w:val="Normal"/>
    <w:qFormat/>
    <w:rsid w:val="002c753e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link w:val="af0"/>
    <w:uiPriority w:val="34"/>
    <w:qFormat/>
    <w:rsid w:val="002c753e"/>
    <w:pPr>
      <w:spacing w:before="0" w:after="0"/>
      <w:ind w:left="720" w:hanging="0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link w:val="af3"/>
    <w:uiPriority w:val="99"/>
    <w:qFormat/>
    <w:rsid w:val="000b51a1"/>
    <w:pPr>
      <w:spacing w:beforeAutospacing="1" w:afterAutospacing="1"/>
    </w:pPr>
    <w:rPr>
      <w:sz w:val="24"/>
      <w:szCs w:val="24"/>
      <w:lang w:val="x-none" w:eastAsia="x-none"/>
    </w:rPr>
  </w:style>
  <w:style w:type="paragraph" w:styleId="ConsPlusTitle" w:customStyle="1">
    <w:name w:val="ConsPlusTitle"/>
    <w:uiPriority w:val="99"/>
    <w:qFormat/>
    <w:rsid w:val="00227c6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22" w:customStyle="1">
    <w:name w:val="Обычный2"/>
    <w:uiPriority w:val="99"/>
    <w:qFormat/>
    <w:rsid w:val="005047d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Footer"/>
    <w:basedOn w:val="Normal"/>
    <w:link w:val="af6"/>
    <w:rsid w:val="0011467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atus" w:customStyle="1">
    <w:name w:val="status"/>
    <w:basedOn w:val="Normal"/>
    <w:qFormat/>
    <w:rsid w:val="0094291b"/>
    <w:pPr>
      <w:spacing w:beforeAutospacing="1" w:afterAutospacing="1"/>
    </w:pPr>
    <w:rPr>
      <w:sz w:val="24"/>
      <w:szCs w:val="24"/>
    </w:rPr>
  </w:style>
  <w:style w:type="paragraph" w:styleId="Position" w:customStyle="1">
    <w:name w:val="position"/>
    <w:basedOn w:val="Normal"/>
    <w:qFormat/>
    <w:rsid w:val="0094291b"/>
    <w:pPr>
      <w:spacing w:beforeAutospacing="1" w:afterAutospacing="1"/>
    </w:pPr>
    <w:rPr>
      <w:sz w:val="24"/>
      <w:szCs w:val="24"/>
    </w:rPr>
  </w:style>
  <w:style w:type="paragraph" w:styleId="42" w:customStyle="1">
    <w:name w:val="Основной текст (4)"/>
    <w:basedOn w:val="Normal"/>
    <w:link w:val="40"/>
    <w:qFormat/>
    <w:rsid w:val="00371ac4"/>
    <w:pPr>
      <w:widowControl w:val="false"/>
      <w:shd w:val="clear" w:color="auto" w:fill="FFFFFF"/>
      <w:spacing w:lineRule="exact" w:line="370" w:before="120" w:after="0"/>
      <w:jc w:val="both"/>
    </w:pPr>
    <w:rPr>
      <w:i/>
      <w:iCs/>
      <w:sz w:val="28"/>
      <w:szCs w:val="28"/>
    </w:rPr>
  </w:style>
  <w:style w:type="paragraph" w:styleId="32" w:customStyle="1">
    <w:name w:val="Основной текст3"/>
    <w:basedOn w:val="Normal"/>
    <w:link w:val="af7"/>
    <w:qFormat/>
    <w:rsid w:val="00690125"/>
    <w:pPr>
      <w:widowControl w:val="false"/>
      <w:shd w:val="clear" w:color="auto" w:fill="FFFFFF"/>
      <w:spacing w:lineRule="exact" w:line="274"/>
      <w:ind w:hanging="520"/>
      <w:jc w:val="center"/>
    </w:pPr>
    <w:rPr>
      <w:sz w:val="23"/>
      <w:szCs w:val="23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2"/>
    <w:uiPriority w:val="59"/>
    <w:rsid w:val="003923e3"/>
    <w:pPr>
      <w:spacing w:after="6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058C-AA27-4CE4-BDF6-A66DF443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LibreOffice/7.0.6.2$Linux_X86_64 LibreOffice_project/00$Build-2</Application>
  <AppVersion>15.0000</AppVersion>
  <Pages>4</Pages>
  <Words>554</Words>
  <Characters>3988</Characters>
  <CharactersWithSpaces>4412</CharactersWithSpaces>
  <Paragraphs>110</Paragraphs>
  <Company>FA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2025-04-08T16:03:00Z</dcterms:created>
  <dc:creator>Болтенко</dc:creator>
  <dc:description/>
  <dc:language>ru-RU</dc:language>
  <cp:lastModifiedBy/>
  <dcterms:modified xsi:type="dcterms:W3CDTF">2025-04-09T17:30:19Z</dcterms:modified>
  <cp:revision>22</cp:revision>
  <dc:subject/>
  <dc:title>Расписание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