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C5F59F" w14:textId="77777777" w:rsidR="005F0812" w:rsidRPr="00F92F1C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АННОТАЦИЯ</w:t>
      </w:r>
    </w:p>
    <w:p w14:paraId="0EF9A8A4" w14:textId="77777777" w:rsidR="005F0812" w:rsidRPr="00F92F1C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к рабочей программе курса внеурочной деятельности</w:t>
      </w:r>
    </w:p>
    <w:p w14:paraId="45FD0CBC" w14:textId="77777777" w:rsidR="005F0812" w:rsidRPr="00F92F1C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«Актерское мастерство»</w:t>
      </w:r>
    </w:p>
    <w:p w14:paraId="2931865A" w14:textId="76FDE1F6" w:rsidR="005F0812" w:rsidRPr="00F92F1C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(</w:t>
      </w:r>
      <w:r w:rsid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основное</w:t>
      </w: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общее образование)</w:t>
      </w:r>
    </w:p>
    <w:p w14:paraId="05AB6255" w14:textId="77777777" w:rsidR="005F0812" w:rsidRPr="00F92F1C" w:rsidRDefault="005F081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659A90B" w14:textId="77777777" w:rsidR="005F0812" w:rsidRPr="00F92F1C" w:rsidRDefault="00000000" w:rsidP="00F92F1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Общая характеристика курса внеурочной деятельности</w:t>
      </w:r>
    </w:p>
    <w:p w14:paraId="21EF158A" w14:textId="55786168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курса внеурочной деятельности «Актерское мастерство» имеет художественно-эстетическую направленность и ориентирована на развитие общей и эстетической культуры учащихся, художественных способностей и склонностей. Курс носит ярко выраженный созидательный характер, предусматривая возможность творческого самовыражения и творческой импровизации. Предмет изучения – основы актёрского исполнительского мастерства и сценического искусства. Занятия способствуют эмоциональному раскрепощению, снятию зажатости, развитию индивидуальных речевых способностей, формированию нравственного отношения к окружающему миру. Отличительной чертой программы является комплексный подход к театральному образованию через использование методов театральной педагогики и инновационных образовательных технологий: личностно-ориентированного подхода, игровых форм и проектной деятельности. Программа предназначена для учащихся </w:t>
      </w:r>
      <w:proofErr w:type="gramStart"/>
      <w:r w:rsidR="00F92F1C">
        <w:rPr>
          <w:rFonts w:ascii="Times New Roman" w:hAnsi="Times New Roman" w:cs="Times New Roman"/>
          <w:sz w:val="28"/>
          <w:szCs w:val="28"/>
          <w:lang w:val="ru-RU"/>
        </w:rPr>
        <w:t>8-9</w:t>
      </w:r>
      <w:proofErr w:type="gramEnd"/>
      <w:r w:rsidR="00F92F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2F1C">
        <w:rPr>
          <w:rFonts w:ascii="Times New Roman" w:hAnsi="Times New Roman" w:cs="Times New Roman"/>
          <w:sz w:val="28"/>
          <w:szCs w:val="28"/>
          <w:lang w:val="ru-RU"/>
        </w:rPr>
        <w:t>классов.</w:t>
      </w:r>
    </w:p>
    <w:p w14:paraId="201998F2" w14:textId="77777777" w:rsidR="005F0812" w:rsidRPr="00F92F1C" w:rsidRDefault="005F0812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E9B813" w14:textId="77777777" w:rsidR="005F0812" w:rsidRPr="00F92F1C" w:rsidRDefault="00000000" w:rsidP="00F92F1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Цель реализации программы</w:t>
      </w:r>
    </w:p>
    <w:p w14:paraId="7D5F8C60" w14:textId="77777777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>Формирование и развитие творческих способностей учащихся путём изучения основ актёрского мастерства и сценического искусства.</w:t>
      </w:r>
    </w:p>
    <w:p w14:paraId="35CA82DC" w14:textId="77777777" w:rsidR="005F0812" w:rsidRPr="00F92F1C" w:rsidRDefault="005F0812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A8958D" w14:textId="77777777" w:rsidR="005F0812" w:rsidRPr="00F92F1C" w:rsidRDefault="00000000" w:rsidP="00F92F1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Количество часов для реализации программы</w:t>
      </w:r>
    </w:p>
    <w:p w14:paraId="42CEE14C" w14:textId="533E2526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планом внеурочной деятельности на изучение курса внеурочной деятельности «Актерское мастерство» </w:t>
      </w:r>
      <w:r w:rsidR="00F92F1C">
        <w:rPr>
          <w:rFonts w:ascii="Times New Roman" w:hAnsi="Times New Roman" w:cs="Times New Roman"/>
          <w:sz w:val="28"/>
          <w:szCs w:val="28"/>
          <w:lang w:val="ru-RU"/>
        </w:rPr>
        <w:t>основного</w:t>
      </w: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 общего образования выделено – 68 часов (2 часа в неделю).</w:t>
      </w:r>
    </w:p>
    <w:p w14:paraId="397CFC69" w14:textId="77777777" w:rsidR="005F0812" w:rsidRPr="00F92F1C" w:rsidRDefault="005F0812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E25FB6D" w14:textId="77777777" w:rsidR="005F0812" w:rsidRPr="00F92F1C" w:rsidRDefault="00000000" w:rsidP="00F92F1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b/>
          <w:bCs/>
          <w:sz w:val="28"/>
          <w:szCs w:val="28"/>
          <w:lang w:val="ru-RU"/>
        </w:rPr>
        <w:t>Используемые учебники и пособия</w:t>
      </w:r>
    </w:p>
    <w:p w14:paraId="717FB2EC" w14:textId="77777777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Гиппиус </w:t>
      </w:r>
      <w:proofErr w:type="gramStart"/>
      <w:r w:rsidRPr="00F92F1C">
        <w:rPr>
          <w:rFonts w:ascii="Times New Roman" w:hAnsi="Times New Roman" w:cs="Times New Roman"/>
          <w:sz w:val="28"/>
          <w:szCs w:val="28"/>
          <w:lang w:val="ru-RU"/>
        </w:rPr>
        <w:t>С.В.</w:t>
      </w:r>
      <w:proofErr w:type="gramEnd"/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 Актерский тренинг. Гимнастика чувств. – СПб: Прайм-</w:t>
      </w:r>
      <w:proofErr w:type="spellStart"/>
      <w:r w:rsidRPr="00F92F1C">
        <w:rPr>
          <w:rFonts w:ascii="Times New Roman" w:hAnsi="Times New Roman" w:cs="Times New Roman"/>
          <w:sz w:val="28"/>
          <w:szCs w:val="28"/>
          <w:lang w:val="ru-RU"/>
        </w:rPr>
        <w:t>Еврознак</w:t>
      </w:r>
      <w:proofErr w:type="spellEnd"/>
      <w:r w:rsidRPr="00F92F1C">
        <w:rPr>
          <w:rFonts w:ascii="Times New Roman" w:hAnsi="Times New Roman" w:cs="Times New Roman"/>
          <w:sz w:val="28"/>
          <w:szCs w:val="28"/>
          <w:lang w:val="ru-RU"/>
        </w:rPr>
        <w:t>, 2008.</w:t>
      </w:r>
    </w:p>
    <w:p w14:paraId="4901E552" w14:textId="77777777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Ершова А.П., </w:t>
      </w:r>
      <w:proofErr w:type="spellStart"/>
      <w:r w:rsidRPr="00F92F1C">
        <w:rPr>
          <w:rFonts w:ascii="Times New Roman" w:hAnsi="Times New Roman" w:cs="Times New Roman"/>
          <w:sz w:val="28"/>
          <w:szCs w:val="28"/>
          <w:lang w:val="ru-RU"/>
        </w:rPr>
        <w:t>Букатов</w:t>
      </w:r>
      <w:proofErr w:type="spellEnd"/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 В.М. Актерская грамота – подросткам. – М.: Просвещение, 1994.</w:t>
      </w:r>
    </w:p>
    <w:p w14:paraId="5FE4EC85" w14:textId="77777777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Никитина </w:t>
      </w:r>
      <w:proofErr w:type="gramStart"/>
      <w:r w:rsidRPr="00F92F1C">
        <w:rPr>
          <w:rFonts w:ascii="Times New Roman" w:hAnsi="Times New Roman" w:cs="Times New Roman"/>
          <w:sz w:val="28"/>
          <w:szCs w:val="28"/>
          <w:lang w:val="ru-RU"/>
        </w:rPr>
        <w:t>А.А.</w:t>
      </w:r>
      <w:proofErr w:type="gramEnd"/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 Театр, где играют дети. М., «</w:t>
      </w:r>
      <w:proofErr w:type="spellStart"/>
      <w:r w:rsidRPr="00F92F1C">
        <w:rPr>
          <w:rFonts w:ascii="Times New Roman" w:hAnsi="Times New Roman" w:cs="Times New Roman"/>
          <w:sz w:val="28"/>
          <w:szCs w:val="28"/>
          <w:lang w:val="ru-RU"/>
        </w:rPr>
        <w:t>Владос</w:t>
      </w:r>
      <w:proofErr w:type="spellEnd"/>
      <w:r w:rsidRPr="00F92F1C">
        <w:rPr>
          <w:rFonts w:ascii="Times New Roman" w:hAnsi="Times New Roman" w:cs="Times New Roman"/>
          <w:sz w:val="28"/>
          <w:szCs w:val="28"/>
          <w:lang w:val="ru-RU"/>
        </w:rPr>
        <w:t>», 2001.</w:t>
      </w:r>
    </w:p>
    <w:p w14:paraId="705F03C3" w14:textId="77777777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Петрова </w:t>
      </w:r>
      <w:proofErr w:type="gramStart"/>
      <w:r w:rsidRPr="00F92F1C">
        <w:rPr>
          <w:rFonts w:ascii="Times New Roman" w:hAnsi="Times New Roman" w:cs="Times New Roman"/>
          <w:sz w:val="28"/>
          <w:szCs w:val="28"/>
          <w:lang w:val="ru-RU"/>
        </w:rPr>
        <w:t>А.Н.</w:t>
      </w:r>
      <w:proofErr w:type="gramEnd"/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 Сценическая речь. Техника сценической речи. М.: ВЦХТ («Я вхожу в мир искусства»), 2010.</w:t>
      </w:r>
    </w:p>
    <w:p w14:paraId="21081867" w14:textId="77777777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Станиславский </w:t>
      </w:r>
      <w:proofErr w:type="gramStart"/>
      <w:r w:rsidRPr="00F92F1C">
        <w:rPr>
          <w:rFonts w:ascii="Times New Roman" w:hAnsi="Times New Roman" w:cs="Times New Roman"/>
          <w:sz w:val="28"/>
          <w:szCs w:val="28"/>
          <w:lang w:val="ru-RU"/>
        </w:rPr>
        <w:t>К.С.</w:t>
      </w:r>
      <w:proofErr w:type="gramEnd"/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 Работа актёра над собой. М., Искусство, 1989.</w:t>
      </w:r>
    </w:p>
    <w:p w14:paraId="401A2E8D" w14:textId="77777777" w:rsidR="005F0812" w:rsidRPr="00F92F1C" w:rsidRDefault="00000000" w:rsidP="00F92F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Чурилова </w:t>
      </w:r>
      <w:proofErr w:type="gramStart"/>
      <w:r w:rsidRPr="00F92F1C">
        <w:rPr>
          <w:rFonts w:ascii="Times New Roman" w:hAnsi="Times New Roman" w:cs="Times New Roman"/>
          <w:sz w:val="28"/>
          <w:szCs w:val="28"/>
          <w:lang w:val="ru-RU"/>
        </w:rPr>
        <w:t>Э.Г.</w:t>
      </w:r>
      <w:proofErr w:type="gramEnd"/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 Методика и организация театральной деятельности дошкольников и младших школьников. М., «</w:t>
      </w:r>
      <w:proofErr w:type="spellStart"/>
      <w:r w:rsidRPr="00F92F1C">
        <w:rPr>
          <w:rFonts w:ascii="Times New Roman" w:hAnsi="Times New Roman" w:cs="Times New Roman"/>
          <w:sz w:val="28"/>
          <w:szCs w:val="28"/>
          <w:lang w:val="ru-RU"/>
        </w:rPr>
        <w:t>Владос</w:t>
      </w:r>
      <w:proofErr w:type="spellEnd"/>
      <w:r w:rsidRPr="00F92F1C">
        <w:rPr>
          <w:rFonts w:ascii="Times New Roman" w:hAnsi="Times New Roman" w:cs="Times New Roman"/>
          <w:sz w:val="28"/>
          <w:szCs w:val="28"/>
          <w:lang w:val="ru-RU"/>
        </w:rPr>
        <w:t>», 2003.</w:t>
      </w:r>
    </w:p>
    <w:p w14:paraId="2F721F92" w14:textId="77777777" w:rsidR="005F0812" w:rsidRDefault="00000000" w:rsidP="00F92F1C">
      <w:pPr>
        <w:jc w:val="both"/>
        <w:rPr>
          <w:rFonts w:ascii="Times New Roman" w:hAnsi="Times New Roman" w:cs="Times New Roman"/>
          <w:sz w:val="28"/>
          <w:szCs w:val="28"/>
        </w:rPr>
      </w:pPr>
      <w:r w:rsidRPr="00F92F1C">
        <w:rPr>
          <w:rFonts w:ascii="Times New Roman" w:hAnsi="Times New Roman" w:cs="Times New Roman"/>
          <w:sz w:val="28"/>
          <w:szCs w:val="28"/>
          <w:lang w:val="ru-RU"/>
        </w:rPr>
        <w:t xml:space="preserve">Алянский Ю.Л. Азбука театра. Л., Дет. Лит.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Ленинград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>, 1986.</w:t>
      </w:r>
    </w:p>
    <w:p w14:paraId="163D31C5" w14:textId="77777777" w:rsidR="005F0812" w:rsidRDefault="005F0812" w:rsidP="00F92F1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F0812" w:rsidSect="00F92F1C">
      <w:pgSz w:w="11906" w:h="16838"/>
      <w:pgMar w:top="894" w:right="1106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94924BF"/>
    <w:rsid w:val="005F0812"/>
    <w:rsid w:val="00D2292F"/>
    <w:rsid w:val="00F92F1C"/>
    <w:rsid w:val="1949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F7C5076"/>
  <w15:docId w15:val="{2148B0C2-6CE5-EC46-9519-336C7974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Кравченко</dc:creator>
  <cp:lastModifiedBy>Елена Иванова</cp:lastModifiedBy>
  <cp:revision>2</cp:revision>
  <dcterms:created xsi:type="dcterms:W3CDTF">2026-08-24T16:57:00Z</dcterms:created>
  <dcterms:modified xsi:type="dcterms:W3CDTF">2026-08-24T16:57:00Z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EEBC46D56EED46A8854DE48ACCF1BE5C_11</vt:lpwstr>
  </property>
  <property fmtid="{D5CDD505-2E9C-101B-9397-08002B2CF9AE}" pid="4" name="KSOTemplateDocerSaveRecord">
    <vt:lpwstr>eyJoZGlkIjoiNGE0NDVkNDIyM2RmMjdkY2ZmYzQ0YmFmYmRiYmYyYzEiLCJ1c2VySWQiOiI4NDIzMTEyNzYxNTAifQ==</vt:lpwstr>
  </property>
</Properties>
</file>