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3612" w:rsidRPr="00EB3612" w:rsidRDefault="00EB3612" w:rsidP="00EB3612">
      <w:pPr>
        <w:jc w:val="center"/>
        <w:rPr>
          <w:rFonts w:ascii="Times New Roman" w:hAnsi="Times New Roman" w:cs="Times New Roman"/>
          <w:sz w:val="32"/>
        </w:rPr>
      </w:pPr>
      <w:r w:rsidRPr="00EB3612">
        <w:rPr>
          <w:rFonts w:ascii="Times New Roman" w:hAnsi="Times New Roman" w:cs="Times New Roman"/>
          <w:b/>
          <w:bCs/>
          <w:sz w:val="32"/>
        </w:rPr>
        <w:t xml:space="preserve">Примерная тематика курсовых </w:t>
      </w:r>
      <w:r>
        <w:rPr>
          <w:rFonts w:ascii="Times New Roman" w:hAnsi="Times New Roman" w:cs="Times New Roman"/>
          <w:b/>
          <w:bCs/>
          <w:sz w:val="32"/>
        </w:rPr>
        <w:t>проектов/</w:t>
      </w:r>
      <w:r w:rsidRPr="00EB3612">
        <w:rPr>
          <w:rFonts w:ascii="Times New Roman" w:hAnsi="Times New Roman" w:cs="Times New Roman"/>
          <w:b/>
          <w:bCs/>
          <w:sz w:val="32"/>
        </w:rPr>
        <w:t>работ</w:t>
      </w:r>
    </w:p>
    <w:p w:rsidR="00EB3612" w:rsidRPr="00EB3612" w:rsidRDefault="00EB3612" w:rsidP="00EB3612">
      <w:pPr>
        <w:jc w:val="center"/>
        <w:rPr>
          <w:rFonts w:ascii="Times New Roman" w:hAnsi="Times New Roman" w:cs="Times New Roman"/>
          <w:b/>
          <w:bCs/>
          <w:sz w:val="32"/>
        </w:rPr>
      </w:pPr>
      <w:r w:rsidRPr="00EB3612">
        <w:rPr>
          <w:rFonts w:ascii="Times New Roman" w:hAnsi="Times New Roman" w:cs="Times New Roman"/>
          <w:b/>
          <w:bCs/>
          <w:sz w:val="32"/>
        </w:rPr>
        <w:t>по дисциплине «Экономическая теория»</w:t>
      </w:r>
    </w:p>
    <w:p w:rsidR="00EB3612" w:rsidRDefault="00EB3612" w:rsidP="00EB3612">
      <w:pPr>
        <w:pStyle w:val="Default"/>
        <w:rPr>
          <w:sz w:val="23"/>
          <w:szCs w:val="23"/>
        </w:rPr>
      </w:pPr>
    </w:p>
    <w:p w:rsidR="00EB3612" w:rsidRPr="00EB3612" w:rsidRDefault="00EB3612" w:rsidP="00EB3612">
      <w:pPr>
        <w:pStyle w:val="Default"/>
        <w:widowControl w:val="0"/>
        <w:ind w:firstLine="709"/>
        <w:jc w:val="both"/>
        <w:rPr>
          <w:sz w:val="28"/>
          <w:szCs w:val="28"/>
        </w:rPr>
      </w:pPr>
      <w:r w:rsidRPr="00EB3612">
        <w:rPr>
          <w:sz w:val="28"/>
          <w:szCs w:val="28"/>
        </w:rPr>
        <w:t xml:space="preserve">1. Анализ структуры ВВП России, подсчитанного разными методами. </w:t>
      </w:r>
    </w:p>
    <w:p w:rsidR="00EB3612" w:rsidRPr="00EB3612" w:rsidRDefault="00EB3612" w:rsidP="00EB3612">
      <w:pPr>
        <w:pStyle w:val="Default"/>
        <w:widowControl w:val="0"/>
        <w:ind w:firstLine="709"/>
        <w:jc w:val="both"/>
        <w:rPr>
          <w:sz w:val="28"/>
          <w:szCs w:val="28"/>
        </w:rPr>
      </w:pPr>
    </w:p>
    <w:p w:rsidR="00EB3612" w:rsidRPr="00EB3612" w:rsidRDefault="00EB3612" w:rsidP="00EB3612">
      <w:pPr>
        <w:pStyle w:val="Default"/>
        <w:widowControl w:val="0"/>
        <w:ind w:firstLine="709"/>
        <w:jc w:val="both"/>
        <w:rPr>
          <w:sz w:val="28"/>
          <w:szCs w:val="28"/>
        </w:rPr>
      </w:pPr>
      <w:r w:rsidRPr="00EB3612">
        <w:rPr>
          <w:sz w:val="28"/>
          <w:szCs w:val="28"/>
        </w:rPr>
        <w:t xml:space="preserve">2. Сопоставление структуры производства ВВП в ведущих странах мира и в России. </w:t>
      </w:r>
    </w:p>
    <w:p w:rsidR="00EB3612" w:rsidRPr="00EB3612" w:rsidRDefault="00EB3612" w:rsidP="00EB3612">
      <w:pPr>
        <w:pStyle w:val="Default"/>
        <w:widowControl w:val="0"/>
        <w:ind w:firstLine="709"/>
        <w:jc w:val="both"/>
        <w:rPr>
          <w:sz w:val="28"/>
          <w:szCs w:val="28"/>
        </w:rPr>
      </w:pPr>
      <w:r w:rsidRPr="00EB3612">
        <w:rPr>
          <w:sz w:val="28"/>
          <w:szCs w:val="28"/>
        </w:rPr>
        <w:t xml:space="preserve">3. Сопоставление отраслевой структуры национальной экономики </w:t>
      </w:r>
    </w:p>
    <w:p w:rsidR="00EB3612" w:rsidRPr="00EB3612" w:rsidRDefault="00EB3612" w:rsidP="00EB3612">
      <w:pPr>
        <w:pStyle w:val="Default"/>
        <w:widowControl w:val="0"/>
        <w:ind w:firstLine="709"/>
        <w:jc w:val="both"/>
        <w:rPr>
          <w:sz w:val="28"/>
          <w:szCs w:val="28"/>
        </w:rPr>
      </w:pPr>
      <w:r w:rsidRPr="00EB3612">
        <w:rPr>
          <w:sz w:val="28"/>
          <w:szCs w:val="28"/>
        </w:rPr>
        <w:t xml:space="preserve">России и ведущих стран мира. </w:t>
      </w:r>
    </w:p>
    <w:p w:rsidR="00EB3612" w:rsidRPr="00EB3612" w:rsidRDefault="00EB3612" w:rsidP="00EB3612">
      <w:pPr>
        <w:pStyle w:val="Default"/>
        <w:widowControl w:val="0"/>
        <w:ind w:firstLine="709"/>
        <w:jc w:val="both"/>
        <w:rPr>
          <w:sz w:val="28"/>
          <w:szCs w:val="28"/>
        </w:rPr>
      </w:pPr>
      <w:r w:rsidRPr="00EB3612">
        <w:rPr>
          <w:sz w:val="28"/>
          <w:szCs w:val="28"/>
        </w:rPr>
        <w:t xml:space="preserve">4. Сопоставление объёмов легальной и теневой экономики в России и ведущих странах мира. </w:t>
      </w:r>
    </w:p>
    <w:p w:rsidR="00EB3612" w:rsidRPr="00EB3612" w:rsidRDefault="00EB3612" w:rsidP="00EB3612">
      <w:pPr>
        <w:pStyle w:val="Default"/>
        <w:widowControl w:val="0"/>
        <w:ind w:firstLine="709"/>
        <w:jc w:val="both"/>
        <w:rPr>
          <w:sz w:val="28"/>
          <w:szCs w:val="28"/>
        </w:rPr>
      </w:pPr>
      <w:r w:rsidRPr="00EB3612">
        <w:rPr>
          <w:sz w:val="28"/>
          <w:szCs w:val="28"/>
        </w:rPr>
        <w:t xml:space="preserve">5. Динамика макроэкономических индикаторов и индексов в России. </w:t>
      </w:r>
    </w:p>
    <w:p w:rsidR="00EB3612" w:rsidRDefault="00EB3612" w:rsidP="00EB361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3612">
        <w:rPr>
          <w:rFonts w:ascii="Times New Roman" w:hAnsi="Times New Roman" w:cs="Times New Roman"/>
          <w:sz w:val="28"/>
          <w:szCs w:val="28"/>
        </w:rPr>
        <w:t>6. Сопоставление основных показателей, характеризующих социально-экономическое развитие субъектов Российской Федерации.</w:t>
      </w:r>
    </w:p>
    <w:p w:rsidR="00EB3612" w:rsidRDefault="00EB3612" w:rsidP="00EB3612">
      <w:pPr>
        <w:pStyle w:val="Default"/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Анализ динамики объёмов промышленной продукции, инвестиций и объёмов ВВП, удельный вес потребительских, промежуточных и инвестиционных товаров в общем объёме импорта Российской Федерации. </w:t>
      </w:r>
    </w:p>
    <w:p w:rsidR="00EB3612" w:rsidRDefault="00EB3612" w:rsidP="00EB3612">
      <w:pPr>
        <w:pStyle w:val="Default"/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Анализ и сопоставление индексов потребительских цен в России и зарубежных странах. </w:t>
      </w:r>
    </w:p>
    <w:p w:rsidR="00EB3612" w:rsidRDefault="00EB3612" w:rsidP="00EB3612">
      <w:pPr>
        <w:pStyle w:val="Default"/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Сравнение и анализ номинальной и реальной заработной платы, инфляции в России и в одной из ведущих стран мира. </w:t>
      </w:r>
    </w:p>
    <w:p w:rsidR="00EB3612" w:rsidRDefault="00EB3612" w:rsidP="00EB3612">
      <w:pPr>
        <w:pStyle w:val="Default"/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Анализ и сопоставление уровня безработицы и инфляции в ведущих странах мира и в России. </w:t>
      </w:r>
    </w:p>
    <w:p w:rsidR="00EB3612" w:rsidRDefault="00EB3612" w:rsidP="00EB3612">
      <w:pPr>
        <w:pStyle w:val="Default"/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Анализ данных, характеризующие состояние окружающей среды, наличия и использования природных ресурсов в России. </w:t>
      </w:r>
    </w:p>
    <w:p w:rsidR="00EB3612" w:rsidRDefault="00EB3612" w:rsidP="00EB3612">
      <w:pPr>
        <w:pStyle w:val="Default"/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Анализ показателей, отражающих социальные процессы и условия жизни населения России. </w:t>
      </w:r>
    </w:p>
    <w:p w:rsidR="00EB3612" w:rsidRDefault="00EB3612" w:rsidP="00EB3612">
      <w:pPr>
        <w:pStyle w:val="Default"/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Анализ структуры денежной массы, нормативов процентных ставок в России и ведущих зарубежных странах. </w:t>
      </w:r>
    </w:p>
    <w:p w:rsidR="00EB3612" w:rsidRDefault="00EB3612" w:rsidP="00EB3612">
      <w:pPr>
        <w:pStyle w:val="Default"/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 Анализ методов денежно-кредитной политики в России и зарубежных странах. </w:t>
      </w:r>
    </w:p>
    <w:p w:rsidR="00EB3612" w:rsidRDefault="00EB3612" w:rsidP="00EB3612">
      <w:pPr>
        <w:pStyle w:val="Default"/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 Анализ и оценка торгового баланса России. </w:t>
      </w:r>
    </w:p>
    <w:p w:rsidR="00EB3612" w:rsidRDefault="00EB3612" w:rsidP="00EB3612">
      <w:pPr>
        <w:pStyle w:val="Default"/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16. Неэкономические факторы развития: исторические, географические, культурные, этнические, национальные, военные. </w:t>
      </w:r>
    </w:p>
    <w:p w:rsidR="00EB3612" w:rsidRDefault="00EB3612" w:rsidP="00EB3612">
      <w:pPr>
        <w:pStyle w:val="Default"/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17. Инфраструктура национальной экономики (на примере России или других стран по выбору). </w:t>
      </w:r>
    </w:p>
    <w:p w:rsidR="00EB3612" w:rsidRDefault="00EB3612" w:rsidP="00EB3612">
      <w:pPr>
        <w:pStyle w:val="Default"/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18. Материальное производство и финансовый сектор: роль в экономике XXI века. </w:t>
      </w:r>
    </w:p>
    <w:p w:rsidR="00EB3612" w:rsidRDefault="00EB3612" w:rsidP="00EB3612">
      <w:pPr>
        <w:pStyle w:val="Default"/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19. Социально-экономические проблемы приоритетного развития высокотехнологичного производства, науки и образования в российской экономике. </w:t>
      </w:r>
    </w:p>
    <w:p w:rsidR="00EB3612" w:rsidRDefault="00EB3612" w:rsidP="00EB3612">
      <w:pPr>
        <w:pStyle w:val="Default"/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20. Оптимизация соотношения рыночного саморегулирования и государственного регулирования в российской экономике: опыт и </w:t>
      </w:r>
      <w:r>
        <w:rPr>
          <w:sz w:val="28"/>
          <w:szCs w:val="28"/>
        </w:rPr>
        <w:lastRenderedPageBreak/>
        <w:t xml:space="preserve">перспективы. </w:t>
      </w:r>
    </w:p>
    <w:p w:rsidR="00EB3612" w:rsidRDefault="00EB3612" w:rsidP="00EB3612">
      <w:pPr>
        <w:pStyle w:val="Default"/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21. Человек: </w:t>
      </w:r>
      <w:proofErr w:type="spellStart"/>
      <w:r>
        <w:rPr>
          <w:sz w:val="28"/>
          <w:szCs w:val="28"/>
        </w:rPr>
        <w:t>социогуманитарные</w:t>
      </w:r>
      <w:proofErr w:type="spellEnd"/>
      <w:r>
        <w:rPr>
          <w:sz w:val="28"/>
          <w:szCs w:val="28"/>
        </w:rPr>
        <w:t xml:space="preserve"> факторы экономического развития. </w:t>
      </w:r>
    </w:p>
    <w:p w:rsidR="00EB3612" w:rsidRDefault="00EB3612" w:rsidP="00EB3612">
      <w:pPr>
        <w:pStyle w:val="Default"/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22. Человек и «человеческий капитал»: роль в экономике XXI века. </w:t>
      </w:r>
    </w:p>
    <w:p w:rsidR="00EB3612" w:rsidRDefault="00EB3612" w:rsidP="00EB3612">
      <w:pPr>
        <w:pStyle w:val="Default"/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23. Креативный работник: ценности, мотивация, поведение. </w:t>
      </w:r>
    </w:p>
    <w:p w:rsidR="00EB3612" w:rsidRDefault="00EB3612" w:rsidP="00EB3612">
      <w:pPr>
        <w:pStyle w:val="Default"/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24. Дистанционная занятость в России: преимущества, недостатки и перспективы развития. </w:t>
      </w:r>
    </w:p>
    <w:p w:rsidR="00EB3612" w:rsidRDefault="00EB3612" w:rsidP="00EB3612">
      <w:pPr>
        <w:pStyle w:val="Default"/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25. Социальная справедливость и экономическая эффективность: противоречие и пути его разрешения. </w:t>
      </w:r>
    </w:p>
    <w:p w:rsidR="00EB3612" w:rsidRDefault="00EB3612" w:rsidP="00EB3612">
      <w:pPr>
        <w:pStyle w:val="Default"/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26. Нестандартная занятость в современной экономике. </w:t>
      </w:r>
    </w:p>
    <w:p w:rsidR="00EB3612" w:rsidRDefault="00EB3612" w:rsidP="00EB3612">
      <w:pPr>
        <w:pStyle w:val="Default"/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27. Человеческий и социальный капитал в контексте цифровой экономики. </w:t>
      </w:r>
    </w:p>
    <w:p w:rsidR="00EB3612" w:rsidRDefault="00EB3612" w:rsidP="00EB3612">
      <w:pPr>
        <w:pStyle w:val="Default"/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28. Сберегательная модель развития экономики – путь к экономической стагнации. </w:t>
      </w:r>
    </w:p>
    <w:p w:rsidR="00EB3612" w:rsidRDefault="00EB3612" w:rsidP="00EB3612">
      <w:pPr>
        <w:pStyle w:val="Default"/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29. Преодоление неравенства доходов – важный фактор восстановления макроэкономической стабильности. </w:t>
      </w:r>
    </w:p>
    <w:p w:rsidR="00EB3612" w:rsidRPr="00EB3612" w:rsidRDefault="00EB3612" w:rsidP="00EB361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B3612">
        <w:rPr>
          <w:rFonts w:ascii="Times New Roman" w:hAnsi="Times New Roman" w:cs="Times New Roman"/>
          <w:sz w:val="28"/>
        </w:rPr>
        <w:t xml:space="preserve">30. Мультипликативные эффекты в экономике России: возможности и ограничения. </w:t>
      </w:r>
    </w:p>
    <w:p w:rsidR="00EB3612" w:rsidRPr="00EB3612" w:rsidRDefault="00EB3612" w:rsidP="00EB361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B3612">
        <w:rPr>
          <w:rFonts w:ascii="Times New Roman" w:hAnsi="Times New Roman" w:cs="Times New Roman"/>
          <w:sz w:val="28"/>
        </w:rPr>
        <w:t xml:space="preserve">31. Количественная теория денег – теоретическое обоснование политики </w:t>
      </w:r>
      <w:proofErr w:type="spellStart"/>
      <w:r w:rsidRPr="00EB3612">
        <w:rPr>
          <w:rFonts w:ascii="Times New Roman" w:hAnsi="Times New Roman" w:cs="Times New Roman"/>
          <w:sz w:val="28"/>
        </w:rPr>
        <w:t>таргетирования</w:t>
      </w:r>
      <w:proofErr w:type="spellEnd"/>
      <w:r w:rsidRPr="00EB3612">
        <w:rPr>
          <w:rFonts w:ascii="Times New Roman" w:hAnsi="Times New Roman" w:cs="Times New Roman"/>
          <w:sz w:val="28"/>
        </w:rPr>
        <w:t xml:space="preserve"> инфляции. </w:t>
      </w:r>
    </w:p>
    <w:p w:rsidR="00EB3612" w:rsidRPr="00EB3612" w:rsidRDefault="00EB3612" w:rsidP="00EB361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B3612">
        <w:rPr>
          <w:rFonts w:ascii="Times New Roman" w:hAnsi="Times New Roman" w:cs="Times New Roman"/>
          <w:sz w:val="28"/>
        </w:rPr>
        <w:t xml:space="preserve">32. Принципы финансового федерализма и развитие регионов Российской Федерации. </w:t>
      </w:r>
    </w:p>
    <w:p w:rsidR="00EB3612" w:rsidRPr="00EB3612" w:rsidRDefault="00EB3612" w:rsidP="00EB361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B3612">
        <w:rPr>
          <w:rFonts w:ascii="Times New Roman" w:hAnsi="Times New Roman" w:cs="Times New Roman"/>
          <w:sz w:val="28"/>
        </w:rPr>
        <w:t xml:space="preserve">33. Развитие пенсионной системы в условиях старения населения. </w:t>
      </w:r>
    </w:p>
    <w:p w:rsidR="00EB3612" w:rsidRPr="00EB3612" w:rsidRDefault="00EB3612" w:rsidP="00EB361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B3612">
        <w:rPr>
          <w:rFonts w:ascii="Times New Roman" w:hAnsi="Times New Roman" w:cs="Times New Roman"/>
          <w:sz w:val="28"/>
        </w:rPr>
        <w:t xml:space="preserve">34. Финансовый механизм развития высшего образования в рыночной экономике. </w:t>
      </w:r>
    </w:p>
    <w:p w:rsidR="00EB3612" w:rsidRPr="00EB3612" w:rsidRDefault="00EB3612" w:rsidP="00EB361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B3612">
        <w:rPr>
          <w:rFonts w:ascii="Times New Roman" w:hAnsi="Times New Roman" w:cs="Times New Roman"/>
          <w:sz w:val="28"/>
        </w:rPr>
        <w:t xml:space="preserve">35. Воздействие макроэкономической среды на российский бизнес. </w:t>
      </w:r>
    </w:p>
    <w:p w:rsidR="00EB3612" w:rsidRPr="00EB3612" w:rsidRDefault="00EB3612" w:rsidP="00EB361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B3612">
        <w:rPr>
          <w:rFonts w:ascii="Times New Roman" w:hAnsi="Times New Roman" w:cs="Times New Roman"/>
          <w:sz w:val="28"/>
        </w:rPr>
        <w:t xml:space="preserve">36. Модели и практика социально-экономических трансформаций в постсоветском пространстве. </w:t>
      </w:r>
    </w:p>
    <w:p w:rsidR="00EB3612" w:rsidRPr="00EB3612" w:rsidRDefault="00EB3612" w:rsidP="00EB361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B3612">
        <w:rPr>
          <w:rFonts w:ascii="Times New Roman" w:hAnsi="Times New Roman" w:cs="Times New Roman"/>
          <w:sz w:val="28"/>
        </w:rPr>
        <w:t xml:space="preserve">37. Инновационный бизнес: основные черты и особенности. </w:t>
      </w:r>
    </w:p>
    <w:p w:rsidR="00EB3612" w:rsidRPr="00EB3612" w:rsidRDefault="00EB3612" w:rsidP="00EB361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B3612">
        <w:rPr>
          <w:rFonts w:ascii="Times New Roman" w:hAnsi="Times New Roman" w:cs="Times New Roman"/>
          <w:sz w:val="28"/>
        </w:rPr>
        <w:t xml:space="preserve">38. Направления структурных сдвигов в трансформационных экономиках: сравнительный анализ. </w:t>
      </w:r>
    </w:p>
    <w:p w:rsidR="00EB3612" w:rsidRPr="00EB3612" w:rsidRDefault="00EB3612" w:rsidP="00EB361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B3612">
        <w:rPr>
          <w:rFonts w:ascii="Times New Roman" w:hAnsi="Times New Roman" w:cs="Times New Roman"/>
          <w:sz w:val="28"/>
        </w:rPr>
        <w:t xml:space="preserve">39. Участие государства и частного бизнеса в НИОКР: сравнительный анализ практики развитых стран. </w:t>
      </w:r>
    </w:p>
    <w:p w:rsidR="00EB3612" w:rsidRPr="00EB3612" w:rsidRDefault="00EB3612" w:rsidP="00EB361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B3612">
        <w:rPr>
          <w:rFonts w:ascii="Times New Roman" w:hAnsi="Times New Roman" w:cs="Times New Roman"/>
          <w:sz w:val="28"/>
        </w:rPr>
        <w:t xml:space="preserve">40. Соотношение экономического роста и энергетической безопасности в России. </w:t>
      </w:r>
    </w:p>
    <w:p w:rsidR="00EB3612" w:rsidRPr="00EB3612" w:rsidRDefault="00EB3612" w:rsidP="00EB361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B3612">
        <w:rPr>
          <w:rFonts w:ascii="Times New Roman" w:hAnsi="Times New Roman" w:cs="Times New Roman"/>
          <w:sz w:val="28"/>
        </w:rPr>
        <w:t xml:space="preserve">41. Динамика сбережений населения в условиях кризиса. </w:t>
      </w:r>
    </w:p>
    <w:p w:rsidR="00EB3612" w:rsidRPr="00EB3612" w:rsidRDefault="00EB3612" w:rsidP="00EB361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B3612">
        <w:rPr>
          <w:rFonts w:ascii="Times New Roman" w:hAnsi="Times New Roman" w:cs="Times New Roman"/>
          <w:sz w:val="28"/>
        </w:rPr>
        <w:t xml:space="preserve">42. Экономическая теория счастья. </w:t>
      </w:r>
    </w:p>
    <w:p w:rsidR="00EB3612" w:rsidRPr="00EB3612" w:rsidRDefault="00EB3612" w:rsidP="00EB361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B3612">
        <w:rPr>
          <w:rFonts w:ascii="Times New Roman" w:hAnsi="Times New Roman" w:cs="Times New Roman"/>
          <w:sz w:val="28"/>
        </w:rPr>
        <w:t xml:space="preserve">43. Социально-экономическое неравенство и уровень жизни населения. </w:t>
      </w:r>
    </w:p>
    <w:p w:rsidR="00EB3612" w:rsidRPr="00EB3612" w:rsidRDefault="00EB3612" w:rsidP="00EB361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B3612">
        <w:rPr>
          <w:rFonts w:ascii="Times New Roman" w:hAnsi="Times New Roman" w:cs="Times New Roman"/>
          <w:sz w:val="28"/>
        </w:rPr>
        <w:t xml:space="preserve">44. Последствия интеграции России в международную валютно-финансовую систему. </w:t>
      </w:r>
    </w:p>
    <w:p w:rsidR="00EB3612" w:rsidRPr="00EB3612" w:rsidRDefault="00EB3612" w:rsidP="00EB361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B3612">
        <w:rPr>
          <w:rFonts w:ascii="Times New Roman" w:hAnsi="Times New Roman" w:cs="Times New Roman"/>
          <w:sz w:val="28"/>
        </w:rPr>
        <w:t xml:space="preserve">45. Развитие государственно-частного партнерства в социальной сфере. </w:t>
      </w:r>
    </w:p>
    <w:p w:rsidR="00EB3612" w:rsidRPr="00EB3612" w:rsidRDefault="00EB3612" w:rsidP="00EB361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B3612">
        <w:rPr>
          <w:rFonts w:ascii="Times New Roman" w:hAnsi="Times New Roman" w:cs="Times New Roman"/>
          <w:sz w:val="28"/>
        </w:rPr>
        <w:t xml:space="preserve">46. Особенности формирования инфляционных ожиданий в российской экономике. </w:t>
      </w:r>
    </w:p>
    <w:p w:rsidR="00EB3612" w:rsidRPr="00EB3612" w:rsidRDefault="00EB3612" w:rsidP="00EB361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B3612">
        <w:rPr>
          <w:rFonts w:ascii="Times New Roman" w:hAnsi="Times New Roman" w:cs="Times New Roman"/>
          <w:sz w:val="28"/>
        </w:rPr>
        <w:t xml:space="preserve">47. Коррупция в российской экономике: виды, методы оценки, пути преодоления. </w:t>
      </w:r>
    </w:p>
    <w:p w:rsidR="00EB3612" w:rsidRPr="00EB3612" w:rsidRDefault="00EB3612" w:rsidP="00EB361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B3612">
        <w:rPr>
          <w:rFonts w:ascii="Times New Roman" w:hAnsi="Times New Roman" w:cs="Times New Roman"/>
          <w:sz w:val="28"/>
        </w:rPr>
        <w:t xml:space="preserve">48. Роль поведенческих финансов в процессе принятия инвестиционных </w:t>
      </w:r>
      <w:r w:rsidRPr="00EB3612">
        <w:rPr>
          <w:rFonts w:ascii="Times New Roman" w:hAnsi="Times New Roman" w:cs="Times New Roman"/>
          <w:sz w:val="28"/>
        </w:rPr>
        <w:lastRenderedPageBreak/>
        <w:t xml:space="preserve">решений. </w:t>
      </w:r>
    </w:p>
    <w:p w:rsidR="00EB3612" w:rsidRPr="00EB3612" w:rsidRDefault="00EB3612" w:rsidP="00EB361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B3612">
        <w:rPr>
          <w:rFonts w:ascii="Times New Roman" w:hAnsi="Times New Roman" w:cs="Times New Roman"/>
          <w:sz w:val="28"/>
        </w:rPr>
        <w:t xml:space="preserve">49. Налоговая система и налоговая политика государства: влияние на поведение людей и фирм. </w:t>
      </w:r>
    </w:p>
    <w:p w:rsidR="00EB3612" w:rsidRPr="00EB3612" w:rsidRDefault="00EB3612" w:rsidP="00EB361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B3612">
        <w:rPr>
          <w:rFonts w:ascii="Times New Roman" w:hAnsi="Times New Roman" w:cs="Times New Roman"/>
          <w:sz w:val="28"/>
        </w:rPr>
        <w:t xml:space="preserve">50. Распределение доходов и проблема экономического неравенства. Влияние неравенства на экономический рост (на примере какой-либо страны). </w:t>
      </w:r>
    </w:p>
    <w:p w:rsidR="00EB3612" w:rsidRPr="00EB3612" w:rsidRDefault="00EB3612" w:rsidP="00EB361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B3612">
        <w:rPr>
          <w:rFonts w:ascii="Times New Roman" w:hAnsi="Times New Roman" w:cs="Times New Roman"/>
          <w:sz w:val="28"/>
        </w:rPr>
        <w:t xml:space="preserve">51. Особенности инвестиционного процесса в современной российской экономике. </w:t>
      </w:r>
    </w:p>
    <w:p w:rsidR="00EB3612" w:rsidRPr="00EB3612" w:rsidRDefault="00EB3612" w:rsidP="00EB361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B3612">
        <w:rPr>
          <w:rFonts w:ascii="Times New Roman" w:hAnsi="Times New Roman" w:cs="Times New Roman"/>
          <w:sz w:val="28"/>
        </w:rPr>
        <w:t xml:space="preserve">52. Современные модели инновационных процессов: зарубежный опыт </w:t>
      </w:r>
      <w:bookmarkStart w:id="0" w:name="_GoBack"/>
      <w:bookmarkEnd w:id="0"/>
      <w:r w:rsidRPr="00EB3612">
        <w:rPr>
          <w:rFonts w:ascii="Times New Roman" w:hAnsi="Times New Roman" w:cs="Times New Roman"/>
          <w:sz w:val="28"/>
        </w:rPr>
        <w:t xml:space="preserve">и российские особенности. </w:t>
      </w:r>
    </w:p>
    <w:p w:rsidR="00EB3612" w:rsidRPr="00EB3612" w:rsidRDefault="00EB3612" w:rsidP="00EB361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B3612">
        <w:rPr>
          <w:rFonts w:ascii="Times New Roman" w:hAnsi="Times New Roman" w:cs="Times New Roman"/>
          <w:sz w:val="28"/>
        </w:rPr>
        <w:t xml:space="preserve">53. Развитие партнерства науки, образования и бизнеса на основе использования новых инструментов государственной инновационной политики. </w:t>
      </w:r>
    </w:p>
    <w:p w:rsidR="00EB3612" w:rsidRPr="00EB3612" w:rsidRDefault="00EB3612" w:rsidP="00EB361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B3612">
        <w:rPr>
          <w:rFonts w:ascii="Times New Roman" w:hAnsi="Times New Roman" w:cs="Times New Roman"/>
          <w:sz w:val="28"/>
        </w:rPr>
        <w:t xml:space="preserve">54. Новая роль университетов в инновационной экономике: международный опыт и современные тенденции. </w:t>
      </w:r>
    </w:p>
    <w:p w:rsidR="00EB3612" w:rsidRPr="00EB3612" w:rsidRDefault="00EB3612" w:rsidP="00EB361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B3612">
        <w:rPr>
          <w:rFonts w:ascii="Times New Roman" w:hAnsi="Times New Roman" w:cs="Times New Roman"/>
          <w:sz w:val="28"/>
        </w:rPr>
        <w:t xml:space="preserve">55. Моделирование перспективной институциональной среды для обеспечения опережающего инновационного и технологического развития в условиях цифровой экономики. </w:t>
      </w:r>
    </w:p>
    <w:p w:rsidR="00EB3612" w:rsidRPr="00EB3612" w:rsidRDefault="00EB3612" w:rsidP="00EB3612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</w:p>
    <w:sectPr w:rsidR="00EB3612" w:rsidRPr="00EB36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612"/>
    <w:rsid w:val="006D32F6"/>
    <w:rsid w:val="0079211A"/>
    <w:rsid w:val="00EB3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DACEB"/>
  <w15:chartTrackingRefBased/>
  <w15:docId w15:val="{9899B917-A797-4F22-B9DD-1B3DC070C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B36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741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М. Николаенкова</dc:creator>
  <cp:keywords/>
  <dc:description/>
  <cp:lastModifiedBy>Светлана М. Николаенкова</cp:lastModifiedBy>
  <cp:revision>1</cp:revision>
  <dcterms:created xsi:type="dcterms:W3CDTF">2023-10-12T11:50:00Z</dcterms:created>
  <dcterms:modified xsi:type="dcterms:W3CDTF">2023-10-12T12:24:00Z</dcterms:modified>
</cp:coreProperties>
</file>