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6F" w:rsidRPr="001C469D" w:rsidRDefault="00D92C6F" w:rsidP="00D92C6F">
      <w:pPr>
        <w:spacing w:after="1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Pr="001C469D">
        <w:rPr>
          <w:sz w:val="28"/>
          <w:szCs w:val="28"/>
        </w:rPr>
        <w:t>Федеральное государственное образовательное бюджетное</w:t>
      </w:r>
    </w:p>
    <w:p w:rsidR="00D92C6F" w:rsidRPr="001C469D" w:rsidRDefault="00D92C6F" w:rsidP="00D92C6F">
      <w:pPr>
        <w:spacing w:after="120"/>
        <w:jc w:val="center"/>
        <w:rPr>
          <w:sz w:val="28"/>
          <w:szCs w:val="28"/>
        </w:rPr>
      </w:pPr>
      <w:r w:rsidRPr="001C469D">
        <w:rPr>
          <w:sz w:val="28"/>
          <w:szCs w:val="28"/>
        </w:rPr>
        <w:t>учреждение высшего образования</w:t>
      </w:r>
    </w:p>
    <w:p w:rsidR="00D92C6F" w:rsidRPr="001C469D" w:rsidRDefault="00D92C6F" w:rsidP="00D92C6F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«ФИНАНСОВЫЙ УНИВЕРСИТЕТ ПРИ ПРАВИТЕЛЬСТВЕ</w:t>
      </w:r>
    </w:p>
    <w:p w:rsidR="00D92C6F" w:rsidRPr="001C469D" w:rsidRDefault="00D92C6F" w:rsidP="00D92C6F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РОССИЙСКОЙ ФЕДЕРАЦИИ»</w:t>
      </w:r>
    </w:p>
    <w:p w:rsidR="00D92C6F" w:rsidRDefault="00D92C6F" w:rsidP="00D92C6F">
      <w:pPr>
        <w:spacing w:after="120"/>
        <w:jc w:val="center"/>
        <w:rPr>
          <w:sz w:val="28"/>
          <w:szCs w:val="28"/>
        </w:rPr>
      </w:pPr>
      <w:r w:rsidRPr="00A90224">
        <w:rPr>
          <w:sz w:val="28"/>
          <w:szCs w:val="28"/>
        </w:rPr>
        <w:t>(Финансовый университет)</w:t>
      </w:r>
    </w:p>
    <w:p w:rsidR="00D92C6F" w:rsidRDefault="00D92C6F" w:rsidP="00D92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мировой экономики и международного бизнеса</w:t>
      </w:r>
    </w:p>
    <w:p w:rsidR="00D92C6F" w:rsidRDefault="00D92C6F" w:rsidP="00D92C6F">
      <w:pPr>
        <w:jc w:val="center"/>
        <w:rPr>
          <w:b/>
          <w:color w:val="000000"/>
          <w:sz w:val="28"/>
          <w:szCs w:val="28"/>
        </w:rPr>
      </w:pPr>
      <w:r w:rsidRPr="00A90224">
        <w:rPr>
          <w:b/>
          <w:color w:val="000000"/>
          <w:sz w:val="28"/>
          <w:szCs w:val="28"/>
        </w:rPr>
        <w:t>Факультета международных экономических отношений</w:t>
      </w:r>
    </w:p>
    <w:p w:rsidR="00D92C6F" w:rsidRDefault="00D92C6F" w:rsidP="00D92C6F">
      <w:pPr>
        <w:jc w:val="center"/>
        <w:rPr>
          <w:b/>
          <w:color w:val="000000"/>
          <w:sz w:val="28"/>
          <w:szCs w:val="28"/>
        </w:rPr>
      </w:pPr>
    </w:p>
    <w:p w:rsidR="00D92C6F" w:rsidRPr="001C469D" w:rsidRDefault="00D92C6F" w:rsidP="00D92C6F">
      <w:pPr>
        <w:jc w:val="center"/>
        <w:rPr>
          <w:sz w:val="28"/>
          <w:szCs w:val="28"/>
        </w:rPr>
      </w:pPr>
    </w:p>
    <w:tbl>
      <w:tblPr>
        <w:tblW w:w="9356" w:type="dxa"/>
        <w:tblInd w:w="64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92C6F" w:rsidRPr="00A90224" w:rsidTr="00B92760">
        <w:tc>
          <w:tcPr>
            <w:tcW w:w="4820" w:type="dxa"/>
            <w:shd w:val="clear" w:color="auto" w:fill="auto"/>
          </w:tcPr>
          <w:p w:rsidR="00D92C6F" w:rsidRPr="00581D87" w:rsidRDefault="00D92C6F" w:rsidP="00B92760">
            <w:pPr>
              <w:rPr>
                <w:b/>
                <w:bCs/>
                <w:caps/>
                <w:sz w:val="26"/>
                <w:szCs w:val="26"/>
              </w:rPr>
            </w:pPr>
            <w:r w:rsidRPr="00581D87">
              <w:rPr>
                <w:b/>
                <w:bCs/>
                <w:caps/>
                <w:sz w:val="26"/>
                <w:szCs w:val="26"/>
              </w:rPr>
              <w:t>согласовано</w:t>
            </w:r>
          </w:p>
          <w:p w:rsidR="00D92C6F" w:rsidRPr="00581D87" w:rsidRDefault="00D92C6F" w:rsidP="00B92760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>АО «НТЦ ФСК ЕЭС»</w:t>
            </w:r>
          </w:p>
          <w:p w:rsidR="00D92C6F" w:rsidRPr="00581D87" w:rsidRDefault="00D92C6F" w:rsidP="00B92760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 xml:space="preserve">Начальник департамента стратегического развития и перспективных разработок </w:t>
            </w:r>
          </w:p>
          <w:p w:rsidR="00D92C6F" w:rsidRPr="00581D87" w:rsidRDefault="00D92C6F" w:rsidP="00B92760">
            <w:pPr>
              <w:rPr>
                <w:szCs w:val="28"/>
              </w:rPr>
            </w:pPr>
          </w:p>
          <w:p w:rsidR="00D92C6F" w:rsidRPr="00581D87" w:rsidRDefault="00D92C6F" w:rsidP="00B92760">
            <w:pPr>
              <w:spacing w:line="360" w:lineRule="auto"/>
              <w:rPr>
                <w:rFonts w:ascii="Letter Gothic" w:hAnsi="Letter Gothic" w:cs="Arial Unicode MS"/>
                <w:sz w:val="28"/>
              </w:rPr>
            </w:pPr>
            <w:proofErr w:type="spellStart"/>
            <w:r w:rsidRPr="00581D87">
              <w:rPr>
                <w:sz w:val="28"/>
                <w:szCs w:val="28"/>
              </w:rPr>
              <w:t>А.В</w:t>
            </w:r>
            <w:proofErr w:type="spellEnd"/>
            <w:r w:rsidRPr="00581D87">
              <w:rPr>
                <w:sz w:val="28"/>
                <w:szCs w:val="28"/>
              </w:rPr>
              <w:t>. Кащеев</w:t>
            </w:r>
          </w:p>
          <w:p w:rsidR="00D92C6F" w:rsidRPr="006C5B42" w:rsidRDefault="000B533E" w:rsidP="00B92760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27.02.</w:t>
            </w:r>
            <w:r w:rsidR="00D92C6F" w:rsidRPr="00581D87">
              <w:rPr>
                <w:rFonts w:eastAsia="Calibri"/>
                <w:bCs/>
                <w:sz w:val="28"/>
                <w:szCs w:val="28"/>
              </w:rPr>
              <w:t>202</w:t>
            </w:r>
            <w:r w:rsidR="00D92C6F">
              <w:rPr>
                <w:rFonts w:eastAsia="Calibri"/>
                <w:bCs/>
                <w:sz w:val="28"/>
                <w:szCs w:val="28"/>
              </w:rPr>
              <w:t>3</w:t>
            </w:r>
            <w:r w:rsidR="00D92C6F" w:rsidRPr="00581D87">
              <w:rPr>
                <w:rFonts w:eastAsia="Calibri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  <w:shd w:val="clear" w:color="auto" w:fill="auto"/>
          </w:tcPr>
          <w:p w:rsidR="00D92C6F" w:rsidRPr="00470310" w:rsidRDefault="00D92C6F" w:rsidP="00B927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  <w:sz w:val="28"/>
                <w:szCs w:val="28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</w:rPr>
              <w:t>Утверждаю</w:t>
            </w:r>
          </w:p>
          <w:p w:rsidR="00D92C6F" w:rsidRPr="00176DDE" w:rsidRDefault="00D92C6F" w:rsidP="00B92760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:rsidR="00D92C6F" w:rsidRDefault="00D92C6F" w:rsidP="00B92760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:rsidR="00D92C6F" w:rsidRDefault="00D92C6F" w:rsidP="00B92760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D92C6F" w:rsidRPr="00176DDE" w:rsidRDefault="00D92C6F" w:rsidP="00B92760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D92C6F" w:rsidRDefault="00D92C6F" w:rsidP="00B927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:rsidR="00D92C6F" w:rsidRDefault="00D92C6F" w:rsidP="00B927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  <w:p w:rsidR="00D92C6F" w:rsidRDefault="000B533E" w:rsidP="00B927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01.03.</w:t>
            </w:r>
            <w:r w:rsidR="00D92C6F">
              <w:rPr>
                <w:rFonts w:eastAsia="Calibri"/>
                <w:bCs/>
                <w:sz w:val="28"/>
                <w:szCs w:val="28"/>
              </w:rPr>
              <w:t>2023 г.</w:t>
            </w:r>
          </w:p>
          <w:p w:rsidR="00D92C6F" w:rsidRPr="00A90224" w:rsidRDefault="00D92C6F" w:rsidP="00B92760">
            <w:pPr>
              <w:jc w:val="right"/>
              <w:rPr>
                <w:sz w:val="28"/>
                <w:szCs w:val="28"/>
              </w:rPr>
            </w:pPr>
          </w:p>
        </w:tc>
      </w:tr>
    </w:tbl>
    <w:p w:rsidR="007D06C4" w:rsidRDefault="007D06C4" w:rsidP="007D06C4">
      <w:pPr>
        <w:spacing w:line="333" w:lineRule="exact"/>
        <w:rPr>
          <w:sz w:val="20"/>
          <w:szCs w:val="20"/>
        </w:rPr>
      </w:pPr>
    </w:p>
    <w:p w:rsidR="007D06C4" w:rsidRDefault="007D06C4" w:rsidP="007D06C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Абанина И.Н.</w:t>
      </w:r>
    </w:p>
    <w:p w:rsidR="007D06C4" w:rsidRDefault="007D06C4" w:rsidP="007D06C4">
      <w:pPr>
        <w:spacing w:line="340" w:lineRule="exact"/>
        <w:rPr>
          <w:sz w:val="20"/>
          <w:szCs w:val="20"/>
        </w:rPr>
      </w:pPr>
    </w:p>
    <w:p w:rsidR="007D06C4" w:rsidRDefault="007D06C4" w:rsidP="007D06C4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УЧЕБНОЙ ПРАКТИКИ</w:t>
      </w:r>
    </w:p>
    <w:p w:rsidR="007D06C4" w:rsidRDefault="007D06C4" w:rsidP="007D06C4">
      <w:pPr>
        <w:spacing w:line="200" w:lineRule="exact"/>
        <w:rPr>
          <w:sz w:val="20"/>
          <w:szCs w:val="20"/>
        </w:rPr>
      </w:pPr>
    </w:p>
    <w:p w:rsidR="007D06C4" w:rsidRDefault="007D06C4" w:rsidP="007D06C4">
      <w:pPr>
        <w:spacing w:line="200" w:lineRule="exact"/>
        <w:rPr>
          <w:sz w:val="20"/>
          <w:szCs w:val="20"/>
        </w:rPr>
      </w:pPr>
    </w:p>
    <w:p w:rsidR="007D06C4" w:rsidRDefault="007D06C4" w:rsidP="007D06C4">
      <w:pPr>
        <w:spacing w:line="236" w:lineRule="exact"/>
        <w:rPr>
          <w:sz w:val="20"/>
          <w:szCs w:val="20"/>
        </w:rPr>
      </w:pPr>
    </w:p>
    <w:p w:rsidR="00D92C6F" w:rsidRPr="00602655" w:rsidRDefault="00D92C6F" w:rsidP="00D92C6F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 w:rsidRPr="00602655">
        <w:rPr>
          <w:color w:val="000000"/>
          <w:sz w:val="28"/>
          <w:szCs w:val="28"/>
        </w:rPr>
        <w:t>для студентов, обучающихся по направлению подготовки</w:t>
      </w:r>
    </w:p>
    <w:p w:rsidR="00D92C6F" w:rsidRDefault="00D92C6F" w:rsidP="00D92C6F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265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602655">
        <w:rPr>
          <w:color w:val="000000"/>
          <w:sz w:val="28"/>
          <w:szCs w:val="28"/>
        </w:rPr>
        <w:t xml:space="preserve"> «Экономика»</w:t>
      </w:r>
    </w:p>
    <w:p w:rsidR="00D92C6F" w:rsidRPr="001C469D" w:rsidRDefault="00D92C6F" w:rsidP="00D92C6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</w:t>
      </w:r>
    </w:p>
    <w:p w:rsidR="00B92760" w:rsidRDefault="00D92C6F" w:rsidP="00D92C6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45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Международная экономика и бизнес-инжиниринг</w:t>
      </w:r>
    </w:p>
    <w:p w:rsidR="00D92C6F" w:rsidRPr="00792452" w:rsidRDefault="00D92C6F" w:rsidP="00D92C6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790B">
        <w:t xml:space="preserve"> </w:t>
      </w:r>
      <w:r w:rsidRPr="008F790B">
        <w:rPr>
          <w:rFonts w:ascii="Times New Roman" w:hAnsi="Times New Roman" w:cs="Times New Roman"/>
          <w:b w:val="0"/>
          <w:sz w:val="28"/>
          <w:szCs w:val="28"/>
        </w:rPr>
        <w:t>(с частичной реализацией на английском языке)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92C6F" w:rsidRDefault="00D92C6F" w:rsidP="00D92C6F">
      <w:pPr>
        <w:jc w:val="center"/>
        <w:rPr>
          <w:i/>
        </w:rPr>
      </w:pPr>
    </w:p>
    <w:p w:rsidR="00527758" w:rsidRDefault="00527758" w:rsidP="00D92C6F">
      <w:pPr>
        <w:jc w:val="center"/>
        <w:rPr>
          <w:i/>
        </w:rPr>
      </w:pPr>
    </w:p>
    <w:p w:rsidR="00D92C6F" w:rsidRPr="00EC0384" w:rsidRDefault="00D92C6F" w:rsidP="00D92C6F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Рекомендовано Ученым советом</w:t>
      </w:r>
    </w:p>
    <w:p w:rsidR="00D92C6F" w:rsidRPr="00EC0384" w:rsidRDefault="00D92C6F" w:rsidP="00D92C6F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Факультета международных экономических отношений</w:t>
      </w:r>
    </w:p>
    <w:p w:rsidR="00D92C6F" w:rsidRPr="00EC0384" w:rsidRDefault="00D92C6F" w:rsidP="00D92C6F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 xml:space="preserve">(протокол </w:t>
      </w:r>
      <w:r w:rsidRPr="00EC0384">
        <w:rPr>
          <w:rFonts w:eastAsia="Calibri"/>
          <w:i/>
          <w:sz w:val="28"/>
          <w:szCs w:val="28"/>
        </w:rPr>
        <w:t>№ 3</w:t>
      </w:r>
      <w:r>
        <w:rPr>
          <w:rFonts w:eastAsia="Calibri"/>
          <w:i/>
          <w:sz w:val="28"/>
          <w:szCs w:val="28"/>
        </w:rPr>
        <w:t>2</w:t>
      </w:r>
      <w:r w:rsidRPr="00EC0384">
        <w:rPr>
          <w:rFonts w:eastAsia="Calibri"/>
          <w:i/>
          <w:sz w:val="28"/>
          <w:szCs w:val="28"/>
        </w:rPr>
        <w:t xml:space="preserve"> от 28.02.2023 г.</w:t>
      </w:r>
      <w:r w:rsidRPr="00EC0384">
        <w:rPr>
          <w:i/>
          <w:sz w:val="28"/>
          <w:szCs w:val="28"/>
        </w:rPr>
        <w:t>)</w:t>
      </w:r>
    </w:p>
    <w:p w:rsidR="00D92C6F" w:rsidRPr="00A30211" w:rsidRDefault="00D92C6F" w:rsidP="00D92C6F">
      <w:pPr>
        <w:pStyle w:val="a4"/>
        <w:suppressAutoHyphens/>
        <w:jc w:val="center"/>
        <w:rPr>
          <w:i/>
          <w:sz w:val="28"/>
          <w:szCs w:val="28"/>
        </w:rPr>
      </w:pPr>
    </w:p>
    <w:p w:rsidR="00D92C6F" w:rsidRPr="00EC0384" w:rsidRDefault="00D92C6F" w:rsidP="00D92C6F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Одобрено Советом учебно-научного Департамента мировой экономики и международного бизнеса</w:t>
      </w:r>
    </w:p>
    <w:p w:rsidR="00D92C6F" w:rsidRPr="00355FB9" w:rsidRDefault="00D92C6F" w:rsidP="00D92C6F">
      <w:pPr>
        <w:pStyle w:val="a4"/>
        <w:suppressAutoHyphens/>
        <w:ind w:left="0"/>
        <w:jc w:val="center"/>
        <w:rPr>
          <w:i/>
          <w:sz w:val="28"/>
          <w:szCs w:val="28"/>
        </w:rPr>
      </w:pPr>
      <w:r w:rsidRPr="00A30211">
        <w:rPr>
          <w:i/>
          <w:sz w:val="28"/>
          <w:szCs w:val="28"/>
        </w:rPr>
        <w:t xml:space="preserve">(протокол </w:t>
      </w:r>
      <w:r w:rsidRPr="00A30211">
        <w:rPr>
          <w:rFonts w:eastAsia="Calibri"/>
          <w:i/>
          <w:sz w:val="28"/>
          <w:szCs w:val="28"/>
        </w:rPr>
        <w:t>№ 5 от 22.02.2023 г.</w:t>
      </w:r>
      <w:r w:rsidRPr="00A30211">
        <w:rPr>
          <w:i/>
          <w:sz w:val="28"/>
          <w:szCs w:val="28"/>
        </w:rPr>
        <w:t>)</w:t>
      </w:r>
    </w:p>
    <w:p w:rsidR="007D06C4" w:rsidRDefault="007D06C4" w:rsidP="007D06C4">
      <w:pPr>
        <w:spacing w:line="200" w:lineRule="exact"/>
        <w:rPr>
          <w:sz w:val="20"/>
          <w:szCs w:val="20"/>
        </w:rPr>
      </w:pPr>
    </w:p>
    <w:p w:rsidR="007D06C4" w:rsidRDefault="007D06C4" w:rsidP="007D06C4">
      <w:pPr>
        <w:tabs>
          <w:tab w:val="left" w:pos="109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D06C4" w:rsidRDefault="007D06C4" w:rsidP="007D06C4">
      <w:pPr>
        <w:spacing w:line="200" w:lineRule="exact"/>
        <w:rPr>
          <w:sz w:val="20"/>
          <w:szCs w:val="20"/>
        </w:rPr>
      </w:pPr>
    </w:p>
    <w:p w:rsidR="007D06C4" w:rsidRDefault="007D06C4" w:rsidP="007D06C4">
      <w:pPr>
        <w:spacing w:line="200" w:lineRule="exact"/>
        <w:rPr>
          <w:sz w:val="20"/>
          <w:szCs w:val="20"/>
        </w:rPr>
      </w:pPr>
    </w:p>
    <w:p w:rsidR="00D92C6F" w:rsidRDefault="00D92C6F" w:rsidP="007D06C4">
      <w:pPr>
        <w:spacing w:line="200" w:lineRule="exact"/>
        <w:rPr>
          <w:sz w:val="20"/>
          <w:szCs w:val="20"/>
        </w:rPr>
      </w:pPr>
    </w:p>
    <w:p w:rsidR="007D06C4" w:rsidRDefault="007D06C4" w:rsidP="007D06C4">
      <w:pPr>
        <w:spacing w:line="299" w:lineRule="exact"/>
        <w:rPr>
          <w:sz w:val="20"/>
          <w:szCs w:val="20"/>
        </w:rPr>
      </w:pPr>
    </w:p>
    <w:p w:rsidR="007D06C4" w:rsidRPr="007F20F7" w:rsidRDefault="007D06C4" w:rsidP="007D06C4">
      <w:pPr>
        <w:jc w:val="center"/>
        <w:rPr>
          <w:rFonts w:eastAsia="Times New Roman"/>
          <w:b/>
          <w:bCs/>
          <w:sz w:val="28"/>
          <w:szCs w:val="28"/>
        </w:rPr>
        <w:sectPr w:rsidR="007D06C4" w:rsidRPr="007F20F7" w:rsidSect="00FE2F13">
          <w:footerReference w:type="default" r:id="rId11"/>
          <w:footerReference w:type="first" r:id="rId12"/>
          <w:pgSz w:w="11900" w:h="16838"/>
          <w:pgMar w:top="1143" w:right="1066" w:bottom="418" w:left="1340" w:header="0" w:footer="0" w:gutter="0"/>
          <w:cols w:space="720" w:equalWidth="0">
            <w:col w:w="9500"/>
          </w:cols>
          <w:titlePg/>
          <w:docGrid w:linePitch="299"/>
        </w:sectPr>
      </w:pPr>
      <w:r>
        <w:rPr>
          <w:rFonts w:eastAsia="Times New Roman"/>
          <w:b/>
          <w:bCs/>
          <w:sz w:val="28"/>
          <w:szCs w:val="28"/>
        </w:rPr>
        <w:t>Москва</w:t>
      </w:r>
      <w:r w:rsidR="00D92C6F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2023</w:t>
      </w:r>
    </w:p>
    <w:p w:rsidR="002572BD" w:rsidRPr="002572BD" w:rsidRDefault="002572BD" w:rsidP="002572BD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sz w:val="26"/>
          <w:szCs w:val="26"/>
        </w:rPr>
      </w:pPr>
      <w:r w:rsidRPr="002572BD">
        <w:rPr>
          <w:rFonts w:eastAsia="Times New Roman"/>
          <w:b/>
          <w:sz w:val="26"/>
          <w:szCs w:val="26"/>
        </w:rPr>
        <w:lastRenderedPageBreak/>
        <w:t>УДК 339М:811.111(073)</w:t>
      </w:r>
    </w:p>
    <w:p w:rsidR="002572BD" w:rsidRPr="002572BD" w:rsidRDefault="002572BD" w:rsidP="002572BD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b/>
          <w:sz w:val="26"/>
          <w:szCs w:val="26"/>
        </w:rPr>
      </w:pPr>
      <w:r w:rsidRPr="002572BD">
        <w:rPr>
          <w:rFonts w:eastAsia="Times New Roman"/>
          <w:b/>
          <w:sz w:val="26"/>
          <w:szCs w:val="26"/>
        </w:rPr>
        <w:t>ББК 65.5=81.432.1</w:t>
      </w:r>
    </w:p>
    <w:p w:rsidR="002572BD" w:rsidRPr="002572BD" w:rsidRDefault="002572BD" w:rsidP="002572BD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sz w:val="26"/>
          <w:szCs w:val="26"/>
        </w:rPr>
      </w:pPr>
      <w:r w:rsidRPr="002572BD">
        <w:rPr>
          <w:rFonts w:eastAsia="Times New Roman"/>
          <w:b/>
          <w:sz w:val="26"/>
          <w:szCs w:val="26"/>
        </w:rPr>
        <w:t>А13</w:t>
      </w:r>
    </w:p>
    <w:p w:rsidR="00CA665F" w:rsidRDefault="00CA665F">
      <w:pPr>
        <w:spacing w:line="200" w:lineRule="exact"/>
        <w:rPr>
          <w:sz w:val="20"/>
          <w:szCs w:val="20"/>
        </w:rPr>
      </w:pPr>
    </w:p>
    <w:p w:rsidR="00CA665F" w:rsidRDefault="00CA665F">
      <w:pPr>
        <w:spacing w:line="200" w:lineRule="exact"/>
        <w:rPr>
          <w:sz w:val="20"/>
          <w:szCs w:val="20"/>
        </w:rPr>
      </w:pPr>
    </w:p>
    <w:p w:rsidR="00605060" w:rsidRPr="00A06AF6" w:rsidRDefault="00605060" w:rsidP="00605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06AF6">
        <w:rPr>
          <w:rFonts w:eastAsiaTheme="minorHAnsi"/>
          <w:b/>
          <w:bCs/>
          <w:sz w:val="24"/>
          <w:szCs w:val="24"/>
          <w:lang w:eastAsia="en-US"/>
        </w:rPr>
        <w:t xml:space="preserve">Рецензенты: </w:t>
      </w:r>
      <w:r w:rsidR="008506A6">
        <w:rPr>
          <w:rFonts w:eastAsiaTheme="minorHAnsi"/>
          <w:b/>
          <w:bCs/>
          <w:sz w:val="24"/>
          <w:szCs w:val="24"/>
          <w:lang w:eastAsia="en-US"/>
        </w:rPr>
        <w:t>Е.В. Оглоблина</w:t>
      </w:r>
      <w:r w:rsidRPr="00A06AF6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="007F42D5" w:rsidRPr="00A06AF6">
        <w:rPr>
          <w:rFonts w:eastAsiaTheme="minorHAnsi"/>
          <w:sz w:val="24"/>
          <w:szCs w:val="24"/>
          <w:lang w:eastAsia="en-US"/>
        </w:rPr>
        <w:t>кандидат</w:t>
      </w:r>
      <w:r w:rsidRPr="00A06AF6">
        <w:rPr>
          <w:rFonts w:eastAsiaTheme="minorHAnsi"/>
          <w:sz w:val="24"/>
          <w:szCs w:val="24"/>
          <w:lang w:eastAsia="en-US"/>
        </w:rPr>
        <w:t xml:space="preserve"> экономических наук, </w:t>
      </w:r>
      <w:r w:rsidR="008506A6">
        <w:rPr>
          <w:rFonts w:eastAsiaTheme="minorHAnsi"/>
          <w:sz w:val="24"/>
          <w:szCs w:val="24"/>
          <w:lang w:eastAsia="en-US"/>
        </w:rPr>
        <w:t>доцент, доцент Д</w:t>
      </w:r>
      <w:r w:rsidRPr="00A06AF6">
        <w:rPr>
          <w:rFonts w:eastAsiaTheme="minorHAnsi"/>
          <w:sz w:val="24"/>
          <w:szCs w:val="24"/>
          <w:lang w:eastAsia="en-US"/>
        </w:rPr>
        <w:t xml:space="preserve">епартамента </w:t>
      </w:r>
      <w:r w:rsidR="008506A6">
        <w:rPr>
          <w:rFonts w:eastAsiaTheme="minorHAnsi"/>
          <w:sz w:val="24"/>
          <w:szCs w:val="24"/>
          <w:lang w:eastAsia="en-US"/>
        </w:rPr>
        <w:t>мировой экономики и международного бизнеса Факультета международных экономических отношений</w:t>
      </w:r>
      <w:r w:rsidRPr="00A06AF6">
        <w:rPr>
          <w:rFonts w:eastAsiaTheme="minorHAnsi"/>
          <w:sz w:val="24"/>
          <w:szCs w:val="24"/>
          <w:lang w:eastAsia="en-US"/>
        </w:rPr>
        <w:t xml:space="preserve">, </w:t>
      </w:r>
      <w:r w:rsidR="008506A6">
        <w:rPr>
          <w:rFonts w:eastAsiaTheme="minorHAnsi"/>
          <w:b/>
          <w:bCs/>
          <w:sz w:val="24"/>
          <w:szCs w:val="24"/>
          <w:lang w:eastAsia="en-US"/>
        </w:rPr>
        <w:t>В.К. Поспелов</w:t>
      </w:r>
      <w:r w:rsidRPr="00A06AF6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Pr="00A06AF6">
        <w:rPr>
          <w:rFonts w:eastAsiaTheme="minorHAnsi"/>
          <w:sz w:val="24"/>
          <w:szCs w:val="24"/>
          <w:lang w:eastAsia="en-US"/>
        </w:rPr>
        <w:t xml:space="preserve">доктор экономических наук, </w:t>
      </w:r>
      <w:r w:rsidR="003933E3">
        <w:rPr>
          <w:rFonts w:eastAsiaTheme="minorHAnsi"/>
          <w:sz w:val="24"/>
          <w:szCs w:val="24"/>
          <w:lang w:eastAsia="en-US"/>
        </w:rPr>
        <w:t xml:space="preserve">профессор, </w:t>
      </w:r>
      <w:r w:rsidRPr="00A06AF6">
        <w:rPr>
          <w:rFonts w:eastAsiaTheme="minorHAnsi"/>
          <w:sz w:val="24"/>
          <w:szCs w:val="24"/>
          <w:lang w:eastAsia="en-US"/>
        </w:rPr>
        <w:t xml:space="preserve">профессор </w:t>
      </w:r>
      <w:r w:rsidR="008506A6">
        <w:rPr>
          <w:rFonts w:eastAsiaTheme="minorHAnsi"/>
          <w:sz w:val="24"/>
          <w:szCs w:val="24"/>
          <w:lang w:eastAsia="en-US"/>
        </w:rPr>
        <w:t>Д</w:t>
      </w:r>
      <w:r w:rsidRPr="00A06AF6">
        <w:rPr>
          <w:rFonts w:eastAsiaTheme="minorHAnsi"/>
          <w:sz w:val="24"/>
          <w:szCs w:val="24"/>
          <w:lang w:eastAsia="en-US"/>
        </w:rPr>
        <w:t xml:space="preserve">епартамента </w:t>
      </w:r>
      <w:r w:rsidR="008506A6">
        <w:rPr>
          <w:rFonts w:eastAsiaTheme="minorHAnsi"/>
          <w:sz w:val="24"/>
          <w:szCs w:val="24"/>
          <w:lang w:eastAsia="en-US"/>
        </w:rPr>
        <w:t xml:space="preserve">мировой экономики и международного бизнеса </w:t>
      </w:r>
      <w:r w:rsidR="008506A6" w:rsidRPr="008506A6">
        <w:rPr>
          <w:rFonts w:eastAsiaTheme="minorHAnsi"/>
          <w:sz w:val="24"/>
          <w:szCs w:val="24"/>
          <w:lang w:eastAsia="en-US"/>
        </w:rPr>
        <w:t>Факультета международных экономических отношений</w:t>
      </w:r>
    </w:p>
    <w:p w:rsidR="00CA665F" w:rsidRPr="00605060" w:rsidRDefault="00CA665F">
      <w:pPr>
        <w:spacing w:line="200" w:lineRule="exact"/>
        <w:rPr>
          <w:sz w:val="28"/>
          <w:szCs w:val="28"/>
        </w:rPr>
      </w:pPr>
    </w:p>
    <w:p w:rsidR="00CA665F" w:rsidRPr="00605060" w:rsidRDefault="00CA665F">
      <w:pPr>
        <w:spacing w:line="383" w:lineRule="exact"/>
        <w:rPr>
          <w:sz w:val="28"/>
          <w:szCs w:val="28"/>
        </w:rPr>
      </w:pPr>
    </w:p>
    <w:p w:rsidR="00CA665F" w:rsidRDefault="008506A6" w:rsidP="006D356C">
      <w:pPr>
        <w:spacing w:line="27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Абанина И.Н.</w:t>
      </w:r>
      <w:r w:rsidR="00DB4BC7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311F49">
        <w:rPr>
          <w:rFonts w:eastAsia="Times New Roman"/>
          <w:sz w:val="28"/>
          <w:szCs w:val="28"/>
        </w:rPr>
        <w:t>П</w:t>
      </w:r>
      <w:r w:rsidR="00DB4BC7" w:rsidRPr="00605060">
        <w:rPr>
          <w:rFonts w:eastAsia="Times New Roman"/>
          <w:sz w:val="28"/>
          <w:szCs w:val="28"/>
        </w:rPr>
        <w:t>рограмма</w:t>
      </w:r>
      <w:r w:rsidR="00DB4BC7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B8645B">
        <w:rPr>
          <w:rFonts w:eastAsia="Times New Roman"/>
          <w:sz w:val="28"/>
          <w:szCs w:val="28"/>
        </w:rPr>
        <w:t>учебной</w:t>
      </w:r>
      <w:r w:rsidR="00CD6898" w:rsidRPr="00605060">
        <w:rPr>
          <w:rFonts w:eastAsia="Times New Roman"/>
          <w:sz w:val="28"/>
          <w:szCs w:val="28"/>
        </w:rPr>
        <w:t xml:space="preserve"> </w:t>
      </w:r>
      <w:r w:rsidR="00DB4BC7" w:rsidRPr="00605060">
        <w:rPr>
          <w:rFonts w:eastAsia="Times New Roman"/>
          <w:sz w:val="28"/>
          <w:szCs w:val="28"/>
        </w:rPr>
        <w:t xml:space="preserve">практики для студентов, </w:t>
      </w:r>
      <w:r w:rsidR="006D356C" w:rsidRPr="006D356C">
        <w:rPr>
          <w:rFonts w:eastAsia="Times New Roman"/>
          <w:sz w:val="28"/>
          <w:szCs w:val="28"/>
        </w:rPr>
        <w:t>обучающихся по направлению подготовки 38.04.01 «Экономика», направленность программы магистратуры «Международная экономика и бизнес-инжиниринг» (с частичной реализацией на английском языке).</w:t>
      </w:r>
    </w:p>
    <w:p w:rsidR="006D356C" w:rsidRPr="00605060" w:rsidRDefault="006D356C" w:rsidP="006D356C">
      <w:pPr>
        <w:spacing w:line="272" w:lineRule="auto"/>
        <w:ind w:firstLine="567"/>
        <w:jc w:val="both"/>
        <w:rPr>
          <w:sz w:val="28"/>
          <w:szCs w:val="28"/>
        </w:rPr>
      </w:pPr>
    </w:p>
    <w:p w:rsidR="00CA665F" w:rsidRPr="000A408A" w:rsidRDefault="00311F49" w:rsidP="00372CD9">
      <w:pPr>
        <w:tabs>
          <w:tab w:val="left" w:pos="819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372CD9">
        <w:rPr>
          <w:rFonts w:eastAsia="Times New Roman"/>
          <w:sz w:val="24"/>
          <w:szCs w:val="24"/>
        </w:rPr>
        <w:t xml:space="preserve">рограмма определяет место </w:t>
      </w:r>
      <w:r w:rsidR="00B8645B">
        <w:rPr>
          <w:rFonts w:eastAsia="Times New Roman"/>
          <w:sz w:val="24"/>
          <w:szCs w:val="24"/>
        </w:rPr>
        <w:t>учебной</w:t>
      </w:r>
      <w:r w:rsidR="002929F5">
        <w:rPr>
          <w:rFonts w:eastAsia="Times New Roman"/>
          <w:sz w:val="24"/>
          <w:szCs w:val="24"/>
        </w:rPr>
        <w:t xml:space="preserve"> </w:t>
      </w:r>
      <w:r w:rsidR="00372CD9">
        <w:rPr>
          <w:rFonts w:eastAsia="Times New Roman"/>
          <w:sz w:val="24"/>
          <w:szCs w:val="24"/>
        </w:rPr>
        <w:t xml:space="preserve">практики </w:t>
      </w:r>
      <w:r w:rsidR="00372CD9" w:rsidRPr="00372CD9">
        <w:rPr>
          <w:rFonts w:eastAsia="Times New Roman"/>
          <w:sz w:val="24"/>
          <w:szCs w:val="24"/>
        </w:rPr>
        <w:t>в</w:t>
      </w:r>
      <w:r w:rsidR="00372CD9">
        <w:rPr>
          <w:rFonts w:eastAsia="Times New Roman"/>
          <w:sz w:val="24"/>
          <w:szCs w:val="24"/>
        </w:rPr>
        <w:t xml:space="preserve"> структуре основной образовательной программы высшего профессионального </w:t>
      </w:r>
      <w:r w:rsidR="00372CD9" w:rsidRPr="00372CD9">
        <w:rPr>
          <w:rFonts w:eastAsia="Times New Roman"/>
          <w:sz w:val="24"/>
          <w:szCs w:val="24"/>
        </w:rPr>
        <w:t>образования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подготовки</w:t>
      </w:r>
      <w:r w:rsidR="00372CD9">
        <w:rPr>
          <w:rFonts w:eastAsia="Times New Roman"/>
          <w:sz w:val="24"/>
          <w:szCs w:val="24"/>
        </w:rPr>
        <w:t xml:space="preserve"> по направлению </w:t>
      </w:r>
      <w:r w:rsidR="00372CD9" w:rsidRPr="00372CD9">
        <w:rPr>
          <w:rFonts w:eastAsia="Times New Roman"/>
          <w:sz w:val="24"/>
          <w:szCs w:val="24"/>
        </w:rPr>
        <w:t>38.04.01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«Экономика»,</w:t>
      </w:r>
      <w:r w:rsidR="00372CD9">
        <w:rPr>
          <w:rFonts w:eastAsia="Times New Roman"/>
          <w:sz w:val="24"/>
          <w:szCs w:val="24"/>
        </w:rPr>
        <w:t xml:space="preserve"> </w:t>
      </w:r>
      <w:r w:rsidR="008B58E3" w:rsidRPr="008B58E3">
        <w:rPr>
          <w:rFonts w:eastAsia="Times New Roman"/>
          <w:sz w:val="24"/>
          <w:szCs w:val="24"/>
        </w:rPr>
        <w:t>направленност</w:t>
      </w:r>
      <w:r w:rsidR="008B58E3">
        <w:rPr>
          <w:rFonts w:eastAsia="Times New Roman"/>
          <w:sz w:val="24"/>
          <w:szCs w:val="24"/>
        </w:rPr>
        <w:t>и</w:t>
      </w:r>
      <w:r w:rsidR="008B58E3" w:rsidRPr="008B58E3">
        <w:rPr>
          <w:rFonts w:eastAsia="Times New Roman"/>
          <w:sz w:val="24"/>
          <w:szCs w:val="24"/>
        </w:rPr>
        <w:t xml:space="preserve"> программы магистратуры </w:t>
      </w:r>
      <w:r w:rsidR="00BC31BB" w:rsidRPr="00BC31BB">
        <w:rPr>
          <w:rFonts w:eastAsia="Times New Roman"/>
          <w:sz w:val="24"/>
          <w:szCs w:val="24"/>
        </w:rPr>
        <w:t>«Международная экономика и бизнес-инжиниринг» (с частичной реализацией на английском языке)</w:t>
      </w:r>
      <w:r w:rsidR="00372CD9">
        <w:rPr>
          <w:rFonts w:eastAsia="Times New Roman"/>
          <w:sz w:val="24"/>
          <w:szCs w:val="24"/>
        </w:rPr>
        <w:t xml:space="preserve">, </w:t>
      </w:r>
      <w:r w:rsidR="00372CD9" w:rsidRPr="00372CD9">
        <w:rPr>
          <w:rFonts w:eastAsia="Times New Roman"/>
          <w:sz w:val="24"/>
          <w:szCs w:val="24"/>
        </w:rPr>
        <w:t>цели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задачи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практики,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требования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к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ее</w:t>
      </w:r>
      <w:r w:rsidR="00372CD9">
        <w:rPr>
          <w:rFonts w:eastAsia="Times New Roman"/>
          <w:sz w:val="24"/>
          <w:szCs w:val="24"/>
        </w:rPr>
        <w:t xml:space="preserve"> результатам, объем и содержание практики, условия проведения. </w:t>
      </w:r>
      <w:r w:rsidR="000A408A" w:rsidRPr="000A408A">
        <w:rPr>
          <w:rFonts w:eastAsia="Times New Roman"/>
          <w:sz w:val="24"/>
          <w:szCs w:val="24"/>
        </w:rPr>
        <w:t xml:space="preserve">В </w:t>
      </w:r>
      <w:r w:rsidR="00DB4BC7" w:rsidRPr="000A408A">
        <w:rPr>
          <w:rFonts w:eastAsia="Times New Roman"/>
          <w:sz w:val="24"/>
          <w:szCs w:val="24"/>
        </w:rPr>
        <w:t>программе приведены формы отчетности по практике, фонд оценочных средств для проведения промежуточной аттестации обучающихся по практике – М.: Финансовый ун</w:t>
      </w:r>
      <w:r w:rsidR="000A408A" w:rsidRPr="000A408A">
        <w:rPr>
          <w:rFonts w:eastAsia="Times New Roman"/>
          <w:sz w:val="24"/>
          <w:szCs w:val="24"/>
        </w:rPr>
        <w:t xml:space="preserve">иверситет при Правительстве РФ, </w:t>
      </w:r>
      <w:r w:rsidR="00EF71D0">
        <w:rPr>
          <w:rFonts w:eastAsia="Times New Roman"/>
          <w:sz w:val="24"/>
          <w:szCs w:val="24"/>
        </w:rPr>
        <w:t>20</w:t>
      </w:r>
      <w:r w:rsidR="008506A6">
        <w:rPr>
          <w:rFonts w:eastAsia="Times New Roman"/>
          <w:sz w:val="24"/>
          <w:szCs w:val="24"/>
        </w:rPr>
        <w:t>23</w:t>
      </w:r>
      <w:r w:rsidR="00EF71D0">
        <w:rPr>
          <w:rFonts w:eastAsia="Times New Roman"/>
          <w:sz w:val="24"/>
          <w:szCs w:val="24"/>
        </w:rPr>
        <w:t xml:space="preserve">. </w:t>
      </w:r>
      <w:r w:rsidR="00EF71D0" w:rsidRPr="006414A6">
        <w:rPr>
          <w:rFonts w:eastAsia="Times New Roman"/>
          <w:sz w:val="24"/>
          <w:szCs w:val="24"/>
        </w:rPr>
        <w:t xml:space="preserve">– </w:t>
      </w:r>
      <w:r w:rsidR="000F74EF" w:rsidRPr="006414A6">
        <w:rPr>
          <w:rFonts w:eastAsia="Times New Roman"/>
          <w:sz w:val="24"/>
          <w:szCs w:val="24"/>
        </w:rPr>
        <w:t>3</w:t>
      </w:r>
      <w:r w:rsidR="00A06AF6" w:rsidRPr="006414A6">
        <w:rPr>
          <w:rFonts w:eastAsia="Times New Roman"/>
          <w:sz w:val="24"/>
          <w:szCs w:val="24"/>
        </w:rPr>
        <w:t>0</w:t>
      </w:r>
      <w:r w:rsidR="00DB4BC7" w:rsidRPr="006414A6">
        <w:rPr>
          <w:rFonts w:eastAsia="Times New Roman"/>
          <w:sz w:val="24"/>
          <w:szCs w:val="24"/>
        </w:rPr>
        <w:t xml:space="preserve"> с.</w:t>
      </w:r>
    </w:p>
    <w:p w:rsidR="00CA665F" w:rsidRDefault="00CA665F" w:rsidP="000A408A">
      <w:pPr>
        <w:spacing w:line="1" w:lineRule="exact"/>
        <w:ind w:firstLine="709"/>
        <w:rPr>
          <w:sz w:val="20"/>
          <w:szCs w:val="20"/>
        </w:rPr>
      </w:pPr>
    </w:p>
    <w:p w:rsidR="000A408A" w:rsidRDefault="000A408A" w:rsidP="000A408A">
      <w:pPr>
        <w:spacing w:line="200" w:lineRule="exact"/>
        <w:jc w:val="right"/>
        <w:rPr>
          <w:rFonts w:eastAsia="Times New Roman"/>
          <w:sz w:val="24"/>
          <w:szCs w:val="24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0A408A">
        <w:rPr>
          <w:rFonts w:eastAsiaTheme="minorHAnsi"/>
          <w:i/>
          <w:iCs/>
          <w:sz w:val="28"/>
          <w:szCs w:val="28"/>
          <w:lang w:eastAsia="en-US"/>
        </w:rPr>
        <w:t>Учебное издание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B8645B" w:rsidRDefault="00B8645B" w:rsidP="00B8645B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УЧЕБНОЙ ПРАКТИКИ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Рабочая программа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Компьютерный набор, верстка </w:t>
      </w:r>
      <w:proofErr w:type="spellStart"/>
      <w:r w:rsidR="008506A6">
        <w:rPr>
          <w:rFonts w:eastAsiaTheme="minorHAnsi"/>
          <w:sz w:val="24"/>
          <w:szCs w:val="24"/>
          <w:lang w:eastAsia="en-US"/>
        </w:rPr>
        <w:t>И.Н</w:t>
      </w:r>
      <w:proofErr w:type="spellEnd"/>
      <w:r w:rsidR="008506A6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="008506A6">
        <w:rPr>
          <w:rFonts w:eastAsiaTheme="minorHAnsi"/>
          <w:sz w:val="24"/>
          <w:szCs w:val="24"/>
          <w:lang w:eastAsia="en-US"/>
        </w:rPr>
        <w:t>Абаниной</w:t>
      </w:r>
      <w:proofErr w:type="spellEnd"/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Формат 60х90/16. Гарнитура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Times</w:t>
      </w:r>
      <w:proofErr w:type="spellEnd"/>
      <w:r w:rsidR="003A269A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New</w:t>
      </w:r>
      <w:proofErr w:type="spellEnd"/>
      <w:r w:rsidR="003A269A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Roman</w:t>
      </w:r>
      <w:proofErr w:type="spellEnd"/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0A408A">
        <w:rPr>
          <w:rFonts w:eastAsiaTheme="minorHAnsi"/>
          <w:sz w:val="24"/>
          <w:szCs w:val="24"/>
          <w:lang w:eastAsia="en-US"/>
        </w:rPr>
        <w:t>Усл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0A408A">
        <w:rPr>
          <w:rFonts w:eastAsiaTheme="minorHAnsi"/>
          <w:sz w:val="24"/>
          <w:szCs w:val="24"/>
          <w:lang w:eastAsia="en-US"/>
        </w:rPr>
        <w:t>п.л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 xml:space="preserve">. </w:t>
      </w:r>
      <w:r w:rsidR="00995F54">
        <w:rPr>
          <w:rFonts w:eastAsiaTheme="minorHAnsi"/>
          <w:sz w:val="24"/>
          <w:szCs w:val="24"/>
          <w:lang w:eastAsia="en-US"/>
        </w:rPr>
        <w:t>1</w:t>
      </w:r>
      <w:r w:rsidRPr="000A408A">
        <w:rPr>
          <w:rFonts w:eastAsiaTheme="minorHAnsi"/>
          <w:sz w:val="24"/>
          <w:szCs w:val="24"/>
          <w:lang w:eastAsia="en-US"/>
        </w:rPr>
        <w:t>,</w:t>
      </w:r>
      <w:r w:rsidR="00995F54">
        <w:rPr>
          <w:rFonts w:eastAsiaTheme="minorHAnsi"/>
          <w:sz w:val="24"/>
          <w:szCs w:val="24"/>
          <w:lang w:eastAsia="en-US"/>
        </w:rPr>
        <w:t>9</w:t>
      </w:r>
      <w:r w:rsidRPr="000A408A">
        <w:rPr>
          <w:rFonts w:eastAsiaTheme="minorHAnsi"/>
          <w:sz w:val="24"/>
          <w:szCs w:val="24"/>
          <w:lang w:eastAsia="en-US"/>
        </w:rPr>
        <w:t xml:space="preserve">. Изд. </w:t>
      </w:r>
      <w:proofErr w:type="gramStart"/>
      <w:r w:rsidRPr="000A408A">
        <w:rPr>
          <w:rFonts w:eastAsiaTheme="minorHAnsi"/>
          <w:sz w:val="24"/>
          <w:szCs w:val="24"/>
          <w:lang w:eastAsia="en-US"/>
        </w:rPr>
        <w:t xml:space="preserve">№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-</w:t>
      </w:r>
      <w:proofErr w:type="gramEnd"/>
      <w:r w:rsidR="00CF2223"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20</w:t>
      </w:r>
      <w:r w:rsidR="003A269A">
        <w:rPr>
          <w:rFonts w:eastAsiaTheme="minorHAnsi"/>
          <w:sz w:val="24"/>
          <w:szCs w:val="24"/>
          <w:lang w:eastAsia="en-US"/>
        </w:rPr>
        <w:t>23</w:t>
      </w:r>
      <w:r w:rsidRPr="000A408A">
        <w:rPr>
          <w:rFonts w:eastAsiaTheme="minorHAnsi"/>
          <w:sz w:val="24"/>
          <w:szCs w:val="24"/>
          <w:lang w:eastAsia="en-US"/>
        </w:rPr>
        <w:t>. Тираж экз.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Заказ _________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Отпечатано в Финансовом университете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61489B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1489B">
        <w:rPr>
          <w:rFonts w:eastAsiaTheme="minorHAnsi"/>
          <w:sz w:val="24"/>
          <w:szCs w:val="24"/>
          <w:lang w:eastAsia="en-US"/>
        </w:rPr>
        <w:t xml:space="preserve">© </w:t>
      </w:r>
      <w:r w:rsidR="003933E3" w:rsidRPr="0061489B">
        <w:rPr>
          <w:rFonts w:eastAsiaTheme="minorHAnsi"/>
          <w:sz w:val="24"/>
          <w:szCs w:val="24"/>
          <w:lang w:eastAsia="en-US"/>
        </w:rPr>
        <w:t>И.Н. Абанина</w:t>
      </w:r>
      <w:r w:rsidRPr="0061489B">
        <w:rPr>
          <w:rFonts w:eastAsiaTheme="minorHAnsi"/>
          <w:sz w:val="24"/>
          <w:szCs w:val="24"/>
          <w:lang w:eastAsia="en-US"/>
        </w:rPr>
        <w:t>, 20</w:t>
      </w:r>
      <w:r w:rsidR="008506A6" w:rsidRPr="0061489B">
        <w:rPr>
          <w:rFonts w:eastAsiaTheme="minorHAnsi"/>
          <w:sz w:val="24"/>
          <w:szCs w:val="24"/>
          <w:lang w:eastAsia="en-US"/>
        </w:rPr>
        <w:t>23</w:t>
      </w:r>
    </w:p>
    <w:p w:rsidR="000A408A" w:rsidRPr="0061489B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1489B">
        <w:rPr>
          <w:rFonts w:eastAsiaTheme="minorHAnsi"/>
          <w:sz w:val="24"/>
          <w:szCs w:val="24"/>
          <w:lang w:eastAsia="en-US"/>
        </w:rPr>
        <w:t>© Финансовый университет, 20</w:t>
      </w:r>
      <w:r w:rsidR="008506A6" w:rsidRPr="0061489B">
        <w:rPr>
          <w:rFonts w:eastAsiaTheme="minorHAnsi"/>
          <w:sz w:val="24"/>
          <w:szCs w:val="24"/>
          <w:lang w:eastAsia="en-US"/>
        </w:rPr>
        <w:t>23</w:t>
      </w:r>
    </w:p>
    <w:p w:rsidR="00CA665F" w:rsidRPr="0061489B" w:rsidRDefault="00CA665F">
      <w:pPr>
        <w:spacing w:line="73" w:lineRule="exact"/>
        <w:rPr>
          <w:sz w:val="20"/>
          <w:szCs w:val="20"/>
        </w:rPr>
      </w:pPr>
    </w:p>
    <w:p w:rsidR="00CA665F" w:rsidRDefault="00CA665F">
      <w:pPr>
        <w:sectPr w:rsidR="00CA665F" w:rsidSect="00101431">
          <w:footerReference w:type="default" r:id="rId13"/>
          <w:pgSz w:w="11900" w:h="16838"/>
          <w:pgMar w:top="1130" w:right="846" w:bottom="418" w:left="1140" w:header="0" w:footer="0" w:gutter="0"/>
          <w:pgNumType w:start="2"/>
          <w:cols w:space="720" w:equalWidth="0">
            <w:col w:w="9920"/>
          </w:cols>
        </w:sectPr>
      </w:pPr>
    </w:p>
    <w:p w:rsidR="00CA665F" w:rsidRDefault="00DB4BC7" w:rsidP="0055707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</w:t>
      </w:r>
    </w:p>
    <w:p w:rsidR="00CA665F" w:rsidRDefault="00CA665F" w:rsidP="00742837">
      <w:pPr>
        <w:rPr>
          <w:sz w:val="20"/>
          <w:szCs w:val="20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71666004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B96A2A" w:rsidRPr="0020557C" w:rsidRDefault="00B96A2A" w:rsidP="00B96A2A">
          <w:pPr>
            <w:pStyle w:val="af6"/>
            <w:rPr>
              <w:sz w:val="28"/>
              <w:szCs w:val="28"/>
            </w:rPr>
          </w:pPr>
        </w:p>
        <w:p w:rsidR="00B96A2A" w:rsidRPr="00C3050C" w:rsidRDefault="00B96A2A" w:rsidP="00B96A2A">
          <w:pPr>
            <w:pStyle w:val="12"/>
            <w:rPr>
              <w:noProof/>
              <w:sz w:val="26"/>
              <w:szCs w:val="26"/>
            </w:rPr>
          </w:pPr>
          <w:r w:rsidRPr="0020557C">
            <w:rPr>
              <w:bCs/>
              <w:sz w:val="28"/>
              <w:szCs w:val="28"/>
            </w:rPr>
            <w:fldChar w:fldCharType="begin"/>
          </w:r>
          <w:r w:rsidRPr="0020557C">
            <w:rPr>
              <w:bCs/>
              <w:sz w:val="28"/>
              <w:szCs w:val="28"/>
            </w:rPr>
            <w:instrText xml:space="preserve"> TOC \o "1-3" \h \z \u </w:instrText>
          </w:r>
          <w:r w:rsidRPr="0020557C">
            <w:rPr>
              <w:bCs/>
              <w:sz w:val="28"/>
              <w:szCs w:val="28"/>
            </w:rPr>
            <w:fldChar w:fldCharType="separate"/>
          </w:r>
          <w:hyperlink w:anchor="_Toc121140884" w:history="1">
            <w:r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1.</w:t>
            </w:r>
            <w:r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Наименование вида и типов практики, способа и формы (форм) ее проведения</w:t>
            </w:r>
            <w:r>
              <w:rPr>
                <w:rStyle w:val="a3"/>
                <w:rFonts w:eastAsia="Times New Roman"/>
                <w:noProof/>
                <w:sz w:val="26"/>
                <w:szCs w:val="26"/>
              </w:rPr>
              <w:t>…...</w:t>
            </w:r>
            <w:r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..</w:t>
            </w:r>
            <w:r w:rsidR="008024AE">
              <w:rPr>
                <w:noProof/>
                <w:webHidden/>
                <w:sz w:val="26"/>
                <w:szCs w:val="26"/>
              </w:rPr>
              <w:t>4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5" w:history="1">
            <w:r w:rsidR="00B96A2A" w:rsidRPr="00C3050C">
              <w:rPr>
                <w:rStyle w:val="a3"/>
                <w:rFonts w:eastAsia="Calibri"/>
                <w:noProof/>
                <w:sz w:val="26"/>
                <w:szCs w:val="26"/>
              </w:rPr>
              <w:t>2.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noProof/>
                <w:sz w:val="26"/>
                <w:szCs w:val="26"/>
              </w:rPr>
              <w:t>Цели и задачи практики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8024AE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6" w:history="1">
            <w:r w:rsidR="00B96A2A" w:rsidRPr="00C3050C">
              <w:rPr>
                <w:rStyle w:val="a3"/>
                <w:rFonts w:eastAsia="Calibri"/>
                <w:noProof/>
                <w:sz w:val="26"/>
                <w:szCs w:val="26"/>
              </w:rPr>
              <w:t>3.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8024AE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7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4.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Место практики в структуре образовательной программы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8024AE">
              <w:rPr>
                <w:noProof/>
                <w:webHidden/>
                <w:sz w:val="26"/>
                <w:szCs w:val="26"/>
              </w:rPr>
              <w:t>7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8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5.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Объем практики в зачетных единицах и ее продолжительность в неделях либо в академических часах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697B23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9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6.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Содержание практики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8024AE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0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7.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Формы отчетности по практике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B96A2A" w:rsidRPr="00C3050C">
              <w:rPr>
                <w:noProof/>
                <w:webHidden/>
                <w:sz w:val="26"/>
                <w:szCs w:val="26"/>
              </w:rPr>
              <w:instrText xml:space="preserve"> PAGEREF _Toc121140890 \h </w:instrText>
            </w:r>
            <w:r w:rsidR="00B96A2A" w:rsidRPr="00C3050C">
              <w:rPr>
                <w:noProof/>
                <w:webHidden/>
                <w:sz w:val="26"/>
                <w:szCs w:val="26"/>
              </w:rPr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96A2A" w:rsidRPr="00C3050C">
              <w:rPr>
                <w:noProof/>
                <w:webHidden/>
                <w:sz w:val="26"/>
                <w:szCs w:val="26"/>
              </w:rPr>
              <w:t>1</w:t>
            </w:r>
            <w:r w:rsidR="008024AE">
              <w:rPr>
                <w:noProof/>
                <w:webHidden/>
                <w:sz w:val="26"/>
                <w:szCs w:val="26"/>
              </w:rPr>
              <w:t>0</w:t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1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8.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Фонд оценочных средств для проведения промежуточной аттестации обучающихся по практике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B96A2A" w:rsidRPr="00C3050C">
              <w:rPr>
                <w:noProof/>
                <w:webHidden/>
                <w:sz w:val="26"/>
                <w:szCs w:val="26"/>
              </w:rPr>
              <w:instrText xml:space="preserve"> PAGEREF _Toc121140891 \h </w:instrText>
            </w:r>
            <w:r w:rsidR="00B96A2A" w:rsidRPr="00C3050C">
              <w:rPr>
                <w:noProof/>
                <w:webHidden/>
                <w:sz w:val="26"/>
                <w:szCs w:val="26"/>
              </w:rPr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96A2A" w:rsidRPr="00C3050C">
              <w:rPr>
                <w:noProof/>
                <w:webHidden/>
                <w:sz w:val="26"/>
                <w:szCs w:val="26"/>
              </w:rPr>
              <w:t>14</w:t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2" w:history="1">
            <w:r w:rsidR="00B96A2A" w:rsidRPr="00C3050C">
              <w:rPr>
                <w:rStyle w:val="a3"/>
                <w:noProof/>
                <w:sz w:val="26"/>
                <w:szCs w:val="26"/>
              </w:rPr>
              <w:t>9.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учебной литературы и ресурсов сети «Интернет», необходимых для проведения практики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  <w:t>17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3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9.1. Рекомендуемая литература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  <w:t>17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4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9.2. Ресурсы сети «Интернет»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  <w:t>1</w:t>
            </w:r>
            <w:r w:rsidR="008024AE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5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10.</w:t>
            </w:r>
            <w:r w:rsidR="00B96A2A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8024AE">
              <w:rPr>
                <w:noProof/>
                <w:webHidden/>
                <w:sz w:val="26"/>
                <w:szCs w:val="26"/>
              </w:rPr>
              <w:t>19</w:t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6" w:history="1">
            <w:r w:rsidR="00B96A2A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11. Описание материально-технической базы, необходимой для проведения практики</w:t>
            </w:r>
            <w:r w:rsidR="00B96A2A" w:rsidRPr="00C3050C">
              <w:rPr>
                <w:noProof/>
                <w:webHidden/>
                <w:sz w:val="26"/>
                <w:szCs w:val="26"/>
              </w:rPr>
              <w:t>…………………………………………………………………………</w:t>
            </w:r>
            <w:r w:rsidR="00B96A2A">
              <w:rPr>
                <w:noProof/>
                <w:webHidden/>
                <w:sz w:val="26"/>
                <w:szCs w:val="26"/>
              </w:rPr>
              <w:t>……...</w:t>
            </w:r>
            <w:r w:rsidR="00B96A2A" w:rsidRPr="00C3050C">
              <w:rPr>
                <w:noProof/>
                <w:webHidden/>
                <w:sz w:val="26"/>
                <w:szCs w:val="26"/>
              </w:rPr>
              <w:t>…….</w:t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B96A2A" w:rsidRPr="00C3050C">
              <w:rPr>
                <w:noProof/>
                <w:webHidden/>
                <w:sz w:val="26"/>
                <w:szCs w:val="26"/>
              </w:rPr>
              <w:instrText xml:space="preserve"> PAGEREF _Toc121140896 \h </w:instrText>
            </w:r>
            <w:r w:rsidR="00B96A2A" w:rsidRPr="00C3050C">
              <w:rPr>
                <w:noProof/>
                <w:webHidden/>
                <w:sz w:val="26"/>
                <w:szCs w:val="26"/>
              </w:rPr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96A2A" w:rsidRPr="00C3050C">
              <w:rPr>
                <w:noProof/>
                <w:webHidden/>
                <w:sz w:val="26"/>
                <w:szCs w:val="26"/>
              </w:rPr>
              <w:t>2</w:t>
            </w:r>
            <w:r w:rsidR="008024AE">
              <w:rPr>
                <w:noProof/>
                <w:webHidden/>
                <w:sz w:val="26"/>
                <w:szCs w:val="26"/>
              </w:rPr>
              <w:t>0</w:t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6A2A" w:rsidRPr="00C3050C" w:rsidRDefault="00663DD4" w:rsidP="00B96A2A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7" w:history="1">
            <w:r w:rsidR="00B96A2A" w:rsidRPr="00C3050C">
              <w:rPr>
                <w:rStyle w:val="a3"/>
                <w:rFonts w:eastAsia="Times New Roman"/>
                <w:bCs/>
                <w:noProof/>
                <w:sz w:val="26"/>
                <w:szCs w:val="26"/>
                <w:lang w:eastAsia="en-US"/>
              </w:rPr>
              <w:t>Приложения</w:t>
            </w:r>
            <w:r w:rsidR="00B96A2A" w:rsidRPr="00C3050C">
              <w:rPr>
                <w:noProof/>
                <w:webHidden/>
                <w:sz w:val="26"/>
                <w:szCs w:val="26"/>
              </w:rPr>
              <w:tab/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B96A2A" w:rsidRPr="00C3050C">
              <w:rPr>
                <w:noProof/>
                <w:webHidden/>
                <w:sz w:val="26"/>
                <w:szCs w:val="26"/>
              </w:rPr>
              <w:instrText xml:space="preserve"> PAGEREF _Toc121140897 \h </w:instrText>
            </w:r>
            <w:r w:rsidR="00B96A2A" w:rsidRPr="00C3050C">
              <w:rPr>
                <w:noProof/>
                <w:webHidden/>
                <w:sz w:val="26"/>
                <w:szCs w:val="26"/>
              </w:rPr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B96A2A" w:rsidRPr="00C3050C">
              <w:rPr>
                <w:noProof/>
                <w:webHidden/>
                <w:sz w:val="26"/>
                <w:szCs w:val="26"/>
              </w:rPr>
              <w:t>2</w:t>
            </w:r>
            <w:r w:rsidR="008024AE">
              <w:rPr>
                <w:noProof/>
                <w:webHidden/>
                <w:sz w:val="26"/>
                <w:szCs w:val="26"/>
              </w:rPr>
              <w:t>1</w:t>
            </w:r>
            <w:r w:rsidR="00B96A2A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96A2A" w:rsidRDefault="00B96A2A" w:rsidP="00B96A2A">
          <w:pPr>
            <w:spacing w:line="276" w:lineRule="auto"/>
            <w:ind w:left="709"/>
            <w:jc w:val="both"/>
            <w:rPr>
              <w:b/>
              <w:bCs/>
              <w:sz w:val="28"/>
              <w:szCs w:val="28"/>
            </w:rPr>
          </w:pPr>
          <w:r w:rsidRPr="0020557C">
            <w:rPr>
              <w:bCs/>
              <w:sz w:val="28"/>
              <w:szCs w:val="28"/>
            </w:rPr>
            <w:fldChar w:fldCharType="end"/>
          </w:r>
        </w:p>
      </w:sdtContent>
    </w:sdt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B96A2A" w:rsidRDefault="00B96A2A" w:rsidP="00742837">
      <w:pPr>
        <w:rPr>
          <w:sz w:val="20"/>
          <w:szCs w:val="20"/>
        </w:rPr>
      </w:pPr>
    </w:p>
    <w:p w:rsidR="00D52ED5" w:rsidRPr="00D52ED5" w:rsidRDefault="00D52ED5" w:rsidP="00D52ED5">
      <w:pPr>
        <w:numPr>
          <w:ilvl w:val="0"/>
          <w:numId w:val="1"/>
        </w:numPr>
        <w:ind w:firstLine="709"/>
        <w:jc w:val="both"/>
        <w:rPr>
          <w:rFonts w:eastAsia="Times New Roman"/>
          <w:b/>
          <w:bCs/>
          <w:sz w:val="27"/>
          <w:szCs w:val="27"/>
        </w:rPr>
      </w:pPr>
      <w:bookmarkStart w:id="1" w:name="_Toc121140884"/>
      <w:r w:rsidRPr="00D52ED5">
        <w:rPr>
          <w:rFonts w:eastAsia="Times New Roman"/>
          <w:b/>
          <w:sz w:val="28"/>
        </w:rPr>
        <w:t>Наименование вида и типов практики, способа и формы (форм) ее проведения</w:t>
      </w:r>
      <w:bookmarkEnd w:id="1"/>
    </w:p>
    <w:p w:rsidR="00B92760" w:rsidRDefault="00B9276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 практики - у</w:t>
      </w:r>
      <w:r w:rsidR="008506A6" w:rsidRPr="008506A6">
        <w:rPr>
          <w:rFonts w:eastAsia="Times New Roman"/>
          <w:sz w:val="28"/>
          <w:szCs w:val="28"/>
        </w:rPr>
        <w:t>чебная практика</w:t>
      </w:r>
      <w:r>
        <w:rPr>
          <w:rFonts w:eastAsia="Times New Roman"/>
          <w:sz w:val="28"/>
          <w:szCs w:val="28"/>
        </w:rPr>
        <w:t>.</w:t>
      </w:r>
    </w:p>
    <w:p w:rsidR="00B92760" w:rsidRDefault="00B9276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Тип практики – </w:t>
      </w:r>
      <w:r w:rsidR="008506A6" w:rsidRPr="008506A6">
        <w:rPr>
          <w:rFonts w:eastAsia="Times New Roman"/>
          <w:sz w:val="28"/>
          <w:szCs w:val="28"/>
        </w:rPr>
        <w:t>ознакомительная</w:t>
      </w:r>
      <w:r>
        <w:rPr>
          <w:rFonts w:eastAsia="Times New Roman"/>
          <w:sz w:val="28"/>
          <w:szCs w:val="28"/>
        </w:rPr>
        <w:t>.</w:t>
      </w:r>
    </w:p>
    <w:p w:rsidR="00CB6120" w:rsidRDefault="00B9276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Учебная </w:t>
      </w:r>
      <w:r w:rsidRPr="008506A6">
        <w:rPr>
          <w:rFonts w:eastAsia="Times New Roman"/>
          <w:sz w:val="28"/>
          <w:szCs w:val="28"/>
        </w:rPr>
        <w:t>практика</w:t>
      </w:r>
      <w:r>
        <w:rPr>
          <w:rFonts w:eastAsia="Times New Roman"/>
          <w:sz w:val="28"/>
          <w:szCs w:val="28"/>
        </w:rPr>
        <w:t xml:space="preserve"> - </w:t>
      </w:r>
      <w:r w:rsidR="00CB6120" w:rsidRPr="00CB6120">
        <w:rPr>
          <w:rFonts w:eastAsia="Times New Roman"/>
          <w:sz w:val="28"/>
          <w:szCs w:val="28"/>
        </w:rPr>
        <w:t xml:space="preserve">вид учебной деятельности, направленной на формирование, закрепление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 </w:t>
      </w:r>
      <w:r w:rsidR="00CB6120">
        <w:rPr>
          <w:rFonts w:eastAsia="Times New Roman"/>
          <w:sz w:val="28"/>
          <w:szCs w:val="28"/>
        </w:rPr>
        <w:t>Учебная практика направлена на:</w:t>
      </w:r>
    </w:p>
    <w:p w:rsidR="00CB6120" w:rsidRPr="00CB6120" w:rsidRDefault="00CB6120" w:rsidP="00631C58">
      <w:pPr>
        <w:pStyle w:val="a4"/>
        <w:numPr>
          <w:ilvl w:val="0"/>
          <w:numId w:val="11"/>
        </w:numPr>
        <w:spacing w:line="25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реализацию полученных теоретических знаний, умений и навыков</w:t>
      </w:r>
      <w:r>
        <w:rPr>
          <w:rFonts w:eastAsia="Times New Roman"/>
          <w:sz w:val="28"/>
          <w:szCs w:val="28"/>
        </w:rPr>
        <w:t>;</w:t>
      </w:r>
    </w:p>
    <w:p w:rsidR="00CB6120" w:rsidRDefault="00CB6120" w:rsidP="00631C58">
      <w:pPr>
        <w:pStyle w:val="a4"/>
        <w:numPr>
          <w:ilvl w:val="0"/>
          <w:numId w:val="11"/>
        </w:numPr>
        <w:spacing w:line="25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получение представления о практической деятельности организации. </w:t>
      </w:r>
    </w:p>
    <w:p w:rsidR="00CB6120" w:rsidRPr="00CB6120" w:rsidRDefault="00CB6120" w:rsidP="00631C58">
      <w:pPr>
        <w:pStyle w:val="a4"/>
        <w:spacing w:line="25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Программа учебной практики разработана с учетом следующих нормативно-методических документов:</w:t>
      </w:r>
    </w:p>
    <w:p w:rsidR="00CB6120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Федерального государственного образовательного стандарта высшего профессионального образования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>» (квалификация (степень) «Магистр»);</w:t>
      </w:r>
    </w:p>
    <w:p w:rsidR="00CB6120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Образовательного стандарта высшего образования ФГОБУ «Финансовый университет при Правительстве Российской Федерации»;</w:t>
      </w:r>
    </w:p>
    <w:p w:rsidR="00CB6120" w:rsidRDefault="00CB6120" w:rsidP="00631C58">
      <w:pPr>
        <w:spacing w:line="254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учебного плана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 xml:space="preserve">», </w:t>
      </w:r>
      <w:r w:rsidR="00094605" w:rsidRPr="00BD7B34">
        <w:rPr>
          <w:rFonts w:eastAsia="Times New Roman"/>
          <w:sz w:val="28"/>
          <w:szCs w:val="28"/>
        </w:rPr>
        <w:t>направленность</w:t>
      </w:r>
      <w:r w:rsidR="00094605">
        <w:rPr>
          <w:rFonts w:eastAsia="Times New Roman"/>
          <w:sz w:val="28"/>
          <w:szCs w:val="28"/>
        </w:rPr>
        <w:t xml:space="preserve"> </w:t>
      </w:r>
      <w:r w:rsidR="00094605" w:rsidRPr="00BD7B34">
        <w:rPr>
          <w:rFonts w:eastAsia="Times New Roman"/>
          <w:sz w:val="28"/>
          <w:szCs w:val="28"/>
        </w:rPr>
        <w:t>программы магистратуры</w:t>
      </w:r>
      <w:r w:rsidRPr="00CB6120">
        <w:rPr>
          <w:rFonts w:eastAsia="Times New Roman"/>
          <w:sz w:val="28"/>
          <w:szCs w:val="28"/>
        </w:rPr>
        <w:t xml:space="preserve"> </w:t>
      </w:r>
      <w:r w:rsidR="003C47D6">
        <w:rPr>
          <w:rFonts w:eastAsia="Times New Roman"/>
          <w:sz w:val="28"/>
          <w:szCs w:val="28"/>
        </w:rPr>
        <w:t>«Международная экономика и бизнес-инжиниринг» (с частичной реализацией на английском языке)</w:t>
      </w:r>
      <w:r w:rsidRPr="00CB6120">
        <w:rPr>
          <w:rFonts w:eastAsia="Times New Roman"/>
          <w:sz w:val="28"/>
          <w:szCs w:val="28"/>
        </w:rPr>
        <w:t>;</w:t>
      </w:r>
    </w:p>
    <w:p w:rsidR="00CB6120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календарного учебного графика подготовки по направлению;</w:t>
      </w:r>
    </w:p>
    <w:p w:rsidR="00CB6120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рабочих учебных программ по дисциплинам направления.</w:t>
      </w:r>
    </w:p>
    <w:p w:rsidR="00631C58" w:rsidRPr="00631C58" w:rsidRDefault="00631C58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631C58">
        <w:rPr>
          <w:rFonts w:eastAsia="Times New Roman"/>
          <w:sz w:val="28"/>
          <w:szCs w:val="28"/>
        </w:rPr>
        <w:t xml:space="preserve">Основной формой проведения </w:t>
      </w:r>
      <w:r>
        <w:rPr>
          <w:rFonts w:eastAsia="Times New Roman"/>
          <w:sz w:val="28"/>
          <w:szCs w:val="28"/>
        </w:rPr>
        <w:t>учебной</w:t>
      </w:r>
      <w:r w:rsidRPr="00631C58">
        <w:rPr>
          <w:rFonts w:eastAsia="Times New Roman"/>
          <w:sz w:val="28"/>
          <w:szCs w:val="28"/>
        </w:rPr>
        <w:t xml:space="preserve"> практики выступает ее прохождение во внешних организациях, определяемых как база для прохождения практики в установленном порядке.</w:t>
      </w:r>
    </w:p>
    <w:p w:rsidR="00BB0703" w:rsidRPr="00D10DFD" w:rsidRDefault="00CB6120" w:rsidP="00631C58">
      <w:pPr>
        <w:spacing w:line="254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Программа определяет цель и задачи практики, требования к результатам практики, организацию, порядок проведения и содержание практики, а также отчетность по результатам ее прохождения. Учебная практика проводится в государственных, общественных и некоммерческих организациях, </w:t>
      </w:r>
      <w:r w:rsidR="000274C1">
        <w:rPr>
          <w:rFonts w:eastAsia="Times New Roman"/>
          <w:sz w:val="28"/>
          <w:szCs w:val="28"/>
        </w:rPr>
        <w:t xml:space="preserve">финансово-кредитных </w:t>
      </w:r>
      <w:r w:rsidR="000274C1" w:rsidRPr="00CB6120">
        <w:rPr>
          <w:rFonts w:eastAsia="Times New Roman"/>
          <w:sz w:val="28"/>
          <w:szCs w:val="28"/>
        </w:rPr>
        <w:t>организациях</w:t>
      </w:r>
      <w:r w:rsidR="000274C1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0274C1" w:rsidRPr="00CB6120">
        <w:rPr>
          <w:rFonts w:eastAsia="Times New Roman"/>
          <w:sz w:val="28"/>
          <w:szCs w:val="28"/>
        </w:rPr>
        <w:t xml:space="preserve"> </w:t>
      </w:r>
      <w:r w:rsidRPr="00CB6120">
        <w:rPr>
          <w:rFonts w:eastAsia="Times New Roman"/>
          <w:sz w:val="28"/>
          <w:szCs w:val="28"/>
        </w:rPr>
        <w:t>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  <w:r w:rsidR="00BB0703">
        <w:rPr>
          <w:rFonts w:eastAsia="Times New Roman"/>
          <w:sz w:val="28"/>
          <w:szCs w:val="28"/>
        </w:rPr>
        <w:t xml:space="preserve"> </w:t>
      </w:r>
      <w:r w:rsidR="00BB0703" w:rsidRPr="00CB6120">
        <w:rPr>
          <w:rFonts w:eastAsia="Times New Roman"/>
          <w:sz w:val="28"/>
          <w:szCs w:val="28"/>
        </w:rPr>
        <w:t xml:space="preserve">Учебная практика </w:t>
      </w:r>
      <w:r w:rsidR="00BB0703">
        <w:rPr>
          <w:rFonts w:eastAsia="Times New Roman"/>
          <w:sz w:val="28"/>
          <w:szCs w:val="28"/>
        </w:rPr>
        <w:t>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программы.</w:t>
      </w:r>
    </w:p>
    <w:p w:rsidR="007332D5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</w:t>
      </w:r>
    </w:p>
    <w:p w:rsidR="007332D5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Непрерывно – путем выделения в календарном учебном графике непрерывного периода учебного времени для проведения всех видов практик, предусмотренных образовательной программой высшего образования;</w:t>
      </w:r>
    </w:p>
    <w:p w:rsidR="007332D5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Дискретно </w:t>
      </w:r>
      <w:r w:rsidR="008506A6">
        <w:rPr>
          <w:rFonts w:eastAsia="Times New Roman"/>
          <w:sz w:val="28"/>
          <w:szCs w:val="28"/>
        </w:rPr>
        <w:t>–</w:t>
      </w:r>
      <w:r w:rsidRPr="00CB6120">
        <w:rPr>
          <w:rFonts w:eastAsia="Times New Roman"/>
          <w:sz w:val="28"/>
          <w:szCs w:val="28"/>
        </w:rPr>
        <w:t xml:space="preserve"> путем выделения в календарном учебном графике непрерывного периода учебного времени для проведения каждого вида практики, предусмотренного образовательной </w:t>
      </w:r>
      <w:r w:rsidR="007332D5">
        <w:rPr>
          <w:rFonts w:eastAsia="Times New Roman"/>
          <w:sz w:val="28"/>
          <w:szCs w:val="28"/>
        </w:rPr>
        <w:t>программой высшего образования.</w:t>
      </w:r>
    </w:p>
    <w:p w:rsidR="00CB6120" w:rsidRDefault="00CB6120" w:rsidP="00631C58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 стационарная и выездная. Стационарная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структурах Финансового университета (филиала). Выездная практика проводится за пределами населенного пункта, где расположен Финансовый университет (филиал).</w:t>
      </w:r>
    </w:p>
    <w:p w:rsidR="009029A3" w:rsidRDefault="009029A3" w:rsidP="00311F49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</w:p>
    <w:p w:rsidR="009029A3" w:rsidRPr="009029A3" w:rsidRDefault="009029A3" w:rsidP="00311F49">
      <w:pPr>
        <w:numPr>
          <w:ilvl w:val="0"/>
          <w:numId w:val="2"/>
        </w:numPr>
        <w:spacing w:line="276" w:lineRule="auto"/>
        <w:ind w:firstLine="851"/>
        <w:jc w:val="both"/>
        <w:rPr>
          <w:rFonts w:eastAsia="Calibri"/>
          <w:b/>
          <w:sz w:val="28"/>
          <w:szCs w:val="28"/>
        </w:rPr>
      </w:pPr>
      <w:r w:rsidRPr="009029A3">
        <w:rPr>
          <w:b/>
          <w:sz w:val="28"/>
          <w:szCs w:val="28"/>
        </w:rPr>
        <w:t>Цели и задачи практики</w:t>
      </w:r>
      <w:r w:rsidRPr="009029A3">
        <w:rPr>
          <w:rFonts w:eastAsia="Times New Roman"/>
          <w:b/>
          <w:bCs/>
          <w:sz w:val="28"/>
          <w:szCs w:val="28"/>
        </w:rPr>
        <w:t xml:space="preserve"> </w:t>
      </w:r>
    </w:p>
    <w:p w:rsidR="002F5FED" w:rsidRDefault="009029A3" w:rsidP="00311F4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029A3">
        <w:rPr>
          <w:rFonts w:eastAsia="Calibri"/>
          <w:sz w:val="28"/>
          <w:szCs w:val="28"/>
        </w:rPr>
        <w:t xml:space="preserve">Учебная практика проводится с целью получения обучающимися первичных профессиональных знаний и умений, а также ознакомлением обучающихся с: </w:t>
      </w:r>
    </w:p>
    <w:p w:rsidR="002F5FED" w:rsidRPr="002F5FED" w:rsidRDefault="0037399D" w:rsidP="0053796E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9029A3" w:rsidRPr="002F5FED">
        <w:rPr>
          <w:rFonts w:eastAsia="Calibri"/>
          <w:sz w:val="28"/>
          <w:szCs w:val="28"/>
        </w:rPr>
        <w:t>рганизационной структурой и системой управления организации;</w:t>
      </w:r>
    </w:p>
    <w:p w:rsidR="002F5FED" w:rsidRPr="002F5FED" w:rsidRDefault="0037399D" w:rsidP="0053796E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9029A3" w:rsidRPr="002F5FED">
        <w:rPr>
          <w:rFonts w:eastAsia="Calibri"/>
          <w:sz w:val="28"/>
          <w:szCs w:val="28"/>
        </w:rPr>
        <w:t>сновными функциями производственных и управленческих подразделений;</w:t>
      </w:r>
    </w:p>
    <w:p w:rsidR="009029A3" w:rsidRPr="002F5FED" w:rsidRDefault="0037399D" w:rsidP="0053796E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9029A3" w:rsidRPr="002F5FED">
        <w:rPr>
          <w:rFonts w:eastAsia="Calibri"/>
          <w:sz w:val="28"/>
          <w:szCs w:val="28"/>
        </w:rPr>
        <w:t xml:space="preserve">сновными видами и задачами будущей профессиональной деятельности. </w:t>
      </w:r>
    </w:p>
    <w:p w:rsidR="009029A3" w:rsidRDefault="009029A3" w:rsidP="0053796E">
      <w:pPr>
        <w:ind w:firstLine="709"/>
        <w:jc w:val="both"/>
        <w:rPr>
          <w:rFonts w:eastAsia="Calibri"/>
          <w:sz w:val="28"/>
          <w:szCs w:val="28"/>
        </w:rPr>
      </w:pPr>
      <w:r w:rsidRPr="009029A3">
        <w:rPr>
          <w:rFonts w:eastAsia="Calibri"/>
          <w:sz w:val="28"/>
          <w:szCs w:val="28"/>
        </w:rPr>
        <w:t>Задачи учебной практики:</w:t>
      </w:r>
    </w:p>
    <w:p w:rsidR="009029A3" w:rsidRPr="002F5FED" w:rsidRDefault="009029A3" w:rsidP="0053796E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Изучить организационную структуру организации – объекта практики, определить роль и функции </w:t>
      </w:r>
      <w:r w:rsidR="008506A6">
        <w:rPr>
          <w:rFonts w:eastAsia="Calibri"/>
          <w:sz w:val="28"/>
          <w:szCs w:val="28"/>
        </w:rPr>
        <w:t>подразделения</w:t>
      </w:r>
      <w:r w:rsidRPr="002F5FED">
        <w:rPr>
          <w:rFonts w:eastAsia="Calibri"/>
          <w:sz w:val="28"/>
          <w:szCs w:val="28"/>
        </w:rPr>
        <w:t xml:space="preserve">, осуществляющего </w:t>
      </w:r>
      <w:r w:rsidR="00A207EA">
        <w:rPr>
          <w:rFonts w:eastAsia="Calibri"/>
          <w:sz w:val="28"/>
          <w:szCs w:val="28"/>
        </w:rPr>
        <w:t>внешнеэкономическую деятельность</w:t>
      </w:r>
      <w:r w:rsidRPr="002F5FED">
        <w:rPr>
          <w:rFonts w:eastAsia="Calibri"/>
          <w:sz w:val="28"/>
          <w:szCs w:val="28"/>
        </w:rPr>
        <w:t>;</w:t>
      </w:r>
    </w:p>
    <w:p w:rsidR="009029A3" w:rsidRPr="002F5FED" w:rsidRDefault="009029A3" w:rsidP="0053796E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Ознакомиться с локальными нормативными актами, регулирующими </w:t>
      </w:r>
      <w:r w:rsidR="00A207EA">
        <w:rPr>
          <w:rFonts w:eastAsia="Calibri"/>
          <w:sz w:val="28"/>
          <w:szCs w:val="28"/>
        </w:rPr>
        <w:t>внешнеэкономическую деятельность</w:t>
      </w:r>
      <w:r w:rsidR="00863D46" w:rsidRPr="00863D46">
        <w:rPr>
          <w:rFonts w:eastAsia="Calibri"/>
          <w:sz w:val="28"/>
          <w:szCs w:val="28"/>
        </w:rPr>
        <w:t>,</w:t>
      </w:r>
      <w:r w:rsidRPr="002F5FED">
        <w:rPr>
          <w:rFonts w:eastAsia="Calibri"/>
          <w:sz w:val="28"/>
          <w:szCs w:val="28"/>
        </w:rPr>
        <w:t xml:space="preserve"> функции и полномочия лиц, </w:t>
      </w:r>
      <w:r w:rsidR="00A207EA">
        <w:rPr>
          <w:rFonts w:eastAsia="Calibri"/>
          <w:sz w:val="28"/>
          <w:szCs w:val="28"/>
        </w:rPr>
        <w:t xml:space="preserve">ее </w:t>
      </w:r>
      <w:r w:rsidRPr="002F5FED">
        <w:rPr>
          <w:rFonts w:eastAsia="Calibri"/>
          <w:sz w:val="28"/>
          <w:szCs w:val="28"/>
        </w:rPr>
        <w:t>осуществляющих;</w:t>
      </w:r>
    </w:p>
    <w:p w:rsidR="009029A3" w:rsidRPr="002F5FED" w:rsidRDefault="009029A3" w:rsidP="0053796E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Ознакомиться с процессом осуществления </w:t>
      </w:r>
      <w:r w:rsidR="00A207EA">
        <w:rPr>
          <w:rFonts w:eastAsia="Calibri"/>
          <w:sz w:val="28"/>
          <w:szCs w:val="28"/>
        </w:rPr>
        <w:t>конкретных внешнеэкономических операций</w:t>
      </w:r>
      <w:r w:rsidRPr="002F5FED">
        <w:rPr>
          <w:rFonts w:eastAsia="Calibri"/>
          <w:sz w:val="28"/>
          <w:szCs w:val="28"/>
        </w:rPr>
        <w:t xml:space="preserve">, изучить документы, составляемые </w:t>
      </w:r>
      <w:r w:rsidR="00A207EA">
        <w:rPr>
          <w:rFonts w:eastAsia="Calibri"/>
          <w:sz w:val="28"/>
          <w:szCs w:val="28"/>
        </w:rPr>
        <w:t>при их проведении</w:t>
      </w:r>
      <w:r w:rsidRPr="002F5FED">
        <w:rPr>
          <w:rFonts w:eastAsia="Calibri"/>
          <w:sz w:val="28"/>
          <w:szCs w:val="28"/>
        </w:rPr>
        <w:t>;</w:t>
      </w:r>
    </w:p>
    <w:p w:rsidR="009029A3" w:rsidRDefault="009029A3" w:rsidP="0053796E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>Получить навыки составления аналитических отчетов по результатам исследования</w:t>
      </w:r>
      <w:r w:rsidR="00863D46" w:rsidRPr="00863D46">
        <w:rPr>
          <w:rFonts w:eastAsia="Calibri"/>
          <w:sz w:val="28"/>
          <w:szCs w:val="28"/>
        </w:rPr>
        <w:t>,</w:t>
      </w:r>
      <w:r w:rsidRPr="002F5FED">
        <w:rPr>
          <w:rFonts w:eastAsia="Calibri"/>
          <w:sz w:val="28"/>
          <w:szCs w:val="28"/>
        </w:rPr>
        <w:t xml:space="preserve"> представления таких отчетов</w:t>
      </w:r>
      <w:r w:rsidR="00863D46" w:rsidRPr="00863D46">
        <w:rPr>
          <w:rFonts w:eastAsia="Calibri"/>
          <w:sz w:val="28"/>
          <w:szCs w:val="28"/>
        </w:rPr>
        <w:t>,</w:t>
      </w:r>
      <w:r w:rsidRPr="002F5FED">
        <w:rPr>
          <w:rFonts w:eastAsia="Calibri"/>
          <w:sz w:val="28"/>
          <w:szCs w:val="28"/>
        </w:rPr>
        <w:t xml:space="preserve"> в том числе использования результатов исследования в педагогической деятельности при ведении занятий по дисциплинам в области </w:t>
      </w:r>
      <w:r w:rsidR="00A207EA">
        <w:rPr>
          <w:rFonts w:eastAsia="Calibri"/>
          <w:sz w:val="28"/>
          <w:szCs w:val="28"/>
        </w:rPr>
        <w:t>международной экономики</w:t>
      </w:r>
      <w:r w:rsidR="002F5FED">
        <w:rPr>
          <w:rFonts w:eastAsia="Calibri"/>
          <w:sz w:val="28"/>
          <w:szCs w:val="28"/>
        </w:rPr>
        <w:t>.</w:t>
      </w:r>
    </w:p>
    <w:p w:rsidR="002F5FED" w:rsidRPr="002F5FED" w:rsidRDefault="002F5FED" w:rsidP="00311F49">
      <w:pPr>
        <w:pStyle w:val="a4"/>
        <w:spacing w:line="276" w:lineRule="auto"/>
        <w:ind w:left="709"/>
        <w:jc w:val="both"/>
        <w:rPr>
          <w:rFonts w:eastAsia="Calibri"/>
          <w:sz w:val="28"/>
          <w:szCs w:val="28"/>
        </w:rPr>
      </w:pPr>
    </w:p>
    <w:p w:rsidR="00E339C3" w:rsidRPr="009029A3" w:rsidRDefault="00E76DCD" w:rsidP="00311F49">
      <w:pPr>
        <w:numPr>
          <w:ilvl w:val="0"/>
          <w:numId w:val="2"/>
        </w:numPr>
        <w:spacing w:line="276" w:lineRule="auto"/>
        <w:ind w:firstLine="851"/>
        <w:jc w:val="both"/>
        <w:rPr>
          <w:rFonts w:eastAsia="Calibri"/>
          <w:b/>
          <w:sz w:val="28"/>
          <w:szCs w:val="28"/>
        </w:rPr>
      </w:pPr>
      <w:bookmarkStart w:id="2" w:name="_Toc121140886"/>
      <w:r w:rsidRPr="00CC29E2">
        <w:rPr>
          <w:rFonts w:eastAsia="Times New Roman"/>
          <w:b/>
          <w:sz w:val="28"/>
        </w:rPr>
        <w:t>Перечень планируемых результатов</w:t>
      </w:r>
      <w:r>
        <w:rPr>
          <w:rFonts w:eastAsia="Times New Roman"/>
          <w:b/>
          <w:sz w:val="28"/>
        </w:rPr>
        <w:t xml:space="preserve"> освоения образовательной программы (перечень компетенций)</w:t>
      </w:r>
      <w:r w:rsidRPr="00CC29E2">
        <w:rPr>
          <w:rFonts w:eastAsia="Times New Roman"/>
          <w:b/>
          <w:sz w:val="28"/>
        </w:rPr>
        <w:t xml:space="preserve"> с указанием индикаторов их достижения</w:t>
      </w:r>
      <w:r>
        <w:rPr>
          <w:rFonts w:eastAsia="Times New Roman"/>
          <w:b/>
          <w:sz w:val="28"/>
        </w:rPr>
        <w:t xml:space="preserve"> и планируемых </w:t>
      </w:r>
      <w:r w:rsidRPr="00CC29E2">
        <w:rPr>
          <w:rFonts w:eastAsia="Times New Roman"/>
          <w:b/>
          <w:sz w:val="28"/>
        </w:rPr>
        <w:t>результат</w:t>
      </w:r>
      <w:r>
        <w:rPr>
          <w:rFonts w:eastAsia="Times New Roman"/>
          <w:b/>
          <w:sz w:val="28"/>
        </w:rPr>
        <w:t>ов</w:t>
      </w:r>
      <w:r w:rsidRPr="00CC29E2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обучения при прохождении практики</w:t>
      </w:r>
      <w:bookmarkEnd w:id="2"/>
      <w:r w:rsidR="00876084" w:rsidRPr="009029A3">
        <w:rPr>
          <w:rFonts w:eastAsia="Times New Roman"/>
          <w:b/>
          <w:bCs/>
          <w:sz w:val="28"/>
          <w:szCs w:val="28"/>
        </w:rPr>
        <w:tab/>
      </w:r>
    </w:p>
    <w:p w:rsidR="00E339C3" w:rsidRPr="00E339C3" w:rsidRDefault="002F5FED" w:rsidP="00311F49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Учебная практика обеспечивает </w:t>
      </w:r>
      <w:r w:rsidR="00E339C3" w:rsidRPr="00E339C3">
        <w:rPr>
          <w:rFonts w:eastAsia="Calibri"/>
          <w:sz w:val="28"/>
          <w:szCs w:val="28"/>
        </w:rPr>
        <w:t>формирование следующих компетенций магистра экономики (см. табл.1).</w:t>
      </w:r>
      <w:r w:rsidR="008506A6">
        <w:rPr>
          <w:rFonts w:eastAsia="Calibri"/>
          <w:sz w:val="28"/>
          <w:szCs w:val="28"/>
        </w:rPr>
        <w:t xml:space="preserve"> </w:t>
      </w:r>
    </w:p>
    <w:p w:rsidR="00E339C3" w:rsidRDefault="00E339C3" w:rsidP="00E339C3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>Таблица 1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835"/>
        <w:gridCol w:w="4394"/>
      </w:tblGrid>
      <w:tr w:rsidR="005D0DDA" w:rsidRPr="00BF15DB" w:rsidTr="00E93A96">
        <w:tc>
          <w:tcPr>
            <w:tcW w:w="993" w:type="dxa"/>
            <w:shd w:val="clear" w:color="auto" w:fill="auto"/>
            <w:vAlign w:val="center"/>
          </w:tcPr>
          <w:p w:rsidR="00E339C3" w:rsidRPr="00BF15DB" w:rsidRDefault="00E339C3" w:rsidP="00863D46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Код компе-</w:t>
            </w:r>
            <w:proofErr w:type="spellStart"/>
            <w:r w:rsidRPr="00BF15DB">
              <w:rPr>
                <w:rFonts w:eastAsia="Calibri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339C3" w:rsidRPr="00BF15DB" w:rsidRDefault="00E339C3" w:rsidP="00863D46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39C3" w:rsidRPr="00BF15DB" w:rsidRDefault="00E339C3" w:rsidP="00863D46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39C3" w:rsidRPr="008D0833" w:rsidRDefault="008D0833" w:rsidP="00863D46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D0833">
              <w:rPr>
                <w:sz w:val="24"/>
                <w:szCs w:val="24"/>
              </w:rPr>
              <w:t>Результаты обучения (знания и умения), соотнесенные с индикаторами достижения компетенции</w:t>
            </w:r>
          </w:p>
        </w:tc>
      </w:tr>
      <w:tr w:rsidR="005D0DDA" w:rsidRPr="00BF15DB" w:rsidTr="00E93A96">
        <w:tc>
          <w:tcPr>
            <w:tcW w:w="993" w:type="dxa"/>
            <w:shd w:val="clear" w:color="auto" w:fill="auto"/>
          </w:tcPr>
          <w:p w:rsidR="002B46A0" w:rsidRPr="00BF15DB" w:rsidRDefault="002B46A0" w:rsidP="00EB3009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BF15DB">
              <w:rPr>
                <w:rFonts w:eastAsia="Calibri"/>
                <w:sz w:val="24"/>
                <w:szCs w:val="24"/>
              </w:rPr>
              <w:t>КН-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B46A0" w:rsidRPr="00BF15DB" w:rsidRDefault="002B46A0" w:rsidP="005D0DD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 </w:t>
            </w:r>
          </w:p>
        </w:tc>
        <w:tc>
          <w:tcPr>
            <w:tcW w:w="2835" w:type="dxa"/>
            <w:shd w:val="clear" w:color="auto" w:fill="auto"/>
          </w:tcPr>
          <w:p w:rsidR="002B46A0" w:rsidRDefault="002B46A0" w:rsidP="002B46A0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 w:rsidR="002224D9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  <w:t>3. Демонстрирует владение современными информационными технологиями</w:t>
            </w:r>
          </w:p>
          <w:p w:rsidR="002B46A0" w:rsidRDefault="002B46A0" w:rsidP="002B46A0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2B46A0" w:rsidRPr="00BF15DB" w:rsidRDefault="002B46A0" w:rsidP="002B46A0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4394" w:type="dxa"/>
            <w:shd w:val="clear" w:color="auto" w:fill="auto"/>
          </w:tcPr>
          <w:p w:rsidR="002B46A0" w:rsidRDefault="005D0DDA" w:rsidP="00EB3009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теоретических подходов к постановке исследовательских и прикладных задач. </w:t>
            </w:r>
            <w:r w:rsidR="002B46A0"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модели на практике</w:t>
            </w:r>
          </w:p>
          <w:p w:rsidR="005D0DDA" w:rsidRDefault="005D0DDA" w:rsidP="00EB3009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форм, методов и инструментов реализации исследовательских и прикладных задач.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выбрать оптимальные средства реализации исследовательских и прикладных задач</w:t>
            </w:r>
          </w:p>
          <w:p w:rsidR="005D0DDA" w:rsidRDefault="005D0DDA" w:rsidP="005D0DD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современных информационных технологий. Умение применять информационные технологии, соответствующие решаемой задаче, на практике</w:t>
            </w:r>
          </w:p>
          <w:p w:rsidR="005D0DDA" w:rsidRPr="005D0DDA" w:rsidRDefault="005D0DDA" w:rsidP="00EB3009">
            <w:pPr>
              <w:tabs>
                <w:tab w:val="left" w:pos="540"/>
              </w:tabs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Знание современного прикладного программного обеспечения. Умение выбирать и применять необходимое прикладное программное обеспечение в зависимости от решаемых задач</w:t>
            </w:r>
          </w:p>
          <w:p w:rsidR="002B46A0" w:rsidRPr="00BF15DB" w:rsidRDefault="005D0DDA" w:rsidP="00934A5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Знание теоретических подходов к разработке</w:t>
            </w:r>
            <w:r w:rsidR="00934A5D">
              <w:rPr>
                <w:rFonts w:eastAsia="Calibri"/>
                <w:sz w:val="24"/>
                <w:szCs w:val="24"/>
              </w:rPr>
              <w:t xml:space="preserve"> методических и нормативных документов. Умение грамотно составлять методические и нормативные документы, используя результаты проведенных исследований</w:t>
            </w:r>
          </w:p>
        </w:tc>
      </w:tr>
      <w:tr w:rsidR="00013F8E" w:rsidRPr="00BF15DB" w:rsidTr="00E93A96">
        <w:tc>
          <w:tcPr>
            <w:tcW w:w="993" w:type="dxa"/>
            <w:shd w:val="clear" w:color="auto" w:fill="auto"/>
          </w:tcPr>
          <w:p w:rsidR="00013F8E" w:rsidRPr="00BF15DB" w:rsidRDefault="00013F8E" w:rsidP="00EB3009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13F8E" w:rsidRPr="00BF15DB" w:rsidRDefault="00013F8E" w:rsidP="005D0DD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835" w:type="dxa"/>
            <w:shd w:val="clear" w:color="auto" w:fill="auto"/>
          </w:tcPr>
          <w:p w:rsidR="00013F8E" w:rsidRPr="00BF15DB" w:rsidRDefault="00013F8E" w:rsidP="005D0DD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4394" w:type="dxa"/>
            <w:shd w:val="clear" w:color="auto" w:fill="auto"/>
          </w:tcPr>
          <w:p w:rsidR="00013F8E" w:rsidRDefault="00013F8E" w:rsidP="001F0CF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межкультурного взаимодействия.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знания в процессе межкультурного взаимодействия </w:t>
            </w:r>
          </w:p>
          <w:p w:rsidR="00013F8E" w:rsidRDefault="00013F8E" w:rsidP="001F0CF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способов организации межличностных отношений.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выстраивать межличностные взаимодействия, учитывая разнообразие культур</w:t>
            </w:r>
          </w:p>
          <w:p w:rsidR="00BA149F" w:rsidRDefault="00BA149F" w:rsidP="001F0CF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013F8E" w:rsidRPr="00BF15DB" w:rsidRDefault="00013F8E" w:rsidP="0053796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методов построения конструктивного диалога с представителями разных культур. Умение выстраивать диалог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</w:tr>
      <w:tr w:rsidR="00AA7861" w:rsidRPr="00BF15DB" w:rsidTr="00E93A96">
        <w:tc>
          <w:tcPr>
            <w:tcW w:w="993" w:type="dxa"/>
            <w:shd w:val="clear" w:color="auto" w:fill="auto"/>
          </w:tcPr>
          <w:p w:rsidR="00AA7861" w:rsidRPr="00BF15DB" w:rsidRDefault="00AA7861" w:rsidP="005D0DDA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A7861" w:rsidRPr="00BF15DB" w:rsidRDefault="00AA7861" w:rsidP="005D0DD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Способность руководить работой </w:t>
            </w:r>
            <w:r w:rsidR="00E93A96">
              <w:rPr>
                <w:rFonts w:eastAsia="Calibri"/>
                <w:sz w:val="24"/>
                <w:szCs w:val="24"/>
              </w:rPr>
              <w:t>команды, принимать организационно-управленч</w:t>
            </w:r>
            <w:r>
              <w:rPr>
                <w:rFonts w:eastAsia="Calibri"/>
                <w:sz w:val="24"/>
                <w:szCs w:val="24"/>
              </w:rPr>
              <w:t>еские решения для достижения поставленно</w:t>
            </w:r>
            <w:r w:rsidR="00E93A96">
              <w:rPr>
                <w:rFonts w:eastAsia="Calibri"/>
                <w:sz w:val="24"/>
                <w:szCs w:val="24"/>
              </w:rPr>
              <w:t>й цели, нести за них ответствен</w:t>
            </w:r>
            <w:r>
              <w:rPr>
                <w:rFonts w:eastAsia="Calibri"/>
                <w:sz w:val="24"/>
                <w:szCs w:val="24"/>
              </w:rPr>
              <w:t>ность</w:t>
            </w:r>
          </w:p>
        </w:tc>
        <w:tc>
          <w:tcPr>
            <w:tcW w:w="2835" w:type="dxa"/>
            <w:shd w:val="clear" w:color="auto" w:fill="auto"/>
          </w:tcPr>
          <w:p w:rsidR="00AA7861" w:rsidRPr="00BF15DB" w:rsidRDefault="00AA7861" w:rsidP="00E13FDF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4394" w:type="dxa"/>
            <w:shd w:val="clear" w:color="auto" w:fill="auto"/>
          </w:tcPr>
          <w:p w:rsidR="00AA7861" w:rsidRDefault="00AA7861" w:rsidP="001F0CF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командной работы.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поставить цели и организовать работу в команде </w:t>
            </w:r>
          </w:p>
          <w:p w:rsidR="00AA7861" w:rsidRPr="00BF15DB" w:rsidRDefault="00AA7861" w:rsidP="00AA7861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теоретических методов и практических подходов к разработке командной стратегии.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вырабатывать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Знание основ управленческой психологии. Умение принимать ответственность за принятые организационно-управленческие решения</w:t>
            </w:r>
            <w:r w:rsidRPr="00BF15D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E339C3" w:rsidRDefault="00E339C3" w:rsidP="00311F49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CA665F" w:rsidRPr="002E44EE" w:rsidRDefault="00DB4BC7" w:rsidP="00311F49">
      <w:pPr>
        <w:pStyle w:val="a4"/>
        <w:numPr>
          <w:ilvl w:val="0"/>
          <w:numId w:val="2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2E44EE">
        <w:rPr>
          <w:rFonts w:eastAsia="Times New Roman"/>
          <w:b/>
          <w:bCs/>
          <w:sz w:val="28"/>
          <w:szCs w:val="28"/>
        </w:rPr>
        <w:t>Место практики в структуре образовательной программы</w:t>
      </w:r>
    </w:p>
    <w:p w:rsidR="00BD7B34" w:rsidRPr="00BD7B34" w:rsidRDefault="00BD7B34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Учебная практика является элементом раздела Б.2 «Практика и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научно-исследовательская работа «НИР»» образовательной программы по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направлению подготовки 38.04.0</w:t>
      </w:r>
      <w:r w:rsidR="00094605">
        <w:rPr>
          <w:rFonts w:eastAsia="Times New Roman"/>
          <w:sz w:val="28"/>
          <w:szCs w:val="28"/>
        </w:rPr>
        <w:t>1</w:t>
      </w:r>
      <w:r w:rsidRPr="00BD7B34">
        <w:rPr>
          <w:rFonts w:eastAsia="Times New Roman"/>
          <w:sz w:val="28"/>
          <w:szCs w:val="28"/>
        </w:rPr>
        <w:t xml:space="preserve"> «</w:t>
      </w:r>
      <w:r w:rsidR="00094605">
        <w:rPr>
          <w:rFonts w:eastAsia="Times New Roman"/>
          <w:sz w:val="28"/>
          <w:szCs w:val="28"/>
        </w:rPr>
        <w:t>Экономика</w:t>
      </w:r>
      <w:r w:rsidRPr="00BD7B34">
        <w:rPr>
          <w:rFonts w:eastAsia="Times New Roman"/>
          <w:sz w:val="28"/>
          <w:szCs w:val="28"/>
        </w:rPr>
        <w:t>», направленность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программы магистратуры </w:t>
      </w:r>
      <w:r w:rsidR="003C47D6">
        <w:rPr>
          <w:rFonts w:eastAsia="Times New Roman"/>
          <w:sz w:val="28"/>
          <w:szCs w:val="28"/>
        </w:rPr>
        <w:t>«Международная экономика и бизнес-инжиниринг» (с частичной реализацией на английском языке)</w:t>
      </w:r>
      <w:r w:rsidRPr="00BD7B34">
        <w:rPr>
          <w:rFonts w:eastAsia="Times New Roman"/>
          <w:sz w:val="28"/>
          <w:szCs w:val="28"/>
        </w:rPr>
        <w:t xml:space="preserve"> для очной формы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обучения. Практика представляет собой вид учебно-научной деятельности,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непосредственно ориентированной на профессионально-практическую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подготовку студентов.</w:t>
      </w:r>
    </w:p>
    <w:p w:rsidR="00BF6F19" w:rsidRDefault="00BD7B34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Учебная практика является одним из завершающих этапов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образовательного процесса, предусмотрена в соответствии с требованиями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образовательного стандарта высшего образования по направлению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подготовки </w:t>
      </w:r>
      <w:r w:rsidR="00014B9A" w:rsidRPr="00BD7B34">
        <w:rPr>
          <w:rFonts w:eastAsia="Times New Roman"/>
          <w:sz w:val="28"/>
          <w:szCs w:val="28"/>
        </w:rPr>
        <w:t>38.04.0</w:t>
      </w:r>
      <w:r w:rsidR="00014B9A">
        <w:rPr>
          <w:rFonts w:eastAsia="Times New Roman"/>
          <w:sz w:val="28"/>
          <w:szCs w:val="28"/>
        </w:rPr>
        <w:t>1</w:t>
      </w:r>
      <w:r w:rsidR="00014B9A" w:rsidRPr="00BD7B34">
        <w:rPr>
          <w:rFonts w:eastAsia="Times New Roman"/>
          <w:sz w:val="28"/>
          <w:szCs w:val="28"/>
        </w:rPr>
        <w:t xml:space="preserve"> «</w:t>
      </w:r>
      <w:r w:rsidR="00014B9A">
        <w:rPr>
          <w:rFonts w:eastAsia="Times New Roman"/>
          <w:sz w:val="28"/>
          <w:szCs w:val="28"/>
        </w:rPr>
        <w:t>Экономика</w:t>
      </w:r>
      <w:r w:rsidR="00014B9A" w:rsidRPr="00BD7B34">
        <w:rPr>
          <w:rFonts w:eastAsia="Times New Roman"/>
          <w:sz w:val="28"/>
          <w:szCs w:val="28"/>
        </w:rPr>
        <w:t>»</w:t>
      </w:r>
      <w:r w:rsidRPr="00BD7B34">
        <w:rPr>
          <w:rFonts w:eastAsia="Times New Roman"/>
          <w:sz w:val="28"/>
          <w:szCs w:val="28"/>
        </w:rPr>
        <w:t xml:space="preserve"> (уровень магистратуры) и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рабочим учебным планом по направленности программы магистратуры</w:t>
      </w:r>
      <w:r w:rsidR="00014B9A">
        <w:rPr>
          <w:rFonts w:eastAsia="Times New Roman"/>
          <w:sz w:val="28"/>
          <w:szCs w:val="28"/>
        </w:rPr>
        <w:t xml:space="preserve"> </w:t>
      </w:r>
      <w:r w:rsidR="003C47D6">
        <w:rPr>
          <w:rFonts w:eastAsia="Times New Roman"/>
          <w:sz w:val="28"/>
          <w:szCs w:val="28"/>
        </w:rPr>
        <w:t>«Международная экономика и бизнес-инжиниринг» (с частичной реализацией на английском языке)</w:t>
      </w:r>
      <w:r w:rsidR="00BF6F19">
        <w:rPr>
          <w:rFonts w:eastAsia="Times New Roman"/>
          <w:sz w:val="28"/>
          <w:szCs w:val="28"/>
        </w:rPr>
        <w:t>.</w:t>
      </w:r>
    </w:p>
    <w:p w:rsidR="00345E67" w:rsidRDefault="00BD7B34" w:rsidP="00345E67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Учебной практике предшествует изучение дисциплин обязательного</w:t>
      </w:r>
      <w:r w:rsidR="00BF6F19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модуля:</w:t>
      </w:r>
      <w:r w:rsidR="00035604">
        <w:rPr>
          <w:rFonts w:eastAsia="Times New Roman"/>
          <w:sz w:val="28"/>
          <w:szCs w:val="28"/>
        </w:rPr>
        <w:t xml:space="preserve"> </w:t>
      </w:r>
      <w:r w:rsidR="00345E67">
        <w:rPr>
          <w:rFonts w:eastAsia="Times New Roman"/>
          <w:sz w:val="28"/>
          <w:szCs w:val="28"/>
        </w:rPr>
        <w:t>«</w:t>
      </w:r>
      <w:r w:rsidR="00345E67" w:rsidRPr="00345E67">
        <w:rPr>
          <w:rFonts w:eastAsia="Times New Roman"/>
          <w:sz w:val="28"/>
          <w:szCs w:val="28"/>
        </w:rPr>
        <w:t>Функционирование глобальной торговой системы</w:t>
      </w:r>
      <w:r w:rsidR="00345E67">
        <w:rPr>
          <w:rFonts w:eastAsia="Times New Roman"/>
          <w:sz w:val="28"/>
          <w:szCs w:val="28"/>
        </w:rPr>
        <w:t>», «</w:t>
      </w:r>
      <w:r w:rsidR="00345E67" w:rsidRPr="00345E67">
        <w:rPr>
          <w:rFonts w:eastAsia="Times New Roman"/>
          <w:sz w:val="28"/>
          <w:szCs w:val="28"/>
        </w:rPr>
        <w:t>Риск-менеджмент в международной экономической деятельности (на английском языке)</w:t>
      </w:r>
      <w:r w:rsidR="00345E67">
        <w:rPr>
          <w:rFonts w:eastAsia="Times New Roman"/>
          <w:sz w:val="28"/>
          <w:szCs w:val="28"/>
        </w:rPr>
        <w:t>», «</w:t>
      </w:r>
      <w:r w:rsidR="00345E67" w:rsidRPr="00345E67">
        <w:rPr>
          <w:rFonts w:eastAsia="Times New Roman"/>
          <w:sz w:val="28"/>
          <w:szCs w:val="28"/>
        </w:rPr>
        <w:t>Моделирование стратегий международного бизнеса (на английском языке)</w:t>
      </w:r>
      <w:r w:rsidR="00345E67">
        <w:rPr>
          <w:rFonts w:eastAsia="Times New Roman"/>
          <w:sz w:val="28"/>
          <w:szCs w:val="28"/>
        </w:rPr>
        <w:t>», «</w:t>
      </w:r>
      <w:r w:rsidR="00345E67" w:rsidRPr="00345E67">
        <w:rPr>
          <w:rFonts w:eastAsia="Times New Roman"/>
          <w:sz w:val="28"/>
          <w:szCs w:val="28"/>
        </w:rPr>
        <w:t>Технологии инжиниринга бизнес-процессов</w:t>
      </w:r>
      <w:r w:rsidR="00345E67">
        <w:rPr>
          <w:rFonts w:eastAsia="Times New Roman"/>
          <w:sz w:val="28"/>
          <w:szCs w:val="28"/>
        </w:rPr>
        <w:t>», «</w:t>
      </w:r>
      <w:r w:rsidR="00345E67" w:rsidRPr="00345E67">
        <w:rPr>
          <w:rFonts w:eastAsia="Times New Roman"/>
          <w:sz w:val="28"/>
          <w:szCs w:val="28"/>
        </w:rPr>
        <w:t>Торговое финансирование и практика государственной поддержки экспорта</w:t>
      </w:r>
      <w:r w:rsidR="00345E67">
        <w:rPr>
          <w:rFonts w:eastAsia="Times New Roman"/>
          <w:sz w:val="28"/>
          <w:szCs w:val="28"/>
        </w:rPr>
        <w:t>», «</w:t>
      </w:r>
      <w:r w:rsidR="00345E67" w:rsidRPr="00345E67">
        <w:rPr>
          <w:rFonts w:eastAsia="Times New Roman"/>
          <w:sz w:val="28"/>
          <w:szCs w:val="28"/>
        </w:rPr>
        <w:t>Контракты в международной торговле</w:t>
      </w:r>
      <w:r w:rsidR="00345E67">
        <w:rPr>
          <w:rFonts w:eastAsia="Times New Roman"/>
          <w:sz w:val="28"/>
          <w:szCs w:val="28"/>
        </w:rPr>
        <w:t>», «</w:t>
      </w:r>
      <w:r w:rsidR="00345E67" w:rsidRPr="00345E67">
        <w:rPr>
          <w:rFonts w:eastAsia="Times New Roman"/>
          <w:sz w:val="28"/>
          <w:szCs w:val="28"/>
        </w:rPr>
        <w:t>Международная экономика: современные тренды</w:t>
      </w:r>
      <w:r w:rsidR="00345E67">
        <w:rPr>
          <w:rFonts w:eastAsia="Times New Roman"/>
          <w:sz w:val="28"/>
          <w:szCs w:val="28"/>
        </w:rPr>
        <w:t>».</w:t>
      </w:r>
    </w:p>
    <w:p w:rsidR="00BD7B34" w:rsidRPr="00BD7B34" w:rsidRDefault="00BD7B34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Приступая к практике, студенты должны владеть:</w:t>
      </w:r>
    </w:p>
    <w:p w:rsidR="00BD7B34" w:rsidRPr="00BD7B34" w:rsidRDefault="00BD7B34" w:rsidP="0053796E">
      <w:pPr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 xml:space="preserve">– знаниями законодательства, регулирующего </w:t>
      </w:r>
      <w:r w:rsidR="00035604">
        <w:rPr>
          <w:rFonts w:eastAsia="Times New Roman"/>
          <w:sz w:val="28"/>
          <w:szCs w:val="28"/>
        </w:rPr>
        <w:t xml:space="preserve">внешнеэкономическую </w:t>
      </w:r>
      <w:r w:rsidRPr="00BD7B34">
        <w:rPr>
          <w:rFonts w:eastAsia="Times New Roman"/>
          <w:sz w:val="28"/>
          <w:szCs w:val="28"/>
        </w:rPr>
        <w:t>деятельность;</w:t>
      </w:r>
    </w:p>
    <w:p w:rsidR="00BD7B34" w:rsidRPr="00BD7B34" w:rsidRDefault="00BD7B34" w:rsidP="0053796E">
      <w:pPr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знаниями принципов осуществления профессиональной деятельности</w:t>
      </w:r>
      <w:r w:rsidR="00035604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в сфере </w:t>
      </w:r>
      <w:r w:rsidR="00035604">
        <w:rPr>
          <w:rFonts w:eastAsia="Times New Roman"/>
          <w:sz w:val="28"/>
          <w:szCs w:val="28"/>
        </w:rPr>
        <w:t>международной торговли</w:t>
      </w:r>
      <w:r w:rsidRPr="00BD7B34">
        <w:rPr>
          <w:rFonts w:eastAsia="Times New Roman"/>
          <w:sz w:val="28"/>
          <w:szCs w:val="28"/>
        </w:rPr>
        <w:t>;</w:t>
      </w:r>
    </w:p>
    <w:p w:rsidR="00BD7B34" w:rsidRPr="00BD7B34" w:rsidRDefault="00BD7B34" w:rsidP="0053796E">
      <w:pPr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навыками применения информационных технологий для проведения</w:t>
      </w:r>
      <w:r w:rsidR="00035604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научных исследований.</w:t>
      </w:r>
    </w:p>
    <w:p w:rsidR="00BD7B34" w:rsidRDefault="00633B2D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066947">
        <w:rPr>
          <w:rFonts w:eastAsia="Times New Roman"/>
          <w:sz w:val="28"/>
          <w:szCs w:val="28"/>
        </w:rPr>
        <w:t xml:space="preserve">рганизацию и </w:t>
      </w:r>
      <w:proofErr w:type="gramStart"/>
      <w:r w:rsidR="00066947">
        <w:rPr>
          <w:rFonts w:eastAsia="Times New Roman"/>
          <w:sz w:val="28"/>
          <w:szCs w:val="28"/>
        </w:rPr>
        <w:t xml:space="preserve">проведение учебной </w:t>
      </w:r>
      <w:r w:rsidR="00BD7B34" w:rsidRPr="00BD7B34">
        <w:rPr>
          <w:rFonts w:eastAsia="Times New Roman"/>
          <w:sz w:val="28"/>
          <w:szCs w:val="28"/>
        </w:rPr>
        <w:t>практики</w:t>
      </w:r>
      <w:proofErr w:type="gramEnd"/>
      <w:r w:rsidR="00BD7B34" w:rsidRPr="00BD7B34">
        <w:rPr>
          <w:rFonts w:eastAsia="Times New Roman"/>
          <w:sz w:val="28"/>
          <w:szCs w:val="28"/>
        </w:rPr>
        <w:t xml:space="preserve"> и</w:t>
      </w:r>
      <w:r>
        <w:rPr>
          <w:rFonts w:eastAsia="Times New Roman"/>
          <w:sz w:val="28"/>
          <w:szCs w:val="28"/>
        </w:rPr>
        <w:t xml:space="preserve"> </w:t>
      </w:r>
      <w:r w:rsidR="00BD7B34" w:rsidRPr="00BD7B34">
        <w:rPr>
          <w:rFonts w:eastAsia="Times New Roman"/>
          <w:sz w:val="28"/>
          <w:szCs w:val="28"/>
        </w:rPr>
        <w:t xml:space="preserve">учебно-методическое руководство осуществляет Департамент </w:t>
      </w:r>
      <w:r>
        <w:rPr>
          <w:rFonts w:eastAsia="Times New Roman"/>
          <w:sz w:val="28"/>
          <w:szCs w:val="28"/>
        </w:rPr>
        <w:t xml:space="preserve">мировой экономики и </w:t>
      </w:r>
      <w:r w:rsidR="00345E67">
        <w:rPr>
          <w:rFonts w:eastAsia="Times New Roman"/>
          <w:sz w:val="28"/>
          <w:szCs w:val="28"/>
        </w:rPr>
        <w:t>международного бизнеса Факультета международных эконмических отношений</w:t>
      </w:r>
      <w:r>
        <w:rPr>
          <w:rFonts w:eastAsia="Times New Roman"/>
          <w:sz w:val="28"/>
          <w:szCs w:val="28"/>
        </w:rPr>
        <w:t xml:space="preserve"> </w:t>
      </w:r>
      <w:r w:rsidR="00BD7B34" w:rsidRPr="00BD7B34">
        <w:rPr>
          <w:rFonts w:eastAsia="Times New Roman"/>
          <w:sz w:val="28"/>
          <w:szCs w:val="28"/>
        </w:rPr>
        <w:t>Финансового университета.</w:t>
      </w:r>
    </w:p>
    <w:p w:rsidR="00697B23" w:rsidRDefault="00697B23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697B23" w:rsidRDefault="00697B23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CA665F" w:rsidRDefault="00CA665F" w:rsidP="00311F49">
      <w:pPr>
        <w:spacing w:line="276" w:lineRule="auto"/>
        <w:rPr>
          <w:sz w:val="20"/>
          <w:szCs w:val="20"/>
        </w:rPr>
      </w:pPr>
    </w:p>
    <w:p w:rsidR="00CA665F" w:rsidRPr="002E44EE" w:rsidRDefault="00DB4BC7" w:rsidP="00311F49">
      <w:pPr>
        <w:pStyle w:val="a4"/>
        <w:numPr>
          <w:ilvl w:val="0"/>
          <w:numId w:val="2"/>
        </w:numPr>
        <w:tabs>
          <w:tab w:val="left" w:pos="1536"/>
        </w:tabs>
        <w:spacing w:line="276" w:lineRule="auto"/>
        <w:ind w:left="0" w:firstLine="720"/>
        <w:rPr>
          <w:rFonts w:eastAsia="Times New Roman"/>
          <w:b/>
          <w:bCs/>
          <w:sz w:val="28"/>
          <w:szCs w:val="28"/>
        </w:rPr>
      </w:pPr>
      <w:r w:rsidRPr="002E44EE">
        <w:rPr>
          <w:rFonts w:eastAsia="Times New Roman"/>
          <w:b/>
          <w:bCs/>
          <w:sz w:val="28"/>
          <w:szCs w:val="28"/>
        </w:rPr>
        <w:t>Объем практики в зачетных единицах и ее продолжительность в неделях либо в академических часах</w:t>
      </w:r>
    </w:p>
    <w:p w:rsidR="000B49E9" w:rsidRDefault="00BD7B34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Общая трудоёмкость учебной практики составляет 3 зачетных единицы</w:t>
      </w:r>
      <w:r w:rsidR="008D0BBB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(108 часов). Вид промежуточной аттестации – зачет</w:t>
      </w:r>
      <w:r w:rsidR="0053796E">
        <w:rPr>
          <w:rFonts w:eastAsia="Times New Roman"/>
          <w:sz w:val="28"/>
          <w:szCs w:val="28"/>
        </w:rPr>
        <w:t xml:space="preserve"> с оценкой</w:t>
      </w:r>
      <w:r w:rsidRPr="00BD7B34">
        <w:rPr>
          <w:rFonts w:eastAsia="Times New Roman"/>
          <w:sz w:val="28"/>
          <w:szCs w:val="28"/>
        </w:rPr>
        <w:t>. Практика проводится в</w:t>
      </w:r>
      <w:r w:rsidR="008D0BBB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соответствии с рабочим учебным планом и графиком на 2-ом году обучения.</w:t>
      </w:r>
    </w:p>
    <w:p w:rsidR="008D0BBB" w:rsidRPr="0053796E" w:rsidRDefault="008D0BBB" w:rsidP="00311F49">
      <w:pPr>
        <w:spacing w:line="276" w:lineRule="auto"/>
        <w:ind w:firstLine="708"/>
        <w:jc w:val="both"/>
        <w:rPr>
          <w:rFonts w:eastAsia="Times New Roman"/>
          <w:sz w:val="8"/>
          <w:szCs w:val="8"/>
        </w:rPr>
      </w:pPr>
    </w:p>
    <w:p w:rsidR="00CA665F" w:rsidRPr="002E44EE" w:rsidRDefault="00DB4BC7" w:rsidP="00311F49">
      <w:pPr>
        <w:pStyle w:val="a4"/>
        <w:numPr>
          <w:ilvl w:val="0"/>
          <w:numId w:val="2"/>
        </w:numPr>
        <w:tabs>
          <w:tab w:val="left" w:pos="152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2E44EE">
        <w:rPr>
          <w:rFonts w:eastAsia="Times New Roman"/>
          <w:b/>
          <w:bCs/>
          <w:sz w:val="28"/>
          <w:szCs w:val="28"/>
        </w:rPr>
        <w:t>Содержание практики</w:t>
      </w:r>
    </w:p>
    <w:p w:rsidR="00BD7B34" w:rsidRPr="00BD7B34" w:rsidRDefault="00BD7B34" w:rsidP="00311F4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процессе прохождения учебной практики студенты приобретают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навыки профессиональной работы в области выбранного направления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обучения, адаптации в трудовом коллективе, участия в командной работе для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решения профессиональных задач. В процессе прохождения практики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обучающийся должен реализовать на практике полученные знания и умения.</w:t>
      </w:r>
    </w:p>
    <w:p w:rsidR="00BD7B34" w:rsidRPr="00BD7B34" w:rsidRDefault="00BD7B34" w:rsidP="00311F4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Содержание практики формируется, исходя из данной программы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 (типовой), с учетом специфики места прохождения практики.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Учитывая, что базами практики для студентов являются организации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различных сфер деятельности, имеющих различную структуру управления,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различные виды и объем фактов хозяйственной жизни, руководитель от</w:t>
      </w:r>
      <w:r w:rsidRPr="00BD7B34">
        <w:t xml:space="preserve"> </w:t>
      </w:r>
      <w:r w:rsidRPr="00BD7B34">
        <w:rPr>
          <w:rFonts w:eastAsia="Times New Roman"/>
          <w:bCs/>
          <w:sz w:val="28"/>
          <w:szCs w:val="28"/>
        </w:rPr>
        <w:t>Финансового университета совместно со студентом на основе данной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программы практики (типовой) разрабатывает рабочую программу, которая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учитывает особенности организации. При наличии дополнительной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информации по отдельным аналитическим операциям, она включается в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рабочую программу практики в виде дополнительных р</w:t>
      </w:r>
      <w:r w:rsidR="00B05112">
        <w:rPr>
          <w:rFonts w:eastAsia="Times New Roman"/>
          <w:bCs/>
          <w:sz w:val="28"/>
          <w:szCs w:val="28"/>
        </w:rPr>
        <w:t>азделов,</w:t>
      </w:r>
      <w:r w:rsidR="00B92760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B92760">
        <w:rPr>
          <w:rFonts w:eastAsia="Times New Roman"/>
          <w:bCs/>
          <w:sz w:val="28"/>
          <w:szCs w:val="28"/>
        </w:rPr>
        <w:t xml:space="preserve">в </w:t>
      </w:r>
      <w:r w:rsidRPr="00BD7B34">
        <w:rPr>
          <w:rFonts w:eastAsia="Times New Roman"/>
          <w:bCs/>
          <w:sz w:val="28"/>
          <w:szCs w:val="28"/>
        </w:rPr>
        <w:t>пределах</w:t>
      </w:r>
      <w:proofErr w:type="gramEnd"/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указанных выше целей и задач учебной практики.</w:t>
      </w:r>
    </w:p>
    <w:p w:rsidR="00BD7B34" w:rsidRDefault="00BD7B34" w:rsidP="00311F49">
      <w:pPr>
        <w:spacing w:line="276" w:lineRule="auto"/>
        <w:ind w:firstLine="709"/>
        <w:jc w:val="both"/>
      </w:pPr>
      <w:r w:rsidRPr="00BD7B34">
        <w:rPr>
          <w:rFonts w:eastAsia="Times New Roman"/>
          <w:bCs/>
          <w:sz w:val="28"/>
          <w:szCs w:val="28"/>
        </w:rPr>
        <w:t>Позиции рабочей программы являются основой для составления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индивидуального задания, календарного Графика прохождения практики, и в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дальнейшем заполнения Дневника практики (по факту прохождения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практики) и подготовки отчета.</w:t>
      </w:r>
      <w:r w:rsidRPr="00BD7B34">
        <w:t xml:space="preserve"> </w:t>
      </w:r>
    </w:p>
    <w:p w:rsidR="00BD7B34" w:rsidRDefault="00BD7B34" w:rsidP="00311F4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случае прохождения практики в департамент</w:t>
      </w:r>
      <w:r w:rsidR="008D0BBB">
        <w:rPr>
          <w:rFonts w:eastAsia="Times New Roman"/>
          <w:bCs/>
          <w:sz w:val="28"/>
          <w:szCs w:val="28"/>
        </w:rPr>
        <w:t xml:space="preserve">е </w:t>
      </w:r>
      <w:r w:rsidRPr="00BD7B34">
        <w:rPr>
          <w:rFonts w:eastAsia="Times New Roman"/>
          <w:bCs/>
          <w:sz w:val="28"/>
          <w:szCs w:val="28"/>
        </w:rPr>
        <w:t>разделом может стать научно</w:t>
      </w:r>
      <w:r w:rsidR="008D0BBB">
        <w:rPr>
          <w:rFonts w:eastAsia="Times New Roman"/>
          <w:bCs/>
          <w:sz w:val="28"/>
          <w:szCs w:val="28"/>
        </w:rPr>
        <w:t>-</w:t>
      </w:r>
      <w:r w:rsidRPr="00BD7B34">
        <w:rPr>
          <w:rFonts w:eastAsia="Times New Roman"/>
          <w:bCs/>
          <w:sz w:val="28"/>
          <w:szCs w:val="28"/>
        </w:rPr>
        <w:t>исследовательская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работа обучающегося. Студент может участвовать в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научных исследованиях, осуществлять сбор, обработку, анализ и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систематизацию научной информации по теме (заданию), составлять отчеты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(разделы отчета) по теме или ее разделу (этапу, заданию), выступать с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докладами на конференциях различного уровня.</w:t>
      </w:r>
    </w:p>
    <w:p w:rsidR="00BD7B34" w:rsidRPr="0053796E" w:rsidRDefault="00BD7B34" w:rsidP="00311F49">
      <w:pPr>
        <w:spacing w:line="276" w:lineRule="auto"/>
        <w:ind w:firstLine="709"/>
        <w:rPr>
          <w:rFonts w:eastAsia="Times New Roman"/>
          <w:bCs/>
          <w:sz w:val="8"/>
          <w:szCs w:val="8"/>
        </w:rPr>
      </w:pPr>
    </w:p>
    <w:p w:rsidR="00BD7B34" w:rsidRPr="00BD7B34" w:rsidRDefault="00BD7B34" w:rsidP="00311F49">
      <w:pPr>
        <w:rPr>
          <w:rFonts w:eastAsia="Times New Roman"/>
          <w:b/>
          <w:bCs/>
          <w:sz w:val="28"/>
          <w:szCs w:val="28"/>
        </w:rPr>
      </w:pPr>
      <w:r w:rsidRPr="00BD7B34">
        <w:rPr>
          <w:rFonts w:eastAsia="Times New Roman"/>
          <w:b/>
          <w:bCs/>
          <w:sz w:val="28"/>
          <w:szCs w:val="28"/>
        </w:rPr>
        <w:t>Разделы программы учебной практики</w:t>
      </w:r>
    </w:p>
    <w:p w:rsidR="00CA665F" w:rsidRPr="008D0BBB" w:rsidRDefault="00BD7B34" w:rsidP="00BD7B34">
      <w:pPr>
        <w:spacing w:line="360" w:lineRule="auto"/>
        <w:jc w:val="right"/>
        <w:rPr>
          <w:sz w:val="28"/>
          <w:szCs w:val="28"/>
        </w:rPr>
      </w:pPr>
      <w:r w:rsidRPr="008D0BBB">
        <w:rPr>
          <w:sz w:val="28"/>
          <w:szCs w:val="28"/>
        </w:rPr>
        <w:t>Таблица 2</w:t>
      </w:r>
    </w:p>
    <w:tbl>
      <w:tblPr>
        <w:tblW w:w="10335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7087"/>
        <w:gridCol w:w="1151"/>
      </w:tblGrid>
      <w:tr w:rsidR="00B1285F" w:rsidRPr="00B1285F" w:rsidTr="000B49E9">
        <w:trPr>
          <w:trHeight w:val="276"/>
          <w:tblHeader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5F" w:rsidRPr="00B1285F" w:rsidRDefault="00B1285F" w:rsidP="00670968">
            <w:pPr>
              <w:ind w:left="12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5F" w:rsidRPr="00B1285F" w:rsidRDefault="00B1285F" w:rsidP="00670968">
            <w:pPr>
              <w:ind w:left="10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работ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5F" w:rsidRPr="00B1285F" w:rsidRDefault="00B1285F" w:rsidP="000B49E9">
            <w:pPr>
              <w:ind w:left="5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Кол</w:t>
            </w:r>
            <w:r w:rsidR="000B49E9">
              <w:rPr>
                <w:rFonts w:eastAsia="Times New Roman"/>
                <w:sz w:val="24"/>
                <w:szCs w:val="24"/>
              </w:rPr>
              <w:t>-</w:t>
            </w:r>
            <w:r w:rsidRPr="00B1285F">
              <w:rPr>
                <w:rFonts w:eastAsia="Times New Roman"/>
                <w:sz w:val="24"/>
                <w:szCs w:val="24"/>
              </w:rPr>
              <w:t>во</w:t>
            </w:r>
            <w:r>
              <w:rPr>
                <w:rFonts w:eastAsia="Times New Roman"/>
                <w:sz w:val="24"/>
                <w:szCs w:val="24"/>
              </w:rPr>
              <w:t xml:space="preserve"> часов </w:t>
            </w:r>
          </w:p>
        </w:tc>
      </w:tr>
      <w:tr w:rsidR="00B1285F" w:rsidRPr="00B1285F" w:rsidTr="000B49E9">
        <w:trPr>
          <w:trHeight w:val="261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85F" w:rsidRPr="00B1285F" w:rsidRDefault="00B1285F" w:rsidP="00670968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Про</w:t>
            </w:r>
            <w:r w:rsidR="00BD7B34">
              <w:rPr>
                <w:rFonts w:eastAsia="Times New Roman"/>
                <w:sz w:val="24"/>
                <w:szCs w:val="24"/>
              </w:rPr>
              <w:t>фессиональ</w:t>
            </w:r>
            <w:r w:rsidRPr="00B1285F">
              <w:rPr>
                <w:rFonts w:eastAsia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7B34" w:rsidRDefault="00BD7B34" w:rsidP="00BD7B34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D7B34">
              <w:rPr>
                <w:rFonts w:eastAsia="Times New Roman"/>
                <w:sz w:val="24"/>
                <w:szCs w:val="24"/>
              </w:rPr>
              <w:t>Изучение объекта практики,</w:t>
            </w:r>
            <w:r w:rsidR="001F0CF8"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его организационной структуры,</w:t>
            </w:r>
            <w:r w:rsidR="001F0CF8"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изучение функций и полномочий</w:t>
            </w:r>
            <w:r w:rsidR="001F0CF8"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лиц, отвечающих за организацию</w:t>
            </w:r>
            <w:r w:rsidR="001F0CF8">
              <w:rPr>
                <w:rFonts w:eastAsia="Times New Roman"/>
                <w:sz w:val="24"/>
                <w:szCs w:val="24"/>
              </w:rPr>
              <w:t xml:space="preserve"> внешнеэкономической деятельности</w:t>
            </w:r>
            <w:r w:rsidR="000B118E">
              <w:rPr>
                <w:rFonts w:eastAsia="Times New Roman"/>
                <w:sz w:val="24"/>
                <w:szCs w:val="24"/>
              </w:rPr>
              <w:t>.</w:t>
            </w:r>
          </w:p>
          <w:p w:rsidR="00B1285F" w:rsidRPr="00B1285F" w:rsidRDefault="00B1285F" w:rsidP="00BD7B3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служебных обязанностей </w:t>
            </w:r>
            <w:r w:rsidRPr="00B1285F">
              <w:rPr>
                <w:rFonts w:eastAsia="Times New Roman"/>
                <w:sz w:val="24"/>
                <w:szCs w:val="24"/>
              </w:rPr>
              <w:t>в соответствии с занимаемой должностью</w:t>
            </w:r>
            <w:r>
              <w:rPr>
                <w:rFonts w:eastAsia="Times New Roman"/>
                <w:sz w:val="24"/>
                <w:szCs w:val="24"/>
              </w:rPr>
              <w:t xml:space="preserve"> или указаний </w:t>
            </w:r>
            <w:r w:rsidRPr="00B1285F">
              <w:rPr>
                <w:rFonts w:eastAsia="Times New Roman"/>
                <w:sz w:val="24"/>
                <w:szCs w:val="24"/>
              </w:rPr>
              <w:t>руководи</w:t>
            </w:r>
            <w:r>
              <w:rPr>
                <w:rFonts w:eastAsia="Times New Roman"/>
                <w:sz w:val="24"/>
                <w:szCs w:val="24"/>
              </w:rPr>
              <w:t xml:space="preserve">теля с </w:t>
            </w:r>
            <w:r w:rsidRPr="00B1285F">
              <w:rPr>
                <w:rFonts w:eastAsia="Times New Roman"/>
                <w:sz w:val="24"/>
                <w:szCs w:val="24"/>
              </w:rPr>
              <w:t>места практики</w:t>
            </w:r>
            <w:r w:rsidR="000B118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85F" w:rsidRPr="00B1285F" w:rsidRDefault="000B118E" w:rsidP="000B49E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</w:tr>
      <w:tr w:rsidR="000B118E" w:rsidRPr="00B1285F" w:rsidTr="000B49E9">
        <w:trPr>
          <w:trHeight w:val="1398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E" w:rsidRPr="00B1285F" w:rsidRDefault="00670968" w:rsidP="00670968">
            <w:pPr>
              <w:spacing w:line="256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0B118E" w:rsidRPr="00B1285F">
              <w:rPr>
                <w:rFonts w:eastAsia="Times New Roman"/>
                <w:sz w:val="24"/>
                <w:szCs w:val="24"/>
              </w:rPr>
              <w:t>аучно- исследовательская деятельность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E" w:rsidRDefault="000B118E" w:rsidP="000B118E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 xml:space="preserve">Сбор </w:t>
            </w:r>
            <w:r>
              <w:rPr>
                <w:rFonts w:eastAsia="Times New Roman"/>
                <w:sz w:val="24"/>
                <w:szCs w:val="24"/>
              </w:rPr>
              <w:t xml:space="preserve">и анализ </w:t>
            </w:r>
            <w:r w:rsidRPr="00B1285F">
              <w:rPr>
                <w:rFonts w:eastAsia="Times New Roman"/>
                <w:sz w:val="24"/>
                <w:szCs w:val="24"/>
              </w:rPr>
              <w:t>практического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285F">
              <w:rPr>
                <w:rFonts w:eastAsia="Times New Roman"/>
                <w:sz w:val="24"/>
                <w:szCs w:val="24"/>
              </w:rPr>
              <w:t>для написания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0B118E" w:rsidRPr="00B1285F" w:rsidRDefault="000B118E" w:rsidP="000B118E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Подготовка 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материалов 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E" w:rsidRPr="00B1285F" w:rsidRDefault="000B118E" w:rsidP="000B49E9">
            <w:pPr>
              <w:spacing w:line="265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53796E" w:rsidRPr="00B1285F" w:rsidTr="000B49E9">
        <w:trPr>
          <w:trHeight w:val="266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96E" w:rsidRPr="00B1285F" w:rsidRDefault="0053796E" w:rsidP="00670968">
            <w:pPr>
              <w:tabs>
                <w:tab w:val="left" w:pos="137"/>
              </w:tabs>
              <w:ind w:left="12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96E" w:rsidRPr="00B1285F" w:rsidRDefault="0053796E" w:rsidP="006709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53796E" w:rsidRPr="00B1285F" w:rsidRDefault="0053796E" w:rsidP="00B1285F">
            <w:pPr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Защита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96E" w:rsidRPr="00B1285F" w:rsidRDefault="0053796E" w:rsidP="000B49E9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2772C">
              <w:rPr>
                <w:rFonts w:eastAsia="Times New Roman"/>
                <w:sz w:val="24"/>
                <w:szCs w:val="24"/>
              </w:rPr>
              <w:t xml:space="preserve">0 </w:t>
            </w:r>
          </w:p>
        </w:tc>
      </w:tr>
      <w:tr w:rsidR="0082772C" w:rsidRPr="00B1285F" w:rsidTr="000B49E9">
        <w:trPr>
          <w:trHeight w:val="266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72C" w:rsidRPr="00B1285F" w:rsidRDefault="0082772C" w:rsidP="006709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72C" w:rsidRDefault="000B49E9" w:rsidP="000B49E9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3796E" w:rsidRPr="00B1285F" w:rsidTr="000B49E9">
        <w:trPr>
          <w:trHeight w:val="266"/>
        </w:trPr>
        <w:tc>
          <w:tcPr>
            <w:tcW w:w="91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96E" w:rsidRPr="00B1285F" w:rsidRDefault="0053796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 – зачет с оценкой</w:t>
            </w: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3796E" w:rsidRPr="00B1285F" w:rsidRDefault="000B49E9" w:rsidP="000B49E9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:rsidR="00CA665F" w:rsidRDefault="00CA665F" w:rsidP="0053796E">
      <w:pPr>
        <w:spacing w:line="276" w:lineRule="auto"/>
        <w:rPr>
          <w:sz w:val="20"/>
          <w:szCs w:val="20"/>
        </w:rPr>
      </w:pPr>
    </w:p>
    <w:p w:rsidR="0053796E" w:rsidRDefault="0053796E" w:rsidP="0053796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15281E" w:rsidRDefault="0015281E" w:rsidP="0053796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31732">
        <w:rPr>
          <w:rFonts w:eastAsia="Times New Roman"/>
          <w:b/>
          <w:sz w:val="28"/>
          <w:szCs w:val="28"/>
        </w:rPr>
        <w:t>Изучение объекта практики</w:t>
      </w:r>
    </w:p>
    <w:p w:rsidR="000B49E9" w:rsidRPr="00931732" w:rsidRDefault="000B49E9" w:rsidP="0053796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15281E" w:rsidRPr="0015281E" w:rsidRDefault="0015281E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Практика начинается с общего ознакомления с объектом практики, в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рамках которого происходит изучение организационно – правовой формы,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особенностей функционирования объекта практики.</w:t>
      </w:r>
    </w:p>
    <w:p w:rsidR="00931732" w:rsidRDefault="0015281E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Для ознакомления с объектом практики руководитель от организации,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как правило, осуществляет экскурсию по рабочим местам с подробным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объяснением характера работы каждого подразделения. После этого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студенты знакомятся с документированием организации и деятельности</w:t>
      </w:r>
      <w:r w:rsidRPr="0015281E">
        <w:t xml:space="preserve"> </w:t>
      </w:r>
      <w:r w:rsidRPr="0015281E">
        <w:rPr>
          <w:rFonts w:eastAsia="Times New Roman"/>
          <w:sz w:val="28"/>
          <w:szCs w:val="28"/>
        </w:rPr>
        <w:t>объекта практики.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Изучение данных вопросов должно быть подтверждено сбором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соответствующей информации (устава, учредительного договора, положения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 функционировании объекта практики, должностных инструкций отдельных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</w:t>
      </w:r>
      <w:r w:rsidR="00931732">
        <w:rPr>
          <w:rFonts w:eastAsia="Times New Roman"/>
          <w:sz w:val="28"/>
          <w:szCs w:val="28"/>
        </w:rPr>
        <w:t>трудников и других документов).</w:t>
      </w:r>
    </w:p>
    <w:p w:rsidR="0015281E" w:rsidRDefault="00931732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15281E" w:rsidRPr="0015281E">
        <w:rPr>
          <w:rFonts w:eastAsia="Times New Roman"/>
          <w:sz w:val="28"/>
          <w:szCs w:val="28"/>
        </w:rPr>
        <w:t>о результатам предварительного ознакомления с деятельностью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организации студент готовит ее краткую организационно-экономическую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характеристику, в которой должны быть отражены основные направления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деятельности объекта практики, профиль, организационная структура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объекта практики, технологические особенности или другие особенности,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связанные с функционированием объекта практики.</w:t>
      </w:r>
    </w:p>
    <w:p w:rsidR="0015281E" w:rsidRDefault="0015281E" w:rsidP="0053796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4536E2">
        <w:rPr>
          <w:rFonts w:eastAsia="Times New Roman"/>
          <w:b/>
          <w:sz w:val="28"/>
          <w:szCs w:val="28"/>
        </w:rPr>
        <w:t>Проведение научных исследований</w:t>
      </w:r>
    </w:p>
    <w:p w:rsidR="000B49E9" w:rsidRPr="004536E2" w:rsidRDefault="000B49E9" w:rsidP="0053796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15281E" w:rsidRPr="0015281E" w:rsidRDefault="0015281E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Осуществление научно-исследовательской деятельности является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неотъемлемой частью формирования компетенций выпускника магистерской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программы.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При написании аналитического отчета по результатам практики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студент должен получить навыки практической работы с открытыми и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специализированными информационными источниками, для проведения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сравнительного анализа полученной на объекте практики информации с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лучшей мировой/отраслевой практикой.</w:t>
      </w:r>
    </w:p>
    <w:p w:rsidR="0015281E" w:rsidRPr="0015281E" w:rsidRDefault="0015281E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 xml:space="preserve"> Список источников включает в себя:</w:t>
      </w:r>
    </w:p>
    <w:p w:rsidR="0015281E" w:rsidRPr="004536E2" w:rsidRDefault="0015281E" w:rsidP="0053796E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электронные ресурсы, на которых представлена информация об</w:t>
      </w:r>
      <w:r w:rsidR="004536E2" w:rsidRPr="004536E2">
        <w:rPr>
          <w:rFonts w:eastAsia="Times New Roman"/>
          <w:sz w:val="28"/>
          <w:szCs w:val="28"/>
        </w:rPr>
        <w:t xml:space="preserve"> </w:t>
      </w:r>
      <w:r w:rsidRPr="004536E2">
        <w:rPr>
          <w:rFonts w:eastAsia="Times New Roman"/>
          <w:sz w:val="28"/>
          <w:szCs w:val="28"/>
        </w:rPr>
        <w:t>организации – объекте практики;</w:t>
      </w:r>
    </w:p>
    <w:p w:rsidR="0015281E" w:rsidRPr="004536E2" w:rsidRDefault="0015281E" w:rsidP="0053796E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основные нормативно-правовые и локальные акты, регулирующие</w:t>
      </w:r>
      <w:r w:rsidR="004536E2" w:rsidRPr="004536E2">
        <w:rPr>
          <w:rFonts w:eastAsia="Times New Roman"/>
          <w:sz w:val="28"/>
          <w:szCs w:val="28"/>
        </w:rPr>
        <w:t xml:space="preserve"> </w:t>
      </w:r>
      <w:r w:rsidRPr="004536E2">
        <w:rPr>
          <w:rFonts w:eastAsia="Times New Roman"/>
          <w:sz w:val="28"/>
          <w:szCs w:val="28"/>
        </w:rPr>
        <w:t>деятельность объекта практики,</w:t>
      </w:r>
    </w:p>
    <w:p w:rsidR="004536E2" w:rsidRPr="004536E2" w:rsidRDefault="0015281E" w:rsidP="0053796E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научн</w:t>
      </w:r>
      <w:r w:rsidR="004536E2">
        <w:rPr>
          <w:rFonts w:eastAsia="Times New Roman"/>
          <w:sz w:val="28"/>
          <w:szCs w:val="28"/>
        </w:rPr>
        <w:t>ую</w:t>
      </w:r>
      <w:r w:rsidRPr="004536E2">
        <w:rPr>
          <w:rFonts w:eastAsia="Times New Roman"/>
          <w:sz w:val="28"/>
          <w:szCs w:val="28"/>
        </w:rPr>
        <w:t xml:space="preserve"> и периодическ</w:t>
      </w:r>
      <w:r w:rsidR="004536E2">
        <w:rPr>
          <w:rFonts w:eastAsia="Times New Roman"/>
          <w:sz w:val="28"/>
          <w:szCs w:val="28"/>
        </w:rPr>
        <w:t>ую</w:t>
      </w:r>
      <w:r w:rsidRPr="004536E2">
        <w:rPr>
          <w:rFonts w:eastAsia="Times New Roman"/>
          <w:sz w:val="28"/>
          <w:szCs w:val="28"/>
        </w:rPr>
        <w:t xml:space="preserve"> литератур</w:t>
      </w:r>
      <w:r w:rsidR="004536E2">
        <w:rPr>
          <w:rFonts w:eastAsia="Times New Roman"/>
          <w:sz w:val="28"/>
          <w:szCs w:val="28"/>
        </w:rPr>
        <w:t>у</w:t>
      </w:r>
      <w:r w:rsidRPr="004536E2">
        <w:rPr>
          <w:rFonts w:eastAsia="Times New Roman"/>
          <w:sz w:val="28"/>
          <w:szCs w:val="28"/>
        </w:rPr>
        <w:t>, в которой анализируется</w:t>
      </w:r>
      <w:r w:rsidR="004536E2" w:rsidRPr="004536E2">
        <w:rPr>
          <w:rFonts w:eastAsia="Times New Roman"/>
          <w:sz w:val="28"/>
          <w:szCs w:val="28"/>
        </w:rPr>
        <w:t xml:space="preserve"> </w:t>
      </w:r>
      <w:r w:rsidRPr="004536E2">
        <w:rPr>
          <w:rFonts w:eastAsia="Times New Roman"/>
          <w:sz w:val="28"/>
          <w:szCs w:val="28"/>
        </w:rPr>
        <w:t>проблемы, аналогичные возникающим в ходе прохождения практики,</w:t>
      </w:r>
    </w:p>
    <w:p w:rsidR="0015281E" w:rsidRPr="004536E2" w:rsidRDefault="0015281E" w:rsidP="0053796E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другие источники.</w:t>
      </w:r>
    </w:p>
    <w:p w:rsidR="0015281E" w:rsidRDefault="0015281E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При написании отчета по практике студент должен получить навыки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анализа и обобщения аналитической информации, ее оформления в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соответствии с установленными правилами.</w:t>
      </w:r>
    </w:p>
    <w:p w:rsidR="00CA665F" w:rsidRDefault="00DB4BC7" w:rsidP="0053796E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Производственный и научно-исследовательский периоды практики проводятся в организациях – местах прохождения практики.</w:t>
      </w:r>
    </w:p>
    <w:p w:rsidR="00CA665F" w:rsidRDefault="004536E2" w:rsidP="0053796E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Учебная</w:t>
      </w:r>
      <w:r w:rsidR="00797F14">
        <w:rPr>
          <w:rFonts w:eastAsia="Times New Roman"/>
          <w:sz w:val="28"/>
          <w:szCs w:val="28"/>
        </w:rPr>
        <w:t xml:space="preserve"> </w:t>
      </w:r>
      <w:r w:rsidR="00DB4BC7">
        <w:rPr>
          <w:rFonts w:eastAsia="Times New Roman"/>
          <w:sz w:val="28"/>
          <w:szCs w:val="28"/>
        </w:rPr>
        <w:t xml:space="preserve">практика для студентов, обучающихся по </w:t>
      </w:r>
      <w:r w:rsidR="003C47D6">
        <w:rPr>
          <w:rFonts w:eastAsia="Times New Roman"/>
          <w:sz w:val="28"/>
          <w:szCs w:val="28"/>
        </w:rPr>
        <w:t xml:space="preserve">направленности </w:t>
      </w:r>
      <w:r w:rsidR="00DB4BC7">
        <w:rPr>
          <w:rFonts w:eastAsia="Times New Roman"/>
          <w:sz w:val="28"/>
          <w:szCs w:val="28"/>
        </w:rPr>
        <w:t>программ</w:t>
      </w:r>
      <w:r w:rsidR="003C47D6">
        <w:rPr>
          <w:rFonts w:eastAsia="Times New Roman"/>
          <w:sz w:val="28"/>
          <w:szCs w:val="28"/>
        </w:rPr>
        <w:t>ы</w:t>
      </w:r>
      <w:r w:rsidR="00DB4BC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магистратуры </w:t>
      </w:r>
      <w:r w:rsidR="003C47D6">
        <w:rPr>
          <w:rFonts w:eastAsia="Times New Roman"/>
          <w:sz w:val="28"/>
          <w:szCs w:val="28"/>
        </w:rPr>
        <w:t>«Международная экономика и бизнес-инжиниринг» (с частичной реализацией на английском языке)</w:t>
      </w:r>
      <w:r w:rsidR="00F36B37">
        <w:rPr>
          <w:rFonts w:eastAsia="Times New Roman"/>
          <w:sz w:val="28"/>
          <w:szCs w:val="28"/>
        </w:rPr>
        <w:t>,</w:t>
      </w:r>
      <w:r w:rsidR="00DB4BC7">
        <w:rPr>
          <w:rFonts w:eastAsia="Times New Roman"/>
          <w:sz w:val="28"/>
          <w:szCs w:val="28"/>
        </w:rPr>
        <w:t xml:space="preserve"> может быть организована на базе:</w:t>
      </w:r>
    </w:p>
    <w:p w:rsidR="00CA665F" w:rsidRPr="004536E2" w:rsidRDefault="001002D4" w:rsidP="0053796E">
      <w:pPr>
        <w:pStyle w:val="a4"/>
        <w:numPr>
          <w:ilvl w:val="0"/>
          <w:numId w:val="14"/>
        </w:numPr>
        <w:spacing w:line="276" w:lineRule="auto"/>
        <w:ind w:left="0" w:firstLine="709"/>
        <w:rPr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Государственных структур</w:t>
      </w:r>
      <w:r w:rsidR="00DB4BC7" w:rsidRPr="004536E2">
        <w:rPr>
          <w:rFonts w:eastAsia="Times New Roman"/>
          <w:sz w:val="28"/>
          <w:szCs w:val="28"/>
        </w:rPr>
        <w:t>.</w:t>
      </w:r>
    </w:p>
    <w:p w:rsidR="00CA665F" w:rsidRPr="004536E2" w:rsidRDefault="001002D4" w:rsidP="0053796E">
      <w:pPr>
        <w:pStyle w:val="a4"/>
        <w:numPr>
          <w:ilvl w:val="0"/>
          <w:numId w:val="14"/>
        </w:numPr>
        <w:spacing w:line="276" w:lineRule="auto"/>
        <w:ind w:left="0" w:firstLine="709"/>
        <w:rPr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Финансово-кредитных организаций</w:t>
      </w:r>
      <w:r w:rsidR="00DB4BC7" w:rsidRPr="004536E2">
        <w:rPr>
          <w:rFonts w:eastAsia="Times New Roman"/>
          <w:sz w:val="28"/>
          <w:szCs w:val="28"/>
        </w:rPr>
        <w:t>.</w:t>
      </w:r>
    </w:p>
    <w:p w:rsidR="00CA665F" w:rsidRPr="004536E2" w:rsidRDefault="00716F54" w:rsidP="0053796E">
      <w:pPr>
        <w:pStyle w:val="a4"/>
        <w:numPr>
          <w:ilvl w:val="0"/>
          <w:numId w:val="14"/>
        </w:numPr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Предприятий</w:t>
      </w:r>
      <w:r w:rsidR="001002D4" w:rsidRPr="004536E2">
        <w:rPr>
          <w:rFonts w:eastAsia="Times New Roman"/>
          <w:sz w:val="28"/>
          <w:szCs w:val="28"/>
        </w:rPr>
        <w:t xml:space="preserve"> реального сектора экономики.</w:t>
      </w:r>
    </w:p>
    <w:p w:rsidR="009D5ED7" w:rsidRDefault="009D5ED7" w:rsidP="0053796E">
      <w:pPr>
        <w:spacing w:line="276" w:lineRule="auto"/>
        <w:rPr>
          <w:sz w:val="20"/>
          <w:szCs w:val="20"/>
        </w:rPr>
      </w:pPr>
    </w:p>
    <w:p w:rsidR="00100E29" w:rsidRDefault="00100E29" w:rsidP="00FD5191">
      <w:pPr>
        <w:pStyle w:val="a4"/>
        <w:numPr>
          <w:ilvl w:val="0"/>
          <w:numId w:val="2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FD5191">
        <w:rPr>
          <w:rFonts w:eastAsia="Times New Roman"/>
          <w:b/>
          <w:bCs/>
          <w:sz w:val="28"/>
          <w:szCs w:val="28"/>
        </w:rPr>
        <w:t>Формы отчетности по практике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Результаты учебной практики студент обобщает в форме письменного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отчета, включающего: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описание проведенной работы;</w:t>
      </w:r>
    </w:p>
    <w:p w:rsidR="00974732" w:rsidRDefault="00974732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результаты исследования, включая описание выявленных недостатков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и предложенных рекомендаций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Отчет о выполнении программы практики составляется студентом по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мере прохождения каждой темы. С этой целью студент ежедневно делает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записи в дневнике, а также готовит копии необходимых документов. По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окончани</w:t>
      </w:r>
      <w:r w:rsidR="002E6562">
        <w:rPr>
          <w:rFonts w:eastAsia="Times New Roman"/>
          <w:sz w:val="28"/>
          <w:szCs w:val="28"/>
        </w:rPr>
        <w:t>и</w:t>
      </w:r>
      <w:r w:rsidRPr="00974732">
        <w:rPr>
          <w:rFonts w:eastAsia="Times New Roman"/>
          <w:sz w:val="28"/>
          <w:szCs w:val="28"/>
        </w:rPr>
        <w:t xml:space="preserve"> практики студент оформляет отчет и после проверки</w:t>
      </w:r>
      <w:r w:rsidR="002E656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руководителем от базы практики представляет его для проверки</w:t>
      </w:r>
      <w:r w:rsidR="002E656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руководителю от </w:t>
      </w:r>
      <w:r w:rsidR="002E6562">
        <w:rPr>
          <w:rFonts w:eastAsia="Times New Roman"/>
          <w:sz w:val="28"/>
          <w:szCs w:val="28"/>
        </w:rPr>
        <w:t xml:space="preserve">Финансового </w:t>
      </w:r>
      <w:r w:rsidRPr="00974732">
        <w:rPr>
          <w:rFonts w:eastAsia="Times New Roman"/>
          <w:sz w:val="28"/>
          <w:szCs w:val="28"/>
        </w:rPr>
        <w:t xml:space="preserve">университета (Департамента </w:t>
      </w:r>
      <w:r w:rsidR="002E6562">
        <w:rPr>
          <w:rFonts w:eastAsia="Times New Roman"/>
          <w:sz w:val="28"/>
          <w:szCs w:val="28"/>
        </w:rPr>
        <w:t xml:space="preserve">мировой экономики и </w:t>
      </w:r>
      <w:r w:rsidR="004743C4">
        <w:rPr>
          <w:rFonts w:eastAsia="Times New Roman"/>
          <w:sz w:val="28"/>
          <w:szCs w:val="28"/>
        </w:rPr>
        <w:t>международного бизнеса</w:t>
      </w:r>
      <w:r w:rsidRPr="00974732">
        <w:rPr>
          <w:rFonts w:eastAsia="Times New Roman"/>
          <w:sz w:val="28"/>
          <w:szCs w:val="28"/>
        </w:rPr>
        <w:t>).</w:t>
      </w:r>
    </w:p>
    <w:p w:rsidR="00CA665F" w:rsidRDefault="00DB4BC7" w:rsidP="0053796E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Формами отчетности по </w:t>
      </w:r>
      <w:r w:rsidR="002E6562">
        <w:rPr>
          <w:rFonts w:eastAsia="Times New Roman"/>
          <w:sz w:val="28"/>
          <w:szCs w:val="28"/>
        </w:rPr>
        <w:t>учебной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практике являются:</w:t>
      </w:r>
    </w:p>
    <w:p w:rsidR="00CA665F" w:rsidRPr="00C95800" w:rsidRDefault="00DB4BC7" w:rsidP="000B49E9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отчет студента о выполнении работ;</w:t>
      </w:r>
    </w:p>
    <w:p w:rsidR="00CA665F" w:rsidRPr="00C95800" w:rsidRDefault="00DB4BC7" w:rsidP="000B49E9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дневник</w:t>
      </w:r>
      <w:r w:rsidR="00C95800" w:rsidRPr="00C95800">
        <w:rPr>
          <w:rFonts w:eastAsia="Times New Roman"/>
          <w:sz w:val="28"/>
          <w:szCs w:val="28"/>
        </w:rPr>
        <w:t xml:space="preserve"> практики</w:t>
      </w:r>
      <w:r w:rsidRPr="00C95800">
        <w:rPr>
          <w:rFonts w:eastAsia="Times New Roman"/>
          <w:sz w:val="28"/>
          <w:szCs w:val="28"/>
        </w:rPr>
        <w:t>;</w:t>
      </w:r>
    </w:p>
    <w:p w:rsidR="00CA665F" w:rsidRPr="00C95800" w:rsidRDefault="00DB4BC7" w:rsidP="0053796E">
      <w:pPr>
        <w:pStyle w:val="a4"/>
        <w:numPr>
          <w:ilvl w:val="0"/>
          <w:numId w:val="5"/>
        </w:numPr>
        <w:tabs>
          <w:tab w:val="left" w:pos="958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 xml:space="preserve">отзыв руководителя практики с дифференцированной оценкой работы </w:t>
      </w:r>
      <w:r w:rsidR="00C95800">
        <w:rPr>
          <w:rFonts w:eastAsia="Times New Roman"/>
          <w:sz w:val="28"/>
          <w:szCs w:val="28"/>
        </w:rPr>
        <w:t>с</w:t>
      </w:r>
      <w:r w:rsidRPr="00C95800">
        <w:rPr>
          <w:rFonts w:eastAsia="Times New Roman"/>
          <w:sz w:val="28"/>
          <w:szCs w:val="28"/>
        </w:rPr>
        <w:t>тудента.</w:t>
      </w:r>
    </w:p>
    <w:p w:rsidR="00CA665F" w:rsidRDefault="00DB4BC7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по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 7.1-2003 «Библиографическая запись. Библиографическое описание. Общие требования и правила составления».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Отчет об учебной практике должен быть напечатан на одной стороне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листа белой </w:t>
      </w:r>
      <w:proofErr w:type="spellStart"/>
      <w:r w:rsidRPr="00974732">
        <w:rPr>
          <w:sz w:val="28"/>
          <w:szCs w:val="28"/>
        </w:rPr>
        <w:t>односортной</w:t>
      </w:r>
      <w:proofErr w:type="spellEnd"/>
      <w:r w:rsidRPr="00974732">
        <w:rPr>
          <w:sz w:val="28"/>
          <w:szCs w:val="28"/>
        </w:rPr>
        <w:t xml:space="preserve"> бумаги </w:t>
      </w:r>
      <w:r w:rsidR="00A8234E">
        <w:rPr>
          <w:sz w:val="28"/>
          <w:szCs w:val="28"/>
        </w:rPr>
        <w:t xml:space="preserve">формата А4 </w:t>
      </w:r>
      <w:r w:rsidRPr="00974732">
        <w:rPr>
          <w:sz w:val="28"/>
          <w:szCs w:val="28"/>
        </w:rPr>
        <w:t xml:space="preserve">через полтора интервала. Шрифт: </w:t>
      </w:r>
      <w:proofErr w:type="spellStart"/>
      <w:r w:rsidRPr="00974732">
        <w:rPr>
          <w:sz w:val="28"/>
          <w:szCs w:val="28"/>
        </w:rPr>
        <w:t>Times</w:t>
      </w:r>
      <w:proofErr w:type="spellEnd"/>
      <w:r w:rsidR="002E656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New</w:t>
      </w:r>
      <w:proofErr w:type="spellEnd"/>
      <w:r w:rsidRPr="0097473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Roman</w:t>
      </w:r>
      <w:proofErr w:type="spellEnd"/>
      <w:r w:rsidRPr="00974732">
        <w:rPr>
          <w:sz w:val="28"/>
          <w:szCs w:val="28"/>
        </w:rPr>
        <w:t xml:space="preserve"> – 14</w:t>
      </w:r>
      <w:r w:rsidR="002E6562">
        <w:rPr>
          <w:sz w:val="28"/>
          <w:szCs w:val="28"/>
        </w:rPr>
        <w:t xml:space="preserve"> пт</w:t>
      </w:r>
      <w:r w:rsidRPr="00974732">
        <w:rPr>
          <w:sz w:val="28"/>
          <w:szCs w:val="28"/>
        </w:rPr>
        <w:t>. Каждый абзац должен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начинаться с отступа в 5 знаков (1,25 см). Между абзацами не делается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дополнительных (авто и т.д.) интервалов.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Все страницы в работе нумеруют. На каждой странице должен быть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проставлен номер (вверху от центра). Первой страницей является титульный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лист, второй - задание. На этих страницах номера не проставляются.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Страницы должны иметь поля: левое - 25мм, верхнее и нижнее - по 20мм,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правое - 15мм.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Текст отчета делят на разделы, которые нумеруют арабскими цифрами,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после номера раздела ставят точку. В конце названия раздела точка не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ставится. В заголовках (любых), включая заголовки таблиц и рисунков, точки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ставятся.</w:t>
      </w:r>
    </w:p>
    <w:p w:rsid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 тексте не допускается курсива, жирного, подчеркнутого шрифта,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смены регистров, размера и вида шрифта. Текст должен быть выровнен по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ширине. В содержании должны быть проставлены страницы.</w:t>
      </w:r>
    </w:p>
    <w:p w:rsidR="002E656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Каждая таблица должна иметь номер и название (без сокращений). При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оформлении таблицы с левой стороны листа пишут слова «Таблица» 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проставляют ее порядковый номер арабскими цифрами, далее тире 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название таблицы с большой буквы.</w:t>
      </w:r>
      <w:r w:rsidR="002E6562">
        <w:rPr>
          <w:sz w:val="28"/>
          <w:szCs w:val="28"/>
        </w:rPr>
        <w:t xml:space="preserve"> 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Размер таблицы не должен превышать стандартного листа бумаги.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Если ее объем превышает объем страницы, ее необходимо отражать с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продолжением на следующей странице. Над продолжением таблицы на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новом листе ставят заголовок: «окончание таблицы №». Если на второй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странице таблица не оканчивается, то ставят заголовок: «продолжение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таблицы №». Заглавие таблицы на новой странице не повторяют. В графах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 нельзя оставлять свободного места. Если данные отсутствуют</w:t>
      </w:r>
      <w:r w:rsidRPr="00974732">
        <w:t xml:space="preserve"> </w:t>
      </w:r>
      <w:r w:rsidRPr="00974732">
        <w:rPr>
          <w:sz w:val="28"/>
          <w:szCs w:val="28"/>
        </w:rPr>
        <w:t>необходимо ставить тире или слово «нет». Табличные столбцы могут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заполняться текстом. В таком случае точку в конце текста не ставят. Примечания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к таблице размещают непосредственно под ней.</w:t>
      </w:r>
    </w:p>
    <w:p w:rsidR="002E656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Рисунки должны иметь подпись снизу. Не допускается представление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рисунков на нескольких страницах.</w:t>
      </w:r>
      <w:r w:rsidR="002E6562">
        <w:rPr>
          <w:sz w:val="28"/>
          <w:szCs w:val="28"/>
        </w:rPr>
        <w:t xml:space="preserve"> </w:t>
      </w:r>
    </w:p>
    <w:p w:rsidR="002E656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таблицами (рисунками), таблицей и рисунком необходимо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приводить соответствующие выводы и переходы связного представления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информации. Нельзя размещать подряд несколько таблиц (рисунков). Раздел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должен заканчиваться таблицей (рисунком). Рисунки (за редким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исключением – структура и т.д.) и таблицы не должны быть цветными. В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таблицах допускается 10 -12 шрифт (при большом объеме), но тогда шрифт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всех таблиц отчета должен быть одинакового размера. </w:t>
      </w:r>
    </w:p>
    <w:p w:rsidR="002E6562" w:rsidRDefault="002E656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названием раздела и текста, текстом и названием таблицы,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текстом и рисунком, таблицей (рисунком) и текстом необходимо оставить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«пустой» интервал. Точки в конце названия таблицы (рисунка) и в конце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заголовков не ставят.</w:t>
      </w:r>
    </w:p>
    <w:p w:rsidR="002E6562" w:rsidRPr="00B6400C" w:rsidRDefault="002E656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Нумерация таблиц </w:t>
      </w:r>
      <w:r w:rsidR="0016243B">
        <w:rPr>
          <w:sz w:val="28"/>
          <w:szCs w:val="28"/>
        </w:rPr>
        <w:t xml:space="preserve">и рисунков </w:t>
      </w:r>
      <w:r w:rsidRPr="00B6400C">
        <w:rPr>
          <w:sz w:val="28"/>
          <w:szCs w:val="28"/>
        </w:rPr>
        <w:t>может быть сквозной через всю работу или по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разделам. Во втором случае таблице</w:t>
      </w:r>
      <w:r w:rsidR="0016243B">
        <w:rPr>
          <w:sz w:val="28"/>
          <w:szCs w:val="28"/>
        </w:rPr>
        <w:t xml:space="preserve"> (рисунку)</w:t>
      </w:r>
      <w:r w:rsidRPr="00B6400C">
        <w:rPr>
          <w:sz w:val="28"/>
          <w:szCs w:val="28"/>
        </w:rPr>
        <w:t xml:space="preserve"> дают двойной номер, цифры отделяют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точкой. Например, в главе 1 первую таблицу оформляют так: «Таблица 1.1»,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где первая цифра обозначает номер раздела, а вторая - номер таблицы.</w:t>
      </w:r>
    </w:p>
    <w:p w:rsidR="002E6562" w:rsidRPr="00B6400C" w:rsidRDefault="002E656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На таблицу (рисунок, приложение) в тексте делается ссылка с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указанием порядкового номера в скобках, например: (таблица 1), (рис. 2).</w:t>
      </w:r>
    </w:p>
    <w:p w:rsidR="0016243B" w:rsidRDefault="002E656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В работе могут быть использованы формулы, которые должны иметь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нумерацию. Она может быть сквозной. Номера формул ставятся в круглых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скобках на правом краю страницы на уров</w:t>
      </w:r>
      <w:r w:rsidR="0016243B">
        <w:rPr>
          <w:sz w:val="28"/>
          <w:szCs w:val="28"/>
        </w:rPr>
        <w:t>не с формулой: (1); (2) и т. д.</w:t>
      </w:r>
    </w:p>
    <w:p w:rsidR="00974732" w:rsidRDefault="0016243B" w:rsidP="005379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="00974732" w:rsidRPr="00974732">
        <w:rPr>
          <w:sz w:val="28"/>
          <w:szCs w:val="28"/>
        </w:rPr>
        <w:t>е схемы, графики,</w:t>
      </w:r>
      <w:r w:rsidR="002E6562">
        <w:rPr>
          <w:sz w:val="28"/>
          <w:szCs w:val="28"/>
        </w:rPr>
        <w:t xml:space="preserve"> </w:t>
      </w:r>
      <w:r w:rsidR="00974732" w:rsidRPr="00974732">
        <w:rPr>
          <w:sz w:val="28"/>
          <w:szCs w:val="28"/>
        </w:rPr>
        <w:t>диаграммы и т.д. подписываются, как рисунки.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Список источников формируется в следующем порядке. В первую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очередь отражаются нормативно – правовые акты в соответствии с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четырехуровневой иерархией нормативного регулирования, затем труды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авторов в алфавитном порядке. Если несколько источников начинается на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одну и ту же букву, то порядок расположения зависит от места в алфавите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второй буквы от начала названия источника и т. д. Одного и того же автора с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разными публикациями заносят в список литературы в порядке его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трудов по годам издания.</w:t>
      </w:r>
    </w:p>
    <w:p w:rsidR="00974732" w:rsidRP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Сокращение слов во всем тексте возможно, но только принятое в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русской орфографии: и так далее - и т. д.; и другие - и др.; и тому подобное -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 т. п.; год-г.; годы-гг.; тысячи-тыс.; миллион-млн.; миллиард-млрд.; час-ч.;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рубль -руб.;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проценты - %, номер - № (не «N»).</w:t>
      </w:r>
    </w:p>
    <w:p w:rsidR="00974732" w:rsidRDefault="00974732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Могут быть использованы сокращения в названии учреждений.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Однако перед использованием таких сокращений пишут также название.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Например, акционерное общество (АО) и т. п.</w:t>
      </w:r>
    </w:p>
    <w:p w:rsidR="00B6400C" w:rsidRPr="00B6400C" w:rsidRDefault="00B6400C" w:rsidP="0053796E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Ссылку на авторов проводят двумя способами: </w:t>
      </w:r>
      <w:proofErr w:type="spellStart"/>
      <w:r w:rsidRPr="00B6400C">
        <w:rPr>
          <w:sz w:val="28"/>
          <w:szCs w:val="28"/>
        </w:rPr>
        <w:t>внутритекстовым</w:t>
      </w:r>
      <w:proofErr w:type="spellEnd"/>
      <w:r w:rsidRPr="00B6400C">
        <w:rPr>
          <w:sz w:val="28"/>
          <w:szCs w:val="28"/>
        </w:rPr>
        <w:t xml:space="preserve"> и</w:t>
      </w:r>
      <w:r w:rsidR="002E6562"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 xml:space="preserve">подтекстовым. При </w:t>
      </w:r>
      <w:proofErr w:type="spellStart"/>
      <w:r w:rsidRPr="00B6400C">
        <w:rPr>
          <w:sz w:val="28"/>
          <w:szCs w:val="28"/>
        </w:rPr>
        <w:t>внутритекстовой</w:t>
      </w:r>
      <w:proofErr w:type="spellEnd"/>
      <w:r w:rsidRPr="00B6400C">
        <w:rPr>
          <w:sz w:val="28"/>
          <w:szCs w:val="28"/>
        </w:rPr>
        <w:t xml:space="preserve"> ссылке после упоминания автора</w:t>
      </w:r>
      <w:r w:rsidR="002E6562"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ставится его порядковый номер, указанный в списке источников. При ссылке</w:t>
      </w:r>
      <w:r w:rsidR="002E6562"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на автора приводится полное библиографическое описание произведения, на</w:t>
      </w:r>
      <w:r w:rsidR="002E6562"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которое она делается.</w:t>
      </w:r>
    </w:p>
    <w:p w:rsidR="00CA665F" w:rsidRDefault="0016243B" w:rsidP="0053796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отчета</w:t>
      </w:r>
    </w:p>
    <w:p w:rsidR="0016243B" w:rsidRPr="00974732" w:rsidRDefault="0016243B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Структура отчета по учебной практике включает в себя:</w:t>
      </w:r>
    </w:p>
    <w:p w:rsidR="0016243B" w:rsidRPr="00B47AB2" w:rsidRDefault="0016243B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Титул</w:t>
      </w:r>
      <w:r w:rsidR="00B47AB2" w:rsidRPr="00B47AB2">
        <w:rPr>
          <w:rFonts w:eastAsia="Times New Roman"/>
          <w:sz w:val="28"/>
          <w:szCs w:val="28"/>
        </w:rPr>
        <w:t>ьный лист</w:t>
      </w:r>
      <w:r w:rsidR="00B47AB2">
        <w:rPr>
          <w:rFonts w:eastAsia="Times New Roman"/>
          <w:sz w:val="28"/>
          <w:szCs w:val="28"/>
        </w:rPr>
        <w:t xml:space="preserve"> (Приложение №</w:t>
      </w:r>
      <w:r w:rsidR="00BB0440">
        <w:rPr>
          <w:rFonts w:eastAsia="Times New Roman"/>
          <w:sz w:val="28"/>
          <w:szCs w:val="28"/>
        </w:rPr>
        <w:t>3</w:t>
      </w:r>
      <w:r w:rsidR="00B47AB2">
        <w:rPr>
          <w:rFonts w:eastAsia="Times New Roman"/>
          <w:sz w:val="28"/>
          <w:szCs w:val="28"/>
        </w:rPr>
        <w:t>)</w:t>
      </w:r>
    </w:p>
    <w:p w:rsidR="00B47AB2" w:rsidRPr="00B47AB2" w:rsidRDefault="00B47AB2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Индивидуальное задание на учебную практику</w:t>
      </w:r>
      <w:r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 w:rsidR="00BB0440">
        <w:rPr>
          <w:rFonts w:eastAsia="Times New Roman"/>
          <w:sz w:val="28"/>
          <w:szCs w:val="28"/>
        </w:rPr>
        <w:t>4</w:t>
      </w:r>
      <w:r w:rsidRPr="009B7CFB">
        <w:rPr>
          <w:rFonts w:eastAsia="Times New Roman"/>
          <w:sz w:val="28"/>
          <w:szCs w:val="28"/>
        </w:rPr>
        <w:t>)</w:t>
      </w:r>
    </w:p>
    <w:p w:rsidR="0016243B" w:rsidRPr="00CB371A" w:rsidRDefault="0016243B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Дневн</w:t>
      </w:r>
      <w:r w:rsidR="00B47AB2" w:rsidRPr="00B47AB2">
        <w:rPr>
          <w:rFonts w:eastAsia="Times New Roman"/>
          <w:sz w:val="28"/>
          <w:szCs w:val="28"/>
        </w:rPr>
        <w:t>ик прохождения учебной практики</w:t>
      </w:r>
      <w:r w:rsidR="00CB371A">
        <w:rPr>
          <w:rFonts w:eastAsia="Times New Roman"/>
          <w:sz w:val="28"/>
          <w:szCs w:val="28"/>
        </w:rPr>
        <w:t xml:space="preserve"> </w:t>
      </w:r>
      <w:r w:rsidR="00CB371A" w:rsidRPr="009B7CFB">
        <w:rPr>
          <w:rFonts w:eastAsia="Times New Roman"/>
          <w:sz w:val="28"/>
          <w:szCs w:val="28"/>
        </w:rPr>
        <w:t>(Приложение №</w:t>
      </w:r>
      <w:r w:rsidR="00BB0440">
        <w:rPr>
          <w:rFonts w:eastAsia="Times New Roman"/>
          <w:sz w:val="28"/>
          <w:szCs w:val="28"/>
        </w:rPr>
        <w:t>5</w:t>
      </w:r>
      <w:r w:rsidR="00CB371A" w:rsidRPr="009B7CFB">
        <w:rPr>
          <w:rFonts w:eastAsia="Times New Roman"/>
          <w:sz w:val="28"/>
          <w:szCs w:val="28"/>
        </w:rPr>
        <w:t>)</w:t>
      </w:r>
    </w:p>
    <w:p w:rsidR="00CB371A" w:rsidRPr="00CB371A" w:rsidRDefault="00CB371A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Рабочий график (план)</w:t>
      </w:r>
      <w:r w:rsidRPr="00CB371A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 w:rsidR="00BB0440">
        <w:rPr>
          <w:rFonts w:eastAsia="Times New Roman"/>
          <w:sz w:val="28"/>
          <w:szCs w:val="28"/>
        </w:rPr>
        <w:t>6</w:t>
      </w:r>
      <w:r w:rsidRPr="009B7CFB">
        <w:rPr>
          <w:rFonts w:eastAsia="Times New Roman"/>
          <w:sz w:val="28"/>
          <w:szCs w:val="28"/>
        </w:rPr>
        <w:t>)</w:t>
      </w:r>
    </w:p>
    <w:p w:rsidR="0016243B" w:rsidRPr="00B47AB2" w:rsidRDefault="00B47AB2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Содержание</w:t>
      </w:r>
    </w:p>
    <w:p w:rsidR="0016243B" w:rsidRPr="00B47AB2" w:rsidRDefault="0016243B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Разделы отчета в соответствии с программой практи</w:t>
      </w:r>
      <w:r w:rsidR="00B47AB2" w:rsidRPr="00B47AB2">
        <w:rPr>
          <w:rFonts w:eastAsia="Times New Roman"/>
          <w:sz w:val="28"/>
          <w:szCs w:val="28"/>
        </w:rPr>
        <w:t>ки и индивидуальным заданием</w:t>
      </w:r>
    </w:p>
    <w:p w:rsidR="0016243B" w:rsidRPr="00B47AB2" w:rsidRDefault="00B47AB2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Список источников</w:t>
      </w:r>
    </w:p>
    <w:p w:rsidR="0016243B" w:rsidRPr="00B47AB2" w:rsidRDefault="00CB371A" w:rsidP="0053796E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</w:t>
      </w:r>
    </w:p>
    <w:p w:rsidR="0016243B" w:rsidRPr="0016243B" w:rsidRDefault="0016243B" w:rsidP="0053796E">
      <w:pPr>
        <w:spacing w:line="276" w:lineRule="auto"/>
        <w:jc w:val="both"/>
        <w:rPr>
          <w:sz w:val="20"/>
          <w:szCs w:val="20"/>
        </w:rPr>
      </w:pPr>
    </w:p>
    <w:p w:rsidR="00CA665F" w:rsidRDefault="00DB4BC7" w:rsidP="0053796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окончании </w:t>
      </w:r>
      <w:r w:rsidR="0033249E">
        <w:rPr>
          <w:rFonts w:eastAsia="Times New Roman"/>
          <w:sz w:val="28"/>
          <w:szCs w:val="28"/>
        </w:rPr>
        <w:t xml:space="preserve">учебной </w:t>
      </w:r>
      <w:r>
        <w:rPr>
          <w:rFonts w:eastAsia="Times New Roman"/>
          <w:sz w:val="28"/>
          <w:szCs w:val="28"/>
        </w:rPr>
        <w:t>практики студенты обязаны:</w:t>
      </w:r>
    </w:p>
    <w:p w:rsidR="00440F59" w:rsidRPr="009B7CFB" w:rsidRDefault="00DB4BC7" w:rsidP="0053796E">
      <w:pPr>
        <w:pStyle w:val="a4"/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подготовить отчет по практике к окончанию</w:t>
      </w:r>
      <w:r w:rsidR="00440F59" w:rsidRPr="009B7CFB">
        <w:rPr>
          <w:rFonts w:eastAsia="Times New Roman"/>
          <w:sz w:val="28"/>
          <w:szCs w:val="28"/>
        </w:rPr>
        <w:t xml:space="preserve"> срока прохождения практики;</w:t>
      </w:r>
    </w:p>
    <w:p w:rsidR="00440F59" w:rsidRPr="009B7CFB" w:rsidRDefault="00440F59" w:rsidP="0053796E">
      <w:pPr>
        <w:pStyle w:val="a4"/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представить </w:t>
      </w:r>
      <w:r w:rsidR="0033249E">
        <w:rPr>
          <w:rFonts w:eastAsia="Times New Roman"/>
          <w:sz w:val="28"/>
          <w:szCs w:val="28"/>
        </w:rPr>
        <w:t xml:space="preserve">в Департамент мировой экономики и </w:t>
      </w:r>
      <w:r w:rsidR="000B49E9">
        <w:rPr>
          <w:rFonts w:eastAsia="Times New Roman"/>
          <w:sz w:val="28"/>
          <w:szCs w:val="28"/>
        </w:rPr>
        <w:t xml:space="preserve">международного бизнеса </w:t>
      </w:r>
      <w:r w:rsidRPr="009B7CFB">
        <w:rPr>
          <w:rFonts w:eastAsia="Times New Roman"/>
          <w:sz w:val="28"/>
          <w:szCs w:val="28"/>
        </w:rPr>
        <w:t>сброшюрованный Отчет, отзыв руководителя практики (Приложение №</w:t>
      </w:r>
      <w:r w:rsidR="00BB0440">
        <w:rPr>
          <w:rFonts w:eastAsia="Times New Roman"/>
          <w:sz w:val="28"/>
          <w:szCs w:val="28"/>
        </w:rPr>
        <w:t>7</w:t>
      </w:r>
      <w:r w:rsidRPr="009B7CFB">
        <w:rPr>
          <w:rFonts w:eastAsia="Times New Roman"/>
          <w:sz w:val="28"/>
          <w:szCs w:val="28"/>
        </w:rPr>
        <w:t xml:space="preserve">) от </w:t>
      </w:r>
      <w:r w:rsidR="00DB4BC7" w:rsidRPr="009B7CFB">
        <w:rPr>
          <w:rFonts w:eastAsia="Times New Roman"/>
          <w:sz w:val="28"/>
          <w:szCs w:val="28"/>
        </w:rPr>
        <w:t xml:space="preserve">организации </w:t>
      </w:r>
      <w:r w:rsidRPr="009B7CFB">
        <w:rPr>
          <w:rFonts w:eastAsia="Times New Roman"/>
          <w:sz w:val="28"/>
          <w:szCs w:val="28"/>
        </w:rPr>
        <w:t xml:space="preserve">и Дневник практики </w:t>
      </w:r>
      <w:r w:rsidR="00DB4BC7" w:rsidRPr="009B7CFB">
        <w:rPr>
          <w:rFonts w:eastAsia="Times New Roman"/>
          <w:sz w:val="28"/>
          <w:szCs w:val="28"/>
        </w:rPr>
        <w:t>студента, заверенные подписью руководителя практики от организации и</w:t>
      </w:r>
      <w:r w:rsidRPr="009B7CFB">
        <w:rPr>
          <w:rFonts w:eastAsia="Times New Roman"/>
          <w:sz w:val="28"/>
          <w:szCs w:val="28"/>
        </w:rPr>
        <w:t xml:space="preserve"> </w:t>
      </w:r>
      <w:r w:rsidR="00DB4BC7" w:rsidRPr="009B7CFB">
        <w:rPr>
          <w:rFonts w:eastAsia="Times New Roman"/>
          <w:sz w:val="28"/>
          <w:szCs w:val="28"/>
        </w:rPr>
        <w:t>печатью организации;</w:t>
      </w:r>
    </w:p>
    <w:p w:rsidR="00CA665F" w:rsidRPr="009B7CFB" w:rsidRDefault="00DB4BC7" w:rsidP="0053796E">
      <w:pPr>
        <w:pStyle w:val="a4"/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явиться на защиту отчета по практике в сроки, предусмотренные</w:t>
      </w:r>
      <w:r w:rsidR="000B6408" w:rsidRPr="009B7CFB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распоряжением по организации практики студентов магистратуры.</w:t>
      </w:r>
    </w:p>
    <w:p w:rsidR="00CA665F" w:rsidRDefault="00440F59" w:rsidP="0053796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DB4BC7">
        <w:rPr>
          <w:rFonts w:eastAsia="Times New Roman"/>
          <w:sz w:val="28"/>
          <w:szCs w:val="28"/>
        </w:rPr>
        <w:t xml:space="preserve">отчете по </w:t>
      </w:r>
      <w:r w:rsidR="00CB371A">
        <w:rPr>
          <w:rFonts w:eastAsia="Times New Roman"/>
          <w:sz w:val="28"/>
          <w:szCs w:val="28"/>
        </w:rPr>
        <w:t>учебной</w:t>
      </w:r>
      <w:r w:rsidR="000208EB">
        <w:rPr>
          <w:rFonts w:eastAsia="Times New Roman"/>
          <w:sz w:val="28"/>
          <w:szCs w:val="28"/>
        </w:rPr>
        <w:t xml:space="preserve"> </w:t>
      </w:r>
      <w:r w:rsidR="00DB4BC7">
        <w:rPr>
          <w:rFonts w:eastAsia="Times New Roman"/>
          <w:sz w:val="28"/>
          <w:szCs w:val="28"/>
        </w:rPr>
        <w:t>практике должны быть отражены результаты изучения и исследования вопросов темы ВКР и требований, изложенных в настоящих методических указаниях.</w:t>
      </w:r>
    </w:p>
    <w:p w:rsidR="008173A5" w:rsidRDefault="00DB4BC7" w:rsidP="0053796E">
      <w:pPr>
        <w:tabs>
          <w:tab w:val="left" w:pos="1020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 результатам прохождения практики руководителем от базы практики составляется отзыв, в котором отражаются деловые качества студента, степень освоения им фактического материала,</w:t>
      </w:r>
      <w:r w:rsidR="00440F59" w:rsidRPr="009B7CFB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 xml:space="preserve">выполнение программы практики. В отзыве дается оценка работы студента во время практики («отлично», «хорошо», «удовлетворительно», «неудовлетворительно»). </w:t>
      </w:r>
      <w:r w:rsidR="008173A5" w:rsidRPr="009B7CFB">
        <w:rPr>
          <w:rFonts w:eastAsia="Times New Roman"/>
          <w:sz w:val="28"/>
          <w:szCs w:val="28"/>
        </w:rPr>
        <w:t>Отзыв оформляется на бланке организации, заверяется подписью руководителя от базы практики и печатью организации.</w:t>
      </w:r>
    </w:p>
    <w:p w:rsidR="009B1796" w:rsidRPr="00F212B6" w:rsidRDefault="009B1796" w:rsidP="0053796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 xml:space="preserve">На титульном листе руководитель практики </w:t>
      </w:r>
      <w:r>
        <w:rPr>
          <w:rFonts w:eastAsia="Times New Roman"/>
          <w:sz w:val="28"/>
          <w:szCs w:val="28"/>
        </w:rPr>
        <w:t xml:space="preserve">от Финуниверситета </w:t>
      </w:r>
      <w:r w:rsidRPr="00F212B6">
        <w:rPr>
          <w:rFonts w:eastAsia="Times New Roman"/>
          <w:sz w:val="28"/>
          <w:szCs w:val="28"/>
        </w:rPr>
        <w:t>делает надпись: «Отчет допущен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к защите», ставит дату и подпись.</w:t>
      </w:r>
    </w:p>
    <w:p w:rsidR="00CA665F" w:rsidRDefault="00DB4BC7" w:rsidP="0053796E">
      <w:pPr>
        <w:tabs>
          <w:tab w:val="left" w:pos="1020"/>
        </w:tabs>
        <w:spacing w:line="276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Защита </w:t>
      </w:r>
      <w:r w:rsidR="00CB371A">
        <w:rPr>
          <w:rFonts w:eastAsia="Times New Roman"/>
          <w:sz w:val="28"/>
          <w:szCs w:val="28"/>
        </w:rPr>
        <w:t>учебной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практики может происходить в форме конференци</w:t>
      </w:r>
      <w:r w:rsidR="00CB371A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. Для ее проведения организуется комиссия с участием преподавателей </w:t>
      </w:r>
      <w:r w:rsidR="004B7633">
        <w:rPr>
          <w:rFonts w:eastAsia="Times New Roman"/>
          <w:sz w:val="28"/>
          <w:szCs w:val="28"/>
        </w:rPr>
        <w:t>д</w:t>
      </w:r>
      <w:r w:rsidR="002D69D6">
        <w:rPr>
          <w:rFonts w:eastAsia="Times New Roman"/>
          <w:sz w:val="28"/>
          <w:szCs w:val="28"/>
        </w:rPr>
        <w:t>епартамента</w:t>
      </w:r>
      <w:r>
        <w:rPr>
          <w:rFonts w:eastAsia="Times New Roman"/>
          <w:sz w:val="28"/>
          <w:szCs w:val="28"/>
        </w:rPr>
        <w:t>. Студенты делают устные сообщения о проделанной в период практики работе и ее результатах.</w:t>
      </w:r>
    </w:p>
    <w:p w:rsidR="00F212B6" w:rsidRPr="00F212B6" w:rsidRDefault="00F212B6" w:rsidP="0053796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>Студенты, не выполнившие программу практики по уважительной</w:t>
      </w:r>
      <w:r w:rsidR="009B1796"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причине, направляются на практику вторично, в свободное от учебы время.</w:t>
      </w:r>
      <w:r w:rsidR="009B1796"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Студенты, не выполнившие программу практики без уважительной</w:t>
      </w:r>
      <w:r w:rsidR="009B1796"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причины или получившие по её итогам неудовлетворительную оценку,</w:t>
      </w:r>
      <w:r w:rsidR="009B1796"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считаются имеющими академическую задолженность.</w:t>
      </w:r>
    </w:p>
    <w:p w:rsidR="00CA665F" w:rsidRPr="005574CA" w:rsidRDefault="00DB4BC7" w:rsidP="0053796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Студенты, переведенные из других вузов, с других направлений подготовки</w:t>
      </w:r>
      <w:r w:rsidR="005574CA">
        <w:rPr>
          <w:rFonts w:eastAsia="Times New Roman"/>
          <w:sz w:val="28"/>
          <w:szCs w:val="28"/>
        </w:rPr>
        <w:t xml:space="preserve"> и </w:t>
      </w:r>
      <w:r w:rsidRPr="005574CA">
        <w:rPr>
          <w:rFonts w:eastAsia="Times New Roman"/>
          <w:sz w:val="28"/>
          <w:szCs w:val="28"/>
        </w:rPr>
        <w:t xml:space="preserve">специальностей, направляются на практику в свободное от учебы время в соответствии с индивидуальным заданием, разработанным специально </w:t>
      </w:r>
      <w:r w:rsidR="004B7633">
        <w:rPr>
          <w:rFonts w:eastAsia="Times New Roman"/>
          <w:sz w:val="28"/>
          <w:szCs w:val="28"/>
        </w:rPr>
        <w:t>д</w:t>
      </w:r>
      <w:r w:rsidR="005574CA">
        <w:rPr>
          <w:rFonts w:eastAsia="Times New Roman"/>
          <w:sz w:val="28"/>
          <w:szCs w:val="28"/>
        </w:rPr>
        <w:t>епартаментом</w:t>
      </w:r>
      <w:r w:rsidRPr="005574CA">
        <w:rPr>
          <w:rFonts w:eastAsia="Times New Roman"/>
          <w:sz w:val="28"/>
          <w:szCs w:val="28"/>
        </w:rPr>
        <w:t>.</w:t>
      </w:r>
    </w:p>
    <w:p w:rsidR="004B7633" w:rsidRDefault="00DB4BC7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 w:rsidR="00CA665F" w:rsidRPr="00FD5191" w:rsidRDefault="00DB4BC7" w:rsidP="00FD5191">
      <w:pPr>
        <w:pStyle w:val="a4"/>
        <w:numPr>
          <w:ilvl w:val="0"/>
          <w:numId w:val="18"/>
        </w:numPr>
        <w:tabs>
          <w:tab w:val="left" w:pos="1011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 w:rsidRPr="00FD5191">
        <w:rPr>
          <w:rFonts w:eastAsia="Times New Roman"/>
          <w:b/>
          <w:bCs/>
          <w:sz w:val="28"/>
          <w:szCs w:val="28"/>
        </w:rPr>
        <w:t>Фонд оценочных средств для проведения промежуточной аттестации обучающихся</w:t>
      </w:r>
      <w:r w:rsidR="00601662" w:rsidRPr="00FD5191">
        <w:rPr>
          <w:rFonts w:eastAsia="Times New Roman"/>
          <w:b/>
          <w:bCs/>
          <w:sz w:val="28"/>
          <w:szCs w:val="28"/>
        </w:rPr>
        <w:t xml:space="preserve"> по практике</w:t>
      </w:r>
    </w:p>
    <w:p w:rsidR="00CA665F" w:rsidRDefault="00CA665F" w:rsidP="0053796E">
      <w:pPr>
        <w:spacing w:line="276" w:lineRule="auto"/>
        <w:jc w:val="both"/>
        <w:rPr>
          <w:sz w:val="20"/>
          <w:szCs w:val="20"/>
        </w:rPr>
      </w:pPr>
    </w:p>
    <w:p w:rsidR="00CA665F" w:rsidRDefault="002E44EE" w:rsidP="0053796E">
      <w:pPr>
        <w:spacing w:line="27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.1. </w:t>
      </w:r>
      <w:r w:rsidR="00742837" w:rsidRPr="00742837">
        <w:rPr>
          <w:rFonts w:eastAsia="Times New Roman"/>
          <w:b/>
          <w:bCs/>
          <w:sz w:val="28"/>
          <w:szCs w:val="28"/>
        </w:rPr>
        <w:t xml:space="preserve">Перечень </w:t>
      </w:r>
      <w:r w:rsidR="00601662" w:rsidRPr="00601662">
        <w:rPr>
          <w:rFonts w:eastAsia="Times New Roman"/>
          <w:b/>
          <w:bCs/>
          <w:sz w:val="28"/>
          <w:szCs w:val="28"/>
        </w:rPr>
        <w:t>компетенций, формируемых в процессе практики</w:t>
      </w:r>
    </w:p>
    <w:p w:rsidR="00CA665F" w:rsidRDefault="00DB4BC7" w:rsidP="0053796E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Перечень компетенций </w:t>
      </w:r>
      <w:r w:rsidR="00742837" w:rsidRPr="00742837">
        <w:rPr>
          <w:rFonts w:eastAsia="Times New Roman"/>
          <w:sz w:val="28"/>
          <w:szCs w:val="28"/>
        </w:rPr>
        <w:t xml:space="preserve">с указанием индикаторов их достижения </w:t>
      </w:r>
      <w:r w:rsidR="00742837">
        <w:rPr>
          <w:rFonts w:eastAsia="Times New Roman"/>
          <w:sz w:val="28"/>
          <w:szCs w:val="28"/>
        </w:rPr>
        <w:t xml:space="preserve">содержится в разделе </w:t>
      </w:r>
      <w:r w:rsidR="00375F07">
        <w:rPr>
          <w:rFonts w:eastAsia="Times New Roman"/>
          <w:sz w:val="28"/>
          <w:szCs w:val="28"/>
        </w:rPr>
        <w:t>3</w:t>
      </w:r>
      <w:r w:rsidR="00220021">
        <w:rPr>
          <w:rFonts w:eastAsia="Times New Roman"/>
          <w:sz w:val="28"/>
          <w:szCs w:val="28"/>
        </w:rPr>
        <w:t xml:space="preserve"> «</w:t>
      </w:r>
      <w:r w:rsidR="00220021" w:rsidRPr="001C21CC">
        <w:rPr>
          <w:rFonts w:eastAsia="Times New Roman"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="00220021">
        <w:rPr>
          <w:rFonts w:eastAsia="Times New Roman"/>
          <w:sz w:val="28"/>
          <w:szCs w:val="28"/>
        </w:rPr>
        <w:t>».</w:t>
      </w:r>
    </w:p>
    <w:p w:rsidR="004B7633" w:rsidRDefault="004B7633" w:rsidP="0053796E">
      <w:pPr>
        <w:spacing w:line="276" w:lineRule="auto"/>
        <w:ind w:firstLine="708"/>
        <w:jc w:val="both"/>
        <w:rPr>
          <w:sz w:val="20"/>
          <w:szCs w:val="20"/>
        </w:rPr>
      </w:pPr>
    </w:p>
    <w:p w:rsidR="00601662" w:rsidRDefault="002E44EE" w:rsidP="004B7633">
      <w:pPr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.2. </w:t>
      </w:r>
      <w:r w:rsidR="00601662" w:rsidRPr="00601662">
        <w:rPr>
          <w:rFonts w:eastAsia="Times New Roman"/>
          <w:b/>
          <w:bCs/>
          <w:sz w:val="28"/>
          <w:szCs w:val="28"/>
        </w:rPr>
        <w:t xml:space="preserve">Типовые контрольные задания или иные материалы, необходимые для оценки индикаторов достижения компетенций, умений и знаний </w:t>
      </w:r>
    </w:p>
    <w:p w:rsidR="004B7633" w:rsidRDefault="004B7633" w:rsidP="0053796E">
      <w:pPr>
        <w:rPr>
          <w:rFonts w:eastAsia="Times New Roman"/>
          <w:b/>
          <w:bCs/>
          <w:sz w:val="28"/>
          <w:szCs w:val="28"/>
        </w:rPr>
      </w:pPr>
    </w:p>
    <w:p w:rsidR="00601662" w:rsidRPr="002049F9" w:rsidRDefault="00601662" w:rsidP="00311F4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2049F9">
        <w:rPr>
          <w:rFonts w:eastAsia="Times New Roman"/>
          <w:bCs/>
          <w:sz w:val="28"/>
          <w:szCs w:val="28"/>
        </w:rPr>
        <w:t>В качестве типовых контрольных заданий и иных материалов, необходимых для оценки знаний</w:t>
      </w:r>
      <w:r w:rsidR="0040713A">
        <w:rPr>
          <w:rFonts w:eastAsia="Times New Roman"/>
          <w:bCs/>
          <w:sz w:val="28"/>
          <w:szCs w:val="28"/>
        </w:rPr>
        <w:t xml:space="preserve"> и</w:t>
      </w:r>
      <w:r w:rsidRPr="002049F9">
        <w:rPr>
          <w:rFonts w:eastAsia="Times New Roman"/>
          <w:bCs/>
          <w:sz w:val="28"/>
          <w:szCs w:val="28"/>
        </w:rPr>
        <w:t xml:space="preserve"> умений</w:t>
      </w:r>
      <w:r w:rsidR="0040713A">
        <w:rPr>
          <w:rFonts w:eastAsia="Times New Roman"/>
          <w:bCs/>
          <w:sz w:val="28"/>
          <w:szCs w:val="28"/>
        </w:rPr>
        <w:t xml:space="preserve">, </w:t>
      </w:r>
      <w:r w:rsidRPr="002049F9">
        <w:rPr>
          <w:rFonts w:eastAsia="Times New Roman"/>
          <w:bCs/>
          <w:sz w:val="28"/>
          <w:szCs w:val="28"/>
        </w:rPr>
        <w:t xml:space="preserve">формирующих компетенции студента, используются материалы рабочих программ для студентов, обучающихся по направлению подготовки </w:t>
      </w:r>
      <w:r w:rsidR="008C0A9C" w:rsidRPr="008C0A9C">
        <w:rPr>
          <w:rFonts w:eastAsia="Times New Roman"/>
          <w:bCs/>
          <w:sz w:val="28"/>
          <w:szCs w:val="28"/>
        </w:rPr>
        <w:t>38.04.01 «Экономика» (уровень магистратуры)</w:t>
      </w:r>
      <w:r w:rsidR="008C0A9C">
        <w:rPr>
          <w:rFonts w:eastAsia="Times New Roman"/>
          <w:bCs/>
          <w:sz w:val="28"/>
          <w:szCs w:val="28"/>
        </w:rPr>
        <w:t xml:space="preserve">, </w:t>
      </w:r>
      <w:r w:rsidR="008C0A9C" w:rsidRPr="008C0A9C">
        <w:rPr>
          <w:rFonts w:eastAsia="Times New Roman"/>
          <w:bCs/>
          <w:sz w:val="28"/>
          <w:szCs w:val="28"/>
        </w:rPr>
        <w:t>направленност</w:t>
      </w:r>
      <w:r w:rsidR="008C0A9C">
        <w:rPr>
          <w:rFonts w:eastAsia="Times New Roman"/>
          <w:bCs/>
          <w:sz w:val="28"/>
          <w:szCs w:val="28"/>
        </w:rPr>
        <w:t>ь</w:t>
      </w:r>
      <w:r w:rsidR="008C0A9C" w:rsidRPr="008C0A9C">
        <w:rPr>
          <w:rFonts w:eastAsia="Times New Roman"/>
          <w:bCs/>
          <w:sz w:val="28"/>
          <w:szCs w:val="28"/>
        </w:rPr>
        <w:t xml:space="preserve"> программы магистратуры «Международная экономика и бизнес-инжиниринг» (с частичной реализацией на английском языке)</w:t>
      </w:r>
      <w:r w:rsidRPr="002049F9">
        <w:rPr>
          <w:rFonts w:eastAsia="Times New Roman"/>
          <w:bCs/>
          <w:sz w:val="28"/>
          <w:szCs w:val="28"/>
        </w:rPr>
        <w:t xml:space="preserve">. </w:t>
      </w:r>
    </w:p>
    <w:p w:rsidR="00601662" w:rsidRPr="002049F9" w:rsidRDefault="00601662" w:rsidP="00311F4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2049F9">
        <w:rPr>
          <w:rFonts w:eastAsia="Times New Roman"/>
          <w:bCs/>
          <w:sz w:val="28"/>
          <w:szCs w:val="28"/>
        </w:rPr>
        <w:t xml:space="preserve">При формировании контрольных заданий и вопросов для оценки освоения студентом компетенций на защите учитывается содержание раздела 3, а также раздела 6 содержательной части настоящей программы учебной практики, отражающего виды и существо предусмотренных к отражению в отчете по практике работ. </w:t>
      </w:r>
    </w:p>
    <w:p w:rsidR="00185B6D" w:rsidRDefault="00601662" w:rsidP="00185B6D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D02D6A">
        <w:rPr>
          <w:rFonts w:eastAsia="Times New Roman"/>
          <w:bCs/>
          <w:sz w:val="28"/>
          <w:szCs w:val="28"/>
        </w:rPr>
        <w:t>Содержание учебной практики и каждый вид выполняемых работ, согласно настоящей программы, увязаны в разделе 6</w:t>
      </w:r>
      <w:r w:rsidR="00CF7E2C">
        <w:rPr>
          <w:rFonts w:eastAsia="Times New Roman"/>
          <w:bCs/>
          <w:sz w:val="28"/>
          <w:szCs w:val="28"/>
        </w:rPr>
        <w:t>.</w:t>
      </w:r>
    </w:p>
    <w:p w:rsidR="004D44AF" w:rsidRPr="004D44AF" w:rsidRDefault="004D44AF" w:rsidP="004D44AF">
      <w:pPr>
        <w:spacing w:line="360" w:lineRule="auto"/>
        <w:jc w:val="right"/>
        <w:rPr>
          <w:sz w:val="28"/>
          <w:szCs w:val="28"/>
        </w:rPr>
      </w:pPr>
      <w:r w:rsidRPr="008D0BB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tbl>
      <w:tblPr>
        <w:tblStyle w:val="a6"/>
        <w:tblW w:w="10371" w:type="dxa"/>
        <w:tblInd w:w="-176" w:type="dxa"/>
        <w:tblLook w:val="04A0" w:firstRow="1" w:lastRow="0" w:firstColumn="1" w:lastColumn="0" w:noHBand="0" w:noVBand="1"/>
      </w:tblPr>
      <w:tblGrid>
        <w:gridCol w:w="2158"/>
        <w:gridCol w:w="2203"/>
        <w:gridCol w:w="6010"/>
      </w:tblGrid>
      <w:tr w:rsidR="000C24AF" w:rsidRPr="00E609C7" w:rsidTr="0041234B">
        <w:tc>
          <w:tcPr>
            <w:tcW w:w="2158" w:type="dxa"/>
          </w:tcPr>
          <w:p w:rsidR="000C24AF" w:rsidRPr="0047115C" w:rsidRDefault="000C24AF" w:rsidP="000C24AF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124" w:type="dxa"/>
          </w:tcPr>
          <w:p w:rsidR="000C24AF" w:rsidRPr="0047115C" w:rsidRDefault="000C24AF" w:rsidP="000C24AF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6089" w:type="dxa"/>
          </w:tcPr>
          <w:p w:rsidR="000C24AF" w:rsidRPr="0047115C" w:rsidRDefault="000C24AF" w:rsidP="000C24AF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15C">
              <w:rPr>
                <w:rFonts w:eastAsia="Times New Roman"/>
                <w:b/>
                <w:sz w:val="24"/>
                <w:szCs w:val="24"/>
              </w:rPr>
              <w:t>Типовые (примерные) задания</w:t>
            </w:r>
          </w:p>
        </w:tc>
      </w:tr>
      <w:tr w:rsidR="00185B6D" w:rsidRPr="00EC139F" w:rsidTr="0041234B">
        <w:tc>
          <w:tcPr>
            <w:tcW w:w="2158" w:type="dxa"/>
          </w:tcPr>
          <w:p w:rsidR="00185B6D" w:rsidRDefault="00185B6D" w:rsidP="00185B6D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ПКН-2</w:t>
            </w:r>
          </w:p>
          <w:p w:rsidR="00185B6D" w:rsidRPr="00804809" w:rsidRDefault="00185B6D" w:rsidP="00185B6D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2124" w:type="dxa"/>
          </w:tcPr>
          <w:p w:rsidR="009F3C5E" w:rsidRDefault="00185B6D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9F3C5E" w:rsidRDefault="009F3C5E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9F3C5E" w:rsidRDefault="009F3C5E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9F3C5E" w:rsidRDefault="009F3C5E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85B6D" w:rsidRDefault="00185B6D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  <w:t>3. Демонстрирует владение современными информационными технологиями</w:t>
            </w:r>
          </w:p>
          <w:p w:rsidR="009F3C5E" w:rsidRDefault="009F3C5E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9F3C5E" w:rsidRDefault="009F3C5E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85B6D" w:rsidRDefault="00185B6D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9F3C5E" w:rsidRDefault="009F3C5E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85B6D" w:rsidRPr="00BF15DB" w:rsidRDefault="00185B6D" w:rsidP="00185B6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6089" w:type="dxa"/>
          </w:tcPr>
          <w:p w:rsidR="00185B6D" w:rsidRPr="004E48A0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E48A0">
              <w:rPr>
                <w:rFonts w:eastAsia="Calibri"/>
                <w:sz w:val="24"/>
                <w:szCs w:val="24"/>
              </w:rPr>
              <w:t>Договорные отношения во внешнеэкономической сфере: нормативно-правовое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E48A0">
              <w:rPr>
                <w:rFonts w:eastAsia="Calibri"/>
                <w:sz w:val="24"/>
                <w:szCs w:val="24"/>
              </w:rPr>
              <w:t>регулирование и применение международных норм при составлении и исполнении</w:t>
            </w:r>
            <w:r>
              <w:rPr>
                <w:rFonts w:eastAsia="Calibri"/>
                <w:sz w:val="24"/>
                <w:szCs w:val="24"/>
              </w:rPr>
              <w:t xml:space="preserve"> внешнеторговых контрактов, </w:t>
            </w:r>
            <w:r w:rsidRPr="003C209C">
              <w:rPr>
                <w:rFonts w:eastAsia="Calibri"/>
                <w:sz w:val="24"/>
                <w:szCs w:val="24"/>
              </w:rPr>
              <w:t>договоров перевозки при использовании различных видов транспорта.</w:t>
            </w:r>
          </w:p>
          <w:p w:rsidR="00185B6D" w:rsidRPr="004E48A0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209C">
              <w:rPr>
                <w:rFonts w:eastAsia="Calibri"/>
                <w:sz w:val="24"/>
                <w:szCs w:val="24"/>
              </w:rPr>
              <w:t>Оценка экспортного потенциала</w:t>
            </w:r>
            <w:r>
              <w:rPr>
                <w:rFonts w:eastAsia="Calibri"/>
                <w:sz w:val="24"/>
                <w:szCs w:val="24"/>
              </w:rPr>
              <w:t xml:space="preserve"> организации, отрасли и т.д.</w:t>
            </w:r>
          </w:p>
          <w:p w:rsidR="00185B6D" w:rsidRPr="004E48A0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85B6D" w:rsidRPr="005240D3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24F96">
              <w:rPr>
                <w:rFonts w:eastAsia="Calibri"/>
                <w:sz w:val="24"/>
                <w:szCs w:val="24"/>
              </w:rPr>
              <w:t>Влияние специфики товаров и торговых обычаев на условия</w:t>
            </w:r>
            <w:r>
              <w:rPr>
                <w:rFonts w:eastAsia="Calibri"/>
                <w:sz w:val="24"/>
                <w:szCs w:val="24"/>
              </w:rPr>
              <w:t xml:space="preserve"> внешнеторговых </w:t>
            </w:r>
            <w:r w:rsidRPr="00724F96">
              <w:rPr>
                <w:rFonts w:eastAsia="Calibri"/>
                <w:sz w:val="24"/>
                <w:szCs w:val="24"/>
              </w:rPr>
              <w:t>контракт</w:t>
            </w:r>
            <w:r>
              <w:rPr>
                <w:rFonts w:eastAsia="Calibri"/>
                <w:sz w:val="24"/>
                <w:szCs w:val="24"/>
              </w:rPr>
              <w:t>ов</w:t>
            </w:r>
            <w:r w:rsidRPr="00724F96">
              <w:rPr>
                <w:rFonts w:eastAsia="Calibri"/>
                <w:sz w:val="24"/>
                <w:szCs w:val="24"/>
              </w:rPr>
              <w:t>.</w:t>
            </w:r>
          </w:p>
          <w:p w:rsidR="00185B6D" w:rsidRPr="005240D3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185B6D" w:rsidRPr="005240D3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Выбор</w:t>
            </w:r>
            <w:r>
              <w:t xml:space="preserve"> экономико-</w:t>
            </w:r>
            <w:r>
              <w:rPr>
                <w:rFonts w:eastAsia="Calibri"/>
                <w:sz w:val="24"/>
                <w:szCs w:val="24"/>
              </w:rPr>
              <w:t xml:space="preserve">математических </w:t>
            </w:r>
            <w:r w:rsidRPr="00724F96">
              <w:rPr>
                <w:rFonts w:eastAsia="Calibri"/>
                <w:sz w:val="24"/>
                <w:szCs w:val="24"/>
              </w:rPr>
              <w:t>метод</w:t>
            </w:r>
            <w:r>
              <w:rPr>
                <w:rFonts w:eastAsia="Calibri"/>
                <w:sz w:val="24"/>
                <w:szCs w:val="24"/>
              </w:rPr>
              <w:t>ов, используемых для анализ</w:t>
            </w:r>
            <w:r w:rsidRPr="00724F96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 бизнес-</w:t>
            </w:r>
            <w:r w:rsidRPr="00724F96">
              <w:rPr>
                <w:rFonts w:eastAsia="Calibri"/>
                <w:sz w:val="24"/>
                <w:szCs w:val="24"/>
              </w:rPr>
              <w:t xml:space="preserve"> процессов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185B6D" w:rsidRPr="00724F96" w:rsidRDefault="00185B6D" w:rsidP="009F3C5E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Выбор оптимальных и</w:t>
            </w:r>
            <w:r w:rsidRPr="00D631AF">
              <w:rPr>
                <w:rFonts w:eastAsia="Calibri"/>
                <w:sz w:val="24"/>
                <w:szCs w:val="24"/>
              </w:rPr>
              <w:t>нструментальны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D631AF">
              <w:rPr>
                <w:rFonts w:eastAsia="Calibri"/>
                <w:sz w:val="24"/>
                <w:szCs w:val="24"/>
              </w:rPr>
              <w:t xml:space="preserve"> средств </w:t>
            </w:r>
            <w:r>
              <w:rPr>
                <w:rFonts w:eastAsia="Calibri"/>
                <w:sz w:val="24"/>
                <w:szCs w:val="24"/>
              </w:rPr>
              <w:t>для</w:t>
            </w:r>
            <w:r w:rsidRPr="00D631AF">
              <w:rPr>
                <w:rFonts w:eastAsia="Calibri"/>
                <w:sz w:val="24"/>
                <w:szCs w:val="24"/>
              </w:rPr>
              <w:t xml:space="preserve"> реализации технологий инжиниринга бизнес-процессов.</w:t>
            </w:r>
          </w:p>
          <w:p w:rsidR="00185B6D" w:rsidRPr="00724F96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Анализ </w:t>
            </w:r>
            <w:r w:rsidRPr="00D631AF">
              <w:rPr>
                <w:rFonts w:eastAsia="Calibri"/>
                <w:sz w:val="24"/>
                <w:szCs w:val="24"/>
              </w:rPr>
              <w:t>современных торговых систем</w:t>
            </w:r>
            <w:r>
              <w:rPr>
                <w:rFonts w:eastAsia="Calibri"/>
                <w:sz w:val="24"/>
                <w:szCs w:val="24"/>
              </w:rPr>
              <w:t>, электронных площадок, функционирующих в международной торговле.</w:t>
            </w:r>
          </w:p>
          <w:p w:rsidR="00185B6D" w:rsidRPr="000902D1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85B6D" w:rsidRPr="00724F96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Выбор оптимальных пакетов прикладных программ</w:t>
            </w:r>
            <w:r w:rsidRPr="00D631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для</w:t>
            </w:r>
            <w:r w:rsidRPr="00D631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оценки инвестиционной привлекательности бизнес-проектов</w:t>
            </w:r>
            <w:r w:rsidRPr="00D631AF">
              <w:rPr>
                <w:rFonts w:eastAsia="Calibri"/>
                <w:sz w:val="24"/>
                <w:szCs w:val="24"/>
              </w:rPr>
              <w:t>.</w:t>
            </w:r>
          </w:p>
          <w:p w:rsidR="00185B6D" w:rsidRPr="00724F96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Методика использования современных программных средств для оптимизации кредитного процесса. </w:t>
            </w:r>
          </w:p>
          <w:p w:rsidR="00185B6D" w:rsidRPr="000902D1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85B6D" w:rsidRPr="00A3646A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646A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185B6D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3646A">
              <w:rPr>
                <w:rFonts w:eastAsia="Calibri"/>
                <w:sz w:val="24"/>
                <w:szCs w:val="24"/>
              </w:rPr>
              <w:t>Договор поставки товаров как разновидност</w:t>
            </w:r>
            <w:r>
              <w:rPr>
                <w:rFonts w:eastAsia="Calibri"/>
                <w:sz w:val="24"/>
                <w:szCs w:val="24"/>
              </w:rPr>
              <w:t xml:space="preserve">ь договора купли – продажи. </w:t>
            </w:r>
            <w:r w:rsidRPr="00A3646A">
              <w:rPr>
                <w:rFonts w:eastAsia="Calibri"/>
                <w:sz w:val="24"/>
                <w:szCs w:val="24"/>
              </w:rPr>
              <w:t>Особенности договора поставки товаров для государственных нужд.</w:t>
            </w:r>
          </w:p>
          <w:p w:rsidR="00185B6D" w:rsidRPr="00AF1659" w:rsidRDefault="00185B6D" w:rsidP="00185B6D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1659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185B6D" w:rsidRPr="00EC139F" w:rsidRDefault="00185B6D" w:rsidP="00185B6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F1659">
              <w:rPr>
                <w:rFonts w:eastAsia="Calibri"/>
                <w:sz w:val="24"/>
                <w:szCs w:val="24"/>
              </w:rPr>
              <w:t>Содержание и особенности договоров на строительство промышленных объектов и сооружений за рубежом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85B6D" w:rsidRPr="00E609C7" w:rsidTr="0041234B">
        <w:tc>
          <w:tcPr>
            <w:tcW w:w="2158" w:type="dxa"/>
          </w:tcPr>
          <w:p w:rsidR="00185B6D" w:rsidRDefault="00185B6D" w:rsidP="00185B6D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УК-4</w:t>
            </w:r>
          </w:p>
          <w:p w:rsidR="00185B6D" w:rsidRPr="00804809" w:rsidRDefault="00185B6D" w:rsidP="00185B6D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124" w:type="dxa"/>
          </w:tcPr>
          <w:p w:rsidR="00FB3585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</w:p>
          <w:p w:rsidR="00FB3585" w:rsidRDefault="00FB3585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FB3585" w:rsidRDefault="00FB3585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FB3585" w:rsidRDefault="00FB3585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FB3585" w:rsidRDefault="00FB3585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927B00" w:rsidRDefault="00185B6D" w:rsidP="00FB358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</w:p>
          <w:p w:rsidR="00185B6D" w:rsidRPr="003C209C" w:rsidRDefault="00185B6D" w:rsidP="00FB358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6089" w:type="dxa"/>
          </w:tcPr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sz w:val="24"/>
                <w:szCs w:val="24"/>
              </w:rPr>
              <w:t>Особенности реализации внешнеторговых сделок с представителями разных стран (арабские страны, азиатские страны, латиноамериканские страны, африканские страны и др.).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bCs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>Задание 2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sz w:val="24"/>
                <w:szCs w:val="24"/>
              </w:rPr>
              <w:t>Учет этической специфики ведения бизнеса в разных странах.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sz w:val="24"/>
                <w:szCs w:val="24"/>
              </w:rPr>
              <w:t>Особенности выстраивания межличностных контактов с представителями восточных культурных традиций.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bCs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>Задание 2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sz w:val="24"/>
                <w:szCs w:val="24"/>
              </w:rPr>
              <w:t>Специфика межличностных отношений и этика ведения бизнеса в исламских странах.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C209C">
              <w:rPr>
                <w:sz w:val="24"/>
                <w:szCs w:val="24"/>
              </w:rPr>
              <w:t>Компромисс как стратегия поведения в ходе международных переговоров.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Деловой протокол в международных бизнес-коммуникациях.</w:t>
            </w:r>
          </w:p>
        </w:tc>
      </w:tr>
      <w:tr w:rsidR="00185B6D" w:rsidRPr="00EA6A7C" w:rsidTr="0041234B">
        <w:tc>
          <w:tcPr>
            <w:tcW w:w="2158" w:type="dxa"/>
          </w:tcPr>
          <w:p w:rsidR="00185B6D" w:rsidRDefault="00185B6D" w:rsidP="00185B6D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УК-5</w:t>
            </w:r>
          </w:p>
          <w:p w:rsidR="00185B6D" w:rsidRPr="00804809" w:rsidRDefault="00185B6D" w:rsidP="00185B6D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2124" w:type="dxa"/>
          </w:tcPr>
          <w:p w:rsidR="00DA31B7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</w:p>
          <w:p w:rsidR="00DA31B7" w:rsidRDefault="00DA31B7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A31B7" w:rsidRDefault="00DA31B7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A31B7" w:rsidRDefault="00DA31B7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A31B7" w:rsidRDefault="00DA31B7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A31B7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6089" w:type="dxa"/>
          </w:tcPr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185B6D" w:rsidRPr="003C209C" w:rsidRDefault="00185B6D" w:rsidP="00DA31B7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Планирование и постановка задач сотрудникам подразделения внешнеэкономической деятельности организации.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Определение участников реализации внешнеторгового контракта.</w:t>
            </w:r>
          </w:p>
          <w:p w:rsidR="00DA31B7" w:rsidRDefault="00DA31B7" w:rsidP="00185B6D">
            <w:pPr>
              <w:pStyle w:val="a4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185B6D" w:rsidRPr="003C209C" w:rsidRDefault="00185B6D" w:rsidP="00185B6D">
            <w:pPr>
              <w:pStyle w:val="a4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09C">
              <w:rPr>
                <w:sz w:val="24"/>
                <w:szCs w:val="24"/>
              </w:rPr>
              <w:t>Подготовка предложений по приоритетам внешнеэкономической деятельности организации.</w:t>
            </w:r>
          </w:p>
          <w:p w:rsidR="00185B6D" w:rsidRPr="003C209C" w:rsidRDefault="00185B6D" w:rsidP="00DA31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Обеспечение внутреннего взаимодействия между профильными специалистами.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</w:p>
          <w:p w:rsidR="00DA31B7" w:rsidRDefault="00DA31B7" w:rsidP="00185B6D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209C">
              <w:rPr>
                <w:sz w:val="24"/>
                <w:szCs w:val="24"/>
              </w:rPr>
              <w:t>Организация контроля выполнения плана внешнеэкономической деятельности организации.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209C">
              <w:rPr>
                <w:b/>
                <w:sz w:val="24"/>
                <w:szCs w:val="24"/>
              </w:rPr>
              <w:t>Задание 2</w:t>
            </w:r>
          </w:p>
          <w:p w:rsidR="00185B6D" w:rsidRPr="003C209C" w:rsidRDefault="00185B6D" w:rsidP="00185B6D">
            <w:pPr>
              <w:autoSpaceDE w:val="0"/>
              <w:autoSpaceDN w:val="0"/>
              <w:adjustRightInd w:val="0"/>
              <w:ind w:firstLine="3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sz w:val="24"/>
                <w:szCs w:val="24"/>
              </w:rPr>
              <w:t>Мониторинг отклонений и подготовка предложений по корректировке плана ВЭД.</w:t>
            </w:r>
          </w:p>
          <w:p w:rsidR="00185B6D" w:rsidRPr="003C209C" w:rsidRDefault="00185B6D" w:rsidP="00185B6D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</w:p>
        </w:tc>
      </w:tr>
    </w:tbl>
    <w:p w:rsidR="00311F49" w:rsidRPr="002049F9" w:rsidRDefault="00311F49" w:rsidP="00311F4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CA665F" w:rsidRDefault="00DB4BC7" w:rsidP="00311F49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Типовые вопросы для зачета по практике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 w:rsidR="008123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Каковы основные задачи и функции</w:t>
      </w:r>
      <w:r w:rsidR="00537338">
        <w:rPr>
          <w:rFonts w:eastAsia="Times New Roman"/>
          <w:sz w:val="28"/>
          <w:szCs w:val="28"/>
        </w:rPr>
        <w:t xml:space="preserve"> структурного подразделения</w:t>
      </w:r>
      <w:r>
        <w:rPr>
          <w:rFonts w:eastAsia="Times New Roman"/>
          <w:sz w:val="28"/>
          <w:szCs w:val="28"/>
        </w:rPr>
        <w:t>, в котором Вы проходили практику?</w:t>
      </w:r>
    </w:p>
    <w:p w:rsidR="00CA665F" w:rsidRDefault="00DB4BC7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8123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Каков должностной регламент специалистов соответств</w:t>
      </w:r>
      <w:r w:rsidR="00537338">
        <w:rPr>
          <w:rFonts w:eastAsia="Times New Roman"/>
          <w:sz w:val="28"/>
          <w:szCs w:val="28"/>
        </w:rPr>
        <w:t>ующих структурных подразделений</w:t>
      </w:r>
      <w:r>
        <w:rPr>
          <w:rFonts w:eastAsia="Times New Roman"/>
          <w:sz w:val="28"/>
          <w:szCs w:val="28"/>
        </w:rPr>
        <w:t>?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 w:rsidR="008123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Каковы </w:t>
      </w:r>
      <w:r w:rsidR="00EF7DB0">
        <w:rPr>
          <w:rFonts w:eastAsia="Times New Roman"/>
          <w:sz w:val="28"/>
          <w:szCs w:val="28"/>
        </w:rPr>
        <w:t>х</w:t>
      </w:r>
      <w:r w:rsidR="00EF7DB0" w:rsidRPr="00EF7DB0">
        <w:rPr>
          <w:rFonts w:eastAsia="Times New Roman"/>
          <w:sz w:val="28"/>
          <w:szCs w:val="28"/>
        </w:rPr>
        <w:t>арактерны</w:t>
      </w:r>
      <w:r w:rsidR="00EF7DB0">
        <w:rPr>
          <w:rFonts w:eastAsia="Times New Roman"/>
          <w:sz w:val="28"/>
          <w:szCs w:val="28"/>
        </w:rPr>
        <w:t>е</w:t>
      </w:r>
      <w:r w:rsidR="00EF7DB0" w:rsidRPr="00EF7DB0">
        <w:rPr>
          <w:rFonts w:eastAsia="Times New Roman"/>
          <w:sz w:val="28"/>
          <w:szCs w:val="28"/>
        </w:rPr>
        <w:t xml:space="preserve"> черт</w:t>
      </w:r>
      <w:r w:rsidR="00EF7DB0">
        <w:rPr>
          <w:rFonts w:eastAsia="Times New Roman"/>
          <w:sz w:val="28"/>
          <w:szCs w:val="28"/>
        </w:rPr>
        <w:t>ы</w:t>
      </w:r>
      <w:r w:rsidR="00EF7DB0" w:rsidRPr="00EF7DB0">
        <w:rPr>
          <w:rFonts w:eastAsia="Times New Roman"/>
          <w:sz w:val="28"/>
          <w:szCs w:val="28"/>
        </w:rPr>
        <w:t xml:space="preserve"> современно</w:t>
      </w:r>
      <w:r w:rsidR="00716F54">
        <w:rPr>
          <w:rFonts w:eastAsia="Times New Roman"/>
          <w:sz w:val="28"/>
          <w:szCs w:val="28"/>
        </w:rPr>
        <w:t xml:space="preserve">й </w:t>
      </w:r>
      <w:r w:rsidR="00EF7DB0" w:rsidRPr="00EF7DB0">
        <w:rPr>
          <w:rFonts w:eastAsia="Times New Roman"/>
          <w:sz w:val="28"/>
          <w:szCs w:val="28"/>
        </w:rPr>
        <w:t>мирово</w:t>
      </w:r>
      <w:r w:rsidR="00716F54">
        <w:rPr>
          <w:rFonts w:eastAsia="Times New Roman"/>
          <w:sz w:val="28"/>
          <w:szCs w:val="28"/>
        </w:rPr>
        <w:t>й</w:t>
      </w:r>
      <w:r w:rsidR="00EF7DB0" w:rsidRPr="00EF7DB0">
        <w:rPr>
          <w:rFonts w:eastAsia="Times New Roman"/>
          <w:sz w:val="28"/>
          <w:szCs w:val="28"/>
        </w:rPr>
        <w:t xml:space="preserve"> </w:t>
      </w:r>
      <w:r w:rsidR="00716F54">
        <w:rPr>
          <w:rFonts w:eastAsia="Times New Roman"/>
          <w:sz w:val="28"/>
          <w:szCs w:val="28"/>
        </w:rPr>
        <w:t>экономики</w:t>
      </w:r>
      <w:r>
        <w:rPr>
          <w:rFonts w:eastAsia="Times New Roman"/>
          <w:sz w:val="28"/>
          <w:szCs w:val="28"/>
        </w:rPr>
        <w:t>?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  <w:r w:rsidR="00EF7DB0" w:rsidRPr="00EF7DB0">
        <w:t xml:space="preserve"> </w:t>
      </w:r>
      <w:r w:rsidR="00EF7DB0">
        <w:rPr>
          <w:rFonts w:eastAsia="Times New Roman"/>
          <w:sz w:val="28"/>
          <w:szCs w:val="28"/>
        </w:rPr>
        <w:t>Каковы о</w:t>
      </w:r>
      <w:r w:rsidR="00EF7DB0" w:rsidRPr="00EF7DB0">
        <w:rPr>
          <w:rFonts w:eastAsia="Times New Roman"/>
          <w:sz w:val="28"/>
          <w:szCs w:val="28"/>
        </w:rPr>
        <w:t>сновны</w:t>
      </w:r>
      <w:r w:rsidR="00EF7DB0">
        <w:rPr>
          <w:rFonts w:eastAsia="Times New Roman"/>
          <w:sz w:val="28"/>
          <w:szCs w:val="28"/>
        </w:rPr>
        <w:t>е</w:t>
      </w:r>
      <w:r w:rsidR="00EF7DB0" w:rsidRPr="00EF7DB0">
        <w:rPr>
          <w:rFonts w:eastAsia="Times New Roman"/>
          <w:sz w:val="28"/>
          <w:szCs w:val="28"/>
        </w:rPr>
        <w:t xml:space="preserve"> фактор</w:t>
      </w:r>
      <w:r w:rsidR="00EF7DB0">
        <w:rPr>
          <w:rFonts w:eastAsia="Times New Roman"/>
          <w:sz w:val="28"/>
          <w:szCs w:val="28"/>
        </w:rPr>
        <w:t>ы</w:t>
      </w:r>
      <w:r w:rsidR="00EF7DB0" w:rsidRPr="00EF7DB0">
        <w:rPr>
          <w:rFonts w:eastAsia="Times New Roman"/>
          <w:sz w:val="28"/>
          <w:szCs w:val="28"/>
        </w:rPr>
        <w:t xml:space="preserve"> развития </w:t>
      </w:r>
      <w:r w:rsidR="00716F54" w:rsidRPr="00EF7DB0">
        <w:rPr>
          <w:rFonts w:eastAsia="Times New Roman"/>
          <w:sz w:val="28"/>
          <w:szCs w:val="28"/>
        </w:rPr>
        <w:t>мирово</w:t>
      </w:r>
      <w:r w:rsidR="00716F54">
        <w:rPr>
          <w:rFonts w:eastAsia="Times New Roman"/>
          <w:sz w:val="28"/>
          <w:szCs w:val="28"/>
        </w:rPr>
        <w:t>й</w:t>
      </w:r>
      <w:r w:rsidR="00716F54" w:rsidRPr="00EF7DB0">
        <w:rPr>
          <w:rFonts w:eastAsia="Times New Roman"/>
          <w:sz w:val="28"/>
          <w:szCs w:val="28"/>
        </w:rPr>
        <w:t xml:space="preserve"> </w:t>
      </w:r>
      <w:r w:rsidR="00716F54">
        <w:rPr>
          <w:rFonts w:eastAsia="Times New Roman"/>
          <w:sz w:val="28"/>
          <w:szCs w:val="28"/>
        </w:rPr>
        <w:t>экономики</w:t>
      </w:r>
      <w:r w:rsidR="00716F54" w:rsidRPr="00EF7DB0">
        <w:rPr>
          <w:rFonts w:eastAsia="Times New Roman"/>
          <w:sz w:val="28"/>
          <w:szCs w:val="28"/>
        </w:rPr>
        <w:t xml:space="preserve"> </w:t>
      </w:r>
      <w:r w:rsidR="00EF7DB0" w:rsidRPr="00EF7DB0">
        <w:rPr>
          <w:rFonts w:eastAsia="Times New Roman"/>
          <w:sz w:val="28"/>
          <w:szCs w:val="28"/>
        </w:rPr>
        <w:t>на современном этапе</w:t>
      </w:r>
      <w:r>
        <w:rPr>
          <w:rFonts w:eastAsia="Times New Roman"/>
          <w:sz w:val="28"/>
          <w:szCs w:val="28"/>
        </w:rPr>
        <w:t>?</w:t>
      </w:r>
    </w:p>
    <w:p w:rsidR="00CA665F" w:rsidRDefault="00716F54" w:rsidP="00311F49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DB4BC7">
        <w:rPr>
          <w:rFonts w:eastAsia="Times New Roman"/>
          <w:sz w:val="28"/>
          <w:szCs w:val="28"/>
        </w:rPr>
        <w:t>.</w:t>
      </w:r>
      <w:r w:rsidR="008123DA">
        <w:rPr>
          <w:rFonts w:eastAsia="Times New Roman"/>
          <w:sz w:val="28"/>
          <w:szCs w:val="28"/>
        </w:rPr>
        <w:t xml:space="preserve"> </w:t>
      </w:r>
      <w:r w:rsidR="008973D5">
        <w:rPr>
          <w:rFonts w:eastAsia="Times New Roman"/>
          <w:sz w:val="28"/>
          <w:szCs w:val="28"/>
        </w:rPr>
        <w:t xml:space="preserve">Действует ли организация, в которой вы проходили практику, </w:t>
      </w:r>
      <w:r w:rsidR="00B272DA">
        <w:rPr>
          <w:rFonts w:eastAsia="Times New Roman"/>
          <w:sz w:val="28"/>
          <w:szCs w:val="28"/>
        </w:rPr>
        <w:t xml:space="preserve">только </w:t>
      </w:r>
      <w:r w:rsidR="008973D5">
        <w:rPr>
          <w:rFonts w:eastAsia="Times New Roman"/>
          <w:sz w:val="28"/>
          <w:szCs w:val="28"/>
        </w:rPr>
        <w:t>на</w:t>
      </w:r>
      <w:r w:rsidR="008973D5" w:rsidRPr="008973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внутреннем</w:t>
      </w:r>
      <w:r w:rsidR="008973D5" w:rsidRPr="008973D5"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 xml:space="preserve">или на международном </w:t>
      </w:r>
      <w:r w:rsidR="008973D5" w:rsidRPr="008973D5">
        <w:rPr>
          <w:rFonts w:eastAsia="Times New Roman"/>
          <w:sz w:val="28"/>
          <w:szCs w:val="28"/>
        </w:rPr>
        <w:t>рынк</w:t>
      </w:r>
      <w:r w:rsidR="008973D5">
        <w:rPr>
          <w:rFonts w:eastAsia="Times New Roman"/>
          <w:sz w:val="28"/>
          <w:szCs w:val="28"/>
        </w:rPr>
        <w:t>е?</w:t>
      </w:r>
    </w:p>
    <w:p w:rsidR="00716F54" w:rsidRDefault="00716F54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 Является ли организация (база практики) импортером либо экспортером товаров (работ, услуг)? 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</w:t>
      </w:r>
      <w:r w:rsidR="008123DA">
        <w:rPr>
          <w:rFonts w:eastAsia="Times New Roman"/>
          <w:sz w:val="28"/>
          <w:szCs w:val="28"/>
        </w:rPr>
        <w:t xml:space="preserve"> </w:t>
      </w:r>
      <w:r w:rsidR="008973D5">
        <w:rPr>
          <w:rFonts w:eastAsia="Times New Roman"/>
          <w:sz w:val="28"/>
          <w:szCs w:val="28"/>
        </w:rPr>
        <w:t xml:space="preserve">Охарактеризуйте </w:t>
      </w:r>
      <w:r w:rsidR="00716F54">
        <w:rPr>
          <w:rFonts w:eastAsia="Times New Roman"/>
          <w:sz w:val="28"/>
          <w:szCs w:val="28"/>
        </w:rPr>
        <w:t>экономическую нишу</w:t>
      </w:r>
      <w:r w:rsidR="008973D5">
        <w:rPr>
          <w:rFonts w:eastAsia="Times New Roman"/>
          <w:sz w:val="28"/>
          <w:szCs w:val="28"/>
        </w:rPr>
        <w:t xml:space="preserve">, </w:t>
      </w:r>
      <w:r w:rsidR="00716F54">
        <w:rPr>
          <w:rFonts w:eastAsia="Times New Roman"/>
          <w:sz w:val="28"/>
          <w:szCs w:val="28"/>
        </w:rPr>
        <w:t>в</w:t>
      </w:r>
      <w:r w:rsidR="008973D5">
        <w:rPr>
          <w:rFonts w:eastAsia="Times New Roman"/>
          <w:sz w:val="28"/>
          <w:szCs w:val="28"/>
        </w:rPr>
        <w:t xml:space="preserve"> которо</w:t>
      </w:r>
      <w:r w:rsidR="00716F54">
        <w:rPr>
          <w:rFonts w:eastAsia="Times New Roman"/>
          <w:sz w:val="28"/>
          <w:szCs w:val="28"/>
        </w:rPr>
        <w:t>й</w:t>
      </w:r>
      <w:r w:rsidR="008973D5">
        <w:rPr>
          <w:rFonts w:eastAsia="Times New Roman"/>
          <w:sz w:val="28"/>
          <w:szCs w:val="28"/>
        </w:rPr>
        <w:t xml:space="preserve"> работает организация</w:t>
      </w:r>
      <w:r w:rsidR="004B7633">
        <w:rPr>
          <w:rFonts w:eastAsia="Times New Roman"/>
          <w:sz w:val="28"/>
          <w:szCs w:val="28"/>
        </w:rPr>
        <w:t>,</w:t>
      </w:r>
      <w:r w:rsidR="004B7633" w:rsidRPr="004B7633">
        <w:t xml:space="preserve"> </w:t>
      </w:r>
      <w:r w:rsidR="004B7633" w:rsidRPr="004B7633">
        <w:rPr>
          <w:rFonts w:eastAsia="Times New Roman"/>
          <w:sz w:val="28"/>
          <w:szCs w:val="28"/>
        </w:rPr>
        <w:t>в которой вы проходили практику</w:t>
      </w:r>
      <w:r w:rsidR="008973D5">
        <w:rPr>
          <w:rFonts w:eastAsia="Times New Roman"/>
          <w:sz w:val="28"/>
          <w:szCs w:val="28"/>
        </w:rPr>
        <w:t>.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</w:t>
      </w:r>
      <w:r w:rsidR="008123DA"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Каковы основные трудности, с которыми сталкивается</w:t>
      </w:r>
      <w:r w:rsidR="00904AFB">
        <w:rPr>
          <w:rFonts w:eastAsia="Times New Roman"/>
          <w:sz w:val="28"/>
          <w:szCs w:val="28"/>
        </w:rPr>
        <w:t xml:space="preserve"> </w:t>
      </w:r>
      <w:r w:rsidR="004B7633" w:rsidRPr="004B7633">
        <w:rPr>
          <w:rFonts w:eastAsia="Times New Roman"/>
          <w:sz w:val="28"/>
          <w:szCs w:val="28"/>
        </w:rPr>
        <w:t>организация, в которой вы проходили практику</w:t>
      </w:r>
      <w:r>
        <w:rPr>
          <w:rFonts w:eastAsia="Times New Roman"/>
          <w:sz w:val="28"/>
          <w:szCs w:val="28"/>
        </w:rPr>
        <w:t>?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</w:t>
      </w:r>
      <w:r w:rsidR="008123DA"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Какие навыки Вы приобрели за период прохождения практики</w:t>
      </w:r>
      <w:r>
        <w:rPr>
          <w:rFonts w:eastAsia="Times New Roman"/>
          <w:sz w:val="28"/>
          <w:szCs w:val="28"/>
        </w:rPr>
        <w:t>?</w:t>
      </w:r>
    </w:p>
    <w:p w:rsidR="00CA665F" w:rsidRDefault="00DB4BC7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</w:t>
      </w:r>
      <w:r w:rsidR="008123DA"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Какие личностные качества Вы считаете наиболее существенными для эффективной работы?</w:t>
      </w:r>
    </w:p>
    <w:p w:rsidR="00537338" w:rsidRDefault="00537338" w:rsidP="00311F49">
      <w:pPr>
        <w:spacing w:line="27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CA665F" w:rsidRDefault="00293548" w:rsidP="00311F49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>.</w:t>
      </w:r>
      <w:r w:rsidR="00601662">
        <w:rPr>
          <w:rFonts w:eastAsia="Times New Roman"/>
          <w:b/>
          <w:bCs/>
          <w:sz w:val="28"/>
          <w:szCs w:val="28"/>
        </w:rPr>
        <w:t>3</w:t>
      </w:r>
      <w:r w:rsidR="00DB4BC7">
        <w:rPr>
          <w:rFonts w:eastAsia="Times New Roman"/>
          <w:b/>
          <w:bCs/>
          <w:sz w:val="28"/>
          <w:szCs w:val="28"/>
        </w:rPr>
        <w:t>. 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:rsidR="00CA665F" w:rsidRDefault="00CA665F" w:rsidP="00311F49">
      <w:pPr>
        <w:spacing w:line="276" w:lineRule="auto"/>
        <w:rPr>
          <w:sz w:val="20"/>
          <w:szCs w:val="20"/>
        </w:rPr>
      </w:pPr>
    </w:p>
    <w:p w:rsidR="00CA665F" w:rsidRDefault="00DB4BC7" w:rsidP="00311F49">
      <w:pPr>
        <w:spacing w:line="27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Соответствующие приказы, распоряжения </w:t>
      </w:r>
      <w:r w:rsidR="008173A5">
        <w:rPr>
          <w:rFonts w:eastAsia="Times New Roman"/>
          <w:sz w:val="28"/>
          <w:szCs w:val="28"/>
        </w:rPr>
        <w:t xml:space="preserve">Финуниверситета </w:t>
      </w:r>
      <w:r>
        <w:rPr>
          <w:rFonts w:eastAsia="Times New Roman"/>
          <w:sz w:val="28"/>
          <w:szCs w:val="28"/>
        </w:rPr>
        <w:t>о контроле уровня освоения дисциплин и сформированности компетенций студентов</w:t>
      </w:r>
      <w:r>
        <w:rPr>
          <w:rFonts w:eastAsia="Times New Roman"/>
          <w:sz w:val="31"/>
          <w:szCs w:val="31"/>
        </w:rPr>
        <w:t>.</w:t>
      </w:r>
    </w:p>
    <w:p w:rsidR="00311F49" w:rsidRDefault="00311F49" w:rsidP="00311F49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CA665F" w:rsidRPr="00EE7059" w:rsidRDefault="00311F49" w:rsidP="00311F49">
      <w:pPr>
        <w:spacing w:line="276" w:lineRule="auto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 </w:t>
      </w:r>
      <w:r w:rsidR="00FE6E20" w:rsidRPr="00EE7059">
        <w:rPr>
          <w:rFonts w:eastAsia="Times New Roman"/>
          <w:b/>
          <w:bCs/>
          <w:sz w:val="28"/>
          <w:szCs w:val="28"/>
        </w:rPr>
        <w:t xml:space="preserve">Перечень учебной литературы и ресурсов сети </w:t>
      </w:r>
      <w:r w:rsidR="00DB4BC7" w:rsidRPr="00EE7059">
        <w:rPr>
          <w:rFonts w:eastAsia="Times New Roman"/>
          <w:b/>
          <w:bCs/>
          <w:sz w:val="28"/>
          <w:szCs w:val="28"/>
        </w:rPr>
        <w:t>«Интернет»,</w:t>
      </w:r>
      <w:r w:rsidR="00FE6E20" w:rsidRPr="00EE7059">
        <w:rPr>
          <w:rFonts w:eastAsia="Times New Roman"/>
          <w:b/>
          <w:bCs/>
          <w:sz w:val="28"/>
          <w:szCs w:val="28"/>
        </w:rPr>
        <w:t xml:space="preserve"> </w:t>
      </w:r>
      <w:r w:rsidR="00DB4BC7" w:rsidRPr="00EE7059">
        <w:rPr>
          <w:rFonts w:eastAsia="Times New Roman"/>
          <w:b/>
          <w:bCs/>
          <w:sz w:val="28"/>
          <w:szCs w:val="28"/>
        </w:rPr>
        <w:t>необходимых для проведения практики</w:t>
      </w:r>
    </w:p>
    <w:p w:rsidR="00AF3F7A" w:rsidRDefault="00AF3F7A" w:rsidP="008F2EB7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</w:p>
    <w:p w:rsidR="00E45787" w:rsidRPr="008F2EB7" w:rsidRDefault="00293548" w:rsidP="008F2EB7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 w:rsidRPr="00EE7059">
        <w:rPr>
          <w:rFonts w:eastAsia="Times New Roman"/>
          <w:b/>
          <w:bCs/>
          <w:sz w:val="28"/>
          <w:szCs w:val="28"/>
        </w:rPr>
        <w:t>9</w:t>
      </w:r>
      <w:r w:rsidR="00DB4BC7" w:rsidRPr="00EE7059">
        <w:rPr>
          <w:rFonts w:eastAsia="Times New Roman"/>
          <w:b/>
          <w:bCs/>
          <w:sz w:val="28"/>
          <w:szCs w:val="28"/>
        </w:rPr>
        <w:t>.</w:t>
      </w:r>
      <w:r w:rsidR="00FE6E20" w:rsidRPr="00EE7059">
        <w:rPr>
          <w:rFonts w:eastAsia="Times New Roman"/>
          <w:b/>
          <w:bCs/>
          <w:sz w:val="28"/>
          <w:szCs w:val="28"/>
        </w:rPr>
        <w:t>1</w:t>
      </w:r>
      <w:r w:rsidR="00DB4BC7" w:rsidRPr="00EE7059">
        <w:rPr>
          <w:rFonts w:eastAsia="Times New Roman"/>
          <w:b/>
          <w:bCs/>
          <w:sz w:val="28"/>
          <w:szCs w:val="28"/>
        </w:rPr>
        <w:t>. Рекомендуемая литература</w:t>
      </w:r>
    </w:p>
    <w:p w:rsidR="00E45787" w:rsidRPr="00683C9F" w:rsidRDefault="00E45787" w:rsidP="00311F49">
      <w:pPr>
        <w:spacing w:line="276" w:lineRule="auto"/>
        <w:jc w:val="both"/>
        <w:rPr>
          <w:sz w:val="8"/>
          <w:szCs w:val="8"/>
        </w:rPr>
      </w:pPr>
    </w:p>
    <w:p w:rsidR="00E45787" w:rsidRPr="00EE7059" w:rsidRDefault="00E45787" w:rsidP="00311F49">
      <w:pPr>
        <w:spacing w:line="276" w:lineRule="auto"/>
        <w:ind w:firstLine="709"/>
        <w:rPr>
          <w:i/>
          <w:sz w:val="28"/>
          <w:szCs w:val="28"/>
        </w:rPr>
      </w:pPr>
      <w:r w:rsidRPr="00EE7059">
        <w:rPr>
          <w:rFonts w:eastAsia="Times New Roman"/>
          <w:b/>
          <w:bCs/>
          <w:i/>
          <w:sz w:val="28"/>
          <w:szCs w:val="28"/>
        </w:rPr>
        <w:t>Основная литература</w:t>
      </w:r>
    </w:p>
    <w:p w:rsidR="00942F7A" w:rsidRPr="009E6A70" w:rsidRDefault="00942F7A" w:rsidP="00942F7A">
      <w:pPr>
        <w:pStyle w:val="a4"/>
        <w:numPr>
          <w:ilvl w:val="0"/>
          <w:numId w:val="22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E6A70">
        <w:rPr>
          <w:rFonts w:eastAsia="Times New Roman"/>
          <w:sz w:val="28"/>
          <w:szCs w:val="28"/>
        </w:rPr>
        <w:t>Международная торговая политика в 2 ч. Часть 1.</w:t>
      </w:r>
      <w:proofErr w:type="gramStart"/>
      <w:r w:rsidRPr="009E6A70">
        <w:rPr>
          <w:rFonts w:eastAsia="Times New Roman"/>
          <w:sz w:val="28"/>
          <w:szCs w:val="28"/>
        </w:rPr>
        <w:t xml:space="preserve">  :</w:t>
      </w:r>
      <w:proofErr w:type="gramEnd"/>
      <w:r w:rsidRPr="009E6A70">
        <w:rPr>
          <w:rFonts w:eastAsia="Times New Roman"/>
          <w:sz w:val="28"/>
          <w:szCs w:val="28"/>
        </w:rPr>
        <w:t xml:space="preserve"> учебник для вузов / Р. И. Хасбулатов [и др.] ; под общей редакцией Р. И. Хасбулатова. — 2-е изд., </w:t>
      </w:r>
      <w:proofErr w:type="spellStart"/>
      <w:r w:rsidRPr="009E6A70">
        <w:rPr>
          <w:rFonts w:eastAsia="Times New Roman"/>
          <w:sz w:val="28"/>
          <w:szCs w:val="28"/>
        </w:rPr>
        <w:t>перераб</w:t>
      </w:r>
      <w:proofErr w:type="spellEnd"/>
      <w:r w:rsidRPr="009E6A70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E6A70">
        <w:rPr>
          <w:rFonts w:eastAsia="Times New Roman"/>
          <w:sz w:val="28"/>
          <w:szCs w:val="28"/>
        </w:rPr>
        <w:t>Москва :</w:t>
      </w:r>
      <w:proofErr w:type="gramEnd"/>
      <w:r w:rsidRPr="009E6A70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, 2023. — 274 с. — (Высшее образование). — ISBN 978-5-534-05210-7. —  Образовательная платформа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 [сайт]. — URL: https://urait.ru/bcode/515655 (дата обращения: </w:t>
      </w:r>
      <w:r w:rsidR="00CF549D">
        <w:rPr>
          <w:rFonts w:eastAsia="Times New Roman"/>
          <w:sz w:val="28"/>
          <w:szCs w:val="28"/>
        </w:rPr>
        <w:t>21</w:t>
      </w:r>
      <w:r w:rsidRPr="009E6A70">
        <w:rPr>
          <w:rFonts w:eastAsia="Times New Roman"/>
          <w:sz w:val="28"/>
          <w:szCs w:val="28"/>
        </w:rPr>
        <w:t>.0</w:t>
      </w:r>
      <w:r w:rsidR="00CF549D">
        <w:rPr>
          <w:rFonts w:eastAsia="Times New Roman"/>
          <w:sz w:val="28"/>
          <w:szCs w:val="28"/>
        </w:rPr>
        <w:t>2</w:t>
      </w:r>
      <w:r w:rsidRPr="009E6A70">
        <w:rPr>
          <w:rFonts w:eastAsia="Times New Roman"/>
          <w:sz w:val="28"/>
          <w:szCs w:val="28"/>
        </w:rPr>
        <w:t xml:space="preserve">.2023). — </w:t>
      </w:r>
      <w:proofErr w:type="gramStart"/>
      <w:r w:rsidRPr="009E6A70">
        <w:rPr>
          <w:rFonts w:eastAsia="Times New Roman"/>
          <w:sz w:val="28"/>
          <w:szCs w:val="28"/>
        </w:rPr>
        <w:t>Текст :</w:t>
      </w:r>
      <w:proofErr w:type="gramEnd"/>
      <w:r w:rsidRPr="009E6A70">
        <w:rPr>
          <w:rFonts w:eastAsia="Times New Roman"/>
          <w:sz w:val="28"/>
          <w:szCs w:val="28"/>
        </w:rPr>
        <w:t xml:space="preserve"> электронный.</w:t>
      </w:r>
    </w:p>
    <w:p w:rsidR="00942F7A" w:rsidRPr="009E6A70" w:rsidRDefault="00942F7A" w:rsidP="00942F7A">
      <w:pPr>
        <w:pStyle w:val="a4"/>
        <w:numPr>
          <w:ilvl w:val="0"/>
          <w:numId w:val="22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E6A70">
        <w:rPr>
          <w:rFonts w:eastAsia="Times New Roman"/>
          <w:sz w:val="28"/>
          <w:szCs w:val="28"/>
        </w:rPr>
        <w:t>Международная торговая политика в 2 ч. Часть 2.</w:t>
      </w:r>
      <w:proofErr w:type="gramStart"/>
      <w:r w:rsidRPr="009E6A70">
        <w:rPr>
          <w:rFonts w:eastAsia="Times New Roman"/>
          <w:sz w:val="28"/>
          <w:szCs w:val="28"/>
        </w:rPr>
        <w:t xml:space="preserve">  :</w:t>
      </w:r>
      <w:proofErr w:type="gramEnd"/>
      <w:r w:rsidRPr="009E6A70">
        <w:rPr>
          <w:rFonts w:eastAsia="Times New Roman"/>
          <w:sz w:val="28"/>
          <w:szCs w:val="28"/>
        </w:rPr>
        <w:t xml:space="preserve"> учебник для вузов / Р. И. Хасбулатов [и др.] ; под общей редакцией Р. И. Хасбулатова. — 2-е изд., </w:t>
      </w:r>
      <w:proofErr w:type="spellStart"/>
      <w:r w:rsidRPr="009E6A70">
        <w:rPr>
          <w:rFonts w:eastAsia="Times New Roman"/>
          <w:sz w:val="28"/>
          <w:szCs w:val="28"/>
        </w:rPr>
        <w:t>перераб</w:t>
      </w:r>
      <w:proofErr w:type="spellEnd"/>
      <w:r w:rsidRPr="009E6A70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E6A70">
        <w:rPr>
          <w:rFonts w:eastAsia="Times New Roman"/>
          <w:sz w:val="28"/>
          <w:szCs w:val="28"/>
        </w:rPr>
        <w:t>Москва :</w:t>
      </w:r>
      <w:proofErr w:type="gramEnd"/>
      <w:r w:rsidRPr="009E6A70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, 2023. — 275 с. — (Высшее образование). — ISBN 978-5-534-05211-4. — Образовательная платформа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 [сайт]. — URL: https://urait.ru/bcode/515656 (дата обращения: </w:t>
      </w:r>
      <w:r w:rsidR="00CF549D">
        <w:rPr>
          <w:rFonts w:eastAsia="Times New Roman"/>
          <w:sz w:val="28"/>
          <w:szCs w:val="28"/>
        </w:rPr>
        <w:t>21</w:t>
      </w:r>
      <w:r w:rsidR="00CF549D" w:rsidRPr="009E6A70">
        <w:rPr>
          <w:rFonts w:eastAsia="Times New Roman"/>
          <w:sz w:val="28"/>
          <w:szCs w:val="28"/>
        </w:rPr>
        <w:t>.0</w:t>
      </w:r>
      <w:r w:rsidR="00CF549D">
        <w:rPr>
          <w:rFonts w:eastAsia="Times New Roman"/>
          <w:sz w:val="28"/>
          <w:szCs w:val="28"/>
        </w:rPr>
        <w:t>2</w:t>
      </w:r>
      <w:r w:rsidRPr="009E6A70">
        <w:rPr>
          <w:rFonts w:eastAsia="Times New Roman"/>
          <w:sz w:val="28"/>
          <w:szCs w:val="28"/>
        </w:rPr>
        <w:t xml:space="preserve">.2023). — </w:t>
      </w:r>
      <w:proofErr w:type="gramStart"/>
      <w:r w:rsidRPr="009E6A70">
        <w:rPr>
          <w:rFonts w:eastAsia="Times New Roman"/>
          <w:sz w:val="28"/>
          <w:szCs w:val="28"/>
        </w:rPr>
        <w:t>Текст :</w:t>
      </w:r>
      <w:proofErr w:type="gramEnd"/>
      <w:r w:rsidRPr="009E6A70">
        <w:rPr>
          <w:rFonts w:eastAsia="Times New Roman"/>
          <w:sz w:val="28"/>
          <w:szCs w:val="28"/>
        </w:rPr>
        <w:t xml:space="preserve"> электронный.</w:t>
      </w:r>
    </w:p>
    <w:p w:rsidR="00E45787" w:rsidRPr="00311F49" w:rsidRDefault="00E45787" w:rsidP="00311F49">
      <w:pPr>
        <w:spacing w:line="276" w:lineRule="auto"/>
        <w:ind w:firstLine="709"/>
        <w:jc w:val="both"/>
        <w:rPr>
          <w:rFonts w:eastAsia="Times New Roman"/>
          <w:i/>
          <w:iCs/>
          <w:sz w:val="8"/>
          <w:szCs w:val="8"/>
        </w:rPr>
      </w:pPr>
    </w:p>
    <w:p w:rsidR="00E45787" w:rsidRPr="00EE7059" w:rsidRDefault="00E45787" w:rsidP="00CE385F">
      <w:pPr>
        <w:spacing w:line="276" w:lineRule="auto"/>
        <w:ind w:firstLine="720"/>
        <w:rPr>
          <w:rFonts w:eastAsia="Times New Roman"/>
          <w:b/>
          <w:sz w:val="28"/>
          <w:szCs w:val="28"/>
        </w:rPr>
      </w:pPr>
      <w:r w:rsidRPr="00EE7059">
        <w:rPr>
          <w:rFonts w:eastAsia="Times New Roman"/>
          <w:b/>
          <w:i/>
          <w:iCs/>
          <w:sz w:val="28"/>
          <w:szCs w:val="28"/>
        </w:rPr>
        <w:t>Дополнительная литература</w:t>
      </w:r>
    </w:p>
    <w:p w:rsidR="009677A7" w:rsidRPr="00EE7059" w:rsidRDefault="009677A7" w:rsidP="009677A7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EE7059">
        <w:rPr>
          <w:rFonts w:eastAsia="Times New Roman"/>
          <w:sz w:val="28"/>
          <w:szCs w:val="28"/>
        </w:rPr>
        <w:t>.</w:t>
      </w:r>
      <w:r w:rsidRPr="00EE7059">
        <w:rPr>
          <w:rFonts w:eastAsia="Times New Roman"/>
          <w:sz w:val="28"/>
          <w:szCs w:val="28"/>
        </w:rPr>
        <w:tab/>
      </w:r>
      <w:r w:rsidRPr="009E6A70">
        <w:rPr>
          <w:rFonts w:eastAsia="Times New Roman"/>
          <w:sz w:val="28"/>
          <w:szCs w:val="28"/>
        </w:rPr>
        <w:t xml:space="preserve">Дегтярева, О. И. Международное торговое </w:t>
      </w:r>
      <w:proofErr w:type="gramStart"/>
      <w:r w:rsidRPr="009E6A70">
        <w:rPr>
          <w:rFonts w:eastAsia="Times New Roman"/>
          <w:sz w:val="28"/>
          <w:szCs w:val="28"/>
        </w:rPr>
        <w:t>дело :</w:t>
      </w:r>
      <w:proofErr w:type="gramEnd"/>
      <w:r w:rsidRPr="009E6A70">
        <w:rPr>
          <w:rFonts w:eastAsia="Times New Roman"/>
          <w:sz w:val="28"/>
          <w:szCs w:val="28"/>
        </w:rPr>
        <w:t xml:space="preserve"> учебник / О. И. Дегтярева, Т. Н. Васильева, Л. Д. Гаврилова ; под ред. О. И. Дегтяревой. — </w:t>
      </w:r>
      <w:proofErr w:type="gramStart"/>
      <w:r w:rsidRPr="009E6A70">
        <w:rPr>
          <w:rFonts w:eastAsia="Times New Roman"/>
          <w:sz w:val="28"/>
          <w:szCs w:val="28"/>
        </w:rPr>
        <w:t>Москва :</w:t>
      </w:r>
      <w:proofErr w:type="gramEnd"/>
      <w:r w:rsidRPr="009E6A70">
        <w:rPr>
          <w:rFonts w:eastAsia="Times New Roman"/>
          <w:sz w:val="28"/>
          <w:szCs w:val="28"/>
        </w:rPr>
        <w:t xml:space="preserve"> Магистр : ИНФРА-М, 2021. — 608 с. - ISBN 978-5-9776-0211-2. </w:t>
      </w:r>
      <w:r>
        <w:rPr>
          <w:rFonts w:eastAsia="Times New Roman"/>
          <w:sz w:val="28"/>
          <w:szCs w:val="28"/>
        </w:rPr>
        <w:t>–</w:t>
      </w:r>
      <w:r w:rsidRPr="009E6A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ЭБС </w:t>
      </w:r>
      <w:r>
        <w:rPr>
          <w:rFonts w:eastAsia="Times New Roman"/>
          <w:sz w:val="28"/>
          <w:szCs w:val="28"/>
          <w:lang w:val="en-US"/>
        </w:rPr>
        <w:t>ZNANIUM</w:t>
      </w:r>
      <w:r w:rsidRPr="009D5F7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com</w:t>
      </w:r>
      <w:r w:rsidRPr="009D5F7E">
        <w:rPr>
          <w:rFonts w:eastAsia="Times New Roman"/>
          <w:sz w:val="28"/>
          <w:szCs w:val="28"/>
        </w:rPr>
        <w:t xml:space="preserve">. - </w:t>
      </w:r>
      <w:r w:rsidRPr="009E6A70">
        <w:rPr>
          <w:rFonts w:eastAsia="Times New Roman"/>
          <w:sz w:val="28"/>
          <w:szCs w:val="28"/>
        </w:rPr>
        <w:t xml:space="preserve">URL: https://znanium.com/catalog/product/1217465 (дата обращения: </w:t>
      </w:r>
      <w:r w:rsidR="00CF549D">
        <w:rPr>
          <w:rFonts w:eastAsia="Times New Roman"/>
          <w:sz w:val="28"/>
          <w:szCs w:val="28"/>
        </w:rPr>
        <w:t>21</w:t>
      </w:r>
      <w:r w:rsidR="00CF549D" w:rsidRPr="009E6A70">
        <w:rPr>
          <w:rFonts w:eastAsia="Times New Roman"/>
          <w:sz w:val="28"/>
          <w:szCs w:val="28"/>
        </w:rPr>
        <w:t>.0</w:t>
      </w:r>
      <w:r w:rsidR="00CF549D">
        <w:rPr>
          <w:rFonts w:eastAsia="Times New Roman"/>
          <w:sz w:val="28"/>
          <w:szCs w:val="28"/>
        </w:rPr>
        <w:t>2</w:t>
      </w:r>
      <w:r w:rsidRPr="009E6A70">
        <w:rPr>
          <w:rFonts w:eastAsia="Times New Roman"/>
          <w:sz w:val="28"/>
          <w:szCs w:val="28"/>
        </w:rPr>
        <w:t xml:space="preserve">.2023). – </w:t>
      </w:r>
      <w:proofErr w:type="gramStart"/>
      <w:r w:rsidRPr="00C0116C">
        <w:rPr>
          <w:rFonts w:eastAsia="Times New Roman"/>
          <w:sz w:val="28"/>
          <w:szCs w:val="28"/>
        </w:rPr>
        <w:t>Текст :</w:t>
      </w:r>
      <w:proofErr w:type="gramEnd"/>
      <w:r w:rsidRPr="00C0116C">
        <w:rPr>
          <w:rFonts w:eastAsia="Times New Roman"/>
          <w:sz w:val="28"/>
          <w:szCs w:val="28"/>
        </w:rPr>
        <w:t xml:space="preserve"> электронный.</w:t>
      </w:r>
    </w:p>
    <w:p w:rsidR="009677A7" w:rsidRPr="009D5F7E" w:rsidRDefault="009677A7" w:rsidP="009677A7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EE7059">
        <w:rPr>
          <w:rFonts w:eastAsia="Times New Roman"/>
          <w:sz w:val="28"/>
          <w:szCs w:val="28"/>
        </w:rPr>
        <w:t>.</w:t>
      </w:r>
      <w:r w:rsidRPr="00EE7059">
        <w:rPr>
          <w:rFonts w:eastAsia="Times New Roman"/>
          <w:sz w:val="28"/>
          <w:szCs w:val="28"/>
        </w:rPr>
        <w:tab/>
      </w:r>
      <w:r w:rsidRPr="009D5F7E">
        <w:rPr>
          <w:rFonts w:eastAsia="Times New Roman"/>
          <w:sz w:val="28"/>
          <w:szCs w:val="28"/>
        </w:rPr>
        <w:t xml:space="preserve">Мировая экономика в 2 ч. Часть </w:t>
      </w:r>
      <w:proofErr w:type="gramStart"/>
      <w:r w:rsidRPr="009D5F7E">
        <w:rPr>
          <w:rFonts w:eastAsia="Times New Roman"/>
          <w:sz w:val="28"/>
          <w:szCs w:val="28"/>
        </w:rPr>
        <w:t>1 :</w:t>
      </w:r>
      <w:proofErr w:type="gramEnd"/>
      <w:r w:rsidRPr="009D5F7E">
        <w:rPr>
          <w:rFonts w:eastAsia="Times New Roman"/>
          <w:sz w:val="28"/>
          <w:szCs w:val="28"/>
        </w:rPr>
        <w:t xml:space="preserve"> учебник для вузов / Б. М. Смитиенко [и др.] ; под редакцией Б. М. Смитиенко, Н. В. Лукьянович. — 4-е изд., </w:t>
      </w:r>
      <w:proofErr w:type="spellStart"/>
      <w:r w:rsidRPr="009D5F7E">
        <w:rPr>
          <w:rFonts w:eastAsia="Times New Roman"/>
          <w:sz w:val="28"/>
          <w:szCs w:val="28"/>
        </w:rPr>
        <w:t>перераб</w:t>
      </w:r>
      <w:proofErr w:type="spellEnd"/>
      <w:r w:rsidRPr="009D5F7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D5F7E">
        <w:rPr>
          <w:rFonts w:eastAsia="Times New Roman"/>
          <w:sz w:val="28"/>
          <w:szCs w:val="28"/>
        </w:rPr>
        <w:t>Москва :</w:t>
      </w:r>
      <w:proofErr w:type="gramEnd"/>
      <w:r w:rsidRPr="009D5F7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, 2023. — 216 с. — (Высшее образование). — ISBN 978-5-534-04809-4. — Образовательная платформа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 [сайт]. — URL: https://urait.ru/bcode/514135 (дата обращения: </w:t>
      </w:r>
      <w:r w:rsidR="00CF549D">
        <w:rPr>
          <w:rFonts w:eastAsia="Times New Roman"/>
          <w:sz w:val="28"/>
          <w:szCs w:val="28"/>
        </w:rPr>
        <w:t>21</w:t>
      </w:r>
      <w:r w:rsidR="00CF549D" w:rsidRPr="009E6A70">
        <w:rPr>
          <w:rFonts w:eastAsia="Times New Roman"/>
          <w:sz w:val="28"/>
          <w:szCs w:val="28"/>
        </w:rPr>
        <w:t>.0</w:t>
      </w:r>
      <w:r w:rsidR="00CF549D">
        <w:rPr>
          <w:rFonts w:eastAsia="Times New Roman"/>
          <w:sz w:val="28"/>
          <w:szCs w:val="28"/>
        </w:rPr>
        <w:t>2</w:t>
      </w:r>
      <w:r w:rsidRPr="009D5F7E">
        <w:rPr>
          <w:rFonts w:eastAsia="Times New Roman"/>
          <w:sz w:val="28"/>
          <w:szCs w:val="28"/>
        </w:rPr>
        <w:t>.2023).</w:t>
      </w:r>
      <w:r w:rsidRPr="009D5F7E">
        <w:t xml:space="preserve"> </w:t>
      </w:r>
      <w:r w:rsidRPr="009D5F7E">
        <w:rPr>
          <w:rFonts w:eastAsia="Times New Roman"/>
          <w:sz w:val="28"/>
          <w:szCs w:val="28"/>
        </w:rPr>
        <w:t xml:space="preserve">— </w:t>
      </w:r>
      <w:proofErr w:type="gramStart"/>
      <w:r w:rsidRPr="009D5F7E">
        <w:rPr>
          <w:rFonts w:eastAsia="Times New Roman"/>
          <w:sz w:val="28"/>
          <w:szCs w:val="28"/>
        </w:rPr>
        <w:t>Текст :</w:t>
      </w:r>
      <w:proofErr w:type="gramEnd"/>
      <w:r w:rsidRPr="009D5F7E">
        <w:rPr>
          <w:rFonts w:eastAsia="Times New Roman"/>
          <w:sz w:val="28"/>
          <w:szCs w:val="28"/>
        </w:rPr>
        <w:t xml:space="preserve"> электронный</w:t>
      </w:r>
      <w:r>
        <w:rPr>
          <w:rFonts w:eastAsia="Times New Roman"/>
          <w:sz w:val="28"/>
          <w:szCs w:val="28"/>
        </w:rPr>
        <w:t>.</w:t>
      </w:r>
    </w:p>
    <w:p w:rsidR="009677A7" w:rsidRPr="009D5F7E" w:rsidRDefault="009677A7" w:rsidP="009677A7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9D5F7E">
        <w:rPr>
          <w:rFonts w:eastAsia="Times New Roman"/>
          <w:sz w:val="28"/>
          <w:szCs w:val="28"/>
        </w:rPr>
        <w:tab/>
        <w:t xml:space="preserve">Мировая экономика в 2 ч. Часть </w:t>
      </w:r>
      <w:proofErr w:type="gramStart"/>
      <w:r w:rsidRPr="009D5F7E">
        <w:rPr>
          <w:rFonts w:eastAsia="Times New Roman"/>
          <w:sz w:val="28"/>
          <w:szCs w:val="28"/>
        </w:rPr>
        <w:t>2 :</w:t>
      </w:r>
      <w:proofErr w:type="gramEnd"/>
      <w:r w:rsidRPr="009D5F7E">
        <w:rPr>
          <w:rFonts w:eastAsia="Times New Roman"/>
          <w:sz w:val="28"/>
          <w:szCs w:val="28"/>
        </w:rPr>
        <w:t xml:space="preserve"> учебник для вузов / Б. М. Смитиенко [и др.] ; под редакцией Б. М. Смитиенко, Н. В. Лукьянович. — 4-е изд., </w:t>
      </w:r>
      <w:proofErr w:type="spellStart"/>
      <w:r w:rsidRPr="009D5F7E">
        <w:rPr>
          <w:rFonts w:eastAsia="Times New Roman"/>
          <w:sz w:val="28"/>
          <w:szCs w:val="28"/>
        </w:rPr>
        <w:t>перераб</w:t>
      </w:r>
      <w:proofErr w:type="spellEnd"/>
      <w:r w:rsidRPr="009D5F7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D5F7E">
        <w:rPr>
          <w:rFonts w:eastAsia="Times New Roman"/>
          <w:sz w:val="28"/>
          <w:szCs w:val="28"/>
        </w:rPr>
        <w:t>Москва :</w:t>
      </w:r>
      <w:proofErr w:type="gramEnd"/>
      <w:r w:rsidRPr="009D5F7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, 2023. — 236 с. — (Высшее образование). — ISBN 978-5-534-04811-7. — Образовательная платформа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 [сайт]. — URL: https://urait.ru/bcode/514136 (дата обращения: </w:t>
      </w:r>
      <w:r w:rsidR="00CF549D">
        <w:rPr>
          <w:rFonts w:eastAsia="Times New Roman"/>
          <w:sz w:val="28"/>
          <w:szCs w:val="28"/>
        </w:rPr>
        <w:t>21</w:t>
      </w:r>
      <w:r w:rsidR="00CF549D" w:rsidRPr="009E6A70">
        <w:rPr>
          <w:rFonts w:eastAsia="Times New Roman"/>
          <w:sz w:val="28"/>
          <w:szCs w:val="28"/>
        </w:rPr>
        <w:t>.0</w:t>
      </w:r>
      <w:r w:rsidR="00CF549D">
        <w:rPr>
          <w:rFonts w:eastAsia="Times New Roman"/>
          <w:sz w:val="28"/>
          <w:szCs w:val="28"/>
        </w:rPr>
        <w:t>2</w:t>
      </w:r>
      <w:r w:rsidRPr="009D5F7E">
        <w:rPr>
          <w:rFonts w:eastAsia="Times New Roman"/>
          <w:sz w:val="28"/>
          <w:szCs w:val="28"/>
        </w:rPr>
        <w:t>.2023).</w:t>
      </w:r>
      <w:r w:rsidRPr="009D5F7E">
        <w:t xml:space="preserve"> </w:t>
      </w:r>
      <w:r w:rsidRPr="009D5F7E">
        <w:rPr>
          <w:rFonts w:eastAsia="Times New Roman"/>
          <w:sz w:val="28"/>
          <w:szCs w:val="28"/>
        </w:rPr>
        <w:t xml:space="preserve">— </w:t>
      </w:r>
      <w:proofErr w:type="gramStart"/>
      <w:r w:rsidRPr="009D5F7E">
        <w:rPr>
          <w:rFonts w:eastAsia="Times New Roman"/>
          <w:sz w:val="28"/>
          <w:szCs w:val="28"/>
        </w:rPr>
        <w:t>Текст :</w:t>
      </w:r>
      <w:proofErr w:type="gramEnd"/>
      <w:r w:rsidRPr="009D5F7E">
        <w:rPr>
          <w:rFonts w:eastAsia="Times New Roman"/>
          <w:sz w:val="28"/>
          <w:szCs w:val="28"/>
        </w:rPr>
        <w:t xml:space="preserve"> электронный</w:t>
      </w:r>
      <w:r>
        <w:rPr>
          <w:rFonts w:eastAsia="Times New Roman"/>
          <w:sz w:val="28"/>
          <w:szCs w:val="28"/>
        </w:rPr>
        <w:t>.</w:t>
      </w:r>
    </w:p>
    <w:p w:rsidR="009677A7" w:rsidRPr="00311F49" w:rsidRDefault="009677A7" w:rsidP="009677A7">
      <w:pPr>
        <w:spacing w:line="276" w:lineRule="auto"/>
        <w:ind w:firstLine="709"/>
        <w:jc w:val="both"/>
        <w:rPr>
          <w:sz w:val="8"/>
          <w:szCs w:val="8"/>
        </w:rPr>
      </w:pPr>
      <w:r>
        <w:rPr>
          <w:rFonts w:eastAsia="Times New Roman"/>
          <w:sz w:val="28"/>
          <w:szCs w:val="28"/>
        </w:rPr>
        <w:t>6.</w:t>
      </w:r>
      <w:r w:rsidRPr="009D5F7E">
        <w:t xml:space="preserve"> </w:t>
      </w:r>
      <w:r w:rsidRPr="009D5F7E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C0116C">
        <w:rPr>
          <w:rFonts w:eastAsia="Times New Roman"/>
          <w:sz w:val="28"/>
          <w:szCs w:val="28"/>
        </w:rPr>
        <w:t>Сберегаев</w:t>
      </w:r>
      <w:proofErr w:type="spellEnd"/>
      <w:r w:rsidRPr="00C0116C">
        <w:rPr>
          <w:rFonts w:eastAsia="Times New Roman"/>
          <w:sz w:val="28"/>
          <w:szCs w:val="28"/>
        </w:rPr>
        <w:t xml:space="preserve">, Н. А. Практикум по внешнеэкономической деятельности </w:t>
      </w:r>
      <w:proofErr w:type="gramStart"/>
      <w:r w:rsidRPr="00C0116C">
        <w:rPr>
          <w:rFonts w:eastAsia="Times New Roman"/>
          <w:sz w:val="28"/>
          <w:szCs w:val="28"/>
        </w:rPr>
        <w:t>предприятий :</w:t>
      </w:r>
      <w:proofErr w:type="gramEnd"/>
      <w:r w:rsidRPr="00C0116C">
        <w:rPr>
          <w:rFonts w:eastAsia="Times New Roman"/>
          <w:sz w:val="28"/>
          <w:szCs w:val="28"/>
        </w:rPr>
        <w:t xml:space="preserve"> учебное пособие / </w:t>
      </w:r>
      <w:proofErr w:type="spellStart"/>
      <w:r w:rsidRPr="00C0116C">
        <w:rPr>
          <w:rFonts w:eastAsia="Times New Roman"/>
          <w:sz w:val="28"/>
          <w:szCs w:val="28"/>
        </w:rPr>
        <w:t>Н.А</w:t>
      </w:r>
      <w:proofErr w:type="spellEnd"/>
      <w:r w:rsidRPr="00C0116C">
        <w:rPr>
          <w:rFonts w:eastAsia="Times New Roman"/>
          <w:sz w:val="28"/>
          <w:szCs w:val="28"/>
        </w:rPr>
        <w:t xml:space="preserve">. </w:t>
      </w:r>
      <w:proofErr w:type="spellStart"/>
      <w:r w:rsidRPr="00C0116C">
        <w:rPr>
          <w:rFonts w:eastAsia="Times New Roman"/>
          <w:sz w:val="28"/>
          <w:szCs w:val="28"/>
        </w:rPr>
        <w:t>Сберегаев</w:t>
      </w:r>
      <w:proofErr w:type="spellEnd"/>
      <w:r w:rsidRPr="00C0116C">
        <w:rPr>
          <w:rFonts w:eastAsia="Times New Roman"/>
          <w:sz w:val="28"/>
          <w:szCs w:val="28"/>
        </w:rPr>
        <w:t xml:space="preserve">. — 7-е изд., </w:t>
      </w:r>
      <w:proofErr w:type="spellStart"/>
      <w:r w:rsidRPr="00C0116C">
        <w:rPr>
          <w:rFonts w:eastAsia="Times New Roman"/>
          <w:sz w:val="28"/>
          <w:szCs w:val="28"/>
        </w:rPr>
        <w:t>перераб</w:t>
      </w:r>
      <w:proofErr w:type="spellEnd"/>
      <w:r w:rsidRPr="00C0116C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C0116C">
        <w:rPr>
          <w:rFonts w:eastAsia="Times New Roman"/>
          <w:sz w:val="28"/>
          <w:szCs w:val="28"/>
        </w:rPr>
        <w:t>Москва :</w:t>
      </w:r>
      <w:proofErr w:type="gramEnd"/>
      <w:r w:rsidRPr="00C0116C">
        <w:rPr>
          <w:rFonts w:eastAsia="Times New Roman"/>
          <w:sz w:val="28"/>
          <w:szCs w:val="28"/>
        </w:rPr>
        <w:t xml:space="preserve"> ИНФРА-М, 2023. — 369 с. — (Высшее образование: Бакалавриат). — DOI 10.12737/textbook_5d1079ac8c1761.83268601. - ЭБС ZNANIUM.com. - URL: https://znanium.com/catalog/product/1939944 (дата обращения: </w:t>
      </w:r>
      <w:r w:rsidR="00CF549D">
        <w:rPr>
          <w:rFonts w:eastAsia="Times New Roman"/>
          <w:sz w:val="28"/>
          <w:szCs w:val="28"/>
        </w:rPr>
        <w:t>21</w:t>
      </w:r>
      <w:r w:rsidR="00CF549D" w:rsidRPr="009E6A70">
        <w:rPr>
          <w:rFonts w:eastAsia="Times New Roman"/>
          <w:sz w:val="28"/>
          <w:szCs w:val="28"/>
        </w:rPr>
        <w:t>.0</w:t>
      </w:r>
      <w:r w:rsidR="00CF549D">
        <w:rPr>
          <w:rFonts w:eastAsia="Times New Roman"/>
          <w:sz w:val="28"/>
          <w:szCs w:val="28"/>
        </w:rPr>
        <w:t>2</w:t>
      </w:r>
      <w:r w:rsidRPr="00C0116C">
        <w:rPr>
          <w:rFonts w:eastAsia="Times New Roman"/>
          <w:sz w:val="28"/>
          <w:szCs w:val="28"/>
        </w:rPr>
        <w:t xml:space="preserve">.2023). – </w:t>
      </w:r>
      <w:proofErr w:type="gramStart"/>
      <w:r w:rsidRPr="00C0116C">
        <w:rPr>
          <w:rFonts w:eastAsia="Times New Roman"/>
          <w:sz w:val="28"/>
          <w:szCs w:val="28"/>
        </w:rPr>
        <w:t>Текст :</w:t>
      </w:r>
      <w:proofErr w:type="gramEnd"/>
      <w:r w:rsidRPr="00C0116C">
        <w:rPr>
          <w:rFonts w:eastAsia="Times New Roman"/>
          <w:sz w:val="28"/>
          <w:szCs w:val="28"/>
        </w:rPr>
        <w:t xml:space="preserve"> электронный.</w:t>
      </w:r>
    </w:p>
    <w:p w:rsidR="00E45787" w:rsidRPr="00311F49" w:rsidRDefault="00E45787" w:rsidP="00311F49">
      <w:pPr>
        <w:spacing w:line="276" w:lineRule="auto"/>
        <w:ind w:firstLine="709"/>
        <w:jc w:val="both"/>
        <w:rPr>
          <w:sz w:val="8"/>
          <w:szCs w:val="8"/>
        </w:rPr>
      </w:pPr>
    </w:p>
    <w:p w:rsidR="004B7633" w:rsidRDefault="004B7633" w:rsidP="004B7633">
      <w:pPr>
        <w:spacing w:line="276" w:lineRule="auto"/>
        <w:ind w:left="707"/>
        <w:rPr>
          <w:rFonts w:eastAsia="Times New Roman"/>
          <w:b/>
          <w:bCs/>
          <w:i/>
          <w:sz w:val="28"/>
          <w:szCs w:val="28"/>
        </w:rPr>
      </w:pPr>
    </w:p>
    <w:p w:rsidR="004B7633" w:rsidRDefault="00C40DF5" w:rsidP="004B7633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9.2</w:t>
      </w:r>
      <w:r w:rsidR="004B7633" w:rsidRPr="00C07654">
        <w:rPr>
          <w:rFonts w:eastAsia="Times New Roman"/>
          <w:b/>
          <w:bCs/>
          <w:sz w:val="28"/>
          <w:szCs w:val="28"/>
        </w:rPr>
        <w:t>. Ресурсы сети «Интернет»</w:t>
      </w:r>
    </w:p>
    <w:p w:rsidR="009677A7" w:rsidRPr="000410C0" w:rsidRDefault="009677A7" w:rsidP="009677A7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www.cbr.ru - Официальный сайт Банка России</w:t>
      </w:r>
    </w:p>
    <w:p w:rsidR="009677A7" w:rsidRPr="000410C0" w:rsidRDefault="009677A7" w:rsidP="009677A7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www.government.ru - Официальный сайт Правительства Российской Федерации</w:t>
      </w:r>
    </w:p>
    <w:p w:rsidR="009677A7" w:rsidRPr="000410C0" w:rsidRDefault="009677A7" w:rsidP="009677A7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www.economy.gov.ru - Официальный сайт министерства экономического развития Российской Федерации</w:t>
      </w:r>
    </w:p>
    <w:p w:rsidR="009677A7" w:rsidRPr="000410C0" w:rsidRDefault="009677A7" w:rsidP="009677A7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www.minfin.ru - Официальный сайт Министерства финансов Российской Федерации</w:t>
      </w:r>
    </w:p>
    <w:p w:rsidR="009677A7" w:rsidRPr="000410C0" w:rsidRDefault="009677A7" w:rsidP="009677A7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Электронные ресурсы БИК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библиотека Финансового университета (ЭБ) http://elib.fa.ru/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Электронно-библиотечная система BOOK.RU http://www.book.ru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Электронно-библиотечная система «Университетская библиотека ОНЛАЙН» http://biblioclub.ru/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Электронно-библиотечная система </w:t>
      </w:r>
      <w:proofErr w:type="spellStart"/>
      <w:r>
        <w:rPr>
          <w:sz w:val="28"/>
          <w:szCs w:val="28"/>
        </w:rPr>
        <w:t>Znanium</w:t>
      </w:r>
      <w:proofErr w:type="spellEnd"/>
      <w:r>
        <w:rPr>
          <w:sz w:val="28"/>
          <w:szCs w:val="28"/>
        </w:rPr>
        <w:t xml:space="preserve"> http://www.znanium.com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платформа издательства «ЮРАЙТ» https://www.biblio-online.ru/  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онлайн-библиотека </w:t>
      </w:r>
      <w:proofErr w:type="spellStart"/>
      <w:r>
        <w:rPr>
          <w:sz w:val="28"/>
          <w:szCs w:val="28"/>
        </w:rPr>
        <w:t>Alpina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Digital</w:t>
      </w:r>
      <w:proofErr w:type="spellEnd"/>
      <w:r>
        <w:rPr>
          <w:sz w:val="28"/>
          <w:szCs w:val="28"/>
        </w:rPr>
        <w:t xml:space="preserve"> http://lib.alpinadigital.ru/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библиотека eLibrary.ru http://elibrary.ru  </w:t>
      </w:r>
    </w:p>
    <w:p w:rsidR="009677A7" w:rsidRDefault="006C5F9F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библиотека</w:t>
      </w:r>
      <w:r w:rsidR="009677A7">
        <w:rPr>
          <w:sz w:val="28"/>
          <w:szCs w:val="28"/>
        </w:rPr>
        <w:t xml:space="preserve"> http://grebennikon.ru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электронная библиотека http://нэб.рф/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«Континент-WWW» http://continent-online.com/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библиотека Организации экономического сотрудничества и развития </w:t>
      </w:r>
      <w:proofErr w:type="spellStart"/>
      <w:r>
        <w:rPr>
          <w:sz w:val="28"/>
          <w:szCs w:val="28"/>
        </w:rPr>
        <w:t>OECD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iLibrary</w:t>
      </w:r>
      <w:proofErr w:type="spellEnd"/>
      <w:r>
        <w:rPr>
          <w:sz w:val="28"/>
          <w:szCs w:val="28"/>
        </w:rPr>
        <w:t xml:space="preserve"> http://www.oecd-ilibrary.org/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коллекция книг издательства </w:t>
      </w:r>
      <w:proofErr w:type="spellStart"/>
      <w:r>
        <w:rPr>
          <w:sz w:val="28"/>
          <w:szCs w:val="28"/>
        </w:rPr>
        <w:t>Springer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Springer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eBooks</w:t>
      </w:r>
      <w:proofErr w:type="spellEnd"/>
      <w:r>
        <w:rPr>
          <w:sz w:val="28"/>
          <w:szCs w:val="28"/>
        </w:rPr>
        <w:t xml:space="preserve"> http://link.springer.com/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баз данных компании </w:t>
      </w:r>
      <w:proofErr w:type="spellStart"/>
      <w:r>
        <w:rPr>
          <w:sz w:val="28"/>
          <w:szCs w:val="28"/>
        </w:rPr>
        <w:t>EBSCO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Publishing</w:t>
      </w:r>
      <w:proofErr w:type="spellEnd"/>
      <w:r>
        <w:rPr>
          <w:sz w:val="28"/>
          <w:szCs w:val="28"/>
        </w:rPr>
        <w:t>, крупнейшего агрегатора научных ресурсов ведущих издательств мира http://search.ebscohost.com</w:t>
      </w:r>
    </w:p>
    <w:p w:rsidR="009677A7" w:rsidRPr="00024D6F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Электронные</w:t>
      </w:r>
      <w:r w:rsidRPr="00024D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продукты</w:t>
      </w:r>
      <w:r w:rsidRPr="00024D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издательства</w:t>
      </w:r>
      <w:r w:rsidRPr="00024D6F">
        <w:rPr>
          <w:sz w:val="28"/>
          <w:szCs w:val="28"/>
          <w:lang w:val="en-US"/>
        </w:rPr>
        <w:t xml:space="preserve"> Elsevier. </w:t>
      </w:r>
      <w:r>
        <w:rPr>
          <w:sz w:val="28"/>
          <w:szCs w:val="28"/>
        </w:rPr>
        <w:t>Коллекции</w:t>
      </w:r>
      <w:r w:rsidRPr="00024D6F">
        <w:rPr>
          <w:sz w:val="28"/>
          <w:szCs w:val="28"/>
          <w:lang w:val="en-US"/>
        </w:rPr>
        <w:t>: Business, m</w:t>
      </w:r>
      <w:r>
        <w:rPr>
          <w:sz w:val="28"/>
          <w:szCs w:val="28"/>
          <w:lang w:val="en-US"/>
        </w:rPr>
        <w:t xml:space="preserve">anagement and Accounting; </w:t>
      </w:r>
      <w:r w:rsidRPr="00024D6F">
        <w:rPr>
          <w:sz w:val="28"/>
          <w:szCs w:val="28"/>
          <w:lang w:val="en-US"/>
        </w:rPr>
        <w:t>Economics, Econometrics and Finance http://www.sciencedirect.com</w:t>
      </w:r>
    </w:p>
    <w:p w:rsidR="009677A7" w:rsidRPr="00024D6F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  <w:lang w:val="en-US"/>
        </w:rPr>
      </w:pPr>
      <w:r w:rsidRPr="00024D6F">
        <w:rPr>
          <w:sz w:val="28"/>
          <w:szCs w:val="28"/>
          <w:lang w:val="en-US"/>
        </w:rPr>
        <w:t>JSTOR Arts &amp; Sciences I Collection http://jstor.org</w:t>
      </w:r>
    </w:p>
    <w:p w:rsidR="009677A7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Коллекция книг и научных журналов </w:t>
      </w:r>
      <w:proofErr w:type="spellStart"/>
      <w:r>
        <w:rPr>
          <w:sz w:val="28"/>
          <w:szCs w:val="28"/>
        </w:rPr>
        <w:t>Oxford</w:t>
      </w:r>
      <w:proofErr w:type="spellEnd"/>
      <w:r>
        <w:rPr>
          <w:sz w:val="28"/>
          <w:szCs w:val="28"/>
        </w:rPr>
        <w:t xml:space="preserve"> University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 https://academic.oup.com/</w:t>
      </w:r>
    </w:p>
    <w:p w:rsidR="009677A7" w:rsidRPr="00024D6F" w:rsidRDefault="009677A7" w:rsidP="009677A7">
      <w:pPr>
        <w:numPr>
          <w:ilvl w:val="0"/>
          <w:numId w:val="2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24D6F">
        <w:rPr>
          <w:sz w:val="28"/>
          <w:szCs w:val="28"/>
        </w:rPr>
        <w:t>Университетская информационная система РОССИЯ (УИС РОССИЯ) https://uisrussia.msu.ru/</w:t>
      </w:r>
    </w:p>
    <w:p w:rsidR="00E45787" w:rsidRPr="00337F5E" w:rsidRDefault="00E45787" w:rsidP="00E45787">
      <w:pPr>
        <w:spacing w:line="200" w:lineRule="exact"/>
        <w:rPr>
          <w:sz w:val="28"/>
          <w:szCs w:val="28"/>
        </w:rPr>
      </w:pPr>
    </w:p>
    <w:p w:rsidR="00CA665F" w:rsidRPr="00F23758" w:rsidRDefault="00F23758" w:rsidP="00F23758">
      <w:pPr>
        <w:tabs>
          <w:tab w:val="left" w:pos="1256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</w:t>
      </w:r>
      <w:r w:rsidRPr="00F23758">
        <w:rPr>
          <w:rFonts w:eastAsia="Times New Roman"/>
          <w:b/>
          <w:bCs/>
          <w:sz w:val="28"/>
          <w:szCs w:val="28"/>
        </w:rPr>
        <w:t xml:space="preserve">10. </w:t>
      </w:r>
      <w:r w:rsidR="00DB4BC7" w:rsidRPr="00F23758">
        <w:rPr>
          <w:rFonts w:eastAsia="Times New Roman"/>
          <w:b/>
          <w:bCs/>
          <w:sz w:val="28"/>
          <w:szCs w:val="28"/>
        </w:rPr>
        <w:t>Перечень информационных технологий, используемых при проведении педагогической практики, включая перечень необходимого программного обеспечения и информационных справочных систем</w:t>
      </w:r>
    </w:p>
    <w:p w:rsidR="00CA665F" w:rsidRDefault="00CA665F">
      <w:pPr>
        <w:spacing w:line="3" w:lineRule="exact"/>
        <w:rPr>
          <w:sz w:val="20"/>
          <w:szCs w:val="20"/>
        </w:rPr>
      </w:pPr>
    </w:p>
    <w:p w:rsidR="00311F49" w:rsidRPr="00E854AE" w:rsidRDefault="00311F49" w:rsidP="00311F49">
      <w:pPr>
        <w:pStyle w:val="1"/>
        <w:ind w:left="72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Toc531614950"/>
      <w:bookmarkStart w:id="4" w:name="_Toc531686467"/>
      <w:bookmarkStart w:id="5" w:name="_Toc3995517"/>
      <w:bookmarkStart w:id="6" w:name="_Toc14882647"/>
      <w:bookmarkStart w:id="7" w:name="_Toc24456291"/>
      <w:r w:rsidRPr="00E854A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F23758" w:rsidRPr="00E854AE">
        <w:rPr>
          <w:rFonts w:ascii="Times New Roman" w:hAnsi="Times New Roman"/>
          <w:b/>
          <w:color w:val="000000" w:themeColor="text1"/>
          <w:sz w:val="28"/>
          <w:szCs w:val="28"/>
        </w:rPr>
        <w:t>0.</w:t>
      </w:r>
      <w:r w:rsidRPr="00E854AE">
        <w:rPr>
          <w:rFonts w:ascii="Times New Roman" w:hAnsi="Times New Roman"/>
          <w:b/>
          <w:color w:val="000000" w:themeColor="text1"/>
          <w:sz w:val="28"/>
          <w:szCs w:val="28"/>
        </w:rPr>
        <w:t>1. Комплект лицензионного программного обеспечения</w:t>
      </w:r>
      <w:bookmarkEnd w:id="3"/>
      <w:bookmarkEnd w:id="4"/>
      <w:bookmarkEnd w:id="5"/>
      <w:bookmarkEnd w:id="6"/>
      <w:bookmarkEnd w:id="7"/>
    </w:p>
    <w:p w:rsidR="00E854AE" w:rsidRPr="0041234B" w:rsidRDefault="00E854AE" w:rsidP="00E854AE">
      <w:pPr>
        <w:ind w:left="360"/>
        <w:rPr>
          <w:sz w:val="28"/>
          <w:szCs w:val="28"/>
        </w:rPr>
      </w:pPr>
      <w:bookmarkStart w:id="8" w:name="_Toc531614951"/>
      <w:bookmarkStart w:id="9" w:name="_Toc531686468"/>
      <w:bookmarkStart w:id="10" w:name="_Toc3995518"/>
      <w:bookmarkStart w:id="11" w:name="_Toc14882648"/>
      <w:bookmarkStart w:id="12" w:name="_Toc531614953"/>
      <w:bookmarkStart w:id="13" w:name="_Toc531686470"/>
      <w:bookmarkStart w:id="14" w:name="_Toc3995520"/>
      <w:bookmarkStart w:id="15" w:name="_Toc14882650"/>
      <w:bookmarkStart w:id="16" w:name="_Toc24456292"/>
      <w:r w:rsidRPr="0041234B">
        <w:rPr>
          <w:sz w:val="28"/>
          <w:szCs w:val="28"/>
        </w:rPr>
        <w:t xml:space="preserve">1. </w:t>
      </w:r>
      <w:r w:rsidRPr="00E854AE">
        <w:rPr>
          <w:sz w:val="28"/>
          <w:szCs w:val="28"/>
          <w:lang w:val="en-US"/>
        </w:rPr>
        <w:t>Windows</w:t>
      </w:r>
      <w:r w:rsidRPr="0041234B">
        <w:rPr>
          <w:sz w:val="28"/>
          <w:szCs w:val="28"/>
        </w:rPr>
        <w:t xml:space="preserve">, </w:t>
      </w:r>
      <w:r w:rsidRPr="00E854AE">
        <w:rPr>
          <w:sz w:val="28"/>
          <w:szCs w:val="28"/>
          <w:lang w:val="en-US"/>
        </w:rPr>
        <w:t>Microsoft</w:t>
      </w:r>
      <w:r w:rsidRPr="0041234B">
        <w:rPr>
          <w:sz w:val="28"/>
          <w:szCs w:val="28"/>
        </w:rPr>
        <w:t xml:space="preserve"> </w:t>
      </w:r>
      <w:r w:rsidRPr="00E854AE">
        <w:rPr>
          <w:sz w:val="28"/>
          <w:szCs w:val="28"/>
          <w:lang w:val="en-US"/>
        </w:rPr>
        <w:t>Office</w:t>
      </w:r>
      <w:r w:rsidRPr="0041234B">
        <w:rPr>
          <w:sz w:val="28"/>
          <w:szCs w:val="28"/>
        </w:rPr>
        <w:t>.</w:t>
      </w:r>
      <w:bookmarkEnd w:id="8"/>
      <w:bookmarkEnd w:id="9"/>
      <w:bookmarkEnd w:id="10"/>
      <w:bookmarkEnd w:id="11"/>
    </w:p>
    <w:p w:rsidR="00E854AE" w:rsidRPr="0041234B" w:rsidRDefault="00E854AE" w:rsidP="00E854AE">
      <w:pPr>
        <w:ind w:left="360"/>
        <w:rPr>
          <w:sz w:val="28"/>
          <w:szCs w:val="28"/>
        </w:rPr>
      </w:pPr>
      <w:bookmarkStart w:id="17" w:name="_Toc531614952"/>
      <w:bookmarkStart w:id="18" w:name="_Toc531686469"/>
      <w:bookmarkStart w:id="19" w:name="_Toc3995519"/>
      <w:bookmarkStart w:id="20" w:name="_Toc14882649"/>
      <w:r w:rsidRPr="0041234B">
        <w:rPr>
          <w:sz w:val="28"/>
          <w:szCs w:val="28"/>
        </w:rPr>
        <w:t xml:space="preserve">2. </w:t>
      </w:r>
      <w:bookmarkEnd w:id="17"/>
      <w:bookmarkEnd w:id="18"/>
      <w:bookmarkEnd w:id="19"/>
      <w:bookmarkEnd w:id="20"/>
      <w:r w:rsidRPr="009C553C">
        <w:rPr>
          <w:rFonts w:eastAsia="Calibri"/>
          <w:bCs/>
          <w:color w:val="000000"/>
          <w:kern w:val="32"/>
          <w:sz w:val="28"/>
          <w:szCs w:val="28"/>
        </w:rPr>
        <w:t>Антивирус</w:t>
      </w:r>
      <w:r w:rsidRPr="0041234B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9C553C">
        <w:rPr>
          <w:color w:val="000000"/>
          <w:sz w:val="28"/>
          <w:szCs w:val="28"/>
          <w:lang w:val="en-US"/>
        </w:rPr>
        <w:t>Kaspersky</w:t>
      </w:r>
    </w:p>
    <w:p w:rsidR="004B7633" w:rsidRPr="0010578B" w:rsidRDefault="004B7633" w:rsidP="004B7633">
      <w:pPr>
        <w:keepNext/>
        <w:keepLines/>
        <w:spacing w:before="240"/>
        <w:ind w:left="720"/>
        <w:outlineLvl w:val="0"/>
        <w:rPr>
          <w:rFonts w:eastAsiaTheme="majorEastAsia" w:cstheme="majorBidi"/>
          <w:b/>
          <w:color w:val="000000" w:themeColor="text1"/>
          <w:sz w:val="28"/>
          <w:szCs w:val="32"/>
        </w:rPr>
      </w:pPr>
      <w:r w:rsidRPr="0041234B">
        <w:rPr>
          <w:rFonts w:eastAsiaTheme="majorEastAsia" w:cstheme="majorBidi"/>
          <w:b/>
          <w:color w:val="000000" w:themeColor="text1"/>
          <w:sz w:val="28"/>
          <w:szCs w:val="32"/>
        </w:rPr>
        <w:t>1</w:t>
      </w:r>
      <w:r w:rsidR="00F23758" w:rsidRPr="0041234B">
        <w:rPr>
          <w:rFonts w:eastAsiaTheme="majorEastAsia" w:cstheme="majorBidi"/>
          <w:b/>
          <w:color w:val="000000" w:themeColor="text1"/>
          <w:sz w:val="28"/>
          <w:szCs w:val="32"/>
        </w:rPr>
        <w:t>0</w:t>
      </w:r>
      <w:r w:rsidRPr="0041234B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.2. </w:t>
      </w:r>
      <w:r w:rsidRPr="0010578B">
        <w:rPr>
          <w:rFonts w:eastAsiaTheme="majorEastAsia" w:cstheme="majorBidi"/>
          <w:b/>
          <w:color w:val="000000" w:themeColor="text1"/>
          <w:sz w:val="28"/>
          <w:szCs w:val="32"/>
        </w:rPr>
        <w:t>Современные профессиональные базы данных и информационные справочные системы</w:t>
      </w:r>
      <w:bookmarkEnd w:id="12"/>
      <w:bookmarkEnd w:id="13"/>
      <w:bookmarkEnd w:id="14"/>
      <w:bookmarkEnd w:id="15"/>
      <w:bookmarkEnd w:id="16"/>
    </w:p>
    <w:p w:rsidR="004B7633" w:rsidRPr="0010578B" w:rsidRDefault="004B7633" w:rsidP="004B7633"/>
    <w:p w:rsidR="004B7633" w:rsidRPr="0010578B" w:rsidRDefault="004B7633" w:rsidP="004B7633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Информационно-правовая система «Гарант»</w:t>
      </w:r>
    </w:p>
    <w:p w:rsidR="004B7633" w:rsidRPr="0010578B" w:rsidRDefault="004B7633" w:rsidP="004B7633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Информационно-правовая система «Консультант Плюс»</w:t>
      </w:r>
    </w:p>
    <w:p w:rsidR="004B7633" w:rsidRPr="0010578B" w:rsidRDefault="004B7633" w:rsidP="004B7633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Система комплексного раскрытия информации «СКРИН» -</w:t>
      </w:r>
      <w:r w:rsidRPr="0010578B">
        <w:rPr>
          <w:bCs/>
          <w:color w:val="000000"/>
          <w:sz w:val="28"/>
          <w:szCs w:val="28"/>
          <w:lang w:val="en-US"/>
        </w:rPr>
        <w:t>http</w:t>
      </w:r>
      <w:r w:rsidRPr="0010578B">
        <w:rPr>
          <w:bCs/>
          <w:color w:val="000000"/>
          <w:sz w:val="28"/>
          <w:szCs w:val="28"/>
        </w:rPr>
        <w:t>://</w:t>
      </w:r>
      <w:r w:rsidRPr="0010578B">
        <w:rPr>
          <w:bCs/>
          <w:color w:val="000000"/>
          <w:sz w:val="28"/>
          <w:szCs w:val="28"/>
          <w:lang w:val="en-US"/>
        </w:rPr>
        <w:t>www</w:t>
      </w:r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skrin</w:t>
      </w:r>
      <w:proofErr w:type="spellEnd"/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10578B">
        <w:rPr>
          <w:bCs/>
          <w:color w:val="000000"/>
          <w:sz w:val="28"/>
          <w:szCs w:val="28"/>
        </w:rPr>
        <w:t>/</w:t>
      </w:r>
    </w:p>
    <w:p w:rsidR="004B7633" w:rsidRPr="0010578B" w:rsidRDefault="004B7633" w:rsidP="004B7633">
      <w:pPr>
        <w:rPr>
          <w:sz w:val="28"/>
        </w:rPr>
      </w:pPr>
      <w:r w:rsidRPr="0010578B">
        <w:rPr>
          <w:sz w:val="28"/>
        </w:rPr>
        <w:t>Свободная среда разработки программного обеспечения с открытым исходным кодом для языка программирования R «</w:t>
      </w:r>
      <w:r w:rsidRPr="0010578B">
        <w:rPr>
          <w:sz w:val="28"/>
          <w:lang w:val="en-US"/>
        </w:rPr>
        <w:t>RStudio</w:t>
      </w:r>
      <w:r w:rsidRPr="0010578B">
        <w:rPr>
          <w:sz w:val="28"/>
        </w:rPr>
        <w:t>»;</w:t>
      </w:r>
    </w:p>
    <w:p w:rsidR="004B7633" w:rsidRPr="0010578B" w:rsidRDefault="004B7633" w:rsidP="004B7633">
      <w:pPr>
        <w:rPr>
          <w:sz w:val="28"/>
        </w:rPr>
      </w:pPr>
      <w:r w:rsidRPr="0010578B">
        <w:rPr>
          <w:sz w:val="28"/>
        </w:rPr>
        <w:t>Программный пакет для статистического анализа «</w:t>
      </w:r>
      <w:proofErr w:type="spellStart"/>
      <w:r w:rsidRPr="0010578B">
        <w:rPr>
          <w:sz w:val="28"/>
          <w:lang w:val="en-US"/>
        </w:rPr>
        <w:t>Statistica</w:t>
      </w:r>
      <w:proofErr w:type="spellEnd"/>
      <w:r w:rsidRPr="0010578B">
        <w:rPr>
          <w:sz w:val="28"/>
        </w:rPr>
        <w:t>»;</w:t>
      </w:r>
    </w:p>
    <w:p w:rsidR="004B7633" w:rsidRPr="0010578B" w:rsidRDefault="004B7633" w:rsidP="004B7633">
      <w:pPr>
        <w:rPr>
          <w:sz w:val="28"/>
        </w:rPr>
      </w:pPr>
      <w:r w:rsidRPr="0010578B">
        <w:rPr>
          <w:sz w:val="28"/>
        </w:rPr>
        <w:t>Прикладной программный пакет для эконометрического моделирования «</w:t>
      </w:r>
      <w:proofErr w:type="spellStart"/>
      <w:r w:rsidRPr="0010578B">
        <w:rPr>
          <w:sz w:val="28"/>
          <w:lang w:val="en-US"/>
        </w:rPr>
        <w:t>Gretl</w:t>
      </w:r>
      <w:proofErr w:type="spellEnd"/>
      <w:r w:rsidRPr="0010578B">
        <w:rPr>
          <w:sz w:val="28"/>
        </w:rPr>
        <w:t>»;</w:t>
      </w:r>
    </w:p>
    <w:p w:rsidR="004B7633" w:rsidRPr="00AA6543" w:rsidRDefault="004B7633" w:rsidP="004B7633">
      <w:pPr>
        <w:rPr>
          <w:sz w:val="28"/>
          <w:lang w:val="en-US"/>
        </w:rPr>
      </w:pPr>
      <w:r w:rsidRPr="0010578B">
        <w:rPr>
          <w:sz w:val="28"/>
        </w:rPr>
        <w:t>Среда</w:t>
      </w:r>
      <w:r w:rsidRPr="00AA6543">
        <w:rPr>
          <w:sz w:val="28"/>
          <w:lang w:val="en-US"/>
        </w:rPr>
        <w:t xml:space="preserve"> </w:t>
      </w:r>
      <w:r w:rsidRPr="0010578B">
        <w:rPr>
          <w:sz w:val="28"/>
        </w:rPr>
        <w:t>моделирования</w:t>
      </w:r>
      <w:r w:rsidRPr="00AA6543">
        <w:rPr>
          <w:sz w:val="28"/>
          <w:lang w:val="en-US"/>
        </w:rPr>
        <w:t xml:space="preserve"> «</w:t>
      </w:r>
      <w:proofErr w:type="spellStart"/>
      <w:r w:rsidRPr="0010578B">
        <w:rPr>
          <w:sz w:val="28"/>
          <w:lang w:val="en-US"/>
        </w:rPr>
        <w:t>MatLab</w:t>
      </w:r>
      <w:proofErr w:type="spellEnd"/>
      <w:r w:rsidRPr="00AA6543">
        <w:rPr>
          <w:sz w:val="28"/>
          <w:lang w:val="en-US"/>
        </w:rPr>
        <w:t>»;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Focus Database - China National Knowledge Infrastructure (CNKI) 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Reference/Academic Focus 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DART-Europe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De Gruyter Open Access Book Library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Edward Elgar Publishing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Elsevier - Focus Collections Finance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Emerald Publishing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EMIS Global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Espacenet</w:t>
      </w:r>
      <w:proofErr w:type="spellEnd"/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FindLaw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Global 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Findex</w:t>
      </w:r>
      <w:proofErr w:type="spellEnd"/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IMF Data: Direction of Trade Statistics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eastAsia="en-US"/>
        </w:rPr>
        <w:t>IMF</w:t>
      </w:r>
      <w:proofErr w:type="spellEnd"/>
      <w:r w:rsidRPr="00AA65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543">
        <w:rPr>
          <w:rFonts w:eastAsia="Calibri"/>
          <w:sz w:val="28"/>
          <w:szCs w:val="28"/>
          <w:lang w:eastAsia="en-US"/>
        </w:rPr>
        <w:t>eLibrary</w:t>
      </w:r>
      <w:proofErr w:type="spellEnd"/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ИС «Поисковая платформа»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OpenCorporates</w:t>
      </w:r>
      <w:proofErr w:type="spellEnd"/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Questel</w:t>
      </w:r>
      <w:proofErr w:type="spellEnd"/>
      <w:r w:rsidRPr="00AA6543">
        <w:rPr>
          <w:rFonts w:eastAsia="Calibri"/>
          <w:sz w:val="28"/>
          <w:szCs w:val="28"/>
          <w:lang w:val="en-US" w:eastAsia="en-US"/>
        </w:rPr>
        <w:t xml:space="preserve"> Orbit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Scopus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eastAsia="en-US"/>
        </w:rPr>
        <w:t>Х</w:t>
      </w:r>
      <w:r w:rsidRPr="00AA6543">
        <w:rPr>
          <w:rFonts w:eastAsia="Calibri"/>
          <w:sz w:val="28"/>
          <w:szCs w:val="28"/>
          <w:lang w:val="en-US" w:eastAsia="en-US"/>
        </w:rPr>
        <w:t>-Rates.com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Catback.ru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Cbonds.ru</w:t>
      </w:r>
    </w:p>
    <w:p w:rsidR="004B7633" w:rsidRPr="00AA6543" w:rsidRDefault="004B7633" w:rsidP="004B7633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eLIBRARY.RU</w:t>
      </w:r>
    </w:p>
    <w:p w:rsidR="004B7633" w:rsidRPr="007D06C4" w:rsidRDefault="004B7633" w:rsidP="004B763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Ereport</w:t>
      </w:r>
      <w:proofErr w:type="spellEnd"/>
      <w:r w:rsidRPr="007D06C4">
        <w:rPr>
          <w:rFonts w:eastAsia="Calibri"/>
          <w:sz w:val="28"/>
          <w:szCs w:val="28"/>
          <w:lang w:eastAsia="en-US"/>
        </w:rPr>
        <w:t>.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4B7633" w:rsidRPr="007D06C4" w:rsidRDefault="004B7633" w:rsidP="004B7633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INBONDS</w:t>
      </w:r>
    </w:p>
    <w:p w:rsidR="004B7633" w:rsidRPr="00F23758" w:rsidRDefault="004B7633" w:rsidP="00F23758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СПАРК</w:t>
      </w:r>
    </w:p>
    <w:p w:rsidR="00311F49" w:rsidRPr="007D06C4" w:rsidRDefault="00311F49" w:rsidP="00311F49">
      <w:pPr>
        <w:rPr>
          <w:sz w:val="28"/>
        </w:rPr>
      </w:pPr>
    </w:p>
    <w:p w:rsidR="00311F49" w:rsidRPr="00137BE8" w:rsidRDefault="00311F49" w:rsidP="00311F49">
      <w:pPr>
        <w:pStyle w:val="1"/>
        <w:ind w:left="360"/>
        <w:rPr>
          <w:rFonts w:ascii="Times New Roman" w:hAnsi="Times New Roman"/>
          <w:b/>
          <w:color w:val="000000" w:themeColor="text1"/>
          <w:sz w:val="28"/>
        </w:rPr>
      </w:pPr>
      <w:bookmarkStart w:id="21" w:name="_Toc11530072"/>
      <w:bookmarkStart w:id="22" w:name="_Toc14882651"/>
      <w:bookmarkStart w:id="23" w:name="_Toc24456293"/>
      <w:r w:rsidRPr="007D06C4">
        <w:rPr>
          <w:rFonts w:ascii="Times New Roman" w:hAnsi="Times New Roman"/>
          <w:b/>
          <w:color w:val="000000" w:themeColor="text1"/>
          <w:sz w:val="28"/>
        </w:rPr>
        <w:t>1</w:t>
      </w:r>
      <w:r w:rsidR="00F23758">
        <w:rPr>
          <w:rFonts w:ascii="Times New Roman" w:hAnsi="Times New Roman"/>
          <w:b/>
          <w:color w:val="000000" w:themeColor="text1"/>
          <w:sz w:val="28"/>
        </w:rPr>
        <w:t>0</w:t>
      </w:r>
      <w:r w:rsidRPr="007D06C4">
        <w:rPr>
          <w:rFonts w:ascii="Times New Roman" w:hAnsi="Times New Roman"/>
          <w:b/>
          <w:color w:val="000000" w:themeColor="text1"/>
          <w:sz w:val="28"/>
        </w:rPr>
        <w:t xml:space="preserve">.3. </w:t>
      </w:r>
      <w:r w:rsidRPr="00137BE8">
        <w:rPr>
          <w:rFonts w:ascii="Times New Roman" w:hAnsi="Times New Roman"/>
          <w:b/>
          <w:color w:val="000000" w:themeColor="text1"/>
          <w:sz w:val="28"/>
        </w:rPr>
        <w:t>Сертифицированные программные и аппаратные средства защиты информации</w:t>
      </w:r>
      <w:bookmarkEnd w:id="21"/>
      <w:bookmarkEnd w:id="22"/>
      <w:bookmarkEnd w:id="23"/>
    </w:p>
    <w:p w:rsidR="00311F49" w:rsidRPr="005D2679" w:rsidRDefault="00311F49" w:rsidP="00D821B9">
      <w:pPr>
        <w:rPr>
          <w:sz w:val="28"/>
          <w:szCs w:val="28"/>
        </w:rPr>
      </w:pPr>
      <w:r w:rsidRPr="005D2679">
        <w:rPr>
          <w:sz w:val="28"/>
          <w:szCs w:val="28"/>
        </w:rPr>
        <w:t>Не предусмотрен.</w:t>
      </w:r>
    </w:p>
    <w:p w:rsidR="00311F49" w:rsidRDefault="00311F49" w:rsidP="00311F49">
      <w:pPr>
        <w:spacing w:line="360" w:lineRule="auto"/>
        <w:ind w:left="700"/>
        <w:rPr>
          <w:rFonts w:eastAsia="Times New Roman"/>
          <w:sz w:val="28"/>
          <w:szCs w:val="28"/>
        </w:rPr>
      </w:pPr>
    </w:p>
    <w:p w:rsidR="00311F49" w:rsidRPr="00AB151A" w:rsidRDefault="00311F49" w:rsidP="00311F49">
      <w:pPr>
        <w:tabs>
          <w:tab w:val="left" w:pos="1358"/>
        </w:tabs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 w:rsidR="006D72CD">
        <w:rPr>
          <w:rFonts w:eastAsia="Times New Roman"/>
          <w:b/>
          <w:bCs/>
          <w:sz w:val="28"/>
          <w:szCs w:val="28"/>
        </w:rPr>
        <w:t>1</w:t>
      </w:r>
      <w:r w:rsidRPr="00AB151A">
        <w:rPr>
          <w:rFonts w:eastAsia="Times New Roman"/>
          <w:b/>
          <w:bCs/>
          <w:sz w:val="28"/>
          <w:szCs w:val="28"/>
        </w:rPr>
        <w:t>. Описание материально-технической базы, необходимой для проведения практики</w:t>
      </w:r>
    </w:p>
    <w:p w:rsidR="00311F49" w:rsidRPr="00AB151A" w:rsidRDefault="00311F49" w:rsidP="00311F49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1. Аудиторный фонд Финансового университета.</w:t>
      </w:r>
    </w:p>
    <w:p w:rsidR="00311F49" w:rsidRPr="00AB151A" w:rsidRDefault="00311F49" w:rsidP="00311F49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2. Библиотека Финансового университета.</w:t>
      </w:r>
    </w:p>
    <w:p w:rsidR="00311F49" w:rsidRDefault="00311F49" w:rsidP="00311F49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3. Оборудованные рабочие места студентов-практикантов в организациях – базах практики.</w:t>
      </w:r>
    </w:p>
    <w:p w:rsidR="00311F49" w:rsidRDefault="00311F49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7566C5" w:rsidRDefault="007566C5">
      <w:pPr>
        <w:jc w:val="right"/>
        <w:rPr>
          <w:rFonts w:eastAsia="Times New Roman"/>
          <w:b/>
          <w:bCs/>
          <w:sz w:val="28"/>
          <w:szCs w:val="28"/>
        </w:rPr>
      </w:pPr>
    </w:p>
    <w:p w:rsidR="00995F54" w:rsidRDefault="00995F54" w:rsidP="001F54F3">
      <w:pPr>
        <w:rPr>
          <w:rFonts w:eastAsia="Times New Roman"/>
          <w:b/>
          <w:bCs/>
          <w:sz w:val="28"/>
          <w:szCs w:val="28"/>
        </w:rPr>
      </w:pPr>
    </w:p>
    <w:p w:rsidR="00584360" w:rsidRDefault="00584360" w:rsidP="001F54F3">
      <w:pPr>
        <w:rPr>
          <w:rFonts w:eastAsia="Times New Roman"/>
          <w:b/>
          <w:bCs/>
          <w:sz w:val="28"/>
          <w:szCs w:val="28"/>
        </w:rPr>
      </w:pPr>
    </w:p>
    <w:p w:rsidR="007052D3" w:rsidRPr="007052D3" w:rsidRDefault="007052D3" w:rsidP="007052D3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1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заявления обучающегося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</w:p>
    <w:p w:rsidR="007052D3" w:rsidRPr="007052D3" w:rsidRDefault="007052D3" w:rsidP="007052D3">
      <w:pPr>
        <w:jc w:val="center"/>
        <w:rPr>
          <w:sz w:val="26"/>
          <w:szCs w:val="26"/>
        </w:rPr>
      </w:pPr>
      <w:r w:rsidRPr="007052D3">
        <w:rPr>
          <w:sz w:val="28"/>
          <w:szCs w:val="26"/>
        </w:rPr>
        <w:t xml:space="preserve">Руководителю департамента/заведующему </w:t>
      </w:r>
    </w:p>
    <w:p w:rsidR="007052D3" w:rsidRPr="007052D3" w:rsidRDefault="007052D3" w:rsidP="007052D3">
      <w:pPr>
        <w:jc w:val="right"/>
        <w:rPr>
          <w:sz w:val="20"/>
          <w:szCs w:val="8"/>
        </w:rPr>
      </w:pPr>
    </w:p>
    <w:p w:rsidR="007052D3" w:rsidRPr="007052D3" w:rsidRDefault="007052D3" w:rsidP="007052D3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>кафедрой</w:t>
      </w:r>
      <w:r w:rsidRPr="007052D3">
        <w:rPr>
          <w:sz w:val="26"/>
          <w:szCs w:val="26"/>
        </w:rPr>
        <w:t xml:space="preserve"> ____________________________________</w:t>
      </w:r>
    </w:p>
    <w:p w:rsidR="007052D3" w:rsidRPr="007052D3" w:rsidRDefault="007052D3" w:rsidP="007052D3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(название департамента/кафедры)</w:t>
      </w:r>
    </w:p>
    <w:p w:rsidR="007052D3" w:rsidRPr="007052D3" w:rsidRDefault="007052D3" w:rsidP="007052D3">
      <w:pPr>
        <w:jc w:val="right"/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</w:t>
      </w:r>
    </w:p>
    <w:p w:rsidR="007052D3" w:rsidRPr="007052D3" w:rsidRDefault="007052D3" w:rsidP="007052D3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(Фамилия И.О.)</w:t>
      </w:r>
    </w:p>
    <w:p w:rsidR="007052D3" w:rsidRPr="007052D3" w:rsidRDefault="007052D3" w:rsidP="007052D3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>обучающегося учебной группы _</w:t>
      </w:r>
      <w:r w:rsidRPr="007052D3">
        <w:rPr>
          <w:sz w:val="26"/>
          <w:szCs w:val="26"/>
        </w:rPr>
        <w:t>_______________</w:t>
      </w:r>
    </w:p>
    <w:p w:rsidR="007052D3" w:rsidRPr="007052D3" w:rsidRDefault="007052D3" w:rsidP="007052D3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(номер группы)</w:t>
      </w:r>
    </w:p>
    <w:p w:rsidR="007052D3" w:rsidRPr="007052D3" w:rsidRDefault="007052D3" w:rsidP="007052D3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 xml:space="preserve">уровень </w:t>
      </w:r>
      <w:proofErr w:type="gramStart"/>
      <w:r w:rsidRPr="007052D3">
        <w:rPr>
          <w:sz w:val="28"/>
          <w:szCs w:val="26"/>
        </w:rPr>
        <w:t xml:space="preserve">образования  </w:t>
      </w:r>
      <w:r w:rsidRPr="007052D3">
        <w:rPr>
          <w:sz w:val="26"/>
          <w:szCs w:val="26"/>
        </w:rPr>
        <w:t>_</w:t>
      </w:r>
      <w:proofErr w:type="gramEnd"/>
      <w:r w:rsidRPr="007052D3">
        <w:rPr>
          <w:sz w:val="26"/>
          <w:szCs w:val="26"/>
        </w:rPr>
        <w:t>________________________</w:t>
      </w:r>
    </w:p>
    <w:p w:rsidR="007052D3" w:rsidRPr="007052D3" w:rsidRDefault="007052D3" w:rsidP="007052D3">
      <w:pPr>
        <w:tabs>
          <w:tab w:val="left" w:pos="5103"/>
        </w:tabs>
        <w:jc w:val="center"/>
        <w:rPr>
          <w:sz w:val="26"/>
          <w:szCs w:val="26"/>
        </w:rPr>
      </w:pPr>
      <w:r w:rsidRPr="007052D3">
        <w:rPr>
          <w:sz w:val="26"/>
          <w:szCs w:val="26"/>
          <w:vertAlign w:val="superscript"/>
        </w:rPr>
        <w:tab/>
      </w:r>
      <w:r w:rsidRPr="007052D3">
        <w:rPr>
          <w:sz w:val="26"/>
          <w:szCs w:val="26"/>
          <w:vertAlign w:val="superscript"/>
        </w:rPr>
        <w:tab/>
        <w:t xml:space="preserve"> </w:t>
      </w:r>
      <w:r w:rsidRPr="007052D3">
        <w:rPr>
          <w:sz w:val="26"/>
          <w:szCs w:val="26"/>
          <w:vertAlign w:val="superscript"/>
        </w:rPr>
        <w:tab/>
      </w:r>
      <w:r w:rsidRPr="007052D3">
        <w:rPr>
          <w:sz w:val="26"/>
          <w:szCs w:val="26"/>
          <w:vertAlign w:val="superscript"/>
        </w:rPr>
        <w:tab/>
        <w:t>(бакалавриат/магистратура)</w:t>
      </w:r>
    </w:p>
    <w:p w:rsidR="007052D3" w:rsidRPr="007052D3" w:rsidRDefault="007052D3" w:rsidP="007052D3">
      <w:pPr>
        <w:jc w:val="right"/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</w:t>
      </w:r>
    </w:p>
    <w:p w:rsidR="007052D3" w:rsidRPr="007052D3" w:rsidRDefault="007052D3" w:rsidP="007052D3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(ФИО обучающегося полностью)</w:t>
      </w:r>
    </w:p>
    <w:p w:rsidR="007052D3" w:rsidRPr="007052D3" w:rsidRDefault="007052D3" w:rsidP="007052D3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>моб. тел</w:t>
      </w:r>
      <w:r w:rsidRPr="007052D3">
        <w:rPr>
          <w:sz w:val="26"/>
          <w:szCs w:val="26"/>
        </w:rPr>
        <w:t>.: ____________________________________</w:t>
      </w:r>
    </w:p>
    <w:p w:rsidR="007052D3" w:rsidRPr="007052D3" w:rsidRDefault="007052D3" w:rsidP="007052D3">
      <w:pPr>
        <w:ind w:firstLine="708"/>
        <w:jc w:val="right"/>
        <w:rPr>
          <w:sz w:val="26"/>
          <w:szCs w:val="26"/>
        </w:rPr>
      </w:pPr>
      <w:r w:rsidRPr="007052D3">
        <w:rPr>
          <w:sz w:val="28"/>
          <w:szCs w:val="26"/>
          <w:lang w:val="en-US"/>
        </w:rPr>
        <w:t>e</w:t>
      </w:r>
      <w:r w:rsidRPr="007052D3">
        <w:rPr>
          <w:sz w:val="28"/>
          <w:szCs w:val="26"/>
        </w:rPr>
        <w:t>-</w:t>
      </w:r>
      <w:r w:rsidRPr="007052D3">
        <w:rPr>
          <w:sz w:val="28"/>
          <w:szCs w:val="26"/>
          <w:lang w:val="en-US"/>
        </w:rPr>
        <w:t>mail</w:t>
      </w:r>
      <w:r w:rsidRPr="007052D3">
        <w:rPr>
          <w:sz w:val="28"/>
          <w:szCs w:val="26"/>
        </w:rPr>
        <w:t>:  _</w:t>
      </w:r>
      <w:r w:rsidRPr="007052D3">
        <w:rPr>
          <w:sz w:val="26"/>
          <w:szCs w:val="26"/>
        </w:rPr>
        <w:t>_____________________________________</w:t>
      </w:r>
    </w:p>
    <w:p w:rsidR="007052D3" w:rsidRPr="007052D3" w:rsidRDefault="007052D3" w:rsidP="007052D3">
      <w:pPr>
        <w:jc w:val="right"/>
        <w:rPr>
          <w:sz w:val="26"/>
          <w:szCs w:val="26"/>
        </w:rPr>
      </w:pPr>
    </w:p>
    <w:p w:rsidR="007052D3" w:rsidRPr="007052D3" w:rsidRDefault="007052D3" w:rsidP="007052D3">
      <w:pPr>
        <w:rPr>
          <w:sz w:val="26"/>
          <w:szCs w:val="26"/>
        </w:rPr>
      </w:pPr>
    </w:p>
    <w:p w:rsidR="007052D3" w:rsidRPr="007052D3" w:rsidRDefault="007052D3" w:rsidP="007052D3">
      <w:pPr>
        <w:jc w:val="center"/>
        <w:rPr>
          <w:b/>
          <w:sz w:val="28"/>
          <w:szCs w:val="26"/>
        </w:rPr>
      </w:pPr>
      <w:r w:rsidRPr="007052D3">
        <w:rPr>
          <w:b/>
          <w:sz w:val="28"/>
          <w:szCs w:val="26"/>
        </w:rPr>
        <w:t>ЗАЯВЛЕНИЕ</w:t>
      </w:r>
    </w:p>
    <w:p w:rsidR="007052D3" w:rsidRPr="007052D3" w:rsidRDefault="007052D3" w:rsidP="007052D3">
      <w:pPr>
        <w:rPr>
          <w:sz w:val="26"/>
          <w:szCs w:val="26"/>
        </w:rPr>
      </w:pP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6"/>
          <w:szCs w:val="26"/>
        </w:rPr>
        <w:tab/>
      </w:r>
      <w:r w:rsidRPr="007052D3">
        <w:rPr>
          <w:sz w:val="28"/>
          <w:szCs w:val="26"/>
        </w:rPr>
        <w:t xml:space="preserve">Прошу предоставить место прохождения </w:t>
      </w:r>
      <w:r w:rsidRPr="007052D3">
        <w:rPr>
          <w:sz w:val="26"/>
          <w:szCs w:val="26"/>
        </w:rPr>
        <w:t>__________________________________ _____________________________________________________________________</w:t>
      </w:r>
      <w:r w:rsidRPr="007052D3">
        <w:rPr>
          <w:sz w:val="28"/>
          <w:szCs w:val="26"/>
        </w:rPr>
        <w:t>практики</w:t>
      </w:r>
    </w:p>
    <w:p w:rsidR="007052D3" w:rsidRPr="007052D3" w:rsidRDefault="007052D3" w:rsidP="007052D3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8"/>
          <w:szCs w:val="26"/>
        </w:rPr>
        <w:t xml:space="preserve">Тема выпускной квалификационной </w:t>
      </w:r>
      <w:proofErr w:type="gramStart"/>
      <w:r w:rsidRPr="007052D3">
        <w:rPr>
          <w:sz w:val="28"/>
          <w:szCs w:val="26"/>
        </w:rPr>
        <w:t xml:space="preserve">работы:  </w:t>
      </w:r>
      <w:r w:rsidRPr="007052D3">
        <w:rPr>
          <w:sz w:val="26"/>
          <w:szCs w:val="26"/>
        </w:rPr>
        <w:t>_</w:t>
      </w:r>
      <w:proofErr w:type="gramEnd"/>
      <w:r w:rsidRPr="007052D3">
        <w:rPr>
          <w:sz w:val="26"/>
          <w:szCs w:val="26"/>
        </w:rPr>
        <w:t>___________________________________</w:t>
      </w: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</w:t>
      </w:r>
    </w:p>
    <w:p w:rsidR="007052D3" w:rsidRPr="007052D3" w:rsidRDefault="007052D3" w:rsidP="007052D3">
      <w:pPr>
        <w:rPr>
          <w:sz w:val="26"/>
          <w:szCs w:val="26"/>
        </w:rPr>
      </w:pP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8"/>
          <w:szCs w:val="26"/>
        </w:rPr>
        <w:t xml:space="preserve">Предполагаемые базы </w:t>
      </w:r>
      <w:proofErr w:type="gramStart"/>
      <w:r w:rsidRPr="007052D3">
        <w:rPr>
          <w:sz w:val="28"/>
          <w:szCs w:val="26"/>
        </w:rPr>
        <w:t>практики:</w:t>
      </w:r>
      <w:r w:rsidRPr="007052D3">
        <w:rPr>
          <w:sz w:val="26"/>
          <w:szCs w:val="26"/>
        </w:rPr>
        <w:t xml:space="preserve">  _</w:t>
      </w:r>
      <w:proofErr w:type="gramEnd"/>
      <w:r w:rsidRPr="007052D3">
        <w:rPr>
          <w:sz w:val="26"/>
          <w:szCs w:val="26"/>
        </w:rPr>
        <w:t>______________________________________________</w:t>
      </w:r>
    </w:p>
    <w:p w:rsidR="007052D3" w:rsidRPr="007052D3" w:rsidRDefault="007052D3" w:rsidP="007052D3">
      <w:pPr>
        <w:ind w:firstLine="708"/>
      </w:pPr>
      <w:r w:rsidRPr="007052D3">
        <w:rPr>
          <w:vertAlign w:val="superscript"/>
        </w:rPr>
        <w:t xml:space="preserve">(укажите названия организаций, согласно списку договоров и соглашений, </w:t>
      </w: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</w:t>
      </w:r>
    </w:p>
    <w:p w:rsidR="007052D3" w:rsidRPr="007052D3" w:rsidRDefault="007052D3" w:rsidP="007052D3">
      <w:pPr>
        <w:jc w:val="center"/>
        <w:rPr>
          <w:vertAlign w:val="superscript"/>
        </w:rPr>
      </w:pPr>
      <w:r w:rsidRPr="007052D3">
        <w:rPr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</w:t>
      </w:r>
    </w:p>
    <w:p w:rsidR="007052D3" w:rsidRPr="007052D3" w:rsidRDefault="007052D3" w:rsidP="007052D3">
      <w:pPr>
        <w:rPr>
          <w:sz w:val="26"/>
          <w:szCs w:val="26"/>
        </w:rPr>
      </w:pP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8"/>
          <w:szCs w:val="26"/>
        </w:rPr>
        <w:t xml:space="preserve">Средний балл успеваемости по зачетной </w:t>
      </w:r>
      <w:proofErr w:type="gramStart"/>
      <w:r w:rsidRPr="007052D3">
        <w:rPr>
          <w:sz w:val="28"/>
          <w:szCs w:val="26"/>
        </w:rPr>
        <w:t>книжке:</w:t>
      </w:r>
      <w:r w:rsidRPr="007052D3">
        <w:rPr>
          <w:sz w:val="26"/>
          <w:szCs w:val="26"/>
        </w:rPr>
        <w:t xml:space="preserve">  _</w:t>
      </w:r>
      <w:proofErr w:type="gramEnd"/>
      <w:r w:rsidRPr="007052D3">
        <w:rPr>
          <w:sz w:val="26"/>
          <w:szCs w:val="26"/>
        </w:rPr>
        <w:t>_______________________________</w:t>
      </w:r>
    </w:p>
    <w:p w:rsidR="007052D3" w:rsidRPr="007052D3" w:rsidRDefault="007052D3" w:rsidP="007052D3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например: 4,5)</w:t>
      </w: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8"/>
          <w:szCs w:val="26"/>
        </w:rPr>
        <w:t xml:space="preserve">Владение иностранными языками: </w:t>
      </w:r>
      <w:r w:rsidRPr="007052D3">
        <w:rPr>
          <w:sz w:val="26"/>
          <w:szCs w:val="26"/>
        </w:rPr>
        <w:t>______________________________________________</w:t>
      </w:r>
    </w:p>
    <w:p w:rsidR="007052D3" w:rsidRPr="007052D3" w:rsidRDefault="007052D3" w:rsidP="007052D3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:rsidR="007052D3" w:rsidRPr="007052D3" w:rsidRDefault="007052D3" w:rsidP="007052D3">
      <w:pPr>
        <w:ind w:firstLine="708"/>
        <w:jc w:val="both"/>
        <w:rPr>
          <w:sz w:val="26"/>
          <w:szCs w:val="26"/>
        </w:rPr>
      </w:pPr>
      <w:r w:rsidRPr="007052D3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6"/>
          <w:szCs w:val="26"/>
        </w:rPr>
        <w:t>______________                                                                                       _____________________</w:t>
      </w:r>
    </w:p>
    <w:p w:rsidR="007052D3" w:rsidRPr="007052D3" w:rsidRDefault="007052D3" w:rsidP="007052D3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(</w:t>
      </w:r>
      <w:proofErr w:type="gramStart"/>
      <w:r w:rsidRPr="007052D3">
        <w:rPr>
          <w:sz w:val="26"/>
          <w:szCs w:val="26"/>
          <w:vertAlign w:val="superscript"/>
        </w:rPr>
        <w:t xml:space="preserve">дата)   </w:t>
      </w:r>
      <w:proofErr w:type="gramEnd"/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(подпись)</w:t>
      </w:r>
    </w:p>
    <w:p w:rsidR="007052D3" w:rsidRPr="007052D3" w:rsidRDefault="007052D3" w:rsidP="007052D3">
      <w:pPr>
        <w:rPr>
          <w:b/>
          <w:sz w:val="28"/>
          <w:szCs w:val="28"/>
        </w:rPr>
        <w:sectPr w:rsidR="007052D3" w:rsidRPr="007052D3" w:rsidSect="00101431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851" w:left="1134" w:header="709" w:footer="262" w:gutter="0"/>
          <w:pgNumType w:start="3"/>
          <w:cols w:space="708"/>
          <w:titlePg/>
          <w:docGrid w:linePitch="360"/>
        </w:sectPr>
      </w:pPr>
    </w:p>
    <w:p w:rsidR="007052D3" w:rsidRPr="007052D3" w:rsidRDefault="007052D3" w:rsidP="007052D3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2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договора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</w:p>
    <w:p w:rsidR="007052D3" w:rsidRPr="007052D3" w:rsidRDefault="007052D3" w:rsidP="007052D3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Договор № ___________</w:t>
      </w:r>
    </w:p>
    <w:p w:rsidR="007052D3" w:rsidRPr="007052D3" w:rsidRDefault="007052D3" w:rsidP="007052D3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 xml:space="preserve">на проведение практики обучающегося </w:t>
      </w:r>
    </w:p>
    <w:p w:rsidR="007052D3" w:rsidRPr="007052D3" w:rsidRDefault="007052D3" w:rsidP="007052D3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 xml:space="preserve">федерального государственного образовательного бюджетного учреждения </w:t>
      </w:r>
      <w:r w:rsidRPr="007052D3">
        <w:rPr>
          <w:b/>
          <w:color w:val="000000"/>
          <w:sz w:val="26"/>
          <w:szCs w:val="26"/>
        </w:rPr>
        <w:t>высшего образования</w:t>
      </w:r>
    </w:p>
    <w:p w:rsidR="007052D3" w:rsidRPr="007052D3" w:rsidRDefault="007052D3" w:rsidP="007052D3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7052D3" w:rsidRPr="007052D3" w:rsidRDefault="007052D3" w:rsidP="007052D3">
      <w:pPr>
        <w:jc w:val="center"/>
        <w:rPr>
          <w:sz w:val="26"/>
          <w:szCs w:val="26"/>
        </w:rPr>
      </w:pPr>
    </w:p>
    <w:p w:rsidR="007052D3" w:rsidRPr="007052D3" w:rsidRDefault="007052D3" w:rsidP="007052D3">
      <w:pPr>
        <w:rPr>
          <w:sz w:val="26"/>
          <w:szCs w:val="26"/>
        </w:rPr>
      </w:pPr>
      <w:r w:rsidRPr="007052D3">
        <w:rPr>
          <w:sz w:val="26"/>
          <w:szCs w:val="26"/>
        </w:rPr>
        <w:t>г. Москва</w:t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  <w:t xml:space="preserve"> </w:t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  <w:t xml:space="preserve"> «__</w:t>
      </w:r>
      <w:proofErr w:type="gramStart"/>
      <w:r w:rsidRPr="007052D3">
        <w:rPr>
          <w:sz w:val="26"/>
          <w:szCs w:val="26"/>
        </w:rPr>
        <w:t>_»_</w:t>
      </w:r>
      <w:proofErr w:type="gramEnd"/>
      <w:r w:rsidRPr="007052D3">
        <w:rPr>
          <w:sz w:val="26"/>
          <w:szCs w:val="26"/>
        </w:rPr>
        <w:t>_______ 201__ г.</w:t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</w:p>
    <w:p w:rsidR="007052D3" w:rsidRPr="007052D3" w:rsidRDefault="007052D3" w:rsidP="007052D3">
      <w:pPr>
        <w:jc w:val="both"/>
        <w:rPr>
          <w:sz w:val="26"/>
          <w:szCs w:val="26"/>
        </w:rPr>
      </w:pPr>
      <w:r w:rsidRPr="007052D3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7052D3">
        <w:rPr>
          <w:b/>
          <w:sz w:val="26"/>
          <w:szCs w:val="26"/>
        </w:rPr>
        <w:t>___________</w:t>
      </w:r>
      <w:r w:rsidRPr="007052D3">
        <w:rPr>
          <w:sz w:val="26"/>
          <w:szCs w:val="26"/>
        </w:rPr>
        <w:t xml:space="preserve">, регистрационный № </w:t>
      </w:r>
      <w:r w:rsidRPr="007052D3">
        <w:rPr>
          <w:b/>
          <w:sz w:val="26"/>
          <w:szCs w:val="26"/>
        </w:rPr>
        <w:t>______</w:t>
      </w:r>
      <w:r w:rsidRPr="007052D3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sdt>
        <w:sdtPr>
          <w:rPr>
            <w:sz w:val="26"/>
            <w:szCs w:val="26"/>
          </w:rPr>
          <w:id w:val="-286355932"/>
          <w:placeholder>
            <w:docPart w:val="BFA6983683104188BB223E12CD46A80B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7052D3">
            <w:rPr>
              <w:sz w:val="26"/>
              <w:szCs w:val="26"/>
            </w:rPr>
            <w:t>именуемое</w:t>
          </w:r>
        </w:sdtContent>
      </w:sdt>
      <w:r w:rsidRPr="007052D3">
        <w:rPr>
          <w:sz w:val="26"/>
          <w:szCs w:val="26"/>
        </w:rPr>
        <w:t xml:space="preserve"> в дальнейшем «Организация», в лице</w:t>
      </w:r>
    </w:p>
    <w:p w:rsidR="007052D3" w:rsidRPr="007052D3" w:rsidRDefault="007052D3" w:rsidP="007052D3">
      <w:pPr>
        <w:jc w:val="both"/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7052D3" w:rsidRPr="007052D3" w:rsidRDefault="007052D3" w:rsidP="007052D3">
      <w:pPr>
        <w:jc w:val="center"/>
        <w:rPr>
          <w:sz w:val="26"/>
          <w:szCs w:val="26"/>
        </w:rPr>
      </w:pPr>
    </w:p>
    <w:p w:rsidR="007052D3" w:rsidRPr="007052D3" w:rsidRDefault="007052D3" w:rsidP="007052D3">
      <w:pPr>
        <w:numPr>
          <w:ilvl w:val="0"/>
          <w:numId w:val="19"/>
        </w:num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7052D3">
        <w:rPr>
          <w:b/>
          <w:color w:val="000000"/>
          <w:sz w:val="26"/>
          <w:szCs w:val="26"/>
        </w:rPr>
        <w:t>ПРЕДМЕТ ДОГОВОРА</w:t>
      </w:r>
    </w:p>
    <w:p w:rsidR="007052D3" w:rsidRPr="007052D3" w:rsidRDefault="007052D3" w:rsidP="007052D3">
      <w:pPr>
        <w:shd w:val="clear" w:color="auto" w:fill="FFFFFF"/>
        <w:contextualSpacing/>
        <w:rPr>
          <w:color w:val="000000"/>
          <w:sz w:val="26"/>
          <w:szCs w:val="26"/>
        </w:rPr>
      </w:pPr>
    </w:p>
    <w:p w:rsidR="007052D3" w:rsidRPr="007052D3" w:rsidRDefault="007052D3" w:rsidP="007052D3">
      <w:pPr>
        <w:numPr>
          <w:ilvl w:val="1"/>
          <w:numId w:val="19"/>
        </w:num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Стороны обязуются совместно организовать и провести ________________________,</w:t>
      </w:r>
    </w:p>
    <w:p w:rsidR="007052D3" w:rsidRPr="007052D3" w:rsidRDefault="007052D3" w:rsidP="007052D3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7052D3">
        <w:rPr>
          <w:i/>
          <w:color w:val="000000"/>
          <w:sz w:val="26"/>
          <w:szCs w:val="26"/>
        </w:rPr>
        <w:t>(вид практики)</w:t>
      </w:r>
    </w:p>
    <w:p w:rsidR="007052D3" w:rsidRPr="007052D3" w:rsidRDefault="007052D3" w:rsidP="007052D3">
      <w:p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практику (далее – практика) обучающегося _____ курса ______________________________</w:t>
      </w:r>
    </w:p>
    <w:p w:rsidR="007052D3" w:rsidRPr="007052D3" w:rsidRDefault="007052D3" w:rsidP="007052D3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i/>
          <w:color w:val="000000"/>
          <w:sz w:val="26"/>
          <w:szCs w:val="26"/>
        </w:rPr>
        <w:t>(факультет)</w:t>
      </w:r>
    </w:p>
    <w:p w:rsidR="007052D3" w:rsidRPr="007052D3" w:rsidRDefault="007052D3" w:rsidP="007052D3">
      <w:p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 xml:space="preserve">группы _________ </w:t>
      </w:r>
      <w:proofErr w:type="gramStart"/>
      <w:r w:rsidRPr="007052D3">
        <w:rPr>
          <w:color w:val="000000"/>
          <w:sz w:val="26"/>
          <w:szCs w:val="26"/>
        </w:rPr>
        <w:t>ФИО  _</w:t>
      </w:r>
      <w:proofErr w:type="gramEnd"/>
      <w:r w:rsidRPr="007052D3">
        <w:rPr>
          <w:color w:val="000000"/>
          <w:sz w:val="26"/>
          <w:szCs w:val="26"/>
        </w:rPr>
        <w:t xml:space="preserve">_______________________________________________________. </w:t>
      </w:r>
    </w:p>
    <w:p w:rsidR="007052D3" w:rsidRPr="007052D3" w:rsidRDefault="007052D3" w:rsidP="007052D3">
      <w:p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Срок практики – с «____» _______________ по «____» _______________ 201__ года.</w:t>
      </w:r>
    </w:p>
    <w:p w:rsidR="007052D3" w:rsidRPr="007052D3" w:rsidRDefault="007052D3" w:rsidP="007052D3">
      <w:pPr>
        <w:numPr>
          <w:ilvl w:val="1"/>
          <w:numId w:val="19"/>
        </w:num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:rsidR="007052D3" w:rsidRPr="007052D3" w:rsidRDefault="007052D3" w:rsidP="007052D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7052D3">
        <w:rPr>
          <w:b/>
          <w:color w:val="000000"/>
          <w:sz w:val="26"/>
          <w:szCs w:val="26"/>
        </w:rPr>
        <w:t>2. ОБЯЗАТЕЛЬСТВА СТОРОН</w:t>
      </w:r>
    </w:p>
    <w:p w:rsidR="007052D3" w:rsidRPr="007052D3" w:rsidRDefault="007052D3" w:rsidP="007052D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hd w:val="clear" w:color="auto" w:fill="FFFFFF"/>
        <w:jc w:val="both"/>
        <w:rPr>
          <w:sz w:val="26"/>
          <w:szCs w:val="26"/>
        </w:rPr>
      </w:pPr>
      <w:r w:rsidRPr="007052D3">
        <w:rPr>
          <w:color w:val="000000"/>
          <w:sz w:val="26"/>
          <w:szCs w:val="26"/>
        </w:rPr>
        <w:t>2.1. Университет обязуется:</w:t>
      </w:r>
    </w:p>
    <w:p w:rsidR="007052D3" w:rsidRPr="007052D3" w:rsidRDefault="007052D3" w:rsidP="007052D3">
      <w:pPr>
        <w:shd w:val="clear" w:color="auto" w:fill="FFFFFF"/>
        <w:tabs>
          <w:tab w:val="left" w:pos="173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:rsidR="007052D3" w:rsidRPr="007052D3" w:rsidRDefault="007052D3" w:rsidP="007052D3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:rsidR="007052D3" w:rsidRPr="007052D3" w:rsidRDefault="007052D3" w:rsidP="007052D3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:rsidR="007052D3" w:rsidRPr="007052D3" w:rsidRDefault="007052D3" w:rsidP="007052D3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7052D3" w:rsidRPr="007052D3" w:rsidRDefault="007052D3" w:rsidP="007052D3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2.1.5. Провести организационные собрания с обучающимися по вопросам прохождения практики.</w:t>
      </w:r>
    </w:p>
    <w:p w:rsidR="007052D3" w:rsidRPr="007052D3" w:rsidRDefault="007052D3" w:rsidP="007052D3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:rsidR="007052D3" w:rsidRPr="007052D3" w:rsidRDefault="007052D3" w:rsidP="007052D3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:rsidR="007052D3" w:rsidRPr="007052D3" w:rsidRDefault="007052D3" w:rsidP="007052D3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:rsidR="007052D3" w:rsidRPr="007052D3" w:rsidRDefault="007052D3" w:rsidP="007052D3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:rsidR="007052D3" w:rsidRPr="007052D3" w:rsidRDefault="007052D3" w:rsidP="007052D3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2.1.10. Оценить результаты прохождения практики обучающегося.</w:t>
      </w:r>
    </w:p>
    <w:p w:rsidR="007052D3" w:rsidRPr="007052D3" w:rsidRDefault="007052D3" w:rsidP="007052D3">
      <w:pPr>
        <w:shd w:val="clear" w:color="auto" w:fill="FFFFFF"/>
        <w:rPr>
          <w:sz w:val="26"/>
          <w:szCs w:val="26"/>
        </w:rPr>
      </w:pPr>
      <w:r w:rsidRPr="007052D3">
        <w:rPr>
          <w:color w:val="000000"/>
          <w:sz w:val="26"/>
          <w:szCs w:val="26"/>
        </w:rPr>
        <w:t>2.2. Организация обязуется:</w:t>
      </w:r>
    </w:p>
    <w:p w:rsidR="007052D3" w:rsidRPr="007052D3" w:rsidRDefault="007052D3" w:rsidP="007052D3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:rsidR="007052D3" w:rsidRPr="007052D3" w:rsidRDefault="007052D3" w:rsidP="007052D3">
      <w:pPr>
        <w:widowControl w:val="0"/>
        <w:shd w:val="clear" w:color="auto" w:fill="FFFFFF"/>
        <w:tabs>
          <w:tab w:val="left" w:pos="1565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052D3">
        <w:rPr>
          <w:color w:val="000000"/>
          <w:sz w:val="26"/>
          <w:szCs w:val="26"/>
        </w:rPr>
        <w:t>2.2.2.</w:t>
      </w:r>
      <w:r w:rsidRPr="007052D3">
        <w:rPr>
          <w:b/>
          <w:color w:val="000000"/>
          <w:sz w:val="26"/>
          <w:szCs w:val="26"/>
        </w:rPr>
        <w:t> </w:t>
      </w:r>
      <w:r w:rsidRPr="007052D3">
        <w:rPr>
          <w:color w:val="000000"/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7052D3" w:rsidRPr="007052D3" w:rsidRDefault="007052D3" w:rsidP="007052D3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 xml:space="preserve">2.2.4. Обеспечить обучающемуся безопасные условия прохождения практики, отвечающие санитарным правилам и требованиям охраны труда. Провести инструктаж </w:t>
      </w:r>
      <w:r w:rsidRPr="007052D3">
        <w:rPr>
          <w:sz w:val="26"/>
          <w:szCs w:val="26"/>
        </w:rPr>
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7052D3">
        <w:rPr>
          <w:color w:val="000000"/>
          <w:sz w:val="26"/>
          <w:szCs w:val="26"/>
        </w:rPr>
        <w:t xml:space="preserve"> Организации.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7052D3">
        <w:rPr>
          <w:b/>
          <w:color w:val="000000"/>
          <w:sz w:val="26"/>
          <w:szCs w:val="26"/>
        </w:rPr>
        <w:t>3. СРОК ДЕЙСТВИЯ ДОГОВОРА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jc w:val="both"/>
        <w:rPr>
          <w:rFonts w:eastAsia="Times New Roman"/>
          <w:sz w:val="26"/>
          <w:szCs w:val="26"/>
        </w:rPr>
      </w:pPr>
      <w:r w:rsidRPr="007052D3">
        <w:rPr>
          <w:rFonts w:eastAsia="Times New Roman"/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7052D3" w:rsidRPr="007052D3" w:rsidRDefault="007052D3" w:rsidP="007052D3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4. КОНФИДЕЦИАЛЬНОСТЬ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napToGrid w:val="0"/>
        <w:jc w:val="both"/>
        <w:rPr>
          <w:rFonts w:eastAsia="Times New Roman"/>
          <w:sz w:val="26"/>
          <w:szCs w:val="26"/>
        </w:rPr>
      </w:pPr>
      <w:r w:rsidRPr="007052D3">
        <w:rPr>
          <w:rFonts w:eastAsia="Times New Roman"/>
          <w:sz w:val="26"/>
          <w:szCs w:val="26"/>
        </w:rPr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:rsidR="007052D3" w:rsidRPr="007052D3" w:rsidRDefault="007052D3" w:rsidP="007052D3">
      <w:pPr>
        <w:snapToGrid w:val="0"/>
        <w:jc w:val="both"/>
        <w:rPr>
          <w:rFonts w:eastAsia="Times New Roman"/>
          <w:sz w:val="26"/>
          <w:szCs w:val="26"/>
        </w:rPr>
      </w:pPr>
      <w:r w:rsidRPr="007052D3">
        <w:rPr>
          <w:rFonts w:eastAsia="Times New Roman"/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napToGrid w:val="0"/>
        <w:jc w:val="center"/>
        <w:rPr>
          <w:rFonts w:eastAsia="Times New Roman"/>
          <w:b/>
          <w:sz w:val="26"/>
          <w:szCs w:val="26"/>
        </w:rPr>
      </w:pPr>
      <w:r w:rsidRPr="007052D3">
        <w:rPr>
          <w:rFonts w:eastAsia="Times New Roman"/>
          <w:b/>
          <w:sz w:val="26"/>
          <w:szCs w:val="26"/>
        </w:rPr>
        <w:t>5. ОТВЕТСТВЕННОСТЬ СТОРОН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7052D3">
        <w:rPr>
          <w:color w:val="000000"/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7052D3" w:rsidRPr="007052D3" w:rsidRDefault="007052D3" w:rsidP="007052D3">
      <w:pPr>
        <w:shd w:val="clear" w:color="auto" w:fill="FFFFFF"/>
        <w:tabs>
          <w:tab w:val="left" w:pos="135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shd w:val="clear" w:color="auto" w:fill="FFFFFF"/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6. ЗАКЛЮЧИТЕЛЬНЫЕ ПОЛОЖЕНИЯ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7052D3" w:rsidRPr="007052D3" w:rsidRDefault="007052D3" w:rsidP="007052D3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7052D3" w:rsidRPr="007052D3" w:rsidRDefault="007052D3" w:rsidP="007052D3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7. ЮРИДИЧЕСКИЕ АДРЕСА И ПОДПИСИ СТОРОН</w:t>
      </w:r>
    </w:p>
    <w:p w:rsidR="007052D3" w:rsidRPr="007052D3" w:rsidRDefault="007052D3" w:rsidP="007052D3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tbl>
      <w:tblPr>
        <w:tblW w:w="10596" w:type="dxa"/>
        <w:tblLook w:val="04A0" w:firstRow="1" w:lastRow="0" w:firstColumn="1" w:lastColumn="0" w:noHBand="0" w:noVBand="1"/>
      </w:tblPr>
      <w:tblGrid>
        <w:gridCol w:w="4928"/>
        <w:gridCol w:w="742"/>
        <w:gridCol w:w="4926"/>
      </w:tblGrid>
      <w:tr w:rsidR="007052D3" w:rsidRPr="007052D3" w:rsidTr="007217C1">
        <w:tc>
          <w:tcPr>
            <w:tcW w:w="4928" w:type="dxa"/>
            <w:shd w:val="clear" w:color="auto" w:fill="auto"/>
          </w:tcPr>
          <w:p w:rsidR="007052D3" w:rsidRPr="007052D3" w:rsidRDefault="007052D3" w:rsidP="007052D3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7052D3">
              <w:rPr>
                <w:b/>
                <w:sz w:val="26"/>
                <w:szCs w:val="26"/>
              </w:rPr>
              <w:t>Университет</w:t>
            </w:r>
          </w:p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  <w:p w:rsidR="007052D3" w:rsidRPr="007052D3" w:rsidRDefault="007052D3" w:rsidP="007052D3">
            <w:pPr>
              <w:rPr>
                <w:b/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2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052D3" w:rsidRPr="007052D3" w:rsidRDefault="007052D3" w:rsidP="007052D3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7052D3">
              <w:rPr>
                <w:b/>
                <w:sz w:val="26"/>
                <w:szCs w:val="26"/>
              </w:rPr>
              <w:t>Организация</w:t>
            </w:r>
          </w:p>
          <w:p w:rsidR="007052D3" w:rsidRPr="007052D3" w:rsidRDefault="007052D3" w:rsidP="007052D3">
            <w:pPr>
              <w:jc w:val="center"/>
              <w:rPr>
                <w:b/>
                <w:sz w:val="26"/>
                <w:szCs w:val="26"/>
              </w:rPr>
            </w:pPr>
          </w:p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7052D3" w:rsidRPr="007052D3" w:rsidTr="007217C1">
        <w:tc>
          <w:tcPr>
            <w:tcW w:w="4928" w:type="dxa"/>
            <w:shd w:val="clear" w:color="auto" w:fill="auto"/>
          </w:tcPr>
          <w:p w:rsidR="007052D3" w:rsidRPr="007052D3" w:rsidRDefault="007052D3" w:rsidP="007052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052D3" w:rsidRPr="007052D3" w:rsidRDefault="007052D3" w:rsidP="007052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052D3" w:rsidRPr="007052D3" w:rsidTr="007217C1">
        <w:tc>
          <w:tcPr>
            <w:tcW w:w="4928" w:type="dxa"/>
            <w:shd w:val="clear" w:color="auto" w:fill="auto"/>
          </w:tcPr>
          <w:p w:rsidR="007052D3" w:rsidRPr="007052D3" w:rsidRDefault="007052D3" w:rsidP="007052D3">
            <w:pPr>
              <w:jc w:val="both"/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 xml:space="preserve">Ленинградский проспект, д. 49, </w:t>
            </w:r>
          </w:p>
        </w:tc>
        <w:tc>
          <w:tcPr>
            <w:tcW w:w="742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Адрес</w:t>
            </w:r>
          </w:p>
        </w:tc>
      </w:tr>
      <w:tr w:rsidR="007052D3" w:rsidRPr="007052D3" w:rsidTr="007217C1">
        <w:trPr>
          <w:trHeight w:val="1976"/>
        </w:trPr>
        <w:tc>
          <w:tcPr>
            <w:tcW w:w="4928" w:type="dxa"/>
            <w:shd w:val="clear" w:color="auto" w:fill="auto"/>
          </w:tcPr>
          <w:p w:rsidR="007052D3" w:rsidRPr="007052D3" w:rsidRDefault="007052D3" w:rsidP="007052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г. Москва, ГСП-3, 125993</w:t>
            </w:r>
          </w:p>
          <w:p w:rsidR="007052D3" w:rsidRPr="007052D3" w:rsidRDefault="007052D3" w:rsidP="007052D3">
            <w:pPr>
              <w:autoSpaceDE w:val="0"/>
              <w:autoSpaceDN w:val="0"/>
              <w:adjustRightInd w:val="0"/>
              <w:rPr>
                <w:sz w:val="20"/>
                <w:szCs w:val="26"/>
              </w:rPr>
            </w:pPr>
          </w:p>
          <w:p w:rsidR="007052D3" w:rsidRPr="007052D3" w:rsidRDefault="007052D3" w:rsidP="007052D3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 xml:space="preserve">Контактное лицо от Университета: </w:t>
            </w:r>
          </w:p>
          <w:p w:rsidR="007052D3" w:rsidRPr="007052D3" w:rsidRDefault="007052D3" w:rsidP="007052D3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>Должность</w:t>
            </w:r>
          </w:p>
          <w:p w:rsidR="007052D3" w:rsidRPr="007052D3" w:rsidRDefault="007052D3" w:rsidP="007052D3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>ФИО</w:t>
            </w:r>
          </w:p>
          <w:p w:rsidR="007052D3" w:rsidRPr="007052D3" w:rsidRDefault="007052D3" w:rsidP="007052D3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7052D3" w:rsidRPr="007052D3" w:rsidRDefault="007052D3" w:rsidP="007052D3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</w:p>
        </w:tc>
        <w:tc>
          <w:tcPr>
            <w:tcW w:w="742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  <w:p w:rsidR="007052D3" w:rsidRPr="007052D3" w:rsidRDefault="007052D3" w:rsidP="007052D3">
            <w:pPr>
              <w:rPr>
                <w:sz w:val="20"/>
                <w:szCs w:val="26"/>
              </w:rPr>
            </w:pPr>
          </w:p>
          <w:p w:rsidR="007052D3" w:rsidRPr="007052D3" w:rsidRDefault="007052D3" w:rsidP="007052D3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:rsidR="007052D3" w:rsidRPr="007052D3" w:rsidRDefault="007052D3" w:rsidP="007052D3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 xml:space="preserve">Должность </w:t>
            </w:r>
          </w:p>
          <w:p w:rsidR="007052D3" w:rsidRPr="007052D3" w:rsidRDefault="007052D3" w:rsidP="007052D3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>ФИО</w:t>
            </w:r>
          </w:p>
          <w:p w:rsidR="007052D3" w:rsidRPr="007052D3" w:rsidRDefault="007052D3" w:rsidP="007052D3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7052D3" w:rsidRPr="007052D3" w:rsidRDefault="007052D3" w:rsidP="007052D3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7052D3" w:rsidRPr="007052D3" w:rsidTr="007217C1">
        <w:trPr>
          <w:trHeight w:val="533"/>
        </w:trPr>
        <w:tc>
          <w:tcPr>
            <w:tcW w:w="4928" w:type="dxa"/>
            <w:shd w:val="clear" w:color="auto" w:fill="auto"/>
          </w:tcPr>
          <w:p w:rsidR="007052D3" w:rsidRPr="007052D3" w:rsidRDefault="007052D3" w:rsidP="007052D3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7052D3" w:rsidRPr="007052D3" w:rsidRDefault="007052D3" w:rsidP="007052D3">
            <w:pPr>
              <w:rPr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052D3" w:rsidRPr="007052D3" w:rsidRDefault="007052D3" w:rsidP="007052D3">
            <w:pPr>
              <w:rPr>
                <w:szCs w:val="26"/>
              </w:rPr>
            </w:pPr>
          </w:p>
        </w:tc>
      </w:tr>
      <w:tr w:rsidR="007052D3" w:rsidRPr="007052D3" w:rsidTr="007217C1">
        <w:tc>
          <w:tcPr>
            <w:tcW w:w="4928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Должность</w:t>
            </w:r>
          </w:p>
          <w:p w:rsidR="007052D3" w:rsidRPr="007052D3" w:rsidRDefault="007052D3" w:rsidP="007052D3">
            <w:pPr>
              <w:rPr>
                <w:sz w:val="20"/>
                <w:szCs w:val="26"/>
              </w:rPr>
            </w:pPr>
          </w:p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_____________________ И.О. Фамилия</w:t>
            </w:r>
          </w:p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 xml:space="preserve">         </w:t>
            </w:r>
            <w:r w:rsidRPr="007052D3">
              <w:rPr>
                <w:sz w:val="20"/>
                <w:szCs w:val="26"/>
              </w:rPr>
              <w:t>М.П.</w:t>
            </w:r>
          </w:p>
        </w:tc>
        <w:tc>
          <w:tcPr>
            <w:tcW w:w="742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Должность</w:t>
            </w:r>
          </w:p>
          <w:p w:rsidR="007052D3" w:rsidRPr="007052D3" w:rsidRDefault="007052D3" w:rsidP="007052D3">
            <w:pPr>
              <w:rPr>
                <w:sz w:val="18"/>
                <w:szCs w:val="26"/>
              </w:rPr>
            </w:pPr>
          </w:p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__________________ И.О. Фамилия</w:t>
            </w:r>
          </w:p>
          <w:p w:rsidR="007052D3" w:rsidRPr="007052D3" w:rsidRDefault="007052D3" w:rsidP="007052D3">
            <w:pPr>
              <w:rPr>
                <w:sz w:val="26"/>
                <w:szCs w:val="26"/>
              </w:rPr>
            </w:pPr>
            <w:r w:rsidRPr="007052D3">
              <w:rPr>
                <w:sz w:val="20"/>
                <w:szCs w:val="26"/>
              </w:rPr>
              <w:t xml:space="preserve">            М.П.</w:t>
            </w:r>
          </w:p>
        </w:tc>
      </w:tr>
    </w:tbl>
    <w:p w:rsidR="007052D3" w:rsidRPr="007052D3" w:rsidRDefault="007052D3" w:rsidP="007052D3">
      <w:pPr>
        <w:ind w:firstLine="708"/>
        <w:jc w:val="right"/>
        <w:rPr>
          <w:sz w:val="28"/>
          <w:szCs w:val="28"/>
        </w:rPr>
        <w:sectPr w:rsidR="007052D3" w:rsidRPr="007052D3" w:rsidSect="007217C1">
          <w:headerReference w:type="even" r:id="rId17"/>
          <w:headerReference w:type="first" r:id="rId1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566C5" w:rsidRPr="007052D3" w:rsidRDefault="007566C5" w:rsidP="007566C5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7566C5" w:rsidRPr="007052D3" w:rsidRDefault="007566C5" w:rsidP="007566C5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титульного листа отчета</w:t>
      </w:r>
    </w:p>
    <w:p w:rsidR="007566C5" w:rsidRPr="007052D3" w:rsidRDefault="007566C5" w:rsidP="007566C5">
      <w:pPr>
        <w:jc w:val="center"/>
        <w:rPr>
          <w:b/>
          <w:sz w:val="28"/>
          <w:szCs w:val="28"/>
        </w:rPr>
      </w:pPr>
    </w:p>
    <w:p w:rsidR="007566C5" w:rsidRPr="007052D3" w:rsidRDefault="007566C5" w:rsidP="007566C5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>Федеральное государственное образовательное бюджетное</w:t>
      </w:r>
    </w:p>
    <w:p w:rsidR="007566C5" w:rsidRPr="007052D3" w:rsidRDefault="007566C5" w:rsidP="007566C5">
      <w:pPr>
        <w:jc w:val="center"/>
        <w:rPr>
          <w:szCs w:val="28"/>
        </w:rPr>
      </w:pPr>
      <w:r w:rsidRPr="007052D3">
        <w:rPr>
          <w:sz w:val="25"/>
          <w:szCs w:val="25"/>
        </w:rPr>
        <w:t xml:space="preserve"> учреждение высшего образования</w:t>
      </w:r>
    </w:p>
    <w:p w:rsidR="007566C5" w:rsidRPr="007052D3" w:rsidRDefault="007566C5" w:rsidP="007566C5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7566C5" w:rsidRPr="007052D3" w:rsidRDefault="007566C5" w:rsidP="007566C5">
      <w:pPr>
        <w:jc w:val="center"/>
        <w:rPr>
          <w:b/>
          <w:szCs w:val="28"/>
        </w:rPr>
      </w:pPr>
      <w:r w:rsidRPr="007052D3">
        <w:rPr>
          <w:b/>
          <w:sz w:val="25"/>
          <w:szCs w:val="25"/>
        </w:rPr>
        <w:t>(Финансовый университет)</w:t>
      </w:r>
    </w:p>
    <w:p w:rsidR="007566C5" w:rsidRPr="007052D3" w:rsidRDefault="007566C5" w:rsidP="007566C5">
      <w:pPr>
        <w:jc w:val="center"/>
        <w:rPr>
          <w:b/>
          <w:sz w:val="28"/>
          <w:szCs w:val="28"/>
        </w:rPr>
      </w:pPr>
    </w:p>
    <w:p w:rsidR="007566C5" w:rsidRPr="007052D3" w:rsidRDefault="007566C5" w:rsidP="007566C5">
      <w:pPr>
        <w:rPr>
          <w:sz w:val="16"/>
          <w:szCs w:val="16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rPr>
          <w:sz w:val="16"/>
          <w:szCs w:val="16"/>
        </w:rPr>
      </w:pPr>
      <w:r w:rsidRPr="007052D3">
        <w:rPr>
          <w:sz w:val="28"/>
          <w:szCs w:val="28"/>
        </w:rPr>
        <w:t>Департамент/кафедра</w:t>
      </w:r>
      <w:r w:rsidRPr="007052D3">
        <w:rPr>
          <w:szCs w:val="28"/>
        </w:rPr>
        <w:t xml:space="preserve"> </w:t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</w:p>
    <w:p w:rsidR="007566C5" w:rsidRPr="007052D3" w:rsidRDefault="007566C5" w:rsidP="007566C5">
      <w:pPr>
        <w:jc w:val="both"/>
        <w:rPr>
          <w:sz w:val="28"/>
          <w:szCs w:val="28"/>
          <w:u w:val="single"/>
        </w:rPr>
      </w:pPr>
    </w:p>
    <w:p w:rsidR="007566C5" w:rsidRPr="007052D3" w:rsidRDefault="007566C5" w:rsidP="007566C5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ОТЧЕТ</w:t>
      </w:r>
    </w:p>
    <w:p w:rsidR="007566C5" w:rsidRPr="007052D3" w:rsidRDefault="007566C5" w:rsidP="007566C5">
      <w:pPr>
        <w:jc w:val="center"/>
        <w:rPr>
          <w:b/>
          <w:sz w:val="32"/>
          <w:szCs w:val="32"/>
        </w:rPr>
      </w:pPr>
    </w:p>
    <w:p w:rsidR="007566C5" w:rsidRPr="007052D3" w:rsidRDefault="007566C5" w:rsidP="007566C5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по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>практике</w:t>
      </w:r>
    </w:p>
    <w:p w:rsidR="007566C5" w:rsidRPr="007052D3" w:rsidRDefault="007566C5" w:rsidP="007566C5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7566C5" w:rsidRPr="007052D3" w:rsidRDefault="007566C5" w:rsidP="007566C5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7566C5" w:rsidRPr="007052D3" w:rsidRDefault="007566C5" w:rsidP="007566C5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7566C5" w:rsidRPr="007052D3" w:rsidRDefault="007566C5" w:rsidP="007566C5">
      <w:pPr>
        <w:rPr>
          <w:b/>
          <w:sz w:val="28"/>
          <w:szCs w:val="28"/>
        </w:rPr>
      </w:pPr>
    </w:p>
    <w:p w:rsidR="007566C5" w:rsidRPr="007052D3" w:rsidRDefault="007566C5" w:rsidP="007566C5">
      <w:pPr>
        <w:tabs>
          <w:tab w:val="left" w:pos="3828"/>
          <w:tab w:val="left" w:pos="5245"/>
        </w:tabs>
        <w:jc w:val="center"/>
        <w:rPr>
          <w:sz w:val="28"/>
          <w:szCs w:val="28"/>
        </w:rPr>
      </w:pPr>
      <w:r w:rsidRPr="007052D3">
        <w:rPr>
          <w:sz w:val="28"/>
          <w:szCs w:val="28"/>
        </w:rPr>
        <w:t xml:space="preserve">       Выполнил:</w:t>
      </w:r>
    </w:p>
    <w:p w:rsidR="007566C5" w:rsidRPr="007052D3" w:rsidRDefault="007566C5" w:rsidP="007566C5">
      <w:pPr>
        <w:tabs>
          <w:tab w:val="left" w:pos="3828"/>
          <w:tab w:val="left" w:pos="5245"/>
        </w:tabs>
        <w:jc w:val="right"/>
        <w:rPr>
          <w:sz w:val="8"/>
          <w:szCs w:val="8"/>
        </w:rPr>
      </w:pPr>
    </w:p>
    <w:p w:rsidR="007566C5" w:rsidRPr="007052D3" w:rsidRDefault="007566C5" w:rsidP="007566C5">
      <w:pPr>
        <w:tabs>
          <w:tab w:val="left" w:pos="4536"/>
          <w:tab w:val="left" w:pos="5245"/>
        </w:tabs>
        <w:ind w:firstLine="709"/>
        <w:jc w:val="center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                                               обучающийся учебной группы ________</w:t>
      </w:r>
    </w:p>
    <w:p w:rsidR="007566C5" w:rsidRPr="007052D3" w:rsidRDefault="007566C5" w:rsidP="007566C5">
      <w:pPr>
        <w:jc w:val="right"/>
        <w:rPr>
          <w:sz w:val="12"/>
          <w:szCs w:val="12"/>
          <w:u w:val="single"/>
        </w:rPr>
      </w:pPr>
    </w:p>
    <w:p w:rsidR="007566C5" w:rsidRPr="007052D3" w:rsidRDefault="007566C5" w:rsidP="007566C5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jc w:val="center"/>
        <w:rPr>
          <w:sz w:val="28"/>
          <w:szCs w:val="28"/>
          <w:u w:val="single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        (И.О. Фамилия)</w:t>
      </w:r>
    </w:p>
    <w:p w:rsidR="007566C5" w:rsidRPr="007052D3" w:rsidRDefault="007566C5" w:rsidP="007566C5">
      <w:pPr>
        <w:ind w:firstLine="5245"/>
        <w:rPr>
          <w:sz w:val="28"/>
          <w:szCs w:val="28"/>
        </w:rPr>
      </w:pPr>
      <w:r w:rsidRPr="007052D3">
        <w:rPr>
          <w:sz w:val="28"/>
          <w:szCs w:val="28"/>
        </w:rPr>
        <w:t>Проверили:</w:t>
      </w:r>
    </w:p>
    <w:p w:rsidR="007566C5" w:rsidRPr="007052D3" w:rsidRDefault="007566C5" w:rsidP="007566C5">
      <w:pPr>
        <w:ind w:firstLine="5245"/>
        <w:jc w:val="right"/>
        <w:rPr>
          <w:b/>
          <w:sz w:val="8"/>
          <w:szCs w:val="8"/>
        </w:rPr>
      </w:pPr>
    </w:p>
    <w:p w:rsidR="007566C5" w:rsidRPr="007052D3" w:rsidRDefault="007566C5" w:rsidP="007566C5">
      <w:pPr>
        <w:jc w:val="right"/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</w:t>
      </w:r>
    </w:p>
    <w:p w:rsidR="007566C5" w:rsidRPr="007052D3" w:rsidRDefault="007566C5" w:rsidP="007566C5">
      <w:pPr>
        <w:jc w:val="right"/>
        <w:rPr>
          <w:sz w:val="12"/>
          <w:szCs w:val="12"/>
        </w:rPr>
      </w:pPr>
    </w:p>
    <w:p w:rsidR="007566C5" w:rsidRPr="007052D3" w:rsidRDefault="007566C5" w:rsidP="007566C5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должность)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         (И.О. Фамилия)</w:t>
      </w:r>
    </w:p>
    <w:p w:rsidR="007566C5" w:rsidRPr="007052D3" w:rsidRDefault="007566C5" w:rsidP="007566C5">
      <w:pPr>
        <w:jc w:val="right"/>
        <w:rPr>
          <w:sz w:val="12"/>
          <w:szCs w:val="12"/>
        </w:rPr>
      </w:pPr>
    </w:p>
    <w:p w:rsidR="007566C5" w:rsidRPr="007052D3" w:rsidRDefault="007566C5" w:rsidP="007566C5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ab/>
      </w:r>
      <w:r w:rsidRPr="007052D3">
        <w:rPr>
          <w:sz w:val="28"/>
          <w:szCs w:val="28"/>
        </w:rPr>
        <w:tab/>
      </w:r>
      <w:r w:rsidRPr="007052D3">
        <w:rPr>
          <w:sz w:val="28"/>
          <w:szCs w:val="28"/>
        </w:rPr>
        <w:tab/>
      </w:r>
      <w:r w:rsidRPr="007052D3">
        <w:rPr>
          <w:sz w:val="28"/>
          <w:szCs w:val="28"/>
        </w:rPr>
        <w:tab/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7566C5" w:rsidRPr="007052D3" w:rsidRDefault="007566C5" w:rsidP="007566C5">
      <w:pPr>
        <w:jc w:val="right"/>
        <w:rPr>
          <w:sz w:val="28"/>
          <w:szCs w:val="28"/>
        </w:rPr>
      </w:pPr>
      <w:r w:rsidRPr="007052D3">
        <w:rPr>
          <w:szCs w:val="28"/>
        </w:rPr>
        <w:t xml:space="preserve">                                                                    М.П.</w:t>
      </w:r>
    </w:p>
    <w:p w:rsidR="007566C5" w:rsidRPr="007052D3" w:rsidRDefault="007566C5" w:rsidP="007566C5">
      <w:pPr>
        <w:ind w:firstLine="5245"/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</w:t>
      </w:r>
    </w:p>
    <w:p w:rsidR="007566C5" w:rsidRPr="007052D3" w:rsidRDefault="007566C5" w:rsidP="007566C5">
      <w:pPr>
        <w:ind w:firstLine="5245"/>
        <w:rPr>
          <w:sz w:val="28"/>
          <w:szCs w:val="28"/>
        </w:rPr>
      </w:pPr>
      <w:r w:rsidRPr="007052D3">
        <w:rPr>
          <w:sz w:val="28"/>
          <w:szCs w:val="28"/>
        </w:rPr>
        <w:t xml:space="preserve">департамента/кафедры: </w:t>
      </w:r>
    </w:p>
    <w:p w:rsidR="007566C5" w:rsidRPr="007052D3" w:rsidRDefault="007566C5" w:rsidP="007566C5">
      <w:pPr>
        <w:jc w:val="right"/>
        <w:rPr>
          <w:sz w:val="12"/>
          <w:szCs w:val="12"/>
        </w:rPr>
      </w:pPr>
    </w:p>
    <w:p w:rsidR="007566C5" w:rsidRPr="007052D3" w:rsidRDefault="007566C5" w:rsidP="007566C5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rPr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(ученая степень и/или 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звание)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(И.О. Фамилия)</w:t>
      </w:r>
    </w:p>
    <w:p w:rsidR="007566C5" w:rsidRPr="007052D3" w:rsidRDefault="007566C5" w:rsidP="007566C5">
      <w:pPr>
        <w:jc w:val="right"/>
        <w:rPr>
          <w:sz w:val="12"/>
          <w:szCs w:val="12"/>
        </w:rPr>
      </w:pPr>
    </w:p>
    <w:p w:rsidR="007566C5" w:rsidRPr="007052D3" w:rsidRDefault="007566C5" w:rsidP="007566C5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566C5" w:rsidRPr="007052D3" w:rsidRDefault="007566C5" w:rsidP="007566C5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оценка)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                           (подпись)</w:t>
      </w:r>
    </w:p>
    <w:p w:rsidR="007566C5" w:rsidRDefault="007566C5" w:rsidP="007566C5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7566C5" w:rsidRDefault="007566C5" w:rsidP="007566C5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7566C5" w:rsidRPr="007052D3" w:rsidRDefault="007566C5" w:rsidP="007566C5">
      <w:pPr>
        <w:tabs>
          <w:tab w:val="left" w:pos="5245"/>
        </w:tabs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Москва – 20 __</w:t>
      </w:r>
    </w:p>
    <w:p w:rsidR="007566C5" w:rsidRDefault="007566C5" w:rsidP="007566C5">
      <w:pPr>
        <w:jc w:val="center"/>
      </w:pPr>
    </w:p>
    <w:p w:rsidR="007566C5" w:rsidRDefault="007566C5" w:rsidP="007566C5">
      <w:pPr>
        <w:jc w:val="center"/>
      </w:pPr>
    </w:p>
    <w:p w:rsidR="007566C5" w:rsidRDefault="007566C5" w:rsidP="007566C5">
      <w:pPr>
        <w:jc w:val="center"/>
      </w:pPr>
    </w:p>
    <w:p w:rsidR="00AE2738" w:rsidRPr="007052D3" w:rsidRDefault="00AE2738" w:rsidP="00AE2738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4</w:t>
      </w:r>
    </w:p>
    <w:p w:rsidR="00AE2738" w:rsidRPr="007052D3" w:rsidRDefault="00AE2738" w:rsidP="00AE2738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индивидуального задания</w:t>
      </w:r>
    </w:p>
    <w:p w:rsidR="00AE2738" w:rsidRPr="007052D3" w:rsidRDefault="00AE2738" w:rsidP="00AE2738">
      <w:pPr>
        <w:jc w:val="center"/>
        <w:rPr>
          <w:b/>
          <w:sz w:val="20"/>
          <w:szCs w:val="20"/>
        </w:rPr>
      </w:pPr>
    </w:p>
    <w:p w:rsidR="00AE2738" w:rsidRPr="007052D3" w:rsidRDefault="00AE2738" w:rsidP="00AE2738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>Федеральное государственное образовательное бюджетное</w:t>
      </w:r>
    </w:p>
    <w:p w:rsidR="00AE2738" w:rsidRPr="007052D3" w:rsidRDefault="00AE2738" w:rsidP="00AE2738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 xml:space="preserve"> учреждение высшего образования</w:t>
      </w:r>
    </w:p>
    <w:p w:rsidR="00AE2738" w:rsidRPr="007052D3" w:rsidRDefault="00AE2738" w:rsidP="00AE2738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AE2738" w:rsidRPr="007052D3" w:rsidRDefault="00AE2738" w:rsidP="00AE2738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>(Финансовый университет)</w:t>
      </w:r>
    </w:p>
    <w:p w:rsidR="00AE2738" w:rsidRPr="007052D3" w:rsidRDefault="00AE2738" w:rsidP="00AE2738">
      <w:pPr>
        <w:jc w:val="center"/>
        <w:rPr>
          <w:b/>
          <w:sz w:val="20"/>
          <w:szCs w:val="20"/>
        </w:rPr>
      </w:pPr>
    </w:p>
    <w:p w:rsidR="00AE2738" w:rsidRPr="007052D3" w:rsidRDefault="00AE2738" w:rsidP="00AE2738">
      <w:pPr>
        <w:jc w:val="center"/>
        <w:rPr>
          <w:b/>
          <w:sz w:val="20"/>
          <w:szCs w:val="20"/>
        </w:rPr>
      </w:pPr>
    </w:p>
    <w:p w:rsidR="00AE2738" w:rsidRPr="007052D3" w:rsidRDefault="00AE2738" w:rsidP="00AE2738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rPr>
          <w:sz w:val="16"/>
          <w:szCs w:val="16"/>
        </w:rPr>
      </w:pPr>
    </w:p>
    <w:p w:rsidR="00AE2738" w:rsidRPr="007052D3" w:rsidRDefault="00AE2738" w:rsidP="00AE2738">
      <w:pPr>
        <w:rPr>
          <w:sz w:val="16"/>
          <w:szCs w:val="16"/>
        </w:rPr>
      </w:pPr>
      <w:r w:rsidRPr="007052D3">
        <w:rPr>
          <w:sz w:val="28"/>
          <w:szCs w:val="28"/>
        </w:rPr>
        <w:t>Департамент/кафедра</w:t>
      </w:r>
      <w:r w:rsidRPr="007052D3">
        <w:rPr>
          <w:szCs w:val="28"/>
        </w:rPr>
        <w:t xml:space="preserve"> </w:t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</w:p>
    <w:p w:rsidR="00AE2738" w:rsidRPr="007052D3" w:rsidRDefault="00AE2738" w:rsidP="00AE2738">
      <w:pPr>
        <w:rPr>
          <w:sz w:val="20"/>
          <w:szCs w:val="20"/>
          <w:u w:val="single"/>
        </w:rPr>
      </w:pPr>
    </w:p>
    <w:p w:rsidR="00AE2738" w:rsidRPr="007052D3" w:rsidRDefault="00AE2738" w:rsidP="00AE2738">
      <w:pPr>
        <w:rPr>
          <w:sz w:val="20"/>
          <w:szCs w:val="20"/>
          <w:u w:val="single"/>
        </w:rPr>
      </w:pPr>
    </w:p>
    <w:p w:rsidR="00AE2738" w:rsidRPr="007052D3" w:rsidRDefault="00AE2738" w:rsidP="00AE2738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ИНДИВИДУАЛЬНОЕ ЗАДАНИЕ</w:t>
      </w:r>
    </w:p>
    <w:p w:rsidR="00AE2738" w:rsidRPr="007052D3" w:rsidRDefault="00AE2738" w:rsidP="00AE2738">
      <w:pPr>
        <w:rPr>
          <w:sz w:val="20"/>
          <w:szCs w:val="20"/>
        </w:rPr>
      </w:pPr>
    </w:p>
    <w:p w:rsidR="00AE2738" w:rsidRPr="007052D3" w:rsidRDefault="00AE2738" w:rsidP="00AE2738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по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практике</w:t>
      </w:r>
    </w:p>
    <w:p w:rsidR="00AE2738" w:rsidRPr="007052D3" w:rsidRDefault="00AE2738" w:rsidP="00AE2738">
      <w:pPr>
        <w:jc w:val="center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AE2738" w:rsidRPr="007052D3" w:rsidRDefault="00AE2738" w:rsidP="00AE2738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обучающегося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курса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учебной группы</w:t>
      </w:r>
    </w:p>
    <w:p w:rsidR="00AE2738" w:rsidRPr="007052D3" w:rsidRDefault="00AE2738" w:rsidP="00AE2738">
      <w:pPr>
        <w:rPr>
          <w:sz w:val="16"/>
          <w:szCs w:val="28"/>
          <w:u w:val="single"/>
        </w:rPr>
      </w:pPr>
    </w:p>
    <w:p w:rsidR="00AE2738" w:rsidRPr="007052D3" w:rsidRDefault="00AE2738" w:rsidP="00AE2738">
      <w:pPr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jc w:val="center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>(фамилия, имя, отчество)</w:t>
      </w:r>
    </w:p>
    <w:p w:rsidR="00AE2738" w:rsidRPr="007052D3" w:rsidRDefault="00AE2738" w:rsidP="00AE2738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AE2738" w:rsidRPr="007052D3" w:rsidRDefault="00AE2738" w:rsidP="00AE2738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AE2738" w:rsidRPr="007052D3" w:rsidRDefault="00AE2738" w:rsidP="00AE2738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Место прохождения практики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rPr>
          <w:sz w:val="18"/>
          <w:szCs w:val="16"/>
        </w:rPr>
      </w:pPr>
    </w:p>
    <w:p w:rsidR="00AE2738" w:rsidRPr="007052D3" w:rsidRDefault="00AE2738" w:rsidP="00AE2738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Срок практики с «___» __________ 20__ г.  </w:t>
      </w:r>
      <w:proofErr w:type="gramStart"/>
      <w:r w:rsidRPr="007052D3">
        <w:rPr>
          <w:sz w:val="28"/>
          <w:szCs w:val="28"/>
        </w:rPr>
        <w:t>по  «</w:t>
      </w:r>
      <w:proofErr w:type="gramEnd"/>
      <w:r w:rsidRPr="007052D3">
        <w:rPr>
          <w:sz w:val="28"/>
          <w:szCs w:val="28"/>
        </w:rPr>
        <w:t>____» _______________ 20__ г.</w:t>
      </w:r>
    </w:p>
    <w:p w:rsidR="00AE2738" w:rsidRPr="007052D3" w:rsidRDefault="00AE2738" w:rsidP="00AE2738">
      <w:pPr>
        <w:rPr>
          <w:b/>
          <w:sz w:val="20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AE2738" w:rsidRPr="007052D3" w:rsidTr="00B92760">
        <w:tc>
          <w:tcPr>
            <w:tcW w:w="706" w:type="dxa"/>
            <w:vAlign w:val="center"/>
          </w:tcPr>
          <w:p w:rsidR="00AE2738" w:rsidRPr="007052D3" w:rsidRDefault="00AE2738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№</w:t>
            </w:r>
          </w:p>
          <w:p w:rsidR="00AE2738" w:rsidRPr="007052D3" w:rsidRDefault="00AE2738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:rsidR="00AE2738" w:rsidRPr="007052D3" w:rsidRDefault="00AE2738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AE2738" w:rsidRPr="007052D3" w:rsidTr="00B92760">
        <w:tc>
          <w:tcPr>
            <w:tcW w:w="706" w:type="dxa"/>
          </w:tcPr>
          <w:p w:rsidR="00AE2738" w:rsidRPr="007052D3" w:rsidRDefault="00AE2738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1</w:t>
            </w:r>
          </w:p>
        </w:tc>
        <w:tc>
          <w:tcPr>
            <w:tcW w:w="9097" w:type="dxa"/>
          </w:tcPr>
          <w:p w:rsidR="00AE2738" w:rsidRPr="007052D3" w:rsidRDefault="00AE2738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2</w:t>
            </w:r>
          </w:p>
        </w:tc>
      </w:tr>
      <w:tr w:rsidR="00AE2738" w:rsidRPr="007052D3" w:rsidTr="00B92760">
        <w:tc>
          <w:tcPr>
            <w:tcW w:w="706" w:type="dxa"/>
          </w:tcPr>
          <w:p w:rsidR="00AE2738" w:rsidRPr="007052D3" w:rsidRDefault="00AE2738" w:rsidP="00B92760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AE2738" w:rsidRPr="007052D3" w:rsidRDefault="00AE2738" w:rsidP="00B92760">
            <w:pPr>
              <w:rPr>
                <w:b/>
                <w:sz w:val="28"/>
                <w:szCs w:val="28"/>
              </w:rPr>
            </w:pPr>
          </w:p>
        </w:tc>
      </w:tr>
      <w:tr w:rsidR="00AE2738" w:rsidRPr="007052D3" w:rsidTr="00B92760">
        <w:tc>
          <w:tcPr>
            <w:tcW w:w="706" w:type="dxa"/>
          </w:tcPr>
          <w:p w:rsidR="00AE2738" w:rsidRPr="007052D3" w:rsidRDefault="00AE2738" w:rsidP="00B92760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AE2738" w:rsidRPr="007052D3" w:rsidRDefault="00AE2738" w:rsidP="00B92760">
            <w:pPr>
              <w:rPr>
                <w:b/>
                <w:sz w:val="28"/>
                <w:szCs w:val="28"/>
              </w:rPr>
            </w:pPr>
          </w:p>
        </w:tc>
      </w:tr>
      <w:tr w:rsidR="00AE2738" w:rsidRPr="007052D3" w:rsidTr="00B92760">
        <w:tc>
          <w:tcPr>
            <w:tcW w:w="706" w:type="dxa"/>
          </w:tcPr>
          <w:p w:rsidR="00AE2738" w:rsidRPr="007052D3" w:rsidRDefault="00AE2738" w:rsidP="00B92760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AE2738" w:rsidRPr="007052D3" w:rsidRDefault="00AE2738" w:rsidP="00B92760">
            <w:pPr>
              <w:rPr>
                <w:b/>
                <w:sz w:val="28"/>
                <w:szCs w:val="28"/>
              </w:rPr>
            </w:pPr>
          </w:p>
        </w:tc>
      </w:tr>
    </w:tbl>
    <w:p w:rsidR="00AE2738" w:rsidRPr="007052D3" w:rsidRDefault="00AE2738" w:rsidP="00AE2738">
      <w:pPr>
        <w:rPr>
          <w:sz w:val="20"/>
          <w:szCs w:val="20"/>
        </w:rPr>
      </w:pPr>
    </w:p>
    <w:p w:rsidR="00AE2738" w:rsidRPr="007052D3" w:rsidRDefault="00AE2738" w:rsidP="00AE2738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Руководитель практики от департамента/кафедры: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AE2738" w:rsidRPr="007052D3" w:rsidRDefault="00AE2738" w:rsidP="00AE2738">
      <w:pPr>
        <w:rPr>
          <w:sz w:val="16"/>
          <w:szCs w:val="28"/>
        </w:rPr>
      </w:pPr>
    </w:p>
    <w:p w:rsidR="00AE2738" w:rsidRPr="007052D3" w:rsidRDefault="00AE2738" w:rsidP="00AE2738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Задание принял обучающийся:                 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AE2738" w:rsidRPr="007052D3" w:rsidRDefault="00AE2738" w:rsidP="00AE2738">
      <w:pPr>
        <w:rPr>
          <w:sz w:val="28"/>
          <w:szCs w:val="28"/>
        </w:rPr>
      </w:pPr>
      <w:r w:rsidRPr="007052D3">
        <w:rPr>
          <w:sz w:val="28"/>
          <w:szCs w:val="28"/>
        </w:rPr>
        <w:t>СОГЛАСОВАНО</w:t>
      </w:r>
    </w:p>
    <w:p w:rsidR="00AE2738" w:rsidRPr="007052D3" w:rsidRDefault="00AE2738" w:rsidP="00AE2738">
      <w:pPr>
        <w:rPr>
          <w:sz w:val="4"/>
          <w:szCs w:val="28"/>
        </w:rPr>
      </w:pPr>
    </w:p>
    <w:p w:rsidR="00AE2738" w:rsidRPr="007052D3" w:rsidRDefault="00AE2738" w:rsidP="00AE2738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AE2738" w:rsidRPr="007052D3" w:rsidRDefault="00AE2738" w:rsidP="00AE2738">
      <w:pPr>
        <w:rPr>
          <w:i/>
          <w:sz w:val="28"/>
          <w:szCs w:val="28"/>
          <w:vertAlign w:val="superscript"/>
        </w:rPr>
        <w:sectPr w:rsidR="00AE2738" w:rsidRPr="007052D3" w:rsidSect="007217C1"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</w:t>
      </w:r>
      <w:r>
        <w:rPr>
          <w:i/>
          <w:sz w:val="28"/>
          <w:szCs w:val="28"/>
          <w:vertAlign w:val="superscript"/>
        </w:rPr>
        <w:t xml:space="preserve">         (И.О. Фамилия)</w:t>
      </w:r>
    </w:p>
    <w:p w:rsidR="00297C56" w:rsidRPr="007052D3" w:rsidRDefault="00297C56" w:rsidP="00297C56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5</w:t>
      </w: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дневника</w:t>
      </w: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</w:p>
    <w:p w:rsidR="00297C56" w:rsidRPr="007052D3" w:rsidRDefault="00297C56" w:rsidP="00297C56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>Федеральное государственное образовательное бюджетное</w:t>
      </w:r>
    </w:p>
    <w:p w:rsidR="00297C56" w:rsidRPr="007052D3" w:rsidRDefault="00297C56" w:rsidP="00297C56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 xml:space="preserve"> учреждение высшего образования</w:t>
      </w:r>
    </w:p>
    <w:p w:rsidR="00297C56" w:rsidRPr="007052D3" w:rsidRDefault="00297C56" w:rsidP="00297C56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97C56" w:rsidRPr="007052D3" w:rsidRDefault="00297C56" w:rsidP="00297C56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>(Финансовый университет)</w:t>
      </w: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7052D3" w:rsidRDefault="00297C56" w:rsidP="00297C56">
      <w:pPr>
        <w:rPr>
          <w:sz w:val="16"/>
          <w:szCs w:val="16"/>
        </w:rPr>
      </w:pPr>
    </w:p>
    <w:p w:rsidR="00297C56" w:rsidRPr="007052D3" w:rsidRDefault="00297C56" w:rsidP="00297C56">
      <w:pPr>
        <w:rPr>
          <w:sz w:val="16"/>
          <w:szCs w:val="16"/>
        </w:rPr>
      </w:pPr>
      <w:r w:rsidRPr="007052D3">
        <w:rPr>
          <w:sz w:val="28"/>
          <w:szCs w:val="28"/>
        </w:rPr>
        <w:t>Департамент/кафедра</w:t>
      </w:r>
      <w:r w:rsidRPr="007052D3">
        <w:rPr>
          <w:szCs w:val="28"/>
        </w:rPr>
        <w:t xml:space="preserve"> </w:t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</w:p>
    <w:p w:rsidR="00297C56" w:rsidRPr="007052D3" w:rsidRDefault="00297C56" w:rsidP="00297C56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ДНЕВНИК</w:t>
      </w: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по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практике</w:t>
      </w:r>
    </w:p>
    <w:p w:rsidR="00297C56" w:rsidRPr="007052D3" w:rsidRDefault="00297C56" w:rsidP="00297C56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97C56" w:rsidRPr="007052D3" w:rsidRDefault="00297C56" w:rsidP="00297C56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обучающегося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курса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учебной группы </w:t>
      </w:r>
    </w:p>
    <w:p w:rsidR="00297C56" w:rsidRPr="007052D3" w:rsidRDefault="00297C56" w:rsidP="00297C56">
      <w:pPr>
        <w:rPr>
          <w:sz w:val="16"/>
          <w:szCs w:val="28"/>
          <w:u w:val="single"/>
        </w:rPr>
      </w:pPr>
    </w:p>
    <w:p w:rsidR="00297C56" w:rsidRPr="007052D3" w:rsidRDefault="00297C56" w:rsidP="00297C56">
      <w:pPr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7052D3" w:rsidRDefault="00297C56" w:rsidP="00297C56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(фамилия, имя, отчество)</w:t>
      </w:r>
    </w:p>
    <w:p w:rsidR="00297C56" w:rsidRPr="007052D3" w:rsidRDefault="00297C56" w:rsidP="00297C56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7052D3" w:rsidRDefault="00297C56" w:rsidP="00297C56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97C56" w:rsidRPr="007052D3" w:rsidRDefault="00297C56" w:rsidP="00297C56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7052D3" w:rsidRDefault="00297C56" w:rsidP="00297C56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Москва – 20 ___</w:t>
      </w:r>
    </w:p>
    <w:p w:rsidR="00297C56" w:rsidRPr="007052D3" w:rsidRDefault="00297C56" w:rsidP="00297C56">
      <w:pPr>
        <w:spacing w:line="360" w:lineRule="auto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Место прохождения практики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7052D3" w:rsidRDefault="00297C56" w:rsidP="00297C56">
      <w:pPr>
        <w:spacing w:line="360" w:lineRule="auto"/>
        <w:rPr>
          <w:sz w:val="12"/>
          <w:szCs w:val="12"/>
        </w:rPr>
      </w:pPr>
    </w:p>
    <w:p w:rsidR="00297C56" w:rsidRPr="007052D3" w:rsidRDefault="00297C56" w:rsidP="00297C56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Срок практики с «___» _____________ 20__ г.  </w:t>
      </w:r>
      <w:proofErr w:type="gramStart"/>
      <w:r w:rsidRPr="007052D3">
        <w:rPr>
          <w:sz w:val="28"/>
          <w:szCs w:val="28"/>
        </w:rPr>
        <w:t>по  «</w:t>
      </w:r>
      <w:proofErr w:type="gramEnd"/>
      <w:r w:rsidRPr="007052D3">
        <w:rPr>
          <w:sz w:val="28"/>
          <w:szCs w:val="28"/>
        </w:rPr>
        <w:t>____» ______________ 20__ г.</w:t>
      </w:r>
    </w:p>
    <w:p w:rsidR="00297C56" w:rsidRPr="007052D3" w:rsidRDefault="00297C56" w:rsidP="00297C56">
      <w:pPr>
        <w:spacing w:line="360" w:lineRule="auto"/>
        <w:rPr>
          <w:sz w:val="12"/>
          <w:szCs w:val="12"/>
        </w:rPr>
      </w:pPr>
    </w:p>
    <w:p w:rsidR="00297C56" w:rsidRPr="007052D3" w:rsidRDefault="00297C56" w:rsidP="00297C56">
      <w:pPr>
        <w:spacing w:line="360" w:lineRule="auto"/>
        <w:rPr>
          <w:sz w:val="28"/>
          <w:szCs w:val="28"/>
        </w:rPr>
      </w:pPr>
      <w:r w:rsidRPr="007052D3">
        <w:rPr>
          <w:sz w:val="28"/>
          <w:szCs w:val="28"/>
        </w:rPr>
        <w:t xml:space="preserve">Должность, Ф.И.О. руководителя практики от организации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7052D3" w:rsidRDefault="00297C56" w:rsidP="00297C56">
      <w:pPr>
        <w:spacing w:line="360" w:lineRule="auto"/>
        <w:jc w:val="center"/>
        <w:rPr>
          <w:sz w:val="28"/>
          <w:szCs w:val="28"/>
        </w:rPr>
      </w:pPr>
    </w:p>
    <w:p w:rsidR="00297C56" w:rsidRPr="007052D3" w:rsidRDefault="00297C56" w:rsidP="00297C56">
      <w:pPr>
        <w:spacing w:line="360" w:lineRule="auto"/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УЧЕТ ВЫПОЛНЕННОЙ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297C56" w:rsidRPr="007052D3" w:rsidTr="00B92760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Департамент/ Управление/</w:t>
            </w:r>
          </w:p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Краткое содержание </w:t>
            </w:r>
          </w:p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Отметка </w:t>
            </w:r>
          </w:p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о выполнении работы</w:t>
            </w:r>
          </w:p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(подпись руководителя практики)</w:t>
            </w:r>
          </w:p>
        </w:tc>
      </w:tr>
      <w:tr w:rsidR="00297C56" w:rsidRPr="007052D3" w:rsidTr="00B92760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56" w:rsidRPr="007052D3" w:rsidRDefault="00297C56" w:rsidP="00B92760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4</w:t>
            </w: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C56" w:rsidRPr="007052D3" w:rsidTr="00B9276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56" w:rsidRPr="007052D3" w:rsidRDefault="00297C56" w:rsidP="00B927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b/>
          <w:sz w:val="28"/>
          <w:szCs w:val="28"/>
        </w:rPr>
      </w:pPr>
    </w:p>
    <w:p w:rsidR="00297C56" w:rsidRPr="007052D3" w:rsidRDefault="00297C56" w:rsidP="00297C56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297C56" w:rsidRPr="0051301F" w:rsidRDefault="00297C56" w:rsidP="00297C56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97C56" w:rsidRPr="007052D3" w:rsidRDefault="00297C56" w:rsidP="00297C56">
      <w:pPr>
        <w:rPr>
          <w:i/>
          <w:sz w:val="28"/>
          <w:szCs w:val="28"/>
          <w:vertAlign w:val="superscript"/>
        </w:rPr>
      </w:pPr>
      <w:r w:rsidRPr="007052D3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:rsidR="007566C5" w:rsidRDefault="007566C5" w:rsidP="00AE2738"/>
    <w:p w:rsidR="00297C56" w:rsidRDefault="00297C56" w:rsidP="007052D3">
      <w:pPr>
        <w:jc w:val="right"/>
        <w:rPr>
          <w:b/>
          <w:sz w:val="28"/>
          <w:szCs w:val="28"/>
        </w:rPr>
      </w:pPr>
    </w:p>
    <w:p w:rsidR="007052D3" w:rsidRPr="007052D3" w:rsidRDefault="007052D3" w:rsidP="007052D3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Приложение </w:t>
      </w:r>
      <w:r w:rsidR="00297C56">
        <w:rPr>
          <w:b/>
          <w:sz w:val="28"/>
          <w:szCs w:val="28"/>
        </w:rPr>
        <w:t>6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рабочего графика (плана)</w:t>
      </w:r>
    </w:p>
    <w:p w:rsidR="007052D3" w:rsidRPr="007052D3" w:rsidRDefault="007052D3" w:rsidP="007052D3">
      <w:pPr>
        <w:jc w:val="center"/>
        <w:rPr>
          <w:sz w:val="28"/>
          <w:szCs w:val="28"/>
        </w:rPr>
      </w:pPr>
    </w:p>
    <w:p w:rsidR="007052D3" w:rsidRPr="007052D3" w:rsidRDefault="007052D3" w:rsidP="007052D3">
      <w:pPr>
        <w:jc w:val="center"/>
        <w:rPr>
          <w:sz w:val="28"/>
          <w:szCs w:val="28"/>
        </w:rPr>
      </w:pPr>
    </w:p>
    <w:p w:rsidR="007052D3" w:rsidRPr="007052D3" w:rsidRDefault="007052D3" w:rsidP="007052D3">
      <w:pPr>
        <w:jc w:val="center"/>
        <w:rPr>
          <w:sz w:val="28"/>
          <w:szCs w:val="28"/>
        </w:rPr>
      </w:pPr>
      <w:r w:rsidRPr="007052D3">
        <w:rPr>
          <w:sz w:val="28"/>
          <w:szCs w:val="28"/>
        </w:rPr>
        <w:t>Федеральное государственное образовательное бюджетное</w:t>
      </w:r>
    </w:p>
    <w:p w:rsidR="007052D3" w:rsidRPr="007052D3" w:rsidRDefault="007052D3" w:rsidP="007052D3">
      <w:pPr>
        <w:jc w:val="center"/>
        <w:rPr>
          <w:sz w:val="28"/>
          <w:szCs w:val="28"/>
        </w:rPr>
      </w:pPr>
      <w:r w:rsidRPr="007052D3">
        <w:rPr>
          <w:sz w:val="28"/>
          <w:szCs w:val="28"/>
        </w:rPr>
        <w:t xml:space="preserve"> учреждение высшего образования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(Финансовый университет)</w:t>
      </w: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</w:p>
    <w:p w:rsidR="007052D3" w:rsidRPr="007052D3" w:rsidRDefault="007052D3" w:rsidP="007052D3">
      <w:pPr>
        <w:jc w:val="center"/>
        <w:rPr>
          <w:b/>
          <w:sz w:val="28"/>
          <w:szCs w:val="28"/>
        </w:rPr>
      </w:pPr>
    </w:p>
    <w:p w:rsidR="007052D3" w:rsidRPr="007052D3" w:rsidRDefault="007052D3" w:rsidP="007052D3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7052D3" w:rsidRDefault="007052D3" w:rsidP="007052D3">
      <w:pPr>
        <w:rPr>
          <w:sz w:val="16"/>
          <w:szCs w:val="16"/>
        </w:rPr>
      </w:pPr>
    </w:p>
    <w:p w:rsidR="007052D3" w:rsidRPr="007052D3" w:rsidRDefault="007052D3" w:rsidP="007052D3">
      <w:pPr>
        <w:rPr>
          <w:sz w:val="16"/>
          <w:szCs w:val="16"/>
        </w:rPr>
      </w:pPr>
      <w:r w:rsidRPr="007052D3">
        <w:rPr>
          <w:sz w:val="28"/>
          <w:szCs w:val="28"/>
        </w:rPr>
        <w:t>Департамент/кафедра</w:t>
      </w:r>
      <w:r w:rsidRPr="007052D3">
        <w:rPr>
          <w:szCs w:val="28"/>
        </w:rPr>
        <w:t xml:space="preserve"> </w:t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Cs w:val="28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  <w:r w:rsidRPr="007052D3">
        <w:rPr>
          <w:sz w:val="16"/>
          <w:szCs w:val="16"/>
          <w:u w:val="single"/>
        </w:rPr>
        <w:tab/>
      </w:r>
    </w:p>
    <w:p w:rsidR="007052D3" w:rsidRPr="007052D3" w:rsidRDefault="007052D3" w:rsidP="007052D3">
      <w:pPr>
        <w:rPr>
          <w:sz w:val="28"/>
          <w:szCs w:val="28"/>
        </w:rPr>
      </w:pPr>
    </w:p>
    <w:p w:rsidR="007052D3" w:rsidRPr="007052D3" w:rsidRDefault="007052D3" w:rsidP="007052D3">
      <w:pPr>
        <w:rPr>
          <w:sz w:val="28"/>
          <w:szCs w:val="28"/>
        </w:rPr>
      </w:pPr>
    </w:p>
    <w:p w:rsidR="007052D3" w:rsidRPr="007052D3" w:rsidRDefault="007052D3" w:rsidP="007052D3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РАБОЧИЙ ГРАФИК (ПЛАН)</w:t>
      </w:r>
    </w:p>
    <w:p w:rsidR="007052D3" w:rsidRPr="007052D3" w:rsidRDefault="007052D3" w:rsidP="007052D3">
      <w:pPr>
        <w:rPr>
          <w:b/>
          <w:sz w:val="28"/>
          <w:szCs w:val="28"/>
        </w:rPr>
      </w:pPr>
    </w:p>
    <w:p w:rsidR="007052D3" w:rsidRPr="007052D3" w:rsidRDefault="007052D3" w:rsidP="007052D3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проведения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  <w:t xml:space="preserve">          </w:t>
      </w:r>
      <w:proofErr w:type="gramStart"/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практики</w:t>
      </w:r>
      <w:proofErr w:type="gramEnd"/>
    </w:p>
    <w:p w:rsidR="007052D3" w:rsidRPr="007052D3" w:rsidRDefault="007052D3" w:rsidP="007052D3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7052D3" w:rsidRPr="007052D3" w:rsidRDefault="007052D3" w:rsidP="007052D3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обучающегося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курса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учебной группы </w:t>
      </w:r>
    </w:p>
    <w:p w:rsidR="007052D3" w:rsidRPr="007052D3" w:rsidRDefault="007052D3" w:rsidP="007052D3">
      <w:pPr>
        <w:rPr>
          <w:sz w:val="16"/>
          <w:szCs w:val="28"/>
          <w:u w:val="single"/>
        </w:rPr>
      </w:pPr>
    </w:p>
    <w:p w:rsidR="007052D3" w:rsidRPr="007052D3" w:rsidRDefault="007052D3" w:rsidP="007052D3">
      <w:pPr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7052D3" w:rsidRDefault="007052D3" w:rsidP="007052D3">
      <w:pPr>
        <w:jc w:val="center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>(фамилия, имя, отчество)</w:t>
      </w:r>
    </w:p>
    <w:p w:rsidR="007052D3" w:rsidRPr="007052D3" w:rsidRDefault="007052D3" w:rsidP="007052D3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7052D3" w:rsidRDefault="007052D3" w:rsidP="007052D3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7052D3" w:rsidRPr="007052D3" w:rsidRDefault="007052D3" w:rsidP="007052D3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7052D3" w:rsidRDefault="007052D3" w:rsidP="007052D3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7052D3" w:rsidRPr="007052D3" w:rsidRDefault="007052D3" w:rsidP="007052D3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Место прохождения практики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7052D3" w:rsidRDefault="007052D3" w:rsidP="007052D3">
      <w:pPr>
        <w:rPr>
          <w:sz w:val="16"/>
          <w:szCs w:val="16"/>
        </w:rPr>
      </w:pPr>
    </w:p>
    <w:p w:rsidR="007052D3" w:rsidRPr="007052D3" w:rsidRDefault="007052D3" w:rsidP="007052D3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Срок практики с «___» __________ 20__ г.  </w:t>
      </w:r>
      <w:proofErr w:type="gramStart"/>
      <w:r w:rsidRPr="007052D3">
        <w:rPr>
          <w:sz w:val="28"/>
          <w:szCs w:val="28"/>
        </w:rPr>
        <w:t>по  «</w:t>
      </w:r>
      <w:proofErr w:type="gramEnd"/>
      <w:r w:rsidRPr="007052D3">
        <w:rPr>
          <w:sz w:val="28"/>
          <w:szCs w:val="28"/>
        </w:rPr>
        <w:t>____» _______________ 20__ г.</w:t>
      </w:r>
    </w:p>
    <w:p w:rsidR="007052D3" w:rsidRPr="007052D3" w:rsidRDefault="007052D3" w:rsidP="007052D3">
      <w:pPr>
        <w:rPr>
          <w:szCs w:val="28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7052D3" w:rsidRPr="007052D3" w:rsidTr="007217C1">
        <w:tc>
          <w:tcPr>
            <w:tcW w:w="709" w:type="dxa"/>
          </w:tcPr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№</w:t>
            </w:r>
          </w:p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п/п</w:t>
            </w:r>
          </w:p>
        </w:tc>
        <w:tc>
          <w:tcPr>
            <w:tcW w:w="5954" w:type="dxa"/>
          </w:tcPr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Продолжительность </w:t>
            </w:r>
          </w:p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каждого этапа практики </w:t>
            </w:r>
          </w:p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(количество дней)</w:t>
            </w:r>
          </w:p>
        </w:tc>
      </w:tr>
      <w:tr w:rsidR="007052D3" w:rsidRPr="007052D3" w:rsidTr="007217C1">
        <w:tc>
          <w:tcPr>
            <w:tcW w:w="709" w:type="dxa"/>
          </w:tcPr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1</w:t>
            </w:r>
          </w:p>
        </w:tc>
        <w:tc>
          <w:tcPr>
            <w:tcW w:w="5954" w:type="dxa"/>
          </w:tcPr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2</w:t>
            </w:r>
          </w:p>
        </w:tc>
        <w:tc>
          <w:tcPr>
            <w:tcW w:w="3260" w:type="dxa"/>
          </w:tcPr>
          <w:p w:rsidR="007052D3" w:rsidRPr="007052D3" w:rsidRDefault="007052D3" w:rsidP="007052D3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3</w:t>
            </w:r>
          </w:p>
        </w:tc>
      </w:tr>
      <w:tr w:rsidR="007052D3" w:rsidRPr="007052D3" w:rsidTr="007217C1">
        <w:tc>
          <w:tcPr>
            <w:tcW w:w="709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</w:tr>
      <w:tr w:rsidR="007052D3" w:rsidRPr="007052D3" w:rsidTr="007217C1">
        <w:tc>
          <w:tcPr>
            <w:tcW w:w="709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</w:tr>
      <w:tr w:rsidR="007052D3" w:rsidRPr="007052D3" w:rsidTr="007217C1">
        <w:tc>
          <w:tcPr>
            <w:tcW w:w="709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</w:tr>
      <w:tr w:rsidR="007052D3" w:rsidRPr="007052D3" w:rsidTr="007217C1">
        <w:tc>
          <w:tcPr>
            <w:tcW w:w="709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052D3" w:rsidRPr="007052D3" w:rsidRDefault="007052D3" w:rsidP="007052D3">
            <w:pPr>
              <w:rPr>
                <w:sz w:val="28"/>
                <w:szCs w:val="28"/>
              </w:rPr>
            </w:pPr>
          </w:p>
        </w:tc>
      </w:tr>
    </w:tbl>
    <w:p w:rsidR="007052D3" w:rsidRPr="007052D3" w:rsidRDefault="007052D3" w:rsidP="007052D3">
      <w:pPr>
        <w:rPr>
          <w:sz w:val="28"/>
          <w:szCs w:val="28"/>
        </w:rPr>
      </w:pPr>
    </w:p>
    <w:p w:rsidR="007052D3" w:rsidRPr="007052D3" w:rsidRDefault="007052D3" w:rsidP="007052D3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Руководитель практики от департамента/кафедры: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7052D3" w:rsidRDefault="007052D3" w:rsidP="007052D3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7052D3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7052D3">
        <w:rPr>
          <w:i/>
          <w:sz w:val="28"/>
          <w:szCs w:val="28"/>
          <w:vertAlign w:val="superscript"/>
        </w:rPr>
        <w:t xml:space="preserve">                     (И.О. Фамилия)</w:t>
      </w:r>
    </w:p>
    <w:p w:rsidR="007052D3" w:rsidRPr="007052D3" w:rsidRDefault="007052D3" w:rsidP="007052D3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7052D3" w:rsidRPr="00297C56" w:rsidRDefault="007052D3" w:rsidP="007052D3">
      <w:pPr>
        <w:rPr>
          <w:sz w:val="28"/>
          <w:szCs w:val="28"/>
        </w:rPr>
        <w:sectPr w:rsidR="007052D3" w:rsidRPr="00297C56" w:rsidSect="007217C1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</w:t>
      </w:r>
    </w:p>
    <w:p w:rsidR="00297C56" w:rsidRPr="007052D3" w:rsidRDefault="00297C56" w:rsidP="00297C56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7</w:t>
      </w:r>
    </w:p>
    <w:p w:rsidR="00297C56" w:rsidRPr="007052D3" w:rsidRDefault="00297C56" w:rsidP="00297C56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отзыва</w:t>
      </w:r>
    </w:p>
    <w:p w:rsidR="00297C56" w:rsidRPr="007052D3" w:rsidRDefault="00297C56" w:rsidP="00297C56">
      <w:pPr>
        <w:jc w:val="center"/>
      </w:pPr>
    </w:p>
    <w:p w:rsidR="00297C56" w:rsidRPr="007052D3" w:rsidRDefault="00297C56" w:rsidP="00297C56">
      <w:pPr>
        <w:jc w:val="center"/>
      </w:pPr>
    </w:p>
    <w:p w:rsidR="00297C56" w:rsidRPr="007052D3" w:rsidRDefault="00297C56" w:rsidP="00297C56">
      <w:pPr>
        <w:contextualSpacing/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ОТЗЫВ</w:t>
      </w:r>
    </w:p>
    <w:p w:rsidR="00297C56" w:rsidRPr="007052D3" w:rsidRDefault="00297C56" w:rsidP="00297C56">
      <w:pPr>
        <w:contextualSpacing/>
        <w:jc w:val="center"/>
      </w:pPr>
    </w:p>
    <w:p w:rsidR="00297C56" w:rsidRPr="007052D3" w:rsidRDefault="00297C56" w:rsidP="00297C56">
      <w:pPr>
        <w:contextualSpacing/>
        <w:jc w:val="center"/>
        <w:rPr>
          <w:sz w:val="28"/>
          <w:szCs w:val="28"/>
        </w:rPr>
      </w:pPr>
      <w:r w:rsidRPr="007052D3">
        <w:rPr>
          <w:b/>
          <w:sz w:val="28"/>
          <w:szCs w:val="28"/>
        </w:rPr>
        <w:t>о прохождении практики</w:t>
      </w:r>
    </w:p>
    <w:p w:rsidR="00297C56" w:rsidRPr="007052D3" w:rsidRDefault="00297C56" w:rsidP="00297C56">
      <w:pPr>
        <w:jc w:val="both"/>
      </w:pPr>
    </w:p>
    <w:p w:rsidR="00297C56" w:rsidRPr="007052D3" w:rsidRDefault="00297C56" w:rsidP="00297C56">
      <w:pPr>
        <w:jc w:val="both"/>
        <w:rPr>
          <w:spacing w:val="-20"/>
        </w:rPr>
      </w:pPr>
      <w:r w:rsidRPr="007052D3">
        <w:t xml:space="preserve">Обучающийся </w:t>
      </w:r>
      <w:r w:rsidRPr="007052D3">
        <w:rPr>
          <w:spacing w:val="-20"/>
        </w:rPr>
        <w:t>____________________________________________________________________________________</w:t>
      </w:r>
    </w:p>
    <w:p w:rsidR="00297C56" w:rsidRPr="007052D3" w:rsidRDefault="00297C56" w:rsidP="00297C56">
      <w:pPr>
        <w:jc w:val="center"/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>(Ф.И.О.)</w:t>
      </w:r>
    </w:p>
    <w:p w:rsidR="00297C56" w:rsidRPr="007052D3" w:rsidRDefault="00297C56" w:rsidP="00297C56">
      <w:r w:rsidRPr="007052D3">
        <w:t>Факультет ________________________________________________________________________</w:t>
      </w:r>
    </w:p>
    <w:p w:rsidR="00297C56" w:rsidRPr="007052D3" w:rsidRDefault="00297C56" w:rsidP="00297C56"/>
    <w:p w:rsidR="00297C56" w:rsidRPr="007052D3" w:rsidRDefault="00297C56" w:rsidP="00970FC9">
      <w:pPr>
        <w:ind w:right="-46"/>
      </w:pPr>
      <w:r w:rsidRPr="007052D3">
        <w:t>проходил(а)</w:t>
      </w:r>
      <w:r w:rsidRPr="007052D3">
        <w:rPr>
          <w:spacing w:val="-20"/>
        </w:rPr>
        <w:t>_______________________________________________________________________________</w:t>
      </w:r>
      <w:r w:rsidR="00970FC9">
        <w:t>практик</w:t>
      </w:r>
      <w:r w:rsidRPr="007052D3">
        <w:t>у</w:t>
      </w:r>
      <w:r w:rsidRPr="007052D3">
        <w:rPr>
          <w:spacing w:val="-20"/>
        </w:rPr>
        <w:t xml:space="preserve"> </w:t>
      </w:r>
    </w:p>
    <w:p w:rsidR="00297C56" w:rsidRPr="007052D3" w:rsidRDefault="00297C56" w:rsidP="00297C56">
      <w:pPr>
        <w:tabs>
          <w:tab w:val="left" w:pos="1590"/>
        </w:tabs>
        <w:jc w:val="center"/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>(вид практики)</w:t>
      </w:r>
    </w:p>
    <w:p w:rsidR="00297C56" w:rsidRPr="007052D3" w:rsidRDefault="00297C56" w:rsidP="00297C56">
      <w:pPr>
        <w:rPr>
          <w:spacing w:val="-20"/>
        </w:rPr>
      </w:pPr>
      <w:r w:rsidRPr="007052D3">
        <w:t>в период с «</w:t>
      </w:r>
      <w:r w:rsidRPr="007052D3">
        <w:rPr>
          <w:spacing w:val="-20"/>
        </w:rPr>
        <w:t>_____» __________________</w:t>
      </w:r>
      <w:proofErr w:type="gramStart"/>
      <w:r w:rsidRPr="007052D3">
        <w:rPr>
          <w:spacing w:val="-20"/>
        </w:rPr>
        <w:t xml:space="preserve">_  </w:t>
      </w:r>
      <w:r w:rsidRPr="007052D3">
        <w:t>по</w:t>
      </w:r>
      <w:proofErr w:type="gramEnd"/>
      <w:r w:rsidRPr="007052D3">
        <w:t xml:space="preserve"> «</w:t>
      </w:r>
      <w:r w:rsidRPr="007052D3">
        <w:rPr>
          <w:spacing w:val="-20"/>
        </w:rPr>
        <w:t>______» _________________</w:t>
      </w:r>
      <w:r w:rsidRPr="007052D3">
        <w:t>20</w:t>
      </w:r>
      <w:r w:rsidRPr="007052D3">
        <w:rPr>
          <w:spacing w:val="-20"/>
        </w:rPr>
        <w:t>___</w:t>
      </w:r>
      <w:r w:rsidRPr="007052D3">
        <w:t>г.</w:t>
      </w:r>
    </w:p>
    <w:p w:rsidR="00297C56" w:rsidRPr="007052D3" w:rsidRDefault="00297C56" w:rsidP="00297C56">
      <w:pPr>
        <w:contextualSpacing/>
        <w:jc w:val="both"/>
        <w:rPr>
          <w:i/>
          <w:sz w:val="20"/>
          <w:szCs w:val="20"/>
        </w:rPr>
      </w:pPr>
      <w:r w:rsidRPr="007052D3">
        <w:t>в</w:t>
      </w:r>
      <w:r w:rsidRPr="007052D3">
        <w:rPr>
          <w:spacing w:val="-20"/>
        </w:rPr>
        <w:t>___________________________________________________________________________________________________</w:t>
      </w:r>
    </w:p>
    <w:p w:rsidR="00297C56" w:rsidRPr="007052D3" w:rsidRDefault="00297C56" w:rsidP="00297C56">
      <w:pPr>
        <w:tabs>
          <w:tab w:val="center" w:pos="4536"/>
        </w:tabs>
        <w:contextualSpacing/>
        <w:rPr>
          <w:spacing w:val="-20"/>
        </w:rPr>
      </w:pPr>
      <w:r w:rsidRPr="007052D3">
        <w:rPr>
          <w:spacing w:val="-20"/>
        </w:rPr>
        <w:t xml:space="preserve">   </w:t>
      </w:r>
      <w:r w:rsidRPr="007052D3">
        <w:rPr>
          <w:spacing w:val="-20"/>
        </w:rPr>
        <w:tab/>
        <w:t>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center"/>
        <w:rPr>
          <w:i/>
          <w:sz w:val="20"/>
          <w:szCs w:val="20"/>
        </w:rPr>
      </w:pPr>
      <w:r w:rsidRPr="007052D3">
        <w:rPr>
          <w:spacing w:val="-20"/>
        </w:rPr>
        <w:t xml:space="preserve">           </w:t>
      </w:r>
      <w:r w:rsidRPr="007052D3">
        <w:rPr>
          <w:i/>
          <w:spacing w:val="-20"/>
          <w:sz w:val="20"/>
          <w:szCs w:val="20"/>
        </w:rPr>
        <w:t>(</w:t>
      </w:r>
      <w:r w:rsidRPr="007052D3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297C56" w:rsidRPr="007052D3" w:rsidRDefault="00297C56" w:rsidP="00297C56">
      <w:pPr>
        <w:contextualSpacing/>
        <w:jc w:val="both"/>
      </w:pPr>
      <w:r w:rsidRPr="007052D3">
        <w:t>В период прохождения практики _</w:t>
      </w:r>
      <w:r w:rsidRPr="007052D3">
        <w:rPr>
          <w:spacing w:val="-20"/>
        </w:rPr>
        <w:t>_________________________________________________________________</w:t>
      </w:r>
    </w:p>
    <w:p w:rsidR="00297C56" w:rsidRPr="007052D3" w:rsidRDefault="00297C56" w:rsidP="00297C56">
      <w:pPr>
        <w:ind w:firstLine="708"/>
        <w:jc w:val="both"/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>(Ф.И.О. обучающегося)</w:t>
      </w:r>
    </w:p>
    <w:p w:rsidR="00297C56" w:rsidRPr="007052D3" w:rsidRDefault="00297C56" w:rsidP="00297C56">
      <w:pPr>
        <w:contextualSpacing/>
        <w:jc w:val="both"/>
      </w:pPr>
      <w:r w:rsidRPr="007052D3">
        <w:t>поручалось решение следующих задач: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tabs>
          <w:tab w:val="left" w:pos="9072"/>
        </w:tabs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</w:pPr>
    </w:p>
    <w:p w:rsidR="00297C56" w:rsidRPr="007052D3" w:rsidRDefault="00297C56" w:rsidP="00297C56">
      <w:pPr>
        <w:contextualSpacing/>
      </w:pPr>
      <w:r w:rsidRPr="007052D3">
        <w:t>В период прохождения практики обучающийся проявил(а) _______________________</w:t>
      </w:r>
      <w:r w:rsidRPr="007052D3">
        <w:rPr>
          <w:spacing w:val="-20"/>
        </w:rPr>
        <w:t>_</w:t>
      </w:r>
      <w:r w:rsidRPr="007052D3">
        <w:t>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</w:pPr>
    </w:p>
    <w:p w:rsidR="00297C56" w:rsidRPr="007052D3" w:rsidRDefault="00297C56" w:rsidP="00297C56">
      <w:pPr>
        <w:contextualSpacing/>
        <w:jc w:val="both"/>
      </w:pPr>
      <w:r w:rsidRPr="007052D3">
        <w:t xml:space="preserve">Результаты работы обучающегося:                                              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297C56" w:rsidRPr="007052D3" w:rsidRDefault="00297C56" w:rsidP="00297C56">
      <w:pPr>
        <w:contextualSpacing/>
        <w:jc w:val="both"/>
      </w:pPr>
    </w:p>
    <w:p w:rsidR="00297C56" w:rsidRPr="007052D3" w:rsidRDefault="00297C56" w:rsidP="00297C56">
      <w:pPr>
        <w:contextualSpacing/>
        <w:jc w:val="both"/>
        <w:rPr>
          <w:i/>
          <w:sz w:val="20"/>
          <w:szCs w:val="20"/>
        </w:rPr>
      </w:pPr>
      <w:r w:rsidRPr="007052D3">
        <w:t>Считаю, что по итогам практики обучающийся может (не может) быть допущен к защите отчета по практике.</w:t>
      </w:r>
    </w:p>
    <w:p w:rsidR="00297C56" w:rsidRPr="007052D3" w:rsidRDefault="00297C56" w:rsidP="00297C56">
      <w:pPr>
        <w:contextualSpacing/>
        <w:jc w:val="both"/>
      </w:pPr>
    </w:p>
    <w:p w:rsidR="00297C56" w:rsidRPr="007052D3" w:rsidRDefault="00297C56" w:rsidP="00297C56">
      <w:r w:rsidRPr="007052D3">
        <w:t>___________________________           _________________      _______________________</w:t>
      </w:r>
    </w:p>
    <w:p w:rsidR="00297C56" w:rsidRPr="007052D3" w:rsidRDefault="00297C56" w:rsidP="00297C56">
      <w:pPr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 xml:space="preserve">(должность руководителя практики                       </w:t>
      </w:r>
      <w:proofErr w:type="gramStart"/>
      <w:r w:rsidRPr="007052D3">
        <w:rPr>
          <w:i/>
          <w:sz w:val="20"/>
          <w:szCs w:val="20"/>
        </w:rPr>
        <w:t xml:space="preserve">   (</w:t>
      </w:r>
      <w:proofErr w:type="gramEnd"/>
      <w:r w:rsidRPr="007052D3">
        <w:rPr>
          <w:i/>
          <w:sz w:val="20"/>
          <w:szCs w:val="20"/>
        </w:rPr>
        <w:t>подпись)                                        (Ф.И.О.)</w:t>
      </w:r>
    </w:p>
    <w:p w:rsidR="00297C56" w:rsidRPr="007052D3" w:rsidRDefault="00297C56" w:rsidP="00297C56">
      <w:pPr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 xml:space="preserve">               от организации)</w:t>
      </w:r>
    </w:p>
    <w:p w:rsidR="00297C56" w:rsidRPr="007052D3" w:rsidRDefault="00297C56" w:rsidP="00297C56"/>
    <w:p w:rsidR="00297C56" w:rsidRPr="007052D3" w:rsidRDefault="00297C56" w:rsidP="00297C56">
      <w:r w:rsidRPr="007052D3">
        <w:t>«___» ___________________20____г.</w:t>
      </w:r>
    </w:p>
    <w:p w:rsidR="00297C56" w:rsidRPr="007052D3" w:rsidRDefault="00297C56" w:rsidP="00297C56">
      <w:pPr>
        <w:ind w:firstLine="708"/>
      </w:pPr>
      <w:r w:rsidRPr="007052D3">
        <w:t xml:space="preserve">             М.П.</w:t>
      </w:r>
    </w:p>
    <w:p w:rsidR="00297C56" w:rsidRPr="007052D3" w:rsidRDefault="00297C56" w:rsidP="00297C56">
      <w:pPr>
        <w:ind w:firstLine="708"/>
        <w:jc w:val="both"/>
        <w:rPr>
          <w:i/>
        </w:rPr>
      </w:pPr>
    </w:p>
    <w:p w:rsidR="00DB4BC7" w:rsidRDefault="00297C56" w:rsidP="00970FC9">
      <w:pPr>
        <w:ind w:firstLine="708"/>
        <w:jc w:val="both"/>
      </w:pPr>
      <w:r w:rsidRPr="007052D3">
        <w:rPr>
          <w:i/>
        </w:rPr>
        <w:t>Отзыв подписывается руководителем практики от организации и</w:t>
      </w:r>
      <w:r>
        <w:rPr>
          <w:i/>
        </w:rPr>
        <w:t xml:space="preserve"> заверяется печатью организации</w:t>
      </w:r>
    </w:p>
    <w:sectPr w:rsidR="00DB4BC7" w:rsidSect="00970FC9">
      <w:footerReference w:type="default" r:id="rId19"/>
      <w:pgSz w:w="11906" w:h="16838"/>
      <w:pgMar w:top="1440" w:right="1274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DD4" w:rsidRDefault="00663DD4" w:rsidP="00764361">
      <w:r>
        <w:separator/>
      </w:r>
    </w:p>
  </w:endnote>
  <w:endnote w:type="continuationSeparator" w:id="0">
    <w:p w:rsidR="00663DD4" w:rsidRDefault="00663DD4" w:rsidP="007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7010944"/>
      <w:docPartObj>
        <w:docPartGallery w:val="Page Numbers (Bottom of Page)"/>
        <w:docPartUnique/>
      </w:docPartObj>
    </w:sdtPr>
    <w:sdtEndPr/>
    <w:sdtContent>
      <w:p w:rsidR="00B92760" w:rsidRDefault="00B927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92760" w:rsidRDefault="00B927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60" w:rsidRPr="00FE2F13" w:rsidRDefault="00B92760" w:rsidP="00297C56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622354"/>
      <w:docPartObj>
        <w:docPartGallery w:val="Page Numbers (Bottom of Page)"/>
        <w:docPartUnique/>
      </w:docPartObj>
    </w:sdtPr>
    <w:sdtEndPr/>
    <w:sdtContent>
      <w:p w:rsidR="00B92760" w:rsidRDefault="00B927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B23">
          <w:rPr>
            <w:noProof/>
          </w:rPr>
          <w:t>28</w:t>
        </w:r>
        <w:r>
          <w:fldChar w:fldCharType="end"/>
        </w:r>
      </w:p>
    </w:sdtContent>
  </w:sdt>
  <w:p w:rsidR="00B92760" w:rsidRDefault="00B9276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60" w:rsidRDefault="00B92760" w:rsidP="00297C56">
    <w:pPr>
      <w:pStyle w:val="a9"/>
    </w:pPr>
  </w:p>
  <w:p w:rsidR="00B92760" w:rsidRPr="001A2160" w:rsidRDefault="00B92760" w:rsidP="00631C5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DD4" w:rsidRDefault="00663DD4" w:rsidP="00764361">
      <w:r>
        <w:separator/>
      </w:r>
    </w:p>
  </w:footnote>
  <w:footnote w:type="continuationSeparator" w:id="0">
    <w:p w:rsidR="00663DD4" w:rsidRDefault="00663DD4" w:rsidP="0076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60" w:rsidRDefault="00B92760" w:rsidP="007217C1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92760" w:rsidRDefault="00B92760" w:rsidP="007217C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60" w:rsidRDefault="00B92760" w:rsidP="00297C56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509739"/>
      <w:docPartObj>
        <w:docPartGallery w:val="Page Numbers (Top of Page)"/>
        <w:docPartUnique/>
      </w:docPartObj>
    </w:sdtPr>
    <w:sdtEndPr/>
    <w:sdtContent>
      <w:p w:rsidR="00B92760" w:rsidRDefault="00663DD4">
        <w:pPr>
          <w:pStyle w:val="a7"/>
          <w:jc w:val="center"/>
        </w:pPr>
      </w:p>
    </w:sdtContent>
  </w:sdt>
  <w:p w:rsidR="00B92760" w:rsidRDefault="00B92760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60" w:rsidRDefault="00B92760" w:rsidP="007217C1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92760" w:rsidRDefault="00B92760" w:rsidP="007217C1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60" w:rsidRDefault="00B92760">
    <w:pPr>
      <w:pStyle w:val="a7"/>
      <w:jc w:val="center"/>
    </w:pPr>
  </w:p>
  <w:p w:rsidR="00B92760" w:rsidRDefault="00B927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3E9"/>
    <w:multiLevelType w:val="hybridMultilevel"/>
    <w:tmpl w:val="871EF362"/>
    <w:lvl w:ilvl="0" w:tplc="B8BEC7AA">
      <w:start w:val="1"/>
      <w:numFmt w:val="decimal"/>
      <w:lvlText w:val="%1."/>
      <w:lvlJc w:val="left"/>
    </w:lvl>
    <w:lvl w:ilvl="1" w:tplc="734C83B4">
      <w:numFmt w:val="decimal"/>
      <w:lvlText w:val=""/>
      <w:lvlJc w:val="left"/>
    </w:lvl>
    <w:lvl w:ilvl="2" w:tplc="3A16E310">
      <w:numFmt w:val="decimal"/>
      <w:lvlText w:val=""/>
      <w:lvlJc w:val="left"/>
    </w:lvl>
    <w:lvl w:ilvl="3" w:tplc="7D221FFE">
      <w:numFmt w:val="decimal"/>
      <w:lvlText w:val=""/>
      <w:lvlJc w:val="left"/>
    </w:lvl>
    <w:lvl w:ilvl="4" w:tplc="C3342622">
      <w:numFmt w:val="decimal"/>
      <w:lvlText w:val=""/>
      <w:lvlJc w:val="left"/>
    </w:lvl>
    <w:lvl w:ilvl="5" w:tplc="6278FC38">
      <w:numFmt w:val="decimal"/>
      <w:lvlText w:val=""/>
      <w:lvlJc w:val="left"/>
    </w:lvl>
    <w:lvl w:ilvl="6" w:tplc="AEB4BD00">
      <w:numFmt w:val="decimal"/>
      <w:lvlText w:val=""/>
      <w:lvlJc w:val="left"/>
    </w:lvl>
    <w:lvl w:ilvl="7" w:tplc="26D4F91E">
      <w:numFmt w:val="decimal"/>
      <w:lvlText w:val=""/>
      <w:lvlJc w:val="left"/>
    </w:lvl>
    <w:lvl w:ilvl="8" w:tplc="8D58F46E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CCD6B8D4"/>
    <w:lvl w:ilvl="0" w:tplc="45448E46">
      <w:start w:val="13"/>
      <w:numFmt w:val="decimal"/>
      <w:lvlText w:val="%1."/>
      <w:lvlJc w:val="left"/>
    </w:lvl>
    <w:lvl w:ilvl="1" w:tplc="B05059E0">
      <w:numFmt w:val="decimal"/>
      <w:lvlText w:val=""/>
      <w:lvlJc w:val="left"/>
    </w:lvl>
    <w:lvl w:ilvl="2" w:tplc="513CC006">
      <w:numFmt w:val="decimal"/>
      <w:lvlText w:val=""/>
      <w:lvlJc w:val="left"/>
    </w:lvl>
    <w:lvl w:ilvl="3" w:tplc="509A80D8">
      <w:numFmt w:val="decimal"/>
      <w:lvlText w:val=""/>
      <w:lvlJc w:val="left"/>
    </w:lvl>
    <w:lvl w:ilvl="4" w:tplc="7FA6628C">
      <w:numFmt w:val="decimal"/>
      <w:lvlText w:val=""/>
      <w:lvlJc w:val="left"/>
    </w:lvl>
    <w:lvl w:ilvl="5" w:tplc="13805FE8">
      <w:numFmt w:val="decimal"/>
      <w:lvlText w:val=""/>
      <w:lvlJc w:val="left"/>
    </w:lvl>
    <w:lvl w:ilvl="6" w:tplc="B9F22322">
      <w:numFmt w:val="decimal"/>
      <w:lvlText w:val=""/>
      <w:lvlJc w:val="left"/>
    </w:lvl>
    <w:lvl w:ilvl="7" w:tplc="1F28997A">
      <w:numFmt w:val="decimal"/>
      <w:lvlText w:val=""/>
      <w:lvlJc w:val="left"/>
    </w:lvl>
    <w:lvl w:ilvl="8" w:tplc="79368A8C">
      <w:numFmt w:val="decimal"/>
      <w:lvlText w:val=""/>
      <w:lvlJc w:val="left"/>
    </w:lvl>
  </w:abstractNum>
  <w:abstractNum w:abstractNumId="2" w15:restartNumberingAfterBreak="0">
    <w:nsid w:val="00003CD6"/>
    <w:multiLevelType w:val="hybridMultilevel"/>
    <w:tmpl w:val="4CFE29D6"/>
    <w:lvl w:ilvl="0" w:tplc="63C6182A">
      <w:start w:val="1"/>
      <w:numFmt w:val="decimal"/>
      <w:lvlText w:val="%1."/>
      <w:lvlJc w:val="left"/>
    </w:lvl>
    <w:lvl w:ilvl="1" w:tplc="83BC49B0">
      <w:numFmt w:val="decimal"/>
      <w:lvlText w:val=""/>
      <w:lvlJc w:val="left"/>
    </w:lvl>
    <w:lvl w:ilvl="2" w:tplc="3474AB34">
      <w:numFmt w:val="decimal"/>
      <w:lvlText w:val=""/>
      <w:lvlJc w:val="left"/>
    </w:lvl>
    <w:lvl w:ilvl="3" w:tplc="9E14F6EE">
      <w:numFmt w:val="decimal"/>
      <w:lvlText w:val=""/>
      <w:lvlJc w:val="left"/>
    </w:lvl>
    <w:lvl w:ilvl="4" w:tplc="9BBE490A">
      <w:numFmt w:val="decimal"/>
      <w:lvlText w:val=""/>
      <w:lvlJc w:val="left"/>
    </w:lvl>
    <w:lvl w:ilvl="5" w:tplc="993AAF6C">
      <w:numFmt w:val="decimal"/>
      <w:lvlText w:val=""/>
      <w:lvlJc w:val="left"/>
    </w:lvl>
    <w:lvl w:ilvl="6" w:tplc="3F089832">
      <w:numFmt w:val="decimal"/>
      <w:lvlText w:val=""/>
      <w:lvlJc w:val="left"/>
    </w:lvl>
    <w:lvl w:ilvl="7" w:tplc="5EC03F16">
      <w:numFmt w:val="decimal"/>
      <w:lvlText w:val=""/>
      <w:lvlJc w:val="left"/>
    </w:lvl>
    <w:lvl w:ilvl="8" w:tplc="B914BAD8">
      <w:numFmt w:val="decimal"/>
      <w:lvlText w:val=""/>
      <w:lvlJc w:val="left"/>
    </w:lvl>
  </w:abstractNum>
  <w:abstractNum w:abstractNumId="3" w15:restartNumberingAfterBreak="0">
    <w:nsid w:val="00003E12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4" w15:restartNumberingAfterBreak="0">
    <w:nsid w:val="00004A80"/>
    <w:multiLevelType w:val="hybridMultilevel"/>
    <w:tmpl w:val="4ABA3CCC"/>
    <w:lvl w:ilvl="0" w:tplc="B8F632C8">
      <w:start w:val="1"/>
      <w:numFmt w:val="decimal"/>
      <w:lvlText w:val="%1."/>
      <w:lvlJc w:val="left"/>
    </w:lvl>
    <w:lvl w:ilvl="1" w:tplc="6FE636E4">
      <w:start w:val="1"/>
      <w:numFmt w:val="decimal"/>
      <w:lvlText w:val="%2"/>
      <w:lvlJc w:val="left"/>
    </w:lvl>
    <w:lvl w:ilvl="2" w:tplc="54D28490">
      <w:numFmt w:val="decimal"/>
      <w:lvlText w:val=""/>
      <w:lvlJc w:val="left"/>
    </w:lvl>
    <w:lvl w:ilvl="3" w:tplc="0EB81B5E">
      <w:numFmt w:val="decimal"/>
      <w:lvlText w:val=""/>
      <w:lvlJc w:val="left"/>
    </w:lvl>
    <w:lvl w:ilvl="4" w:tplc="37D8D272">
      <w:numFmt w:val="decimal"/>
      <w:lvlText w:val=""/>
      <w:lvlJc w:val="left"/>
    </w:lvl>
    <w:lvl w:ilvl="5" w:tplc="FC5AA0F4">
      <w:numFmt w:val="decimal"/>
      <w:lvlText w:val=""/>
      <w:lvlJc w:val="left"/>
    </w:lvl>
    <w:lvl w:ilvl="6" w:tplc="46E63248">
      <w:numFmt w:val="decimal"/>
      <w:lvlText w:val=""/>
      <w:lvlJc w:val="left"/>
    </w:lvl>
    <w:lvl w:ilvl="7" w:tplc="418ACC8A">
      <w:numFmt w:val="decimal"/>
      <w:lvlText w:val=""/>
      <w:lvlJc w:val="left"/>
    </w:lvl>
    <w:lvl w:ilvl="8" w:tplc="495262DA">
      <w:numFmt w:val="decimal"/>
      <w:lvlText w:val=""/>
      <w:lvlJc w:val="left"/>
    </w:lvl>
  </w:abstractNum>
  <w:abstractNum w:abstractNumId="5" w15:restartNumberingAfterBreak="0">
    <w:nsid w:val="00005CFD"/>
    <w:multiLevelType w:val="hybridMultilevel"/>
    <w:tmpl w:val="6616E046"/>
    <w:lvl w:ilvl="0" w:tplc="89564D6A">
      <w:start w:val="1"/>
      <w:numFmt w:val="decimal"/>
      <w:lvlText w:val="%1."/>
      <w:lvlJc w:val="left"/>
    </w:lvl>
    <w:lvl w:ilvl="1" w:tplc="2B0499F6">
      <w:numFmt w:val="decimal"/>
      <w:lvlText w:val=""/>
      <w:lvlJc w:val="left"/>
    </w:lvl>
    <w:lvl w:ilvl="2" w:tplc="0E16BA60">
      <w:numFmt w:val="decimal"/>
      <w:lvlText w:val=""/>
      <w:lvlJc w:val="left"/>
    </w:lvl>
    <w:lvl w:ilvl="3" w:tplc="86B0AE14">
      <w:numFmt w:val="decimal"/>
      <w:lvlText w:val=""/>
      <w:lvlJc w:val="left"/>
    </w:lvl>
    <w:lvl w:ilvl="4" w:tplc="AFE6AB08">
      <w:numFmt w:val="decimal"/>
      <w:lvlText w:val=""/>
      <w:lvlJc w:val="left"/>
    </w:lvl>
    <w:lvl w:ilvl="5" w:tplc="07A81B54">
      <w:numFmt w:val="decimal"/>
      <w:lvlText w:val=""/>
      <w:lvlJc w:val="left"/>
    </w:lvl>
    <w:lvl w:ilvl="6" w:tplc="A9B4EDB6">
      <w:numFmt w:val="decimal"/>
      <w:lvlText w:val=""/>
      <w:lvlJc w:val="left"/>
    </w:lvl>
    <w:lvl w:ilvl="7" w:tplc="E2CA08A8">
      <w:numFmt w:val="decimal"/>
      <w:lvlText w:val=""/>
      <w:lvlJc w:val="left"/>
    </w:lvl>
    <w:lvl w:ilvl="8" w:tplc="83DC0EFC">
      <w:numFmt w:val="decimal"/>
      <w:lvlText w:val=""/>
      <w:lvlJc w:val="left"/>
    </w:lvl>
  </w:abstractNum>
  <w:abstractNum w:abstractNumId="6" w15:restartNumberingAfterBreak="0">
    <w:nsid w:val="037E3836"/>
    <w:multiLevelType w:val="hybridMultilevel"/>
    <w:tmpl w:val="4976B0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5D647C"/>
    <w:multiLevelType w:val="hybridMultilevel"/>
    <w:tmpl w:val="2C42611E"/>
    <w:lvl w:ilvl="0" w:tplc="6C8A4772">
      <w:start w:val="1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2997B7F"/>
    <w:multiLevelType w:val="hybridMultilevel"/>
    <w:tmpl w:val="A98C0D62"/>
    <w:lvl w:ilvl="0" w:tplc="C17AD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60A56"/>
    <w:multiLevelType w:val="hybridMultilevel"/>
    <w:tmpl w:val="974E1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6135C7"/>
    <w:multiLevelType w:val="hybridMultilevel"/>
    <w:tmpl w:val="91389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8D59B8"/>
    <w:multiLevelType w:val="hybridMultilevel"/>
    <w:tmpl w:val="78F4830C"/>
    <w:lvl w:ilvl="0" w:tplc="9612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47F096C"/>
    <w:multiLevelType w:val="hybridMultilevel"/>
    <w:tmpl w:val="27820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6C61F5"/>
    <w:multiLevelType w:val="hybridMultilevel"/>
    <w:tmpl w:val="BFDACA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C2905"/>
    <w:multiLevelType w:val="hybridMultilevel"/>
    <w:tmpl w:val="A30CAD38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 w15:restartNumberingAfterBreak="0">
    <w:nsid w:val="4E0026D6"/>
    <w:multiLevelType w:val="hybridMultilevel"/>
    <w:tmpl w:val="22B01338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5C4FEA"/>
    <w:multiLevelType w:val="hybridMultilevel"/>
    <w:tmpl w:val="054ED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6B4F20"/>
    <w:multiLevelType w:val="hybridMultilevel"/>
    <w:tmpl w:val="FE92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50750"/>
    <w:multiLevelType w:val="hybridMultilevel"/>
    <w:tmpl w:val="6120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BC2E98"/>
    <w:multiLevelType w:val="hybridMultilevel"/>
    <w:tmpl w:val="8BEA0E14"/>
    <w:lvl w:ilvl="0" w:tplc="9022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6CC475BD"/>
    <w:multiLevelType w:val="hybridMultilevel"/>
    <w:tmpl w:val="4E7C4CC4"/>
    <w:lvl w:ilvl="0" w:tplc="E1BEC6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D0675"/>
    <w:multiLevelType w:val="hybridMultilevel"/>
    <w:tmpl w:val="DE04D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036B37"/>
    <w:multiLevelType w:val="multilevel"/>
    <w:tmpl w:val="01D6A7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713917"/>
    <w:multiLevelType w:val="hybridMultilevel"/>
    <w:tmpl w:val="C92C4064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9"/>
  </w:num>
  <w:num w:numId="7">
    <w:abstractNumId w:val="4"/>
  </w:num>
  <w:num w:numId="8">
    <w:abstractNumId w:val="1"/>
  </w:num>
  <w:num w:numId="9">
    <w:abstractNumId w:val="24"/>
  </w:num>
  <w:num w:numId="10">
    <w:abstractNumId w:val="16"/>
  </w:num>
  <w:num w:numId="11">
    <w:abstractNumId w:val="22"/>
  </w:num>
  <w:num w:numId="12">
    <w:abstractNumId w:val="13"/>
  </w:num>
  <w:num w:numId="13">
    <w:abstractNumId w:val="17"/>
  </w:num>
  <w:num w:numId="14">
    <w:abstractNumId w:val="9"/>
  </w:num>
  <w:num w:numId="15">
    <w:abstractNumId w:val="6"/>
  </w:num>
  <w:num w:numId="16">
    <w:abstractNumId w:val="10"/>
  </w:num>
  <w:num w:numId="17">
    <w:abstractNumId w:val="21"/>
  </w:num>
  <w:num w:numId="18">
    <w:abstractNumId w:val="14"/>
  </w:num>
  <w:num w:numId="19">
    <w:abstractNumId w:val="12"/>
  </w:num>
  <w:num w:numId="20">
    <w:abstractNumId w:val="7"/>
  </w:num>
  <w:num w:numId="21">
    <w:abstractNumId w:val="18"/>
  </w:num>
  <w:num w:numId="22">
    <w:abstractNumId w:val="20"/>
  </w:num>
  <w:num w:numId="23">
    <w:abstractNumId w:val="8"/>
  </w:num>
  <w:num w:numId="24">
    <w:abstractNumId w:val="15"/>
  </w:num>
  <w:num w:numId="2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5F"/>
    <w:rsid w:val="00000860"/>
    <w:rsid w:val="00003F2B"/>
    <w:rsid w:val="00013F8E"/>
    <w:rsid w:val="00014B9A"/>
    <w:rsid w:val="0001508D"/>
    <w:rsid w:val="00016B53"/>
    <w:rsid w:val="000208EB"/>
    <w:rsid w:val="00022D4A"/>
    <w:rsid w:val="000231D6"/>
    <w:rsid w:val="0002459A"/>
    <w:rsid w:val="00026E01"/>
    <w:rsid w:val="000274C1"/>
    <w:rsid w:val="00027685"/>
    <w:rsid w:val="00031C0F"/>
    <w:rsid w:val="00033AB0"/>
    <w:rsid w:val="00035604"/>
    <w:rsid w:val="000516A5"/>
    <w:rsid w:val="00062B3A"/>
    <w:rsid w:val="00066947"/>
    <w:rsid w:val="00086725"/>
    <w:rsid w:val="00087669"/>
    <w:rsid w:val="00094605"/>
    <w:rsid w:val="000A408A"/>
    <w:rsid w:val="000B118E"/>
    <w:rsid w:val="000B49E9"/>
    <w:rsid w:val="000B533E"/>
    <w:rsid w:val="000B6408"/>
    <w:rsid w:val="000C0497"/>
    <w:rsid w:val="000C24AF"/>
    <w:rsid w:val="000D0A5E"/>
    <w:rsid w:val="000D4F4B"/>
    <w:rsid w:val="000E5961"/>
    <w:rsid w:val="000F4E6B"/>
    <w:rsid w:val="000F641C"/>
    <w:rsid w:val="000F6717"/>
    <w:rsid w:val="000F74EF"/>
    <w:rsid w:val="001002D4"/>
    <w:rsid w:val="00100E29"/>
    <w:rsid w:val="00101431"/>
    <w:rsid w:val="00107697"/>
    <w:rsid w:val="00110B70"/>
    <w:rsid w:val="0012315A"/>
    <w:rsid w:val="00123E5A"/>
    <w:rsid w:val="001423D3"/>
    <w:rsid w:val="0015281E"/>
    <w:rsid w:val="00160D4E"/>
    <w:rsid w:val="0016243B"/>
    <w:rsid w:val="001725F3"/>
    <w:rsid w:val="0017298E"/>
    <w:rsid w:val="00181209"/>
    <w:rsid w:val="00183761"/>
    <w:rsid w:val="00185B6D"/>
    <w:rsid w:val="00194EE3"/>
    <w:rsid w:val="001A4375"/>
    <w:rsid w:val="001A4377"/>
    <w:rsid w:val="001A565F"/>
    <w:rsid w:val="001A6F23"/>
    <w:rsid w:val="001A7BD5"/>
    <w:rsid w:val="001B4912"/>
    <w:rsid w:val="001B5FE4"/>
    <w:rsid w:val="001C0D8F"/>
    <w:rsid w:val="001D7080"/>
    <w:rsid w:val="001E7EF8"/>
    <w:rsid w:val="001F0CF8"/>
    <w:rsid w:val="001F2A2B"/>
    <w:rsid w:val="001F54F3"/>
    <w:rsid w:val="002160F8"/>
    <w:rsid w:val="00220021"/>
    <w:rsid w:val="002224D9"/>
    <w:rsid w:val="00243790"/>
    <w:rsid w:val="00250F63"/>
    <w:rsid w:val="002572BD"/>
    <w:rsid w:val="00261F34"/>
    <w:rsid w:val="002633B2"/>
    <w:rsid w:val="0028128B"/>
    <w:rsid w:val="002847DD"/>
    <w:rsid w:val="002849B4"/>
    <w:rsid w:val="00286FE2"/>
    <w:rsid w:val="002929F5"/>
    <w:rsid w:val="00293548"/>
    <w:rsid w:val="00297C56"/>
    <w:rsid w:val="002A2E22"/>
    <w:rsid w:val="002A3794"/>
    <w:rsid w:val="002B1E7D"/>
    <w:rsid w:val="002B46A0"/>
    <w:rsid w:val="002D19A8"/>
    <w:rsid w:val="002D69D6"/>
    <w:rsid w:val="002E44EE"/>
    <w:rsid w:val="002E6562"/>
    <w:rsid w:val="002F5FED"/>
    <w:rsid w:val="002F62F5"/>
    <w:rsid w:val="003072E8"/>
    <w:rsid w:val="00311F27"/>
    <w:rsid w:val="00311F49"/>
    <w:rsid w:val="0031736E"/>
    <w:rsid w:val="00321556"/>
    <w:rsid w:val="00326283"/>
    <w:rsid w:val="0033249E"/>
    <w:rsid w:val="003360DD"/>
    <w:rsid w:val="003378E1"/>
    <w:rsid w:val="00337F5E"/>
    <w:rsid w:val="00345E67"/>
    <w:rsid w:val="003473E8"/>
    <w:rsid w:val="003538F6"/>
    <w:rsid w:val="00353FBE"/>
    <w:rsid w:val="003547B4"/>
    <w:rsid w:val="003576AA"/>
    <w:rsid w:val="00364C7C"/>
    <w:rsid w:val="00372CD9"/>
    <w:rsid w:val="0037399D"/>
    <w:rsid w:val="00375F07"/>
    <w:rsid w:val="00381B9E"/>
    <w:rsid w:val="003824A8"/>
    <w:rsid w:val="0038300B"/>
    <w:rsid w:val="00386A2E"/>
    <w:rsid w:val="003933E3"/>
    <w:rsid w:val="003964C4"/>
    <w:rsid w:val="003A256C"/>
    <w:rsid w:val="003A269A"/>
    <w:rsid w:val="003A438A"/>
    <w:rsid w:val="003A5B0B"/>
    <w:rsid w:val="003B446E"/>
    <w:rsid w:val="003B5653"/>
    <w:rsid w:val="003C1246"/>
    <w:rsid w:val="003C209C"/>
    <w:rsid w:val="003C47D6"/>
    <w:rsid w:val="003D651A"/>
    <w:rsid w:val="003D68C0"/>
    <w:rsid w:val="003E38E1"/>
    <w:rsid w:val="003E55D6"/>
    <w:rsid w:val="003F30BA"/>
    <w:rsid w:val="00401B0D"/>
    <w:rsid w:val="0040713A"/>
    <w:rsid w:val="0041234B"/>
    <w:rsid w:val="00413FD9"/>
    <w:rsid w:val="00414DC9"/>
    <w:rsid w:val="00420AA7"/>
    <w:rsid w:val="0042475A"/>
    <w:rsid w:val="00432CBE"/>
    <w:rsid w:val="00434869"/>
    <w:rsid w:val="00440F59"/>
    <w:rsid w:val="00444C71"/>
    <w:rsid w:val="00447A4E"/>
    <w:rsid w:val="004536E2"/>
    <w:rsid w:val="00456722"/>
    <w:rsid w:val="00461A8F"/>
    <w:rsid w:val="00462A7A"/>
    <w:rsid w:val="00471D77"/>
    <w:rsid w:val="004743C4"/>
    <w:rsid w:val="004845D1"/>
    <w:rsid w:val="00496329"/>
    <w:rsid w:val="004A643B"/>
    <w:rsid w:val="004A7EF3"/>
    <w:rsid w:val="004B7633"/>
    <w:rsid w:val="004C5052"/>
    <w:rsid w:val="004D0A94"/>
    <w:rsid w:val="004D2CFB"/>
    <w:rsid w:val="004D429C"/>
    <w:rsid w:val="004D44AF"/>
    <w:rsid w:val="004D4711"/>
    <w:rsid w:val="004E1453"/>
    <w:rsid w:val="004E6FC6"/>
    <w:rsid w:val="004F2E34"/>
    <w:rsid w:val="004F3556"/>
    <w:rsid w:val="00503EA6"/>
    <w:rsid w:val="0051301F"/>
    <w:rsid w:val="00522411"/>
    <w:rsid w:val="0052266B"/>
    <w:rsid w:val="00527758"/>
    <w:rsid w:val="0053662B"/>
    <w:rsid w:val="00537338"/>
    <w:rsid w:val="0053796E"/>
    <w:rsid w:val="00550A5E"/>
    <w:rsid w:val="00557073"/>
    <w:rsid w:val="005574CA"/>
    <w:rsid w:val="0056244B"/>
    <w:rsid w:val="00566899"/>
    <w:rsid w:val="00574AC1"/>
    <w:rsid w:val="00580C1A"/>
    <w:rsid w:val="005826FA"/>
    <w:rsid w:val="00583212"/>
    <w:rsid w:val="00584360"/>
    <w:rsid w:val="00584674"/>
    <w:rsid w:val="005863DA"/>
    <w:rsid w:val="005878FA"/>
    <w:rsid w:val="005937DE"/>
    <w:rsid w:val="005954BA"/>
    <w:rsid w:val="00597B1D"/>
    <w:rsid w:val="005B18E6"/>
    <w:rsid w:val="005B367C"/>
    <w:rsid w:val="005B3688"/>
    <w:rsid w:val="005D0DDA"/>
    <w:rsid w:val="005D451F"/>
    <w:rsid w:val="005E113E"/>
    <w:rsid w:val="005E53C8"/>
    <w:rsid w:val="005F0AD5"/>
    <w:rsid w:val="005F3642"/>
    <w:rsid w:val="00601662"/>
    <w:rsid w:val="00605060"/>
    <w:rsid w:val="0060551A"/>
    <w:rsid w:val="0061489B"/>
    <w:rsid w:val="006167C1"/>
    <w:rsid w:val="00631C58"/>
    <w:rsid w:val="00633B2D"/>
    <w:rsid w:val="006414A6"/>
    <w:rsid w:val="00650803"/>
    <w:rsid w:val="00650B4A"/>
    <w:rsid w:val="00655F66"/>
    <w:rsid w:val="00663DD4"/>
    <w:rsid w:val="00670968"/>
    <w:rsid w:val="00683C9F"/>
    <w:rsid w:val="00687124"/>
    <w:rsid w:val="00697B23"/>
    <w:rsid w:val="006A0423"/>
    <w:rsid w:val="006C0FF1"/>
    <w:rsid w:val="006C440A"/>
    <w:rsid w:val="006C5F9F"/>
    <w:rsid w:val="006D356C"/>
    <w:rsid w:val="006D66C0"/>
    <w:rsid w:val="006D72CD"/>
    <w:rsid w:val="006E72EE"/>
    <w:rsid w:val="006F0BF7"/>
    <w:rsid w:val="006F1A40"/>
    <w:rsid w:val="006F4D9D"/>
    <w:rsid w:val="00702847"/>
    <w:rsid w:val="0070299F"/>
    <w:rsid w:val="007052D3"/>
    <w:rsid w:val="00706E74"/>
    <w:rsid w:val="00706FCF"/>
    <w:rsid w:val="00716F54"/>
    <w:rsid w:val="007205C3"/>
    <w:rsid w:val="007212A8"/>
    <w:rsid w:val="007217C1"/>
    <w:rsid w:val="00724820"/>
    <w:rsid w:val="00730545"/>
    <w:rsid w:val="00730A00"/>
    <w:rsid w:val="00732096"/>
    <w:rsid w:val="007332D5"/>
    <w:rsid w:val="007369B2"/>
    <w:rsid w:val="00740CA8"/>
    <w:rsid w:val="00742837"/>
    <w:rsid w:val="0074666B"/>
    <w:rsid w:val="00747F6D"/>
    <w:rsid w:val="007566C5"/>
    <w:rsid w:val="00756A83"/>
    <w:rsid w:val="00764361"/>
    <w:rsid w:val="00767278"/>
    <w:rsid w:val="0077175C"/>
    <w:rsid w:val="007814DF"/>
    <w:rsid w:val="00782D99"/>
    <w:rsid w:val="007840CD"/>
    <w:rsid w:val="007862E3"/>
    <w:rsid w:val="007878C4"/>
    <w:rsid w:val="00787EA3"/>
    <w:rsid w:val="00790B69"/>
    <w:rsid w:val="00797261"/>
    <w:rsid w:val="00797F14"/>
    <w:rsid w:val="007A0F78"/>
    <w:rsid w:val="007A1FA4"/>
    <w:rsid w:val="007A594C"/>
    <w:rsid w:val="007B22DF"/>
    <w:rsid w:val="007C52E8"/>
    <w:rsid w:val="007D06C4"/>
    <w:rsid w:val="007D111E"/>
    <w:rsid w:val="007E65C9"/>
    <w:rsid w:val="007F20F7"/>
    <w:rsid w:val="007F42D5"/>
    <w:rsid w:val="008024AE"/>
    <w:rsid w:val="00807084"/>
    <w:rsid w:val="0080720E"/>
    <w:rsid w:val="008123DA"/>
    <w:rsid w:val="008173A5"/>
    <w:rsid w:val="00822F89"/>
    <w:rsid w:val="00825C57"/>
    <w:rsid w:val="0082772C"/>
    <w:rsid w:val="008456A1"/>
    <w:rsid w:val="008506A6"/>
    <w:rsid w:val="00854576"/>
    <w:rsid w:val="00863D46"/>
    <w:rsid w:val="00874338"/>
    <w:rsid w:val="00876084"/>
    <w:rsid w:val="00881372"/>
    <w:rsid w:val="00883514"/>
    <w:rsid w:val="008973D5"/>
    <w:rsid w:val="008A789B"/>
    <w:rsid w:val="008B58E3"/>
    <w:rsid w:val="008C0A9C"/>
    <w:rsid w:val="008D0833"/>
    <w:rsid w:val="008D0BBB"/>
    <w:rsid w:val="008D3A48"/>
    <w:rsid w:val="008D3DE4"/>
    <w:rsid w:val="008F2EB7"/>
    <w:rsid w:val="008F4057"/>
    <w:rsid w:val="008F67D5"/>
    <w:rsid w:val="009029A3"/>
    <w:rsid w:val="00904AFB"/>
    <w:rsid w:val="00921B63"/>
    <w:rsid w:val="009263E4"/>
    <w:rsid w:val="00926A66"/>
    <w:rsid w:val="00927B00"/>
    <w:rsid w:val="00931732"/>
    <w:rsid w:val="009349E9"/>
    <w:rsid w:val="00934A5D"/>
    <w:rsid w:val="00942F7A"/>
    <w:rsid w:val="00953AA5"/>
    <w:rsid w:val="009559FD"/>
    <w:rsid w:val="00956D38"/>
    <w:rsid w:val="00961D4E"/>
    <w:rsid w:val="009653B2"/>
    <w:rsid w:val="009677A7"/>
    <w:rsid w:val="00970FC9"/>
    <w:rsid w:val="00971450"/>
    <w:rsid w:val="00974732"/>
    <w:rsid w:val="00974CC0"/>
    <w:rsid w:val="0097702A"/>
    <w:rsid w:val="009810C9"/>
    <w:rsid w:val="0098429B"/>
    <w:rsid w:val="009933AA"/>
    <w:rsid w:val="00995F54"/>
    <w:rsid w:val="009A0BDC"/>
    <w:rsid w:val="009A0F01"/>
    <w:rsid w:val="009B1796"/>
    <w:rsid w:val="009B587D"/>
    <w:rsid w:val="009B64D4"/>
    <w:rsid w:val="009B7CFB"/>
    <w:rsid w:val="009C107E"/>
    <w:rsid w:val="009D5ED7"/>
    <w:rsid w:val="009D7C4F"/>
    <w:rsid w:val="009F1C5E"/>
    <w:rsid w:val="009F2198"/>
    <w:rsid w:val="009F3C5E"/>
    <w:rsid w:val="00A06AF6"/>
    <w:rsid w:val="00A207EA"/>
    <w:rsid w:val="00A51E2C"/>
    <w:rsid w:val="00A664FB"/>
    <w:rsid w:val="00A66AA7"/>
    <w:rsid w:val="00A76D40"/>
    <w:rsid w:val="00A77759"/>
    <w:rsid w:val="00A8234E"/>
    <w:rsid w:val="00A8319B"/>
    <w:rsid w:val="00A85C47"/>
    <w:rsid w:val="00A94546"/>
    <w:rsid w:val="00AA7861"/>
    <w:rsid w:val="00AB272F"/>
    <w:rsid w:val="00AB3476"/>
    <w:rsid w:val="00AB5293"/>
    <w:rsid w:val="00AB7B76"/>
    <w:rsid w:val="00AE2738"/>
    <w:rsid w:val="00AF10A0"/>
    <w:rsid w:val="00AF3F7A"/>
    <w:rsid w:val="00B0066B"/>
    <w:rsid w:val="00B006EC"/>
    <w:rsid w:val="00B009BF"/>
    <w:rsid w:val="00B02376"/>
    <w:rsid w:val="00B05112"/>
    <w:rsid w:val="00B1248C"/>
    <w:rsid w:val="00B1285F"/>
    <w:rsid w:val="00B14CC9"/>
    <w:rsid w:val="00B157F1"/>
    <w:rsid w:val="00B26A48"/>
    <w:rsid w:val="00B272DA"/>
    <w:rsid w:val="00B32314"/>
    <w:rsid w:val="00B34D4B"/>
    <w:rsid w:val="00B41000"/>
    <w:rsid w:val="00B42A31"/>
    <w:rsid w:val="00B46D11"/>
    <w:rsid w:val="00B47AB2"/>
    <w:rsid w:val="00B6073F"/>
    <w:rsid w:val="00B628B7"/>
    <w:rsid w:val="00B63686"/>
    <w:rsid w:val="00B6400C"/>
    <w:rsid w:val="00B64833"/>
    <w:rsid w:val="00B66E75"/>
    <w:rsid w:val="00B716F8"/>
    <w:rsid w:val="00B8645B"/>
    <w:rsid w:val="00B92760"/>
    <w:rsid w:val="00B92F1A"/>
    <w:rsid w:val="00B96A2A"/>
    <w:rsid w:val="00BA0768"/>
    <w:rsid w:val="00BA149F"/>
    <w:rsid w:val="00BA72E3"/>
    <w:rsid w:val="00BB0440"/>
    <w:rsid w:val="00BB0703"/>
    <w:rsid w:val="00BC31BB"/>
    <w:rsid w:val="00BD7B34"/>
    <w:rsid w:val="00BE7D0E"/>
    <w:rsid w:val="00BF6F19"/>
    <w:rsid w:val="00C0662A"/>
    <w:rsid w:val="00C076A6"/>
    <w:rsid w:val="00C165E7"/>
    <w:rsid w:val="00C16A3E"/>
    <w:rsid w:val="00C40DF5"/>
    <w:rsid w:val="00C4314F"/>
    <w:rsid w:val="00C518F1"/>
    <w:rsid w:val="00C657B8"/>
    <w:rsid w:val="00C832FC"/>
    <w:rsid w:val="00C94E7B"/>
    <w:rsid w:val="00C95800"/>
    <w:rsid w:val="00C972A4"/>
    <w:rsid w:val="00CA15B6"/>
    <w:rsid w:val="00CA4587"/>
    <w:rsid w:val="00CA4B58"/>
    <w:rsid w:val="00CA665F"/>
    <w:rsid w:val="00CB371A"/>
    <w:rsid w:val="00CB6120"/>
    <w:rsid w:val="00CB6502"/>
    <w:rsid w:val="00CC2589"/>
    <w:rsid w:val="00CD3EAD"/>
    <w:rsid w:val="00CD6898"/>
    <w:rsid w:val="00CD73C1"/>
    <w:rsid w:val="00CE385F"/>
    <w:rsid w:val="00CF2223"/>
    <w:rsid w:val="00CF549D"/>
    <w:rsid w:val="00CF7E2C"/>
    <w:rsid w:val="00D02D6A"/>
    <w:rsid w:val="00D04688"/>
    <w:rsid w:val="00D10DFD"/>
    <w:rsid w:val="00D114A1"/>
    <w:rsid w:val="00D14F22"/>
    <w:rsid w:val="00D211CE"/>
    <w:rsid w:val="00D32E84"/>
    <w:rsid w:val="00D42779"/>
    <w:rsid w:val="00D43F85"/>
    <w:rsid w:val="00D52ED5"/>
    <w:rsid w:val="00D553F2"/>
    <w:rsid w:val="00D55BB0"/>
    <w:rsid w:val="00D821B9"/>
    <w:rsid w:val="00D85A59"/>
    <w:rsid w:val="00D92C6F"/>
    <w:rsid w:val="00D92FCD"/>
    <w:rsid w:val="00DA31B7"/>
    <w:rsid w:val="00DA42F0"/>
    <w:rsid w:val="00DB4BC7"/>
    <w:rsid w:val="00DD523C"/>
    <w:rsid w:val="00DE1140"/>
    <w:rsid w:val="00DE2C98"/>
    <w:rsid w:val="00DE6D6E"/>
    <w:rsid w:val="00DF53E8"/>
    <w:rsid w:val="00DF5EF0"/>
    <w:rsid w:val="00E13FDF"/>
    <w:rsid w:val="00E27D9D"/>
    <w:rsid w:val="00E309EA"/>
    <w:rsid w:val="00E31687"/>
    <w:rsid w:val="00E339C3"/>
    <w:rsid w:val="00E33F1E"/>
    <w:rsid w:val="00E3426C"/>
    <w:rsid w:val="00E36E84"/>
    <w:rsid w:val="00E45038"/>
    <w:rsid w:val="00E45787"/>
    <w:rsid w:val="00E47105"/>
    <w:rsid w:val="00E555E1"/>
    <w:rsid w:val="00E6636E"/>
    <w:rsid w:val="00E72B8B"/>
    <w:rsid w:val="00E7664B"/>
    <w:rsid w:val="00E76DCD"/>
    <w:rsid w:val="00E82526"/>
    <w:rsid w:val="00E83074"/>
    <w:rsid w:val="00E854AE"/>
    <w:rsid w:val="00E93A96"/>
    <w:rsid w:val="00E93B07"/>
    <w:rsid w:val="00E94EEA"/>
    <w:rsid w:val="00E9694D"/>
    <w:rsid w:val="00EA2DF7"/>
    <w:rsid w:val="00EB174F"/>
    <w:rsid w:val="00EB2CEB"/>
    <w:rsid w:val="00EB3009"/>
    <w:rsid w:val="00EB56FB"/>
    <w:rsid w:val="00EB7B07"/>
    <w:rsid w:val="00EC262B"/>
    <w:rsid w:val="00EC287C"/>
    <w:rsid w:val="00ED79EA"/>
    <w:rsid w:val="00EE7059"/>
    <w:rsid w:val="00EF6B44"/>
    <w:rsid w:val="00EF71D0"/>
    <w:rsid w:val="00EF7DB0"/>
    <w:rsid w:val="00F01BAB"/>
    <w:rsid w:val="00F0239A"/>
    <w:rsid w:val="00F047E3"/>
    <w:rsid w:val="00F15E72"/>
    <w:rsid w:val="00F16C5F"/>
    <w:rsid w:val="00F212B6"/>
    <w:rsid w:val="00F21869"/>
    <w:rsid w:val="00F23758"/>
    <w:rsid w:val="00F26882"/>
    <w:rsid w:val="00F367B3"/>
    <w:rsid w:val="00F36B37"/>
    <w:rsid w:val="00F46F7F"/>
    <w:rsid w:val="00F5788E"/>
    <w:rsid w:val="00F73A8D"/>
    <w:rsid w:val="00F8162A"/>
    <w:rsid w:val="00F93A45"/>
    <w:rsid w:val="00FA2F7D"/>
    <w:rsid w:val="00FA42FE"/>
    <w:rsid w:val="00FB16AD"/>
    <w:rsid w:val="00FB3585"/>
    <w:rsid w:val="00FC2BB7"/>
    <w:rsid w:val="00FD5191"/>
    <w:rsid w:val="00FE2F13"/>
    <w:rsid w:val="00FE6CC2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E8464-10E9-4D51-A162-491FF203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F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5"/>
    <w:uiPriority w:val="34"/>
    <w:qFormat/>
    <w:rsid w:val="00B006EC"/>
    <w:pPr>
      <w:ind w:left="720"/>
      <w:contextualSpacing/>
    </w:pPr>
  </w:style>
  <w:style w:type="table" w:styleId="a6">
    <w:name w:val="Table Grid"/>
    <w:basedOn w:val="a1"/>
    <w:uiPriority w:val="39"/>
    <w:rsid w:val="003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574AC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361"/>
  </w:style>
  <w:style w:type="paragraph" w:styleId="a9">
    <w:name w:val="footer"/>
    <w:basedOn w:val="a"/>
    <w:link w:val="aa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361"/>
  </w:style>
  <w:style w:type="paragraph" w:styleId="ab">
    <w:name w:val="footnote text"/>
    <w:aliases w:val="Table_Footnote_last,Текст сноски Знак Знак,Текст сноски Знак Знак Знак,Текст сноски Знак Знак Знак Знак Знак,Текст сноски1,Текст сноски Знак Знак Знак Знак"/>
    <w:basedOn w:val="a"/>
    <w:link w:val="ac"/>
    <w:rsid w:val="00E339C3"/>
    <w:rPr>
      <w:rFonts w:ascii="Cambria" w:eastAsia="Calibri" w:hAnsi="Cambria"/>
      <w:sz w:val="20"/>
      <w:szCs w:val="20"/>
    </w:rPr>
  </w:style>
  <w:style w:type="character" w:customStyle="1" w:styleId="ac">
    <w:name w:val="Текст сноски Знак"/>
    <w:aliases w:val="Table_Footnote_last Знак,Текст сноски Знак Знак Знак1,Текст сноски Знак Знак Знак Знак1,Текст сноски Знак Знак Знак Знак Знак Знак,Текст сноски1 Знак,Текст сноски Знак Знак Знак Знак Знак1"/>
    <w:basedOn w:val="a0"/>
    <w:link w:val="ab"/>
    <w:rsid w:val="00E339C3"/>
    <w:rPr>
      <w:rFonts w:ascii="Cambria" w:eastAsia="Calibri" w:hAnsi="Cambria"/>
      <w:sz w:val="20"/>
      <w:szCs w:val="20"/>
    </w:rPr>
  </w:style>
  <w:style w:type="character" w:styleId="ad">
    <w:name w:val="footnote reference"/>
    <w:rsid w:val="00E339C3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11F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631C5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1C58"/>
    <w:rPr>
      <w:rFonts w:ascii="Segoe UI" w:hAnsi="Segoe UI" w:cs="Segoe UI"/>
      <w:sz w:val="18"/>
      <w:szCs w:val="18"/>
    </w:rPr>
  </w:style>
  <w:style w:type="character" w:styleId="af0">
    <w:name w:val="page number"/>
    <w:basedOn w:val="a0"/>
    <w:rsid w:val="007052D3"/>
  </w:style>
  <w:style w:type="character" w:styleId="af1">
    <w:name w:val="annotation reference"/>
    <w:basedOn w:val="a0"/>
    <w:uiPriority w:val="99"/>
    <w:semiHidden/>
    <w:unhideWhenUsed/>
    <w:rsid w:val="008F2EB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F2EB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F2EB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2EB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F2EB7"/>
    <w:rPr>
      <w:b/>
      <w:bCs/>
      <w:sz w:val="20"/>
      <w:szCs w:val="20"/>
    </w:rPr>
  </w:style>
  <w:style w:type="paragraph" w:customStyle="1" w:styleId="ConsPlusTitle">
    <w:name w:val="ConsPlusTitle"/>
    <w:rsid w:val="00D92C6F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a5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4"/>
    <w:uiPriority w:val="34"/>
    <w:locked/>
    <w:rsid w:val="00D92C6F"/>
  </w:style>
  <w:style w:type="paragraph" w:styleId="af6">
    <w:name w:val="TOC Heading"/>
    <w:basedOn w:val="1"/>
    <w:next w:val="a"/>
    <w:uiPriority w:val="39"/>
    <w:unhideWhenUsed/>
    <w:qFormat/>
    <w:rsid w:val="00B96A2A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B96A2A"/>
    <w:pPr>
      <w:tabs>
        <w:tab w:val="left" w:pos="440"/>
        <w:tab w:val="right" w:leader="dot" w:pos="9890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A6983683104188BB223E12CD46A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562D2-107B-4255-B6D9-3C81E0529A34}"/>
      </w:docPartPr>
      <w:docPartBody>
        <w:p w:rsidR="00D05C9A" w:rsidRDefault="00AE2F80" w:rsidP="00AE2F80">
          <w:pPr>
            <w:pStyle w:val="BFA6983683104188BB223E12CD46A80B"/>
          </w:pPr>
          <w:r w:rsidRPr="00FD11D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53"/>
    <w:rsid w:val="00133C44"/>
    <w:rsid w:val="00262153"/>
    <w:rsid w:val="005932DC"/>
    <w:rsid w:val="007550E2"/>
    <w:rsid w:val="00AE2F80"/>
    <w:rsid w:val="00BC6FC0"/>
    <w:rsid w:val="00C176C1"/>
    <w:rsid w:val="00CC78DF"/>
    <w:rsid w:val="00D05C9A"/>
    <w:rsid w:val="00DE1605"/>
    <w:rsid w:val="00E0235B"/>
    <w:rsid w:val="00E948E7"/>
    <w:rsid w:val="00EC77DA"/>
    <w:rsid w:val="00EE4A2B"/>
    <w:rsid w:val="00F0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2F80"/>
    <w:rPr>
      <w:color w:val="808080"/>
    </w:rPr>
  </w:style>
  <w:style w:type="paragraph" w:customStyle="1" w:styleId="1B5F7F14056D4E58988330430DFD0EAF">
    <w:name w:val="1B5F7F14056D4E58988330430DFD0EAF"/>
    <w:rsid w:val="00262153"/>
  </w:style>
  <w:style w:type="paragraph" w:customStyle="1" w:styleId="027D324ACA46487B8A09B765642EDBDB">
    <w:name w:val="027D324ACA46487B8A09B765642EDBDB"/>
    <w:rsid w:val="00262153"/>
  </w:style>
  <w:style w:type="paragraph" w:customStyle="1" w:styleId="11844C5E9BBD446CB5E3DE9981DDDD9B">
    <w:name w:val="11844C5E9BBD446CB5E3DE9981DDDD9B"/>
    <w:rsid w:val="00262153"/>
  </w:style>
  <w:style w:type="paragraph" w:customStyle="1" w:styleId="65BBE4D1D670448BB501D6055151692B">
    <w:name w:val="65BBE4D1D670448BB501D6055151692B"/>
    <w:rsid w:val="00262153"/>
  </w:style>
  <w:style w:type="paragraph" w:customStyle="1" w:styleId="F46673B26E2E41439321837E8BCAB882">
    <w:name w:val="F46673B26E2E41439321837E8BCAB882"/>
    <w:rsid w:val="00262153"/>
  </w:style>
  <w:style w:type="paragraph" w:customStyle="1" w:styleId="BFA6983683104188BB223E12CD46A80B">
    <w:name w:val="BFA6983683104188BB223E12CD46A80B"/>
    <w:rsid w:val="00AE2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C017-ABDF-4DA1-97F2-29ECAF548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958A5-59A8-4E8C-9C80-E3B862323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0F4368-07FB-449E-8237-9273E0354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FF6C0-831A-46D3-9FD5-F84A6637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8764</Words>
  <Characters>49956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Былинкина Наталия Николаевна</cp:lastModifiedBy>
  <cp:revision>2</cp:revision>
  <cp:lastPrinted>2020-01-22T11:20:00Z</cp:lastPrinted>
  <dcterms:created xsi:type="dcterms:W3CDTF">2025-01-31T12:18:00Z</dcterms:created>
  <dcterms:modified xsi:type="dcterms:W3CDTF">2025-01-31T12:18:00Z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