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91C" w:rsidRDefault="001E48CB">
      <w:pPr>
        <w:pStyle w:val="Default"/>
        <w:jc w:val="center"/>
      </w:pPr>
      <w:r>
        <w:rPr>
          <w:b/>
          <w:bCs/>
          <w:sz w:val="28"/>
          <w:szCs w:val="28"/>
        </w:rPr>
        <w:t>АННОТАЦИЯ</w:t>
      </w:r>
    </w:p>
    <w:p w:rsidR="0016691C" w:rsidRDefault="001E48CB">
      <w:pPr>
        <w:pStyle w:val="Default"/>
        <w:jc w:val="center"/>
      </w:pPr>
      <w:r>
        <w:rPr>
          <w:b/>
          <w:bCs/>
          <w:sz w:val="28"/>
          <w:szCs w:val="28"/>
        </w:rPr>
        <w:t>к рабочей программе по предмету «</w:t>
      </w:r>
      <w:r w:rsidR="00AA5A49">
        <w:rPr>
          <w:b/>
          <w:bCs/>
          <w:sz w:val="28"/>
          <w:szCs w:val="28"/>
        </w:rPr>
        <w:t>Духовно-нравственная культура России</w:t>
      </w:r>
      <w:r>
        <w:rPr>
          <w:b/>
          <w:bCs/>
          <w:sz w:val="28"/>
          <w:szCs w:val="28"/>
        </w:rPr>
        <w:t>»</w:t>
      </w:r>
    </w:p>
    <w:p w:rsidR="0016691C" w:rsidRDefault="00AA5A49">
      <w:pPr>
        <w:jc w:val="center"/>
        <w:rPr>
          <w:rFonts w:hint="eastAsia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 5-7</w:t>
      </w:r>
      <w:r w:rsidR="001E48C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классов </w:t>
      </w:r>
    </w:p>
    <w:p w:rsidR="0016691C" w:rsidRDefault="001E48CB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(основное общее образование)</w:t>
      </w:r>
    </w:p>
    <w:p w:rsidR="0016691C" w:rsidRDefault="0016691C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</w:p>
    <w:p w:rsidR="0016691C" w:rsidRPr="00AA5A49" w:rsidRDefault="001E48CB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lang w:eastAsia="ru-RU"/>
        </w:rPr>
      </w:pPr>
      <w:r w:rsidRPr="00AA5A49">
        <w:rPr>
          <w:rFonts w:ascii="Times New Roman" w:eastAsia="Arial Unicode MS" w:hAnsi="Times New Roman"/>
          <w:b/>
          <w:sz w:val="28"/>
          <w:lang w:eastAsia="ru-RU"/>
        </w:rPr>
        <w:t>Нормативная основа разработки программы</w:t>
      </w:r>
    </w:p>
    <w:p w:rsidR="0016691C" w:rsidRDefault="001E48CB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sz w:val="28"/>
          <w:lang w:eastAsia="ru-RU"/>
        </w:rPr>
      </w:pPr>
      <w:r w:rsidRPr="00AA5A49">
        <w:rPr>
          <w:rFonts w:ascii="Times New Roman" w:eastAsia="Arial Unicode MS" w:hAnsi="Times New Roman"/>
          <w:sz w:val="28"/>
          <w:lang w:eastAsia="ru-RU"/>
        </w:rPr>
        <w:t xml:space="preserve">Рабочая программа по учебному предмету </w:t>
      </w:r>
      <w:r w:rsidRPr="00AA5A49">
        <w:rPr>
          <w:rFonts w:ascii="Times New Roman" w:eastAsia="Arial Unicode MS" w:hAnsi="Times New Roman"/>
          <w:sz w:val="28"/>
          <w:szCs w:val="28"/>
          <w:lang w:eastAsia="ru-RU"/>
        </w:rPr>
        <w:t>«</w:t>
      </w:r>
      <w:r w:rsidR="00AA5A49" w:rsidRPr="00AA5A49">
        <w:rPr>
          <w:rFonts w:ascii="Times New Roman" w:eastAsia="Arial Unicode MS" w:hAnsi="Times New Roman"/>
          <w:sz w:val="28"/>
          <w:szCs w:val="28"/>
          <w:lang w:eastAsia="ru-RU"/>
        </w:rPr>
        <w:t>Духовно-нравственная культура России</w:t>
      </w:r>
      <w:r w:rsidRPr="00AA5A49">
        <w:rPr>
          <w:rFonts w:ascii="Times New Roman" w:eastAsia="Arial Unicode MS" w:hAnsi="Times New Roman"/>
          <w:sz w:val="28"/>
          <w:szCs w:val="28"/>
          <w:lang w:eastAsia="ru-RU"/>
        </w:rPr>
        <w:t>»</w:t>
      </w:r>
      <w:r w:rsidRPr="00AA5A49">
        <w:rPr>
          <w:rFonts w:ascii="Times New Roman" w:eastAsia="Arial Unicode MS" w:hAnsi="Times New Roman"/>
          <w:sz w:val="28"/>
          <w:lang w:eastAsia="ru-RU"/>
        </w:rPr>
        <w:t xml:space="preserve"> </w:t>
      </w:r>
      <w:r>
        <w:rPr>
          <w:rFonts w:ascii="Times New Roman" w:eastAsia="Arial Unicode MS" w:hAnsi="Times New Roman"/>
          <w:sz w:val="28"/>
          <w:lang w:eastAsia="ru-RU"/>
        </w:rPr>
        <w:t>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</w:t>
      </w:r>
      <w:r w:rsidR="00AA5A49" w:rsidRPr="00AA5A49">
        <w:rPr>
          <w:rFonts w:ascii="Times New Roman" w:eastAsia="Arial Unicode MS" w:hAnsi="Times New Roman"/>
          <w:sz w:val="28"/>
          <w:szCs w:val="28"/>
          <w:lang w:eastAsia="ru-RU"/>
        </w:rPr>
        <w:t>Духовно-нравственная культура России</w:t>
      </w:r>
      <w:r>
        <w:rPr>
          <w:rFonts w:ascii="Times New Roman" w:eastAsia="Arial Unicode MS" w:hAnsi="Times New Roman"/>
          <w:sz w:val="28"/>
          <w:lang w:eastAsia="ru-RU"/>
        </w:rPr>
        <w:t xml:space="preserve">», основной образовательной программы основного общего образования и учебного плана Лицея </w:t>
      </w:r>
      <w:proofErr w:type="spellStart"/>
      <w:r>
        <w:rPr>
          <w:rFonts w:ascii="Times New Roman" w:eastAsia="Arial Unicode MS" w:hAnsi="Times New Roman"/>
          <w:sz w:val="28"/>
          <w:lang w:eastAsia="ru-RU"/>
        </w:rPr>
        <w:t>Финуниверситета</w:t>
      </w:r>
      <w:proofErr w:type="spellEnd"/>
      <w:r>
        <w:rPr>
          <w:rFonts w:ascii="Times New Roman" w:eastAsia="Arial Unicode MS" w:hAnsi="Times New Roman"/>
          <w:sz w:val="28"/>
          <w:lang w:eastAsia="ru-RU"/>
        </w:rPr>
        <w:t xml:space="preserve">. </w:t>
      </w:r>
    </w:p>
    <w:p w:rsidR="00165791" w:rsidRDefault="00165791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szCs w:val="28"/>
        </w:rPr>
      </w:pPr>
    </w:p>
    <w:p w:rsidR="0016691C" w:rsidRDefault="001E48CB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>Цель реализации программы</w:t>
      </w:r>
    </w:p>
    <w:p w:rsidR="00AA5A49" w:rsidRPr="004958A0" w:rsidRDefault="00AA5A49" w:rsidP="00AA5A49">
      <w:pPr>
        <w:jc w:val="both"/>
      </w:pPr>
      <w:r w:rsidRPr="004958A0">
        <w:rPr>
          <w:rFonts w:ascii="Times New Roman" w:hAnsi="Times New Roman"/>
          <w:color w:val="000000"/>
          <w:sz w:val="28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AA5A49" w:rsidRPr="004958A0" w:rsidRDefault="00AA5A49" w:rsidP="00AA5A49">
      <w:pPr>
        <w:jc w:val="both"/>
      </w:pPr>
      <w:r w:rsidRPr="004958A0">
        <w:rPr>
          <w:rFonts w:ascii="Times New Roman" w:hAnsi="Times New Roman"/>
          <w:color w:val="000000"/>
          <w:sz w:val="28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16691C" w:rsidRDefault="0016691C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:rsidR="0016691C" w:rsidRDefault="001E48CB">
      <w:pPr>
        <w:pStyle w:val="11"/>
        <w:shd w:val="clear" w:color="auto" w:fill="auto"/>
        <w:spacing w:before="0" w:line="240" w:lineRule="auto"/>
        <w:ind w:right="40" w:firstLine="0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Место учебного предмета в учебном плане </w:t>
      </w:r>
    </w:p>
    <w:p w:rsidR="00AA5A49" w:rsidRPr="004958A0" w:rsidRDefault="00AA5A49" w:rsidP="00AA5A49">
      <w:pPr>
        <w:jc w:val="both"/>
      </w:pPr>
      <w:r w:rsidRPr="004958A0">
        <w:rPr>
          <w:rFonts w:ascii="Times New Roman" w:hAnsi="Times New Roman"/>
          <w:color w:val="000000"/>
          <w:sz w:val="28"/>
        </w:rPr>
        <w:t xml:space="preserve">ДНКР занимает важное место в системе непрерывного школьного </w:t>
      </w:r>
      <w:proofErr w:type="spellStart"/>
      <w:r w:rsidRPr="004958A0">
        <w:rPr>
          <w:rFonts w:ascii="Times New Roman" w:hAnsi="Times New Roman"/>
          <w:color w:val="000000"/>
          <w:sz w:val="28"/>
        </w:rPr>
        <w:t>социогуманитарного</w:t>
      </w:r>
      <w:proofErr w:type="spellEnd"/>
      <w:r w:rsidRPr="004958A0">
        <w:rPr>
          <w:rFonts w:ascii="Times New Roman" w:hAnsi="Times New Roman"/>
          <w:color w:val="000000"/>
          <w:sz w:val="28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AA5A49" w:rsidRPr="004958A0" w:rsidRDefault="00AA5A49" w:rsidP="00AA5A49">
      <w:pPr>
        <w:jc w:val="both"/>
      </w:pPr>
    </w:p>
    <w:p w:rsidR="00AA5A49" w:rsidRDefault="001E48CB" w:rsidP="00AA5A49">
      <w:pPr>
        <w:jc w:val="both"/>
        <w:rPr>
          <w:rFonts w:ascii="Times New Roman" w:hAnsi="Times New Roman"/>
          <w:color w:val="000000"/>
          <w:sz w:val="28"/>
        </w:rPr>
      </w:pPr>
      <w:r>
        <w:rPr>
          <w:b/>
          <w:sz w:val="28"/>
          <w:szCs w:val="28"/>
        </w:rPr>
        <w:t>Количество часов для реализации программы</w:t>
      </w:r>
      <w:bookmarkStart w:id="0" w:name="fe9957f4-da50-46fa-ad99-275e6a607174"/>
      <w:r w:rsidR="00AA5A49" w:rsidRPr="00AA5A49">
        <w:rPr>
          <w:rFonts w:ascii="Times New Roman" w:hAnsi="Times New Roman"/>
          <w:color w:val="000000"/>
          <w:sz w:val="28"/>
        </w:rPr>
        <w:t xml:space="preserve"> </w:t>
      </w:r>
    </w:p>
    <w:p w:rsidR="00AA5A49" w:rsidRDefault="00AA5A49" w:rsidP="00AA5A49">
      <w:pPr>
        <w:jc w:val="both"/>
        <w:rPr>
          <w:rFonts w:ascii="Times New Roman" w:hAnsi="Times New Roman"/>
          <w:color w:val="000000"/>
          <w:sz w:val="28"/>
        </w:rPr>
      </w:pPr>
      <w:r w:rsidRPr="004958A0">
        <w:rPr>
          <w:rFonts w:ascii="Times New Roman" w:hAnsi="Times New Roman"/>
          <w:color w:val="000000"/>
          <w:sz w:val="28"/>
        </w:rPr>
        <w:t>Общее число часов, рекомендованных для изучения ДНКР</w:t>
      </w:r>
      <w:r>
        <w:rPr>
          <w:rFonts w:ascii="Times New Roman" w:hAnsi="Times New Roman"/>
          <w:color w:val="000000"/>
          <w:sz w:val="28"/>
        </w:rPr>
        <w:t>,</w:t>
      </w:r>
      <w:bookmarkStart w:id="1" w:name="_GoBack"/>
      <w:bookmarkEnd w:id="1"/>
      <w:r w:rsidRPr="004958A0">
        <w:rPr>
          <w:rFonts w:ascii="Times New Roman" w:hAnsi="Times New Roman"/>
          <w:color w:val="000000"/>
          <w:sz w:val="28"/>
        </w:rPr>
        <w:t xml:space="preserve"> </w:t>
      </w:r>
      <w:r>
        <w:rPr>
          <w:color w:val="00000A"/>
          <w:sz w:val="28"/>
          <w:szCs w:val="28"/>
          <w:lang w:eastAsia="en-US"/>
        </w:rPr>
        <w:t>–</w:t>
      </w:r>
      <w:r w:rsidRPr="004958A0">
        <w:rPr>
          <w:rFonts w:ascii="Times New Roman" w:hAnsi="Times New Roman"/>
          <w:color w:val="000000"/>
          <w:sz w:val="28"/>
        </w:rPr>
        <w:t xml:space="preserve"> 85 часов: в 5 классе </w:t>
      </w:r>
      <w:r>
        <w:rPr>
          <w:color w:val="00000A"/>
          <w:sz w:val="28"/>
          <w:szCs w:val="28"/>
          <w:lang w:eastAsia="en-US"/>
        </w:rPr>
        <w:t>–</w:t>
      </w:r>
      <w:r w:rsidRPr="004958A0">
        <w:rPr>
          <w:rFonts w:ascii="Times New Roman" w:hAnsi="Times New Roman"/>
          <w:color w:val="000000"/>
          <w:sz w:val="28"/>
        </w:rPr>
        <w:t xml:space="preserve"> 17 часов, в 6 классе </w:t>
      </w:r>
      <w:r>
        <w:rPr>
          <w:color w:val="00000A"/>
          <w:sz w:val="28"/>
          <w:szCs w:val="28"/>
          <w:lang w:eastAsia="en-US"/>
        </w:rPr>
        <w:t>–</w:t>
      </w:r>
      <w:r w:rsidRPr="004958A0">
        <w:rPr>
          <w:rFonts w:ascii="Times New Roman" w:hAnsi="Times New Roman"/>
          <w:color w:val="000000"/>
          <w:sz w:val="28"/>
        </w:rPr>
        <w:t xml:space="preserve"> 34 часа, в 7 классе </w:t>
      </w:r>
      <w:r>
        <w:rPr>
          <w:color w:val="00000A"/>
          <w:sz w:val="28"/>
          <w:szCs w:val="28"/>
          <w:lang w:eastAsia="en-US"/>
        </w:rPr>
        <w:t>–</w:t>
      </w:r>
      <w:r w:rsidRPr="004958A0">
        <w:rPr>
          <w:rFonts w:ascii="Times New Roman" w:hAnsi="Times New Roman"/>
          <w:color w:val="000000"/>
          <w:sz w:val="28"/>
        </w:rPr>
        <w:t xml:space="preserve"> 34 часа.</w:t>
      </w:r>
      <w:bookmarkEnd w:id="0"/>
    </w:p>
    <w:p w:rsidR="0016691C" w:rsidRDefault="0016691C" w:rsidP="00AA5A49">
      <w:pPr>
        <w:pStyle w:val="Default"/>
        <w:jc w:val="both"/>
        <w:outlineLvl w:val="1"/>
        <w:rPr>
          <w:sz w:val="28"/>
          <w:szCs w:val="28"/>
        </w:rPr>
      </w:pPr>
    </w:p>
    <w:p w:rsidR="0016691C" w:rsidRDefault="001E48CB">
      <w:pPr>
        <w:pStyle w:val="Default"/>
        <w:jc w:val="both"/>
        <w:outlineLvl w:val="1"/>
        <w:rPr>
          <w:b/>
          <w:color w:val="00000A"/>
          <w:sz w:val="28"/>
          <w:szCs w:val="28"/>
          <w:lang w:eastAsia="en-US"/>
        </w:rPr>
      </w:pPr>
      <w:r>
        <w:rPr>
          <w:b/>
          <w:color w:val="00000A"/>
          <w:sz w:val="28"/>
          <w:szCs w:val="28"/>
          <w:lang w:eastAsia="en-US"/>
        </w:rPr>
        <w:t>Используемые технологии</w:t>
      </w:r>
    </w:p>
    <w:p w:rsidR="0016691C" w:rsidRDefault="001E48CB">
      <w:pPr>
        <w:pStyle w:val="Default"/>
        <w:jc w:val="both"/>
        <w:outlineLvl w:val="1"/>
        <w:rPr>
          <w:b/>
          <w:color w:val="00000A"/>
          <w:sz w:val="28"/>
          <w:szCs w:val="28"/>
          <w:lang w:eastAsia="en-US"/>
        </w:rPr>
      </w:pPr>
      <w:r>
        <w:rPr>
          <w:color w:val="00000A"/>
          <w:sz w:val="28"/>
          <w:szCs w:val="28"/>
          <w:lang w:eastAsia="en-US"/>
        </w:rPr>
        <w:t xml:space="preserve">Для успешной работы по программе используются </w:t>
      </w:r>
      <w:r>
        <w:rPr>
          <w:rFonts w:eastAsia="Times New Roman"/>
          <w:color w:val="00000A"/>
          <w:sz w:val="28"/>
          <w:szCs w:val="28"/>
          <w:lang w:eastAsia="en-US"/>
        </w:rPr>
        <w:t>информационно-коммуникационные технологии; т</w:t>
      </w:r>
      <w:r>
        <w:rPr>
          <w:color w:val="00000A"/>
          <w:sz w:val="28"/>
          <w:szCs w:val="28"/>
          <w:lang w:eastAsia="en-US"/>
        </w:rPr>
        <w:t xml:space="preserve">ехнологии развивающего обучения, технология </w:t>
      </w:r>
      <w:proofErr w:type="spellStart"/>
      <w:r>
        <w:rPr>
          <w:color w:val="00000A"/>
          <w:sz w:val="28"/>
          <w:szCs w:val="28"/>
          <w:lang w:eastAsia="en-US"/>
        </w:rPr>
        <w:t>здоровьесбережения</w:t>
      </w:r>
      <w:proofErr w:type="spellEnd"/>
      <w:r>
        <w:rPr>
          <w:color w:val="00000A"/>
          <w:sz w:val="28"/>
          <w:szCs w:val="28"/>
          <w:lang w:eastAsia="en-US"/>
        </w:rPr>
        <w:t>, а также методы обучения в сотрудничестве и развитие критического мышления.</w:t>
      </w:r>
    </w:p>
    <w:sectPr w:rsidR="0016691C" w:rsidSect="00AA5A49">
      <w:footerReference w:type="even" r:id="rId7"/>
      <w:footerReference w:type="default" r:id="rId8"/>
      <w:footerReference w:type="first" r:id="rId9"/>
      <w:pgSz w:w="11906" w:h="16838"/>
      <w:pgMar w:top="709" w:right="1134" w:bottom="567" w:left="1134" w:header="0" w:footer="413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E03" w:rsidRDefault="00507E03">
      <w:pPr>
        <w:rPr>
          <w:rFonts w:hint="eastAsia"/>
        </w:rPr>
      </w:pPr>
      <w:r>
        <w:separator/>
      </w:r>
    </w:p>
  </w:endnote>
  <w:endnote w:type="continuationSeparator" w:id="0">
    <w:p w:rsidR="00507E03" w:rsidRDefault="00507E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choolBookAC">
    <w:altName w:val="Cambria"/>
    <w:charset w:val="CC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91C" w:rsidRDefault="0016691C">
    <w:pPr>
      <w:pStyle w:val="ad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6519492"/>
      <w:docPartObj>
        <w:docPartGallery w:val="Page Numbers (Bottom of Page)"/>
        <w:docPartUnique/>
      </w:docPartObj>
    </w:sdtPr>
    <w:sdtEndPr/>
    <w:sdtContent>
      <w:p w:rsidR="0016691C" w:rsidRDefault="001E48CB">
        <w:pPr>
          <w:pStyle w:val="ad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AA5A49">
          <w:rPr>
            <w:rFonts w:ascii="Times New Roman" w:hAnsi="Times New Roman" w:cs="Times New Roman"/>
            <w:noProof/>
            <w:sz w:val="22"/>
            <w:szCs w:val="22"/>
          </w:rPr>
          <w:t>1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16691C" w:rsidRDefault="0016691C">
    <w:pPr>
      <w:pStyle w:val="ad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3701662"/>
      <w:docPartObj>
        <w:docPartGallery w:val="Page Numbers (Bottom of Page)"/>
        <w:docPartUnique/>
      </w:docPartObj>
    </w:sdtPr>
    <w:sdtEndPr/>
    <w:sdtContent>
      <w:p w:rsidR="0016691C" w:rsidRDefault="001E48CB">
        <w:pPr>
          <w:pStyle w:val="ad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sz w:val="22"/>
            <w:szCs w:val="22"/>
          </w:rPr>
          <w:t>2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16691C" w:rsidRDefault="0016691C">
    <w:pPr>
      <w:pStyle w:val="ad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E03" w:rsidRDefault="00507E03">
      <w:pPr>
        <w:rPr>
          <w:rFonts w:hint="eastAsia"/>
        </w:rPr>
      </w:pPr>
      <w:r>
        <w:separator/>
      </w:r>
    </w:p>
  </w:footnote>
  <w:footnote w:type="continuationSeparator" w:id="0">
    <w:p w:rsidR="00507E03" w:rsidRDefault="00507E0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92AB9"/>
    <w:multiLevelType w:val="multilevel"/>
    <w:tmpl w:val="71483A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063168"/>
    <w:multiLevelType w:val="multilevel"/>
    <w:tmpl w:val="63647A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C"/>
    <w:rsid w:val="00165791"/>
    <w:rsid w:val="0016691C"/>
    <w:rsid w:val="001E48CB"/>
    <w:rsid w:val="004739B2"/>
    <w:rsid w:val="00507E03"/>
    <w:rsid w:val="0051289E"/>
    <w:rsid w:val="007E21A6"/>
    <w:rsid w:val="00A9180D"/>
    <w:rsid w:val="00AA5A49"/>
    <w:rsid w:val="00FF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3A532"/>
  <w15:docId w15:val="{5C57F005-05E9-4E7D-8FDD-B97DB01A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1">
    <w:name w:val="Гиперссылка1"/>
    <w:basedOn w:val="a0"/>
    <w:qFormat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4578A2"/>
    <w:rPr>
      <w:rFonts w:cs="Mangal"/>
      <w:szCs w:val="21"/>
    </w:rPr>
  </w:style>
  <w:style w:type="character" w:customStyle="1" w:styleId="a5">
    <w:name w:val="Нижний колонтитул Знак"/>
    <w:basedOn w:val="a0"/>
    <w:uiPriority w:val="99"/>
    <w:qFormat/>
    <w:rsid w:val="004578A2"/>
    <w:rPr>
      <w:rFonts w:cs="Mangal"/>
      <w:szCs w:val="21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 w:cs="Times New Roman"/>
      <w:color w:val="000000"/>
    </w:rPr>
  </w:style>
  <w:style w:type="paragraph" w:customStyle="1" w:styleId="10">
    <w:name w:val="Обычный1"/>
    <w:qFormat/>
    <w:pPr>
      <w:tabs>
        <w:tab w:val="left" w:pos="709"/>
      </w:tabs>
      <w:spacing w:line="240" w:lineRule="exact"/>
      <w:ind w:firstLine="284"/>
      <w:jc w:val="both"/>
    </w:pPr>
    <w:rPr>
      <w:rFonts w:ascii="SchoolBookAC" w:eastAsia="Times New Roman" w:hAnsi="SchoolBookAC" w:cs="Times New Roman"/>
      <w:szCs w:val="20"/>
    </w:rPr>
  </w:style>
  <w:style w:type="paragraph" w:customStyle="1" w:styleId="11">
    <w:name w:val="Основной текст1"/>
    <w:basedOn w:val="10"/>
    <w:qFormat/>
    <w:pPr>
      <w:shd w:val="clear" w:color="auto" w:fill="FFFFFF"/>
      <w:spacing w:before="300" w:line="480" w:lineRule="exact"/>
      <w:ind w:firstLine="440"/>
    </w:pPr>
    <w:rPr>
      <w:rFonts w:ascii="Times New Roman" w:eastAsia="SimSun" w:hAnsi="Times New Roman"/>
      <w:sz w:val="27"/>
      <w:szCs w:val="27"/>
      <w:lang w:eastAsia="en-US"/>
    </w:rPr>
  </w:style>
  <w:style w:type="paragraph" w:customStyle="1" w:styleId="ab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uiPriority w:val="99"/>
    <w:unhideWhenUsed/>
    <w:rsid w:val="004578A2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d">
    <w:name w:val="footer"/>
    <w:basedOn w:val="a"/>
    <w:uiPriority w:val="99"/>
    <w:unhideWhenUsed/>
    <w:rsid w:val="004578A2"/>
    <w:pPr>
      <w:tabs>
        <w:tab w:val="center" w:pos="4677"/>
        <w:tab w:val="right" w:pos="9355"/>
      </w:tabs>
    </w:pPr>
    <w:rPr>
      <w:rFonts w:cs="Mangal"/>
      <w:szCs w:val="21"/>
    </w:rPr>
  </w:style>
  <w:style w:type="numbering" w:customStyle="1" w:styleId="a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 Ленинградский пр.</dc:creator>
  <cp:lastModifiedBy>Иванова Елена Аркадьевна</cp:lastModifiedBy>
  <cp:revision>2</cp:revision>
  <dcterms:created xsi:type="dcterms:W3CDTF">2026-07-16T11:01:00Z</dcterms:created>
  <dcterms:modified xsi:type="dcterms:W3CDTF">2026-07-16T11:01:00Z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2022-02-23T10:50:54Z</dcterms:created>
  <dc:creator/>
  <dc:description/>
  <dc:language>ru-RU</dc:language>
  <cp:lastModifiedBy/>
  <dcterms:modified xsi:type="dcterms:W3CDTF">2025-06-23T15:28:34Z</dcterms:modified>
  <cp:revision>5</cp:revision>
  <dc:subject/>
  <dc:title/>
</cp:coreProperties>
</file>