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612" w:rsidRPr="00EB3612" w:rsidRDefault="00EB3612" w:rsidP="00EB3612">
      <w:pPr>
        <w:jc w:val="center"/>
        <w:rPr>
          <w:rFonts w:ascii="Times New Roman" w:hAnsi="Times New Roman" w:cs="Times New Roman"/>
          <w:sz w:val="32"/>
        </w:rPr>
      </w:pPr>
      <w:r w:rsidRPr="00EB3612">
        <w:rPr>
          <w:rFonts w:ascii="Times New Roman" w:hAnsi="Times New Roman" w:cs="Times New Roman"/>
          <w:b/>
          <w:bCs/>
          <w:sz w:val="32"/>
        </w:rPr>
        <w:t xml:space="preserve">Примерная тематика </w:t>
      </w:r>
      <w:r w:rsidR="003569A4">
        <w:rPr>
          <w:rFonts w:ascii="Times New Roman" w:hAnsi="Times New Roman" w:cs="Times New Roman"/>
          <w:b/>
          <w:bCs/>
          <w:sz w:val="32"/>
        </w:rPr>
        <w:t xml:space="preserve">курсовых </w:t>
      </w:r>
      <w:r w:rsidRPr="00EB3612">
        <w:rPr>
          <w:rFonts w:ascii="Times New Roman" w:hAnsi="Times New Roman" w:cs="Times New Roman"/>
          <w:b/>
          <w:bCs/>
          <w:sz w:val="32"/>
        </w:rPr>
        <w:t>работ</w:t>
      </w:r>
    </w:p>
    <w:p w:rsidR="001117D9" w:rsidRDefault="00EB3612" w:rsidP="001117D9">
      <w:pPr>
        <w:widowControl w:val="0"/>
        <w:jc w:val="center"/>
        <w:rPr>
          <w:rFonts w:ascii="Times New Roman" w:hAnsi="Times New Roman" w:cs="Times New Roman"/>
          <w:b/>
          <w:bCs/>
          <w:sz w:val="32"/>
        </w:rPr>
      </w:pPr>
      <w:r w:rsidRPr="00EB3612">
        <w:rPr>
          <w:rFonts w:ascii="Times New Roman" w:hAnsi="Times New Roman" w:cs="Times New Roman"/>
          <w:b/>
          <w:bCs/>
          <w:sz w:val="32"/>
        </w:rPr>
        <w:t xml:space="preserve">по дисциплине </w:t>
      </w:r>
    </w:p>
    <w:p w:rsidR="00EB3612" w:rsidRPr="003569A4" w:rsidRDefault="00EB3612" w:rsidP="001117D9">
      <w:pPr>
        <w:widowControl w:val="0"/>
        <w:jc w:val="center"/>
        <w:rPr>
          <w:b/>
          <w:sz w:val="32"/>
          <w:szCs w:val="32"/>
        </w:rPr>
      </w:pPr>
      <w:r w:rsidRPr="00EB3612">
        <w:rPr>
          <w:rFonts w:ascii="Times New Roman" w:hAnsi="Times New Roman" w:cs="Times New Roman"/>
          <w:b/>
          <w:bCs/>
          <w:sz w:val="32"/>
        </w:rPr>
        <w:t>«</w:t>
      </w:r>
      <w:r w:rsidR="00E71090" w:rsidRPr="00E71090">
        <w:rPr>
          <w:rFonts w:ascii="Times New Roman" w:hAnsi="Times New Roman" w:cs="Times New Roman"/>
          <w:b/>
          <w:bCs/>
          <w:sz w:val="32"/>
        </w:rPr>
        <w:t>Маркетинг: базовый курс</w:t>
      </w:r>
      <w:bookmarkStart w:id="0" w:name="_GoBack"/>
      <w:bookmarkEnd w:id="0"/>
      <w:r w:rsidRPr="00EB3612">
        <w:rPr>
          <w:rFonts w:ascii="Times New Roman" w:hAnsi="Times New Roman" w:cs="Times New Roman"/>
          <w:b/>
          <w:bCs/>
          <w:sz w:val="32"/>
        </w:rPr>
        <w:t>»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>1. Технологии управления маркетингом на корпоративном уровне: портфельные стратегии, стратегии роста, конкурентные стратегии.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>2. Модель антикризисного управления маркетингом.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 xml:space="preserve">3. Особенности управления взаимоотношениями с клиентами в России. Обзор российского рынка CRM-систем. 4. Особенности планирования и контроля маркетинговой деятельности финансовой организации. 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 xml:space="preserve">5. Разработка маркетинговой стратегии </w:t>
      </w:r>
      <w:proofErr w:type="spellStart"/>
      <w:r w:rsidRPr="00B032AE">
        <w:rPr>
          <w:iCs/>
          <w:sz w:val="28"/>
          <w:szCs w:val="23"/>
        </w:rPr>
        <w:t>стартапа</w:t>
      </w:r>
      <w:proofErr w:type="spellEnd"/>
      <w:r w:rsidRPr="00B032AE">
        <w:rPr>
          <w:iCs/>
          <w:sz w:val="28"/>
          <w:szCs w:val="23"/>
        </w:rPr>
        <w:t xml:space="preserve"> (с примерами).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>6. Место маркетинга в стратегическом управлении организации в условиях экономической неопределенности.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>7. Характеристика матрицы М. Портера, условия применения в организации, функционирующей на финансовом рынке.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>8. Примеры использования матрицы БКГ в анализе хозяйственного портфеля конкретного хозяйствующего субъекта.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 xml:space="preserve">9. Особенности и условия применения стратегий роста матрицы </w:t>
      </w:r>
      <w:proofErr w:type="spellStart"/>
      <w:r w:rsidRPr="00B032AE">
        <w:rPr>
          <w:iCs/>
          <w:sz w:val="28"/>
          <w:szCs w:val="23"/>
        </w:rPr>
        <w:t>Ансоффа</w:t>
      </w:r>
      <w:proofErr w:type="spellEnd"/>
      <w:r w:rsidRPr="00B032AE">
        <w:rPr>
          <w:iCs/>
          <w:sz w:val="28"/>
          <w:szCs w:val="23"/>
        </w:rPr>
        <w:t xml:space="preserve"> конкретного хозяйствующего субъекта.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>10. Примеры использования матрицы Джи-И-Маккензи на рынке финансовых услуг.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>11. Примеры оценки конкурентных преимуществ организации с помощью матрицы М. Портера. 12. Примеры стратегической, продуктовой и конкурентной сегментации рынка финансовых услуг.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>13. Управление ресурсами предприятия на основе портфельных стратегий.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>14. Влияние позиционирования товара на положение фирмы на рынке.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>15. Выбор стратегии развития малых, средних и крупных фирм.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 xml:space="preserve">16. Новая матрица БКГ (эффект затрат и эффект дифференциации). 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 xml:space="preserve">17. Анализ маркетинговой информационной системы в рамках управления маркетингом. 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 xml:space="preserve">18. Анализ развития хозяйственного портфеля организации. 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 xml:space="preserve">19. Ситуационный анализ компании. 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 xml:space="preserve">20. Управление товарным ассортиментом. 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 xml:space="preserve">21. Процесс разработки и выведения на рынок новых товаров. 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>22. Роль ценовой политики в маркетинге. Методы и стратегии установления цены на товар.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 xml:space="preserve">23. Роль маркетинговых исследований в формировании стратегии </w:t>
      </w:r>
      <w:r w:rsidRPr="00B032AE">
        <w:rPr>
          <w:iCs/>
          <w:sz w:val="28"/>
          <w:szCs w:val="23"/>
        </w:rPr>
        <w:lastRenderedPageBreak/>
        <w:t xml:space="preserve">организации. 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 xml:space="preserve">24. Формирование маркетинговых стратегий на основе теории жизненного цикла товара. 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>25. Сущность, принципы и классификация методов прогнозирования в стратегическом маркетинге.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>26. Внутренняя среда функционирования фирмы как фактор влияния на организацию управления маркетингом.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>27. Внешняя среда функционирования фирмы как фактор влияния на организацию управления маркетингом.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>28. Совершенствование работы организации с использованием маркетинговых информационных технологий.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>29. Использование результатов маркетинговых исследований в процессе обоснования маркетинговых управленческих решений.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>30. Организация и управление проведением рекламной кампании.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>31. Разработка и реализация плана стимулирования сбыта.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>32. Способы оценки эффективности мероприятий по стимулированию сбыта продукции.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>33. Место ценовой политики в системе управления маркетингом предприятия.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>34. Основные статьи бюджета маркетинга и методика их планирования.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>35. Особенности разработки программы продвижения продукта в различных сегментах рынка.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>36. Управление брэндом.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>37. Разработка программы организации управления предприятием на основе маркетинговых исследований.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>38. Разработка стратегии маркетинга на основе конкурентного анализа.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>39. Выбор стратегии конкурентной борьбы в зависимости от силы конкуренции.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>40. Особенности выбора маркетинговой стратегии развития малых, средних и крупных фирм.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>41. Стратегии прямого маркетинга.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>42. Управленческие решения в маркетинге по формированию оптимального ассортимента.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>43. Маркетинговое управление поведением потребителей.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>44. Эффективное управление марочным капиталом компании.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>45. Маркетинговое управление массовыми коммуникациями.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>46. Особенности управления партнерскими сетями и маркетинговыми каналами на рынках в условиях интенсивной конкуренции.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>47. Разработка и управление маркетинговыми коммуникациями.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lastRenderedPageBreak/>
        <w:t>48. Особенности маркетинговых стратегий роста малых, средних и крупных компаний.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>49. Особенности маркетингового управления коммуникациями в системе SMM-маркетинга.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>50. Методология повышения эффективности стратегических решений по позиционированию российских организаций на зарубежных рынках.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>51. Маркетинговые решения на корпоративном, функциональном и инструментальном уровнях.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>52. Инновационные маркетинговые подходы в управлении логистическими системами.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>53. Особенности маркетингового стратегического планирования на предприятиях малого бизнеса.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>54. Управление процессами формирования и развития бренда на глобальных рынках.</w:t>
      </w:r>
    </w:p>
    <w:p w:rsidR="00B032AE" w:rsidRPr="00B032AE" w:rsidRDefault="00B032AE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  <w:r w:rsidRPr="00B032AE">
        <w:rPr>
          <w:iCs/>
          <w:sz w:val="28"/>
          <w:szCs w:val="23"/>
        </w:rPr>
        <w:t>55. Прогнозирование и стратегическое планирование в маркетинговой деятельности предприятий.</w:t>
      </w:r>
    </w:p>
    <w:p w:rsidR="00EB3612" w:rsidRPr="001117D9" w:rsidRDefault="00EB3612" w:rsidP="00B032AE">
      <w:pPr>
        <w:pStyle w:val="Default"/>
        <w:widowControl w:val="0"/>
        <w:tabs>
          <w:tab w:val="left" w:pos="0"/>
          <w:tab w:val="left" w:pos="284"/>
        </w:tabs>
        <w:spacing w:line="276" w:lineRule="auto"/>
        <w:ind w:firstLine="709"/>
        <w:jc w:val="both"/>
        <w:rPr>
          <w:iCs/>
          <w:sz w:val="28"/>
          <w:szCs w:val="23"/>
        </w:rPr>
      </w:pPr>
    </w:p>
    <w:sectPr w:rsidR="00EB3612" w:rsidRPr="00111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C6A9F"/>
    <w:multiLevelType w:val="hybridMultilevel"/>
    <w:tmpl w:val="BFCEB390"/>
    <w:lvl w:ilvl="0" w:tplc="3D7881E2">
      <w:start w:val="1"/>
      <w:numFmt w:val="decimal"/>
      <w:lvlText w:val="%1."/>
      <w:lvlJc w:val="left"/>
      <w:pPr>
        <w:ind w:left="765" w:hanging="40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A0ABC"/>
    <w:multiLevelType w:val="multilevel"/>
    <w:tmpl w:val="FF6A525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12"/>
    <w:rsid w:val="001117D9"/>
    <w:rsid w:val="003569A4"/>
    <w:rsid w:val="006D32F6"/>
    <w:rsid w:val="0079211A"/>
    <w:rsid w:val="00B032AE"/>
    <w:rsid w:val="00E71090"/>
    <w:rsid w:val="00EA36E3"/>
    <w:rsid w:val="00EB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DACEB"/>
  <w15:chartTrackingRefBased/>
  <w15:docId w15:val="{9899B917-A797-4F22-B9DD-1B3DC070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36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М. Николаенкова</dc:creator>
  <cp:keywords/>
  <dc:description/>
  <cp:lastModifiedBy>Светлана М. Николаенкова</cp:lastModifiedBy>
  <cp:revision>3</cp:revision>
  <dcterms:created xsi:type="dcterms:W3CDTF">2023-10-13T10:36:00Z</dcterms:created>
  <dcterms:modified xsi:type="dcterms:W3CDTF">2023-10-13T10:37:00Z</dcterms:modified>
</cp:coreProperties>
</file>