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ГРАФИК</w:t>
      </w:r>
    </w:p>
    <w:p>
      <w:pPr>
        <w:pStyle w:val="BodyText"/>
        <w:spacing w:before="115"/>
      </w:pPr>
      <w:r>
        <w:rPr/>
        <w:t>разработки</w:t>
      </w:r>
      <w:r>
        <w:rPr>
          <w:spacing w:val="-7"/>
        </w:rPr>
        <w:t> </w:t>
      </w:r>
      <w:r>
        <w:rPr/>
        <w:t>и</w:t>
      </w:r>
      <w:r>
        <w:rPr>
          <w:spacing w:val="-10"/>
        </w:rPr>
        <w:t> </w:t>
      </w:r>
      <w:r>
        <w:rPr/>
        <w:t>оформления</w:t>
      </w:r>
      <w:r>
        <w:rPr>
          <w:spacing w:val="-7"/>
        </w:rPr>
        <w:t> </w:t>
      </w:r>
      <w:r>
        <w:rPr/>
        <w:t>выпускной</w:t>
      </w:r>
      <w:r>
        <w:rPr>
          <w:spacing w:val="-7"/>
        </w:rPr>
        <w:t> </w:t>
      </w:r>
      <w:r>
        <w:rPr/>
        <w:t>квалификационной</w:t>
      </w:r>
      <w:r>
        <w:rPr>
          <w:spacing w:val="-10"/>
        </w:rPr>
        <w:t> </w:t>
      </w:r>
      <w:r>
        <w:rPr/>
        <w:t>работы обучающимися Института открытого образования</w:t>
      </w:r>
    </w:p>
    <w:p>
      <w:pPr>
        <w:pStyle w:val="BodyText"/>
        <w:spacing w:before="119"/>
        <w:ind w:left="16"/>
      </w:pPr>
      <w:r>
        <w:rPr/>
        <w:t>учебной</w:t>
      </w:r>
      <w:r>
        <w:rPr>
          <w:spacing w:val="-12"/>
        </w:rPr>
        <w:t> </w:t>
      </w:r>
      <w:r>
        <w:rPr/>
        <w:t>группы</w:t>
      </w:r>
      <w:r>
        <w:rPr>
          <w:spacing w:val="-7"/>
        </w:rPr>
        <w:t> </w:t>
      </w:r>
      <w:r>
        <w:rPr/>
        <w:t>ДФФДК25-</w:t>
      </w:r>
      <w:r>
        <w:rPr>
          <w:spacing w:val="-5"/>
        </w:rPr>
        <w:t>1м</w:t>
      </w:r>
    </w:p>
    <w:p>
      <w:pPr>
        <w:pStyle w:val="BodyText"/>
        <w:ind w:right="0"/>
        <w:jc w:val="left"/>
        <w:rPr>
          <w:sz w:val="20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7060"/>
        <w:gridCol w:w="1664"/>
      </w:tblGrid>
      <w:tr>
        <w:trPr>
          <w:trHeight w:val="551" w:hRule="atLeast"/>
        </w:trPr>
        <w:tc>
          <w:tcPr>
            <w:tcW w:w="624" w:type="dxa"/>
          </w:tcPr>
          <w:p>
            <w:pPr>
              <w:pStyle w:val="TableParagraph"/>
              <w:spacing w:line="268" w:lineRule="exact" w:before="0"/>
              <w:ind w:left="19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4" w:lineRule="exact" w:before="0"/>
              <w:ind w:left="14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060" w:type="dxa"/>
          </w:tcPr>
          <w:p>
            <w:pPr>
              <w:pStyle w:val="TableParagraph"/>
              <w:spacing w:before="131"/>
              <w:ind w:left="1613"/>
              <w:jc w:val="left"/>
              <w:rPr>
                <w:sz w:val="24"/>
              </w:rPr>
            </w:pPr>
            <w:r>
              <w:rPr>
                <w:sz w:val="24"/>
              </w:rPr>
              <w:t>Выполняемые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664" w:type="dxa"/>
          </w:tcPr>
          <w:p>
            <w:pPr>
              <w:pStyle w:val="TableParagraph"/>
              <w:spacing w:line="268" w:lineRule="exact" w:before="0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>
            <w:pPr>
              <w:pStyle w:val="TableParagraph"/>
              <w:spacing w:line="264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</w:tr>
      <w:tr>
        <w:trPr>
          <w:trHeight w:val="674" w:hRule="atLeast"/>
        </w:trPr>
        <w:tc>
          <w:tcPr>
            <w:tcW w:w="624" w:type="dxa"/>
          </w:tcPr>
          <w:p>
            <w:pPr>
              <w:pStyle w:val="TableParagraph"/>
              <w:spacing w:before="114"/>
              <w:ind w:left="0" w:right="16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10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ВКР,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заявления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 закрепление темы</w:t>
            </w:r>
          </w:p>
        </w:tc>
        <w:tc>
          <w:tcPr>
            <w:tcW w:w="1664" w:type="dxa"/>
          </w:tcPr>
          <w:p>
            <w:pPr>
              <w:pStyle w:val="TableParagraph"/>
              <w:spacing w:before="114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20.12.2025</w:t>
            </w:r>
          </w:p>
        </w:tc>
      </w:tr>
      <w:tr>
        <w:trPr>
          <w:trHeight w:val="672" w:hRule="atLeast"/>
        </w:trPr>
        <w:tc>
          <w:tcPr>
            <w:tcW w:w="624" w:type="dxa"/>
          </w:tcPr>
          <w:p>
            <w:pPr>
              <w:pStyle w:val="TableParagraph"/>
              <w:spacing w:before="112"/>
              <w:ind w:left="0" w:right="16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100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обработка,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составление библиографии по основным источникам</w:t>
            </w:r>
          </w:p>
        </w:tc>
        <w:tc>
          <w:tcPr>
            <w:tcW w:w="1664" w:type="dxa"/>
          </w:tcPr>
          <w:p>
            <w:pPr>
              <w:pStyle w:val="TableParagraph"/>
              <w:spacing w:before="112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31.01.2026</w:t>
            </w:r>
          </w:p>
        </w:tc>
      </w:tr>
      <w:tr>
        <w:trPr>
          <w:trHeight w:val="671" w:hRule="atLeast"/>
        </w:trPr>
        <w:tc>
          <w:tcPr>
            <w:tcW w:w="624" w:type="dxa"/>
          </w:tcPr>
          <w:p>
            <w:pPr>
              <w:pStyle w:val="TableParagraph"/>
              <w:ind w:left="0" w:right="16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99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научным </w:t>
            </w:r>
            <w:r>
              <w:rPr>
                <w:spacing w:val="-2"/>
                <w:sz w:val="24"/>
              </w:rPr>
              <w:t>руководителем</w:t>
            </w:r>
          </w:p>
        </w:tc>
        <w:tc>
          <w:tcPr>
            <w:tcW w:w="1664" w:type="dxa"/>
          </w:tcPr>
          <w:p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01.05.2026</w:t>
            </w:r>
          </w:p>
        </w:tc>
      </w:tr>
      <w:tr>
        <w:trPr>
          <w:trHeight w:val="671" w:hRule="atLeast"/>
        </w:trPr>
        <w:tc>
          <w:tcPr>
            <w:tcW w:w="624" w:type="dxa"/>
          </w:tcPr>
          <w:p>
            <w:pPr>
              <w:pStyle w:val="TableParagraph"/>
              <w:ind w:left="0" w:right="16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99"/>
              <w:ind w:left="105" w:right="2764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проверку 1-й главы</w:t>
            </w:r>
          </w:p>
        </w:tc>
        <w:tc>
          <w:tcPr>
            <w:tcW w:w="1664" w:type="dxa"/>
          </w:tcPr>
          <w:p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20.01.2027</w:t>
            </w:r>
          </w:p>
        </w:tc>
      </w:tr>
      <w:tr>
        <w:trPr>
          <w:trHeight w:val="671" w:hRule="atLeast"/>
        </w:trPr>
        <w:tc>
          <w:tcPr>
            <w:tcW w:w="624" w:type="dxa"/>
          </w:tcPr>
          <w:p>
            <w:pPr>
              <w:pStyle w:val="TableParagraph"/>
              <w:ind w:left="0" w:right="16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99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Сбор,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систематизация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фактического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материала (информационной базы анализа)</w:t>
            </w:r>
          </w:p>
        </w:tc>
        <w:tc>
          <w:tcPr>
            <w:tcW w:w="1664" w:type="dxa"/>
          </w:tcPr>
          <w:p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20.04.2027</w:t>
            </w:r>
          </w:p>
        </w:tc>
      </w:tr>
      <w:tr>
        <w:trPr>
          <w:trHeight w:val="671" w:hRule="atLeast"/>
        </w:trPr>
        <w:tc>
          <w:tcPr>
            <w:tcW w:w="624" w:type="dxa"/>
          </w:tcPr>
          <w:p>
            <w:pPr>
              <w:pStyle w:val="TableParagraph"/>
              <w:ind w:left="0" w:right="16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100"/>
              <w:ind w:left="105" w:right="2764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проверку 2-х глав</w:t>
            </w:r>
          </w:p>
        </w:tc>
        <w:tc>
          <w:tcPr>
            <w:tcW w:w="1664" w:type="dxa"/>
          </w:tcPr>
          <w:p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20.06.2027</w:t>
            </w:r>
          </w:p>
        </w:tc>
      </w:tr>
      <w:tr>
        <w:trPr>
          <w:trHeight w:val="671" w:hRule="atLeast"/>
        </w:trPr>
        <w:tc>
          <w:tcPr>
            <w:tcW w:w="624" w:type="dxa"/>
          </w:tcPr>
          <w:p>
            <w:pPr>
              <w:pStyle w:val="TableParagraph"/>
              <w:ind w:left="0" w:right="16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99"/>
              <w:ind w:left="105" w:right="2764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проверку 3-х глав</w:t>
            </w:r>
          </w:p>
        </w:tc>
        <w:tc>
          <w:tcPr>
            <w:tcW w:w="1664" w:type="dxa"/>
          </w:tcPr>
          <w:p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01.12.2027</w:t>
            </w:r>
          </w:p>
        </w:tc>
      </w:tr>
      <w:tr>
        <w:trPr>
          <w:trHeight w:val="673" w:hRule="atLeast"/>
        </w:trPr>
        <w:tc>
          <w:tcPr>
            <w:tcW w:w="624" w:type="dxa"/>
          </w:tcPr>
          <w:p>
            <w:pPr>
              <w:pStyle w:val="TableParagraph"/>
              <w:spacing w:line="270" w:lineRule="exact" w:before="0"/>
              <w:ind w:left="0" w:right="21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102"/>
              <w:ind w:left="105" w:right="2764"/>
              <w:jc w:val="lef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руководителем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выводов и предложений</w:t>
            </w:r>
          </w:p>
        </w:tc>
        <w:tc>
          <w:tcPr>
            <w:tcW w:w="1664" w:type="dxa"/>
          </w:tcPr>
          <w:p>
            <w:pPr>
              <w:pStyle w:val="TableParagraph"/>
              <w:spacing w:before="114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01.12.2027</w:t>
            </w:r>
          </w:p>
        </w:tc>
      </w:tr>
      <w:tr>
        <w:trPr>
          <w:trHeight w:val="671" w:hRule="atLeast"/>
        </w:trPr>
        <w:tc>
          <w:tcPr>
            <w:tcW w:w="624" w:type="dxa"/>
          </w:tcPr>
          <w:p>
            <w:pPr>
              <w:pStyle w:val="TableParagraph"/>
              <w:ind w:left="0" w:right="16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060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> кабинете</w:t>
            </w:r>
          </w:p>
          <w:p>
            <w:pPr>
              <w:pStyle w:val="TableParagraph"/>
              <w:spacing w:line="264" w:lineRule="exact" w:before="0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org.fa.ru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> заимствований</w:t>
            </w:r>
          </w:p>
        </w:tc>
        <w:tc>
          <w:tcPr>
            <w:tcW w:w="1664" w:type="dxa"/>
          </w:tcPr>
          <w:p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10.12.2027</w:t>
            </w:r>
          </w:p>
        </w:tc>
      </w:tr>
      <w:tr>
        <w:trPr>
          <w:trHeight w:val="947" w:hRule="atLeast"/>
        </w:trPr>
        <w:tc>
          <w:tcPr>
            <w:tcW w:w="624" w:type="dxa"/>
          </w:tcPr>
          <w:p>
            <w:pPr>
              <w:pStyle w:val="TableParagraph"/>
              <w:ind w:left="0" w:right="4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99"/>
              <w:ind w:left="105" w:right="79"/>
              <w:jc w:val="lef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обучающимся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полностью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законченной,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оформленной в соответствии с требованиями, а также согласованной с руководителем ВКР в электронном виде на платформе org.fa.ru</w:t>
            </w:r>
          </w:p>
        </w:tc>
        <w:tc>
          <w:tcPr>
            <w:tcW w:w="1664" w:type="dxa"/>
          </w:tcPr>
          <w:p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25.12.2027</w:t>
            </w:r>
          </w:p>
        </w:tc>
      </w:tr>
      <w:tr>
        <w:trPr>
          <w:trHeight w:val="672" w:hRule="atLeast"/>
        </w:trPr>
        <w:tc>
          <w:tcPr>
            <w:tcW w:w="624" w:type="dxa"/>
          </w:tcPr>
          <w:p>
            <w:pPr>
              <w:pStyle w:val="TableParagraph"/>
              <w:spacing w:before="112"/>
              <w:ind w:left="0" w:right="4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100"/>
              <w:ind w:left="105" w:right="2282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тезисов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доклада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презентации для защиты</w:t>
            </w:r>
          </w:p>
        </w:tc>
        <w:tc>
          <w:tcPr>
            <w:tcW w:w="1664" w:type="dxa"/>
          </w:tcPr>
          <w:p>
            <w:pPr>
              <w:pStyle w:val="TableParagraph"/>
              <w:spacing w:before="112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20.01.2028</w:t>
            </w:r>
          </w:p>
        </w:tc>
      </w:tr>
      <w:tr>
        <w:trPr>
          <w:trHeight w:val="671" w:hRule="atLeast"/>
        </w:trPr>
        <w:tc>
          <w:tcPr>
            <w:tcW w:w="624" w:type="dxa"/>
          </w:tcPr>
          <w:p>
            <w:pPr>
              <w:pStyle w:val="TableParagraph"/>
              <w:ind w:left="0" w:right="4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99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защите,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org.fa.ru рецензии и отзыва научного руководителя</w:t>
            </w:r>
          </w:p>
        </w:tc>
        <w:tc>
          <w:tcPr>
            <w:tcW w:w="1664" w:type="dxa"/>
          </w:tcPr>
          <w:p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20.01.2028</w:t>
            </w:r>
          </w:p>
        </w:tc>
      </w:tr>
    </w:tbl>
    <w:sectPr>
      <w:type w:val="continuous"/>
      <w:pgSz w:w="11910" w:h="16840"/>
      <w:pgMar w:top="136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53"/>
      <w:ind w:right="147"/>
      <w:jc w:val="center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9" w:right="14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1"/>
      <w:ind w:left="10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Татьяна Александровна</dc:creator>
  <dcterms:created xsi:type="dcterms:W3CDTF">2026-05-03T12:23:40Z</dcterms:created>
  <dcterms:modified xsi:type="dcterms:W3CDTF">2026-05-03T12:23:40Z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2026-05-03T00:00:00Z</vt:filetime>
  </property>
  <property fmtid="{D5CDD505-2E9C-101B-9397-08002B2CF9AE}" pid="6" name="Producer">
    <vt:lpwstr>Microsoft® Word 2016</vt:lpwstr>
  </property>
</Properties>
</file>