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5B0CD" w14:textId="77777777" w:rsidR="001A6AA2" w:rsidRDefault="001A6AA2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25F1E7B" w14:textId="47DFFFC9" w:rsidR="001A6AA2" w:rsidRPr="007D0E67" w:rsidRDefault="001A6AA2" w:rsidP="001A6AA2">
      <w:pPr>
        <w:pStyle w:val="a3"/>
        <w:spacing w:before="67" w:line="360" w:lineRule="auto"/>
        <w:ind w:left="208" w:right="314" w:firstLine="388"/>
        <w:jc w:val="center"/>
        <w:rPr>
          <w:b/>
        </w:rPr>
      </w:pPr>
      <w:r w:rsidRPr="007D0E67">
        <w:rPr>
          <w:b/>
        </w:rPr>
        <w:t>Примерный</w:t>
      </w:r>
      <w:r w:rsidRPr="007D0E67">
        <w:rPr>
          <w:b/>
          <w:spacing w:val="-5"/>
        </w:rPr>
        <w:t xml:space="preserve"> </w:t>
      </w:r>
      <w:r w:rsidRPr="007D0E67">
        <w:rPr>
          <w:b/>
        </w:rPr>
        <w:t>перечень</w:t>
      </w:r>
      <w:r w:rsidRPr="007D0E67">
        <w:rPr>
          <w:b/>
          <w:spacing w:val="-6"/>
        </w:rPr>
        <w:t xml:space="preserve"> </w:t>
      </w:r>
      <w:r w:rsidRPr="007D0E67">
        <w:rPr>
          <w:b/>
        </w:rPr>
        <w:t>тем</w:t>
      </w:r>
      <w:r w:rsidRPr="007D0E67">
        <w:rPr>
          <w:b/>
          <w:spacing w:val="-5"/>
        </w:rPr>
        <w:t xml:space="preserve"> </w:t>
      </w:r>
      <w:r w:rsidRPr="007D0E67">
        <w:rPr>
          <w:b/>
        </w:rPr>
        <w:t>курсовых</w:t>
      </w:r>
      <w:r w:rsidRPr="007D0E67">
        <w:rPr>
          <w:b/>
          <w:spacing w:val="-4"/>
        </w:rPr>
        <w:t xml:space="preserve"> </w:t>
      </w:r>
      <w:r w:rsidRPr="007D0E67">
        <w:rPr>
          <w:b/>
        </w:rPr>
        <w:t>работ</w:t>
      </w:r>
      <w:r w:rsidRPr="007D0E67">
        <w:rPr>
          <w:b/>
          <w:spacing w:val="-3"/>
        </w:rPr>
        <w:t xml:space="preserve"> </w:t>
      </w:r>
      <w:r w:rsidRPr="007D0E67">
        <w:rPr>
          <w:b/>
        </w:rPr>
        <w:t>по</w:t>
      </w:r>
      <w:r w:rsidRPr="007D0E67">
        <w:rPr>
          <w:b/>
          <w:spacing w:val="-8"/>
        </w:rPr>
        <w:t xml:space="preserve"> </w:t>
      </w:r>
      <w:r w:rsidRPr="007D0E67">
        <w:rPr>
          <w:b/>
        </w:rPr>
        <w:t>дисциплине</w:t>
      </w:r>
      <w:r w:rsidRPr="007D0E67">
        <w:rPr>
          <w:b/>
          <w:spacing w:val="-3"/>
        </w:rPr>
        <w:t xml:space="preserve"> </w:t>
      </w:r>
      <w:r w:rsidRPr="007D0E67">
        <w:rPr>
          <w:b/>
        </w:rPr>
        <w:t>«</w:t>
      </w:r>
      <w:r w:rsidRPr="001A6AA2">
        <w:rPr>
          <w:b/>
        </w:rPr>
        <w:t>Речевой практикум деловой межкультурной коммуникации (на английском языке)»</w:t>
      </w:r>
      <w:r w:rsidRPr="007D0E67">
        <w:rPr>
          <w:b/>
          <w:spacing w:val="-7"/>
        </w:rPr>
        <w:t xml:space="preserve"> </w:t>
      </w:r>
      <w:r w:rsidRPr="007D0E67">
        <w:rPr>
          <w:b/>
        </w:rPr>
        <w:t>(для студентов очной формы обучения направления подготовки</w:t>
      </w:r>
    </w:p>
    <w:p w14:paraId="0F335A96" w14:textId="5D043886" w:rsidR="001A6AA2" w:rsidRPr="001A6AA2" w:rsidRDefault="001A6AA2" w:rsidP="001A6AA2">
      <w:pPr>
        <w:pStyle w:val="a3"/>
        <w:spacing w:line="360" w:lineRule="auto"/>
        <w:ind w:left="954" w:right="496" w:hanging="886"/>
        <w:jc w:val="center"/>
        <w:rPr>
          <w:b/>
        </w:rPr>
      </w:pPr>
      <w:r w:rsidRPr="007D0E67">
        <w:rPr>
          <w:b/>
        </w:rPr>
        <w:t>45.03.02</w:t>
      </w:r>
      <w:r w:rsidRPr="007D0E67">
        <w:rPr>
          <w:b/>
          <w:spacing w:val="-4"/>
        </w:rPr>
        <w:t xml:space="preserve"> </w:t>
      </w:r>
      <w:r w:rsidRPr="007D0E67">
        <w:rPr>
          <w:b/>
        </w:rPr>
        <w:t>«Лингвистика»,</w:t>
      </w:r>
      <w:r w:rsidRPr="007D0E67">
        <w:rPr>
          <w:b/>
          <w:spacing w:val="-7"/>
        </w:rPr>
        <w:t xml:space="preserve"> </w:t>
      </w:r>
      <w:r w:rsidRPr="007D0E67">
        <w:rPr>
          <w:b/>
        </w:rPr>
        <w:t>профиль</w:t>
      </w:r>
      <w:r w:rsidRPr="007D0E67">
        <w:rPr>
          <w:b/>
          <w:spacing w:val="-7"/>
        </w:rPr>
        <w:t xml:space="preserve"> </w:t>
      </w:r>
      <w:r w:rsidRPr="007D0E67">
        <w:rPr>
          <w:b/>
        </w:rPr>
        <w:t>«</w:t>
      </w:r>
      <w:r>
        <w:rPr>
          <w:b/>
        </w:rPr>
        <w:t xml:space="preserve">Экономическая </w:t>
      </w:r>
      <w:bookmarkStart w:id="0" w:name="_GoBack"/>
      <w:bookmarkEnd w:id="0"/>
      <w:r w:rsidRPr="007D0E67">
        <w:rPr>
          <w:b/>
        </w:rPr>
        <w:t>лингвистика</w:t>
      </w:r>
      <w:r w:rsidRPr="007D0E67">
        <w:rPr>
          <w:b/>
          <w:spacing w:val="-6"/>
        </w:rPr>
        <w:t xml:space="preserve"> </w:t>
      </w:r>
      <w:r w:rsidRPr="007D0E67">
        <w:rPr>
          <w:b/>
        </w:rPr>
        <w:t>и</w:t>
      </w:r>
      <w:r w:rsidRPr="007D0E67">
        <w:rPr>
          <w:b/>
          <w:spacing w:val="-6"/>
        </w:rPr>
        <w:t xml:space="preserve"> </w:t>
      </w:r>
      <w:r w:rsidRPr="007D0E67">
        <w:rPr>
          <w:b/>
        </w:rPr>
        <w:t>межкультурная коммуникация (с частичной реализацией на английском языке)»</w:t>
      </w:r>
    </w:p>
    <w:p w14:paraId="2D570B2F" w14:textId="77777777" w:rsidR="001A6AA2" w:rsidRPr="001A6AA2" w:rsidRDefault="001A6AA2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DB26F5" w14:textId="4026D8C6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Cultural features of working styles in Russia and China</w:t>
      </w:r>
    </w:p>
    <w:p w14:paraId="77A9FCF4" w14:textId="6B3FBDA3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Workplace culture in Russia and Spain: communication and teamwork</w:t>
      </w:r>
    </w:p>
    <w:p w14:paraId="075B1047" w14:textId="0EFA618B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Training programs for developing leadership skills in an international environment</w:t>
      </w:r>
    </w:p>
    <w:p w14:paraId="365DFD00" w14:textId="49EC7270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Advantages and disadvantages of working in multicultural teams</w:t>
      </w:r>
    </w:p>
    <w:p w14:paraId="653033A6" w14:textId="61B2F7E5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Cultural and social challenges faced by expatriate families</w:t>
      </w:r>
    </w:p>
    <w:p w14:paraId="5E52179C" w14:textId="51430BEB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6. Metaphors in English and Russian financial news headlines (based on English- and Russian-language media) </w:t>
      </w:r>
    </w:p>
    <w:p w14:paraId="18CB09B0" w14:textId="1EAA48D7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 Metaphors of success in English and Russian business media</w:t>
      </w:r>
    </w:p>
    <w:p w14:paraId="27D8A13B" w14:textId="6F726059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 M&amp;A metaphors of trust and power in English-Russian financial media discourse</w:t>
      </w:r>
    </w:p>
    <w:p w14:paraId="10E8A4DF" w14:textId="3C11D1D3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 Risk-related metaphors in English and Russian economic texts</w:t>
      </w:r>
    </w:p>
    <w:p w14:paraId="391A16CF" w14:textId="190BCF5F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10. Green economy metaphors: SPIEF vs Jackson Hole Speeches</w:t>
      </w:r>
    </w:p>
    <w:p w14:paraId="50F22ADD" w14:textId="2EF914E1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11. Business protocol and its importance in business communication in Chinese and German cultures </w:t>
      </w:r>
    </w:p>
    <w:p w14:paraId="18191D3E" w14:textId="20C4A57C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12. Communication barriers in business communication and ways to overcome them (using examples from films in English)</w:t>
      </w:r>
    </w:p>
    <w:p w14:paraId="6CFC4D5B" w14:textId="1A25E68E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13. Non-verbal means of business communication in China, France, Canada: comparative aspect </w:t>
      </w:r>
    </w:p>
    <w:p w14:paraId="744BB2A3" w14:textId="7B0058C3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14. Differences in the use of the concept of time in business communication in China and Germany</w:t>
      </w:r>
    </w:p>
    <w:p w14:paraId="4D16F8B3" w14:textId="2AD32F77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15. Leadership styles in corporate culture and their linguistic representation (using video recordings of speeches by famous corporate leaders)</w:t>
      </w:r>
    </w:p>
    <w:p w14:paraId="4926BBF9" w14:textId="6F5EF0E5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16. The role of cultural values and state in exercising control over digital social media ecosystems (comparative research of peculiarities in perception of mental health hygiene in Western and Russian cultures)</w:t>
      </w:r>
    </w:p>
    <w:p w14:paraId="6FFC7A96" w14:textId="41094213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17. Cultural differences in education and students’ intercultural communication</w:t>
      </w:r>
      <w:r w:rsidRPr="00E40495">
        <w:rPr>
          <w:rFonts w:ascii="Times New Roman" w:hAnsi="Times New Roman" w:cs="Times New Roman"/>
          <w:sz w:val="24"/>
          <w:szCs w:val="24"/>
          <w:lang w:val="en-US"/>
        </w:rPr>
        <w:t xml:space="preserve"> (differences in perception of schooling and academic achievements in Russian and American cultures)</w:t>
      </w:r>
    </w:p>
    <w:p w14:paraId="0748EB50" w14:textId="7CE8F3D8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18. Problems of temporary and long-term assimilation of migrants in the conditions of intercultural interaction</w:t>
      </w:r>
    </w:p>
    <w:p w14:paraId="2E7253C9" w14:textId="5A4DB6B0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19. Social media in the lives of teenagers and its role in shaping their perception of reality, moral values and political views (on the basis of two familiar cultures)</w:t>
      </w:r>
    </w:p>
    <w:p w14:paraId="60B55BC3" w14:textId="4D8A9412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20. Differences in the use of the category of time in intercultural business contacts</w:t>
      </w:r>
    </w:p>
    <w:p w14:paraId="02D71E83" w14:textId="5F7BCCFF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21. Modality of necessity and recommendation in crisis communication in English and Russian (as exemplified in companies’ press releases and statements) </w:t>
      </w:r>
    </w:p>
    <w:p w14:paraId="651392DB" w14:textId="3379B704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22. Modality of permission and prohibition in English and Russian codes of business conduct </w:t>
      </w:r>
    </w:p>
    <w:p w14:paraId="4A0443EA" w14:textId="4FEC1B78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23. Representation of Russia in international business English teaching coursebooks</w:t>
      </w:r>
    </w:p>
    <w:p w14:paraId="278C5F5E" w14:textId="28323868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24. Representation of Russia in international textbooks (2015-2025) for teaching Russian as a foreign language</w:t>
      </w:r>
    </w:p>
    <w:p w14:paraId="02D5670D" w14:textId="632F47D3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25. Linguistic aspects of naming in Russian and American startups</w:t>
      </w:r>
    </w:p>
    <w:p w14:paraId="658D234F" w14:textId="1DFC735E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26. Discursive strategies of building trust in professional Russian and American online discourse of team self-presentation</w:t>
      </w:r>
    </w:p>
    <w:p w14:paraId="22669747" w14:textId="75A3446D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27. Linguistic markers of the "cancellation culture" in English and Russian media discourse: a </w:t>
      </w:r>
      <w:proofErr w:type="spellStart"/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pragmalinguistic</w:t>
      </w:r>
      <w:proofErr w:type="spellEnd"/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study based on public scandals </w:t>
      </w:r>
    </w:p>
    <w:p w14:paraId="756D180A" w14:textId="2771E001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28. Ethnic </w:t>
      </w:r>
      <w:proofErr w:type="spellStart"/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eterostereotypes</w:t>
      </w:r>
      <w:proofErr w:type="spellEnd"/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about the Chinese in the 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</w:t>
      </w: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orld 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icture of Russian Students </w:t>
      </w:r>
    </w:p>
    <w:p w14:paraId="1557BF7F" w14:textId="379B9FC0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29. Linguistic features of the ‘Plain English’ movement in modern employee onboarding documentation</w:t>
      </w:r>
    </w:p>
    <w:p w14:paraId="40C19905" w14:textId="076D92C9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30. Language of power and distance in English business communication</w:t>
      </w:r>
    </w:p>
    <w:p w14:paraId="46BEB0FA" w14:textId="2ECD4AF3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31. The communicative potential of affective language in English downward business communication</w:t>
      </w:r>
    </w:p>
    <w:p w14:paraId="6BC4F7C1" w14:textId="2C3016AB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32. The pragmatic potential of strategic word choice in English downward business communication</w:t>
      </w:r>
    </w:p>
    <w:p w14:paraId="313DB1C1" w14:textId="6227A079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33. The pragmatic potential of cohesion in English downward business communication</w:t>
      </w:r>
    </w:p>
    <w:p w14:paraId="436A6404" w14:textId="77777777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34. The language of environmental claims in corporate policy documents</w:t>
      </w:r>
    </w:p>
    <w:p w14:paraId="4DDDA5FD" w14:textId="21227EE2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35. </w:t>
      </w:r>
      <w:r w:rsidRPr="00E40495">
        <w:rPr>
          <w:rFonts w:ascii="Times New Roman" w:hAnsi="Times New Roman" w:cs="Times New Roman"/>
          <w:sz w:val="24"/>
          <w:szCs w:val="24"/>
          <w:lang w:val="en-US"/>
        </w:rPr>
        <w:t>Problems and perspectives of a multicultural image of the organization development</w:t>
      </w:r>
    </w:p>
    <w:p w14:paraId="74C04BD1" w14:textId="10FB8EEC" w:rsidR="005302F0" w:rsidRPr="00E40495" w:rsidRDefault="005302F0" w:rsidP="00E4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36. </w:t>
      </w:r>
      <w:r w:rsidR="00CD6A8D" w:rsidRPr="00E40495">
        <w:rPr>
          <w:rFonts w:ascii="Times New Roman" w:hAnsi="Times New Roman" w:cs="Times New Roman"/>
          <w:sz w:val="24"/>
          <w:szCs w:val="24"/>
          <w:lang w:val="en-US"/>
        </w:rPr>
        <w:t>Specificities of negotiating with representatives of professional groups in Russia and the USA</w:t>
      </w:r>
    </w:p>
    <w:p w14:paraId="41F29B2B" w14:textId="1B4F2122" w:rsidR="005302F0" w:rsidRPr="00E40495" w:rsidRDefault="005302F0" w:rsidP="00E4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37.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D6A8D" w:rsidRPr="00E40495">
        <w:rPr>
          <w:rFonts w:ascii="Times New Roman" w:hAnsi="Times New Roman" w:cs="Times New Roman"/>
          <w:sz w:val="24"/>
          <w:szCs w:val="24"/>
          <w:lang w:val="en-US"/>
        </w:rPr>
        <w:t>Methods of managing intercultural conflicts in Western and Eastern countries</w:t>
      </w:r>
    </w:p>
    <w:p w14:paraId="29451CD0" w14:textId="1540840F" w:rsidR="005302F0" w:rsidRPr="00E40495" w:rsidRDefault="005302F0" w:rsidP="00E4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38.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D6A8D" w:rsidRPr="00E40495">
        <w:rPr>
          <w:rFonts w:ascii="Times New Roman" w:hAnsi="Times New Roman" w:cs="Times New Roman"/>
          <w:sz w:val="24"/>
          <w:szCs w:val="24"/>
          <w:lang w:val="en-US"/>
        </w:rPr>
        <w:t>Psychological defense mechanisms in business communications in Western and Eastern countries</w:t>
      </w:r>
    </w:p>
    <w:p w14:paraId="7BE66D0A" w14:textId="0AB399DF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39.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D6A8D" w:rsidRPr="00E40495">
        <w:rPr>
          <w:rFonts w:ascii="Times New Roman" w:hAnsi="Times New Roman" w:cs="Times New Roman"/>
          <w:sz w:val="24"/>
          <w:szCs w:val="24"/>
          <w:lang w:val="en-US"/>
        </w:rPr>
        <w:t>The influence of socio-cultural factors on business communication strategies and tactics</w:t>
      </w:r>
    </w:p>
    <w:p w14:paraId="144F018F" w14:textId="59AB3882" w:rsidR="005302F0" w:rsidRPr="001A6AA2" w:rsidRDefault="005302F0" w:rsidP="00E40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40.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D6A8D" w:rsidRPr="00E40495">
        <w:rPr>
          <w:rFonts w:ascii="Times New Roman" w:hAnsi="Times New Roman" w:cs="Times New Roman"/>
          <w:sz w:val="24"/>
          <w:szCs w:val="24"/>
          <w:lang w:val="en-US"/>
        </w:rPr>
        <w:t>The role of prosody in engaging audiences during English business presentations </w:t>
      </w:r>
    </w:p>
    <w:p w14:paraId="4A8974E1" w14:textId="06DA3B07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41.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D6A8D" w:rsidRPr="00E40495">
        <w:rPr>
          <w:rFonts w:ascii="Times New Roman" w:hAnsi="Times New Roman" w:cs="Times New Roman"/>
          <w:sz w:val="24"/>
          <w:szCs w:val="24"/>
          <w:lang w:val="en-US"/>
        </w:rPr>
        <w:t>Linguistic and rhetoric elements of English elevator pitch</w:t>
      </w:r>
    </w:p>
    <w:p w14:paraId="66F138AF" w14:textId="4F1DD609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42.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D6A8D" w:rsidRPr="00E40495">
        <w:rPr>
          <w:rFonts w:ascii="Times New Roman" w:hAnsi="Times New Roman" w:cs="Times New Roman"/>
          <w:sz w:val="24"/>
          <w:szCs w:val="24"/>
          <w:lang w:val="en-US"/>
        </w:rPr>
        <w:t>Representation of American values in business presentations</w:t>
      </w:r>
    </w:p>
    <w:p w14:paraId="72BCA77F" w14:textId="55020291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43.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Persuasion strategies in high-context </w:t>
      </w:r>
      <w:proofErr w:type="spellStart"/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vr</w:t>
      </w:r>
      <w:proofErr w:type="spellEnd"/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low-context cultures (on material of American show “Shark tank” and Russian startup competitions “I’m in”)</w:t>
      </w:r>
    </w:p>
    <w:p w14:paraId="3A4B4B3C" w14:textId="62EDA35E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44.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Specific features of a small talk within a Chinese context (on the movie “The Farewell”, 2019)</w:t>
      </w:r>
    </w:p>
    <w:p w14:paraId="79326E9C" w14:textId="534FA68A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45.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AI tools for intercultural business correspondence (Yandex, Google, prompt and chat GPT) </w:t>
      </w:r>
    </w:p>
    <w:p w14:paraId="7E93518C" w14:textId="4AB07329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46.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Rhetorical strategies in Russian presentations: academic vs business setting</w:t>
      </w:r>
    </w:p>
    <w:p w14:paraId="760A0B4D" w14:textId="0202F82D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47.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English as a lingua franca in intercultural communication </w:t>
      </w:r>
    </w:p>
    <w:p w14:paraId="7C4B28B1" w14:textId="20E38FC3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48.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Strategies for cultural adaptation in multicultural workplaces</w:t>
      </w:r>
    </w:p>
    <w:p w14:paraId="505B1101" w14:textId="39B8C30B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49.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Intercultural adaptation in digital communication spaces</w:t>
      </w:r>
    </w:p>
    <w:p w14:paraId="320DD4A2" w14:textId="5CB0D3D0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50.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Stereotypes in international media and their impact on intercultural relations</w:t>
      </w:r>
    </w:p>
    <w:p w14:paraId="29403868" w14:textId="58C0721C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51.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Features of successful intercultural 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communication in international business</w:t>
      </w:r>
    </w:p>
    <w:p w14:paraId="5AD46F63" w14:textId="1C434554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52.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Poor intercultural communication that significantly affected international commerce or foreign policy</w:t>
      </w:r>
    </w:p>
    <w:p w14:paraId="1BBBD131" w14:textId="0F613642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53.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Barriers to intercultural communication in international business and strategies for overcoming them</w:t>
      </w:r>
    </w:p>
    <w:p w14:paraId="1399C7FE" w14:textId="56C7C307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54.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Sociocultural factors shaping communication styles in </w:t>
      </w:r>
      <w:proofErr w:type="spellStart"/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scandinavian</w:t>
      </w:r>
      <w:proofErr w:type="spellEnd"/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business cultures</w:t>
      </w:r>
    </w:p>
    <w:p w14:paraId="7329A16C" w14:textId="154F62FA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55.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Effective means of managing cultural diversity in international </w:t>
      </w:r>
      <w:proofErr w:type="spellStart"/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organisations</w:t>
      </w:r>
      <w:proofErr w:type="spellEnd"/>
    </w:p>
    <w:p w14:paraId="6AB92E6F" w14:textId="1DAED0C1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56.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impact of the interaction between corporate and national cultures on management in international companies</w:t>
      </w:r>
    </w:p>
    <w:p w14:paraId="6E1C4227" w14:textId="66F1D57E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57.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role of cultural context in effective intercultural interaction</w:t>
      </w:r>
    </w:p>
    <w:p w14:paraId="44089EF2" w14:textId="44E45408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58.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High-context and low-context communication styles in intercultural interaction</w:t>
      </w:r>
    </w:p>
    <w:p w14:paraId="1CED3CC4" w14:textId="191751E5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59.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localization of humor in global advertising campaigns</w:t>
      </w:r>
    </w:p>
    <w:p w14:paraId="3AFCD8B1" w14:textId="76047AFF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60.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Non-verbal communication breakdowns in virtual intercultural negotiations </w:t>
      </w:r>
    </w:p>
    <w:p w14:paraId="13380B3F" w14:textId="79562C4C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61.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D6A8D" w:rsidRPr="00E40495">
        <w:rPr>
          <w:rFonts w:ascii="Times New Roman" w:hAnsi="Times New Roman" w:cs="Times New Roman"/>
          <w:sz w:val="24"/>
          <w:szCs w:val="24"/>
          <w:lang w:val="en-US"/>
        </w:rPr>
        <w:t>The linguistic means of building trust in intercultural business dialogues </w:t>
      </w:r>
    </w:p>
    <w:p w14:paraId="516B3FE0" w14:textId="05D1C042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62.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netiquette of disagreement in Reddit and </w:t>
      </w:r>
      <w:proofErr w:type="spellStart"/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VKontakte</w:t>
      </w:r>
      <w:proofErr w:type="spellEnd"/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comment sections: a comparative aspect </w:t>
      </w:r>
    </w:p>
    <w:p w14:paraId="753E27BE" w14:textId="3CD24DA4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63.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role of stereotypes and prejudices in intercultural communication</w:t>
      </w:r>
    </w:p>
    <w:p w14:paraId="19EF1869" w14:textId="354F9406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64.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Cultural intelligence as a factor of effective intercultural communication</w:t>
      </w:r>
    </w:p>
    <w:p w14:paraId="4B51A167" w14:textId="2AD0B062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65.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role of cultural intelligence in cross-cultural problem-solving</w:t>
      </w:r>
    </w:p>
    <w:p w14:paraId="0FDC4CF5" w14:textId="668D83F7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66.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D6A8D" w:rsidRPr="00E404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role of digital cultural platforms in forming cultural awareness in global business settings</w:t>
      </w:r>
    </w:p>
    <w:p w14:paraId="3500F1F8" w14:textId="5AB5F970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67.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Developing cultural intelligence through personal assessment of cultural value dimensions</w:t>
      </w:r>
    </w:p>
    <w:p w14:paraId="0602FEA4" w14:textId="607FE398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68.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D6A8D" w:rsidRPr="00E404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role of cultural intelligence in shaping communication and decision-making in multicultural teams</w:t>
      </w:r>
    </w:p>
    <w:p w14:paraId="62C641C2" w14:textId="6085947B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69.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Linguistic and cultural adaptation of international marketing campaigns: a case study of a multinational corporation</w:t>
      </w:r>
    </w:p>
    <w:p w14:paraId="0214B80A" w14:textId="3A65767D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70.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Building trust and rapport in small talk and relationship-building rituals in Chinese business environment</w:t>
      </w:r>
    </w:p>
    <w:p w14:paraId="67DC5872" w14:textId="3FCE3BCB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71.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role of non-verbal means of communication in global business environment</w:t>
      </w:r>
    </w:p>
    <w:p w14:paraId="4CEAF58D" w14:textId="10724AE2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72.</w:t>
      </w:r>
      <w:r w:rsidR="00CD6A8D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English as a lingua franca (ELF) in international business: challenges and miscommunication patterns among non-native speakers</w:t>
      </w:r>
    </w:p>
    <w:p w14:paraId="7A967930" w14:textId="40B132B0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73.</w:t>
      </w:r>
      <w:r w:rsidR="00C53EA0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Strategies for managing conflict in intercultural business negotiations: face-saving in high-context vs. low-context cultures </w:t>
      </w:r>
    </w:p>
    <w:p w14:paraId="782397A5" w14:textId="66EBF784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74.</w:t>
      </w:r>
      <w:r w:rsidR="00C53EA0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role of verbal means of communication in promoting brands: a case study of Coca-Cola and Nike in 2025</w:t>
      </w:r>
    </w:p>
    <w:p w14:paraId="419A8EC9" w14:textId="58C550F9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75.</w:t>
      </w:r>
      <w:r w:rsidR="00C53EA0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Features of abbreviations in English and Russian written business communication </w:t>
      </w:r>
    </w:p>
    <w:p w14:paraId="77A694F5" w14:textId="4CCD2626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76.</w:t>
      </w:r>
      <w:r w:rsidR="00C53EA0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Corporate jargon in written English and Russian business communication: comparative aspect</w:t>
      </w:r>
    </w:p>
    <w:p w14:paraId="678F93E3" w14:textId="30E24C90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77.</w:t>
      </w:r>
      <w:r w:rsidR="00C53EA0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Lexical features of press releases: a case study of International Olympic Committee Press Releases in 2025 and 2026</w:t>
      </w:r>
    </w:p>
    <w:p w14:paraId="6959E22C" w14:textId="57BD176E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78.</w:t>
      </w:r>
      <w:r w:rsidR="00C53EA0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Lexical features of Newsroom messages: a case study of Sony and Xiaomi News Releases in 2025</w:t>
      </w:r>
    </w:p>
    <w:p w14:paraId="2AF32F54" w14:textId="193125A7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79.</w:t>
      </w:r>
      <w:r w:rsidR="00C53EA0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Lexical and structural features of product recalls: a case study of Amazon Recalls and Product Safety Alerts in 2025 </w:t>
      </w:r>
    </w:p>
    <w:p w14:paraId="00702405" w14:textId="1ADE1E62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80.</w:t>
      </w:r>
      <w:r w:rsidR="00E40495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Verbal communication in video advertising in low-context cultures</w:t>
      </w:r>
    </w:p>
    <w:p w14:paraId="7FCCAE9B" w14:textId="39FC3085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81.</w:t>
      </w:r>
      <w:r w:rsidR="00E40495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Non-verbal communication in video advertising in high-context cultures</w:t>
      </w:r>
    </w:p>
    <w:p w14:paraId="0442682E" w14:textId="6936D86B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82.</w:t>
      </w:r>
      <w:r w:rsidR="00E40495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Hedging as an intercultural business discourse strategy: pragmatic potential and possible miscommunications </w:t>
      </w:r>
    </w:p>
    <w:p w14:paraId="5283DFFB" w14:textId="7443EAFF" w:rsidR="005302F0" w:rsidRPr="00E40495" w:rsidRDefault="005302F0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83. </w:t>
      </w:r>
      <w:r w:rsidR="00E40495"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Linguistic peculiarities of giving negative feedback in high-context cultures</w:t>
      </w:r>
    </w:p>
    <w:p w14:paraId="01ADADD7" w14:textId="12C9A051" w:rsidR="00E40495" w:rsidRPr="00E40495" w:rsidRDefault="00E40495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84. Word choice as a linguistic marker of inclusion in the workplace </w:t>
      </w:r>
    </w:p>
    <w:p w14:paraId="5881FCCA" w14:textId="51A785BD" w:rsidR="00E40495" w:rsidRPr="00E40495" w:rsidRDefault="00E40495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85. </w:t>
      </w:r>
      <w:r w:rsidRPr="00E40495">
        <w:rPr>
          <w:rFonts w:ascii="Times New Roman" w:hAnsi="Times New Roman" w:cs="Times New Roman"/>
          <w:color w:val="000000"/>
          <w:sz w:val="24"/>
          <w:szCs w:val="24"/>
          <w:lang w:val="en-US"/>
        </w:rPr>
        <w:t>Metaphors of global conflict in financial media (based on 2020-2026 publications)</w:t>
      </w:r>
    </w:p>
    <w:p w14:paraId="7E285044" w14:textId="29E79BA3" w:rsidR="00E40495" w:rsidRPr="00E40495" w:rsidRDefault="00E40495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86. </w:t>
      </w:r>
      <w:r w:rsidRPr="00E40495">
        <w:rPr>
          <w:rFonts w:ascii="Times New Roman" w:hAnsi="Times New Roman" w:cs="Times New Roman"/>
          <w:color w:val="000000"/>
          <w:sz w:val="24"/>
          <w:szCs w:val="24"/>
          <w:lang w:val="en-US"/>
        </w:rPr>
        <w:t>Linguistic markers of authority in BBC "</w:t>
      </w:r>
      <w:proofErr w:type="spellStart"/>
      <w:r w:rsidRPr="00E40495">
        <w:rPr>
          <w:rFonts w:ascii="Times New Roman" w:hAnsi="Times New Roman" w:cs="Times New Roman"/>
          <w:color w:val="000000"/>
          <w:sz w:val="24"/>
          <w:szCs w:val="24"/>
          <w:lang w:val="en-US"/>
        </w:rPr>
        <w:t>HARDtalk</w:t>
      </w:r>
      <w:proofErr w:type="spellEnd"/>
      <w:r w:rsidRPr="00E40495">
        <w:rPr>
          <w:rFonts w:ascii="Times New Roman" w:hAnsi="Times New Roman" w:cs="Times New Roman"/>
          <w:color w:val="000000"/>
          <w:sz w:val="24"/>
          <w:szCs w:val="24"/>
          <w:lang w:val="en-US"/>
        </w:rPr>
        <w:t>" Interviews and DW "Conflict Zone" archives</w:t>
      </w:r>
    </w:p>
    <w:p w14:paraId="78D1F0C3" w14:textId="62E98555" w:rsidR="00E40495" w:rsidRPr="00E40495" w:rsidRDefault="00E40495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87. </w:t>
      </w:r>
      <w:r w:rsidRPr="00E4049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Language of conflict in Brexit Campaign speeches: a discourse analysis </w:t>
      </w:r>
    </w:p>
    <w:p w14:paraId="1929DAE9" w14:textId="1A96A474" w:rsidR="00E40495" w:rsidRPr="00E40495" w:rsidRDefault="00E40495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88. </w:t>
      </w:r>
      <w:r w:rsidRPr="00E404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evolution of corporate social responsibility messaging: a comparative analysis of annual reports (2021-2026)</w:t>
      </w:r>
    </w:p>
    <w:p w14:paraId="2BA253F6" w14:textId="5ACDF74A" w:rsidR="00E40495" w:rsidRPr="00E40495" w:rsidRDefault="00E40495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89. </w:t>
      </w:r>
      <w:r w:rsidRPr="00E404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use of visual metaphors in corporate advertising campaigns (2025-2026): a cross-cultural study</w:t>
      </w:r>
    </w:p>
    <w:p w14:paraId="3B5C75A9" w14:textId="49AC9BB6" w:rsidR="00E40495" w:rsidRPr="00E40495" w:rsidRDefault="00E40495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0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90. </w:t>
      </w:r>
      <w:r w:rsidRPr="00E404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Linguistic strategies for reputation management in online news articles: a comparative study of crisis communication after product recalls (2025-2026)</w:t>
      </w:r>
    </w:p>
    <w:p w14:paraId="0C513B16" w14:textId="63FB1F30" w:rsidR="00E40495" w:rsidRPr="00E40495" w:rsidRDefault="00E40495" w:rsidP="00E40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956B6FD" w14:textId="77777777" w:rsidR="00AB1D80" w:rsidRPr="00E40495" w:rsidRDefault="001A6AA2" w:rsidP="00E404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B1D80" w:rsidRPr="00E4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7C"/>
    <w:rsid w:val="001A6AA2"/>
    <w:rsid w:val="005302F0"/>
    <w:rsid w:val="00905B7A"/>
    <w:rsid w:val="00B5217C"/>
    <w:rsid w:val="00B82C31"/>
    <w:rsid w:val="00C53EA0"/>
    <w:rsid w:val="00CD6A8D"/>
    <w:rsid w:val="00E4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6477"/>
  <w15:chartTrackingRefBased/>
  <w15:docId w15:val="{E1D64ED3-3329-4091-A479-5AE5AA9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6AA2"/>
    <w:pPr>
      <w:widowControl w:val="0"/>
      <w:autoSpaceDE w:val="0"/>
      <w:autoSpaceDN w:val="0"/>
      <w:spacing w:after="0" w:line="240" w:lineRule="auto"/>
      <w:ind w:left="436"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A6AA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Екатерина Юрьевна</dc:creator>
  <cp:keywords/>
  <dc:description/>
  <cp:lastModifiedBy>Андреева Екатерина Юрьевна</cp:lastModifiedBy>
  <cp:revision>5</cp:revision>
  <dcterms:created xsi:type="dcterms:W3CDTF">2026-01-29T10:35:00Z</dcterms:created>
  <dcterms:modified xsi:type="dcterms:W3CDTF">2026-02-05T14:37:00Z</dcterms:modified>
</cp:coreProperties>
</file>