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FB89C3E" w14:textId="77777777" w:rsidR="005214A3" w:rsidRPr="008D4A4D" w:rsidRDefault="005214A3" w:rsidP="00065A64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484EE771" w14:textId="77777777" w:rsidR="005214A3" w:rsidRPr="008D4A4D" w:rsidRDefault="005214A3" w:rsidP="00065A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>, уч. степень, уч.звание</w:t>
            </w:r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ВКР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«___»_________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1976F" w14:textId="77777777" w:rsidR="00B113D4" w:rsidRDefault="00B113D4" w:rsidP="00486E0A">
      <w:pPr>
        <w:spacing w:after="0" w:line="240" w:lineRule="auto"/>
      </w:pPr>
      <w:r>
        <w:separator/>
      </w:r>
    </w:p>
  </w:endnote>
  <w:endnote w:type="continuationSeparator" w:id="0">
    <w:p w14:paraId="1BF67051" w14:textId="77777777" w:rsidR="00B113D4" w:rsidRDefault="00B113D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347AE" w14:textId="77777777" w:rsidR="00B113D4" w:rsidRDefault="00B113D4" w:rsidP="00486E0A">
      <w:pPr>
        <w:spacing w:after="0" w:line="240" w:lineRule="auto"/>
      </w:pPr>
      <w:r>
        <w:separator/>
      </w:r>
    </w:p>
  </w:footnote>
  <w:footnote w:type="continuationSeparator" w:id="0">
    <w:p w14:paraId="3D358ACF" w14:textId="77777777" w:rsidR="00B113D4" w:rsidRDefault="00B113D4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Pr="002A768A">
        <w:rPr>
          <w:sz w:val="24"/>
          <w:szCs w:val="22"/>
        </w:rPr>
        <w:t xml:space="preserve"> 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3CA3C7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66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83C0B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2B83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06ECB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3D4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2E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D2540-ECD2-48F5-86AA-C9865ECB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Чернышкова Наталия Владимировна</cp:lastModifiedBy>
  <cp:revision>2</cp:revision>
  <cp:lastPrinted>2026-06-30T09:07:00Z</cp:lastPrinted>
  <dcterms:created xsi:type="dcterms:W3CDTF">2026-09-24T14:24:00Z</dcterms:created>
  <dcterms:modified xsi:type="dcterms:W3CDTF">2026-09-24T14:24:00Z</dcterms:modified>
</cp:coreProperties>
</file>