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77777777" w:rsidR="00EB3D66" w:rsidRDefault="00D70514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654272" w:rsidRPr="00DB669B">
        <w:rPr>
          <w:bCs/>
          <w:sz w:val="28"/>
          <w:szCs w:val="28"/>
        </w:rPr>
        <w:t>акультет</w:t>
      </w:r>
      <w:r>
        <w:rPr>
          <w:bCs/>
          <w:sz w:val="28"/>
          <w:szCs w:val="28"/>
        </w:rPr>
        <w:t xml:space="preserve"> </w:t>
      </w:r>
      <w:r w:rsidR="00EB3D66">
        <w:rPr>
          <w:bCs/>
          <w:sz w:val="28"/>
          <w:szCs w:val="28"/>
        </w:rPr>
        <w:t>налогов, аудита и бизнес-анализа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153BF273" w:rsidR="00654272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37D0E3AB" w14:textId="2B57CB75" w:rsidR="00181266" w:rsidRPr="00DB669B" w:rsidRDefault="00181266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формате: ВКР как проект / ВКР-</w:t>
      </w:r>
      <w:proofErr w:type="spellStart"/>
      <w:r>
        <w:rPr>
          <w:rFonts w:eastAsia="Calibri"/>
          <w:sz w:val="28"/>
          <w:szCs w:val="28"/>
          <w:lang w:eastAsia="en-US"/>
        </w:rPr>
        <w:t>стартапа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/ коллективной ВКР</w:t>
      </w:r>
    </w:p>
    <w:p w14:paraId="6A842E0D" w14:textId="3F2C9B99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Направление подготовки 38.03.01 «Экономика»</w:t>
      </w:r>
    </w:p>
    <w:p w14:paraId="6BE79AD6" w14:textId="77777777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54027604" w:rsidR="00654272" w:rsidRPr="00175178" w:rsidRDefault="00997D54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bookmarkStart w:id="0" w:name="_GoBack"/>
            <w:bookmarkEnd w:id="0"/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820005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67B74F7" w14:textId="15EE9CB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181266"/>
    <w:rsid w:val="00282B87"/>
    <w:rsid w:val="002A5BEB"/>
    <w:rsid w:val="002F6CE2"/>
    <w:rsid w:val="003365E8"/>
    <w:rsid w:val="00641220"/>
    <w:rsid w:val="00654272"/>
    <w:rsid w:val="006C61EE"/>
    <w:rsid w:val="007B0427"/>
    <w:rsid w:val="00820005"/>
    <w:rsid w:val="00997D54"/>
    <w:rsid w:val="009B3FEC"/>
    <w:rsid w:val="00A003DA"/>
    <w:rsid w:val="00A3782A"/>
    <w:rsid w:val="00C95B43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2026-10-01T10:59:00Z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