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6B6" w:rsidRDefault="00E26211">
      <w:pPr>
        <w:pStyle w:val="aa"/>
        <w:jc w:val="center"/>
        <w:rPr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Cs w:val="28"/>
        </w:rPr>
        <w:t>Критерии оценивания результатов изучения дисциплины</w:t>
      </w:r>
    </w:p>
    <w:p w:rsidR="009256B6" w:rsidRDefault="00E26211">
      <w:pPr>
        <w:pStyle w:val="aa"/>
        <w:jc w:val="center"/>
        <w:rPr>
          <w:szCs w:val="28"/>
        </w:rPr>
      </w:pPr>
      <w:r>
        <w:rPr>
          <w:rFonts w:ascii="Times New Roman" w:hAnsi="Times New Roman" w:cs="Times New Roman"/>
          <w:b/>
          <w:bCs/>
          <w:color w:val="2A6099"/>
          <w:szCs w:val="28"/>
        </w:rPr>
        <w:t>«Научно-исследовательский семинар»</w:t>
      </w:r>
      <w:r>
        <w:rPr>
          <w:rFonts w:ascii="Times New Roman" w:hAnsi="Times New Roman" w:cs="Times New Roman"/>
          <w:b/>
          <w:bCs/>
          <w:szCs w:val="28"/>
        </w:rPr>
        <w:t xml:space="preserve"> для направлени</w:t>
      </w:r>
      <w:r>
        <w:rPr>
          <w:rFonts w:ascii="Times New Roman" w:hAnsi="Times New Roman" w:cs="Times New Roman"/>
          <w:b/>
          <w:bCs/>
          <w:szCs w:val="28"/>
        </w:rPr>
        <w:t>й подготовки</w:t>
      </w:r>
      <w:r>
        <w:rPr>
          <w:rFonts w:ascii="Times New Roman" w:hAnsi="Times New Roman" w:cs="Times New Roman"/>
          <w:b/>
          <w:bCs/>
          <w:szCs w:val="28"/>
        </w:rPr>
        <w:t xml:space="preserve"> </w:t>
      </w:r>
    </w:p>
    <w:p w:rsidR="009256B6" w:rsidRDefault="00E26211">
      <w:pPr>
        <w:pStyle w:val="aa"/>
        <w:jc w:val="center"/>
        <w:rPr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38.04.08 «Финансы и кредит</w:t>
      </w:r>
      <w:proofErr w:type="gramStart"/>
      <w:r>
        <w:rPr>
          <w:rFonts w:ascii="Times New Roman" w:hAnsi="Times New Roman" w:cs="Times New Roman"/>
          <w:b/>
          <w:bCs/>
          <w:szCs w:val="28"/>
        </w:rPr>
        <w:t>»,  38.04.01</w:t>
      </w:r>
      <w:proofErr w:type="gramEnd"/>
      <w:r>
        <w:rPr>
          <w:rFonts w:ascii="Times New Roman" w:hAnsi="Times New Roman" w:cs="Times New Roman"/>
          <w:b/>
          <w:bCs/>
          <w:szCs w:val="28"/>
        </w:rPr>
        <w:t xml:space="preserve"> «Экономика», магистратура</w:t>
      </w:r>
    </w:p>
    <w:p w:rsidR="009256B6" w:rsidRDefault="009256B6">
      <w:pPr>
        <w:pStyle w:val="aa"/>
        <w:jc w:val="center"/>
        <w:rPr>
          <w:szCs w:val="28"/>
        </w:rPr>
      </w:pPr>
    </w:p>
    <w:p w:rsidR="009256B6" w:rsidRDefault="00E26211">
      <w:pPr>
        <w:pStyle w:val="aa"/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 </w:t>
      </w:r>
    </w:p>
    <w:tbl>
      <w:tblPr>
        <w:tblW w:w="9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7461"/>
        <w:gridCol w:w="1920"/>
      </w:tblGrid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256B6" w:rsidRDefault="00E2621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№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256B6" w:rsidRDefault="00E2621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Критерии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256B6" w:rsidRDefault="00E2621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Баллы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1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Постановка проблемы научного исследования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beforeAutospacing="0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До 5 </w:t>
            </w:r>
            <w:r>
              <w:rPr>
                <w:kern w:val="0"/>
                <w:sz w:val="26"/>
                <w:szCs w:val="26"/>
                <w:lang w:bidi="ar-SA"/>
              </w:rPr>
              <w:t>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2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Формулировка цели, объекта и предмета научного исследования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5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3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Разработка структуры научного исследования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5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 xml:space="preserve">Работа с </w:t>
            </w:r>
            <w:proofErr w:type="spellStart"/>
            <w:r>
              <w:rPr>
                <w:kern w:val="0"/>
                <w:sz w:val="26"/>
                <w:szCs w:val="26"/>
                <w:lang w:bidi="ar-SA"/>
              </w:rPr>
              <w:t>наукометрическими</w:t>
            </w:r>
            <w:proofErr w:type="spellEnd"/>
            <w:r>
              <w:rPr>
                <w:kern w:val="0"/>
                <w:sz w:val="26"/>
                <w:szCs w:val="26"/>
                <w:lang w:bidi="ar-SA"/>
              </w:rPr>
              <w:t>, реферативными и библиографическими базами, составление и обновление списка источников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5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5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Выполнение аналитической работы по первоисточникам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10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6</w:t>
            </w: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Обоснование выбора метода научного исследования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kern w:val="0"/>
                <w:sz w:val="26"/>
                <w:szCs w:val="26"/>
                <w:lang w:bidi="ar-SA"/>
              </w:rPr>
            </w:pPr>
            <w:r>
              <w:rPr>
                <w:kern w:val="0"/>
                <w:sz w:val="26"/>
                <w:szCs w:val="26"/>
                <w:lang w:bidi="ar-SA"/>
              </w:rPr>
              <w:t>До 10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9256B6">
            <w:pPr>
              <w:pStyle w:val="ab"/>
              <w:spacing w:after="20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jc w:val="left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Итого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c"/>
              <w:spacing w:after="195" w:afterAutospacing="0"/>
              <w:rPr>
                <w:b/>
                <w:bCs/>
                <w:kern w:val="0"/>
                <w:sz w:val="26"/>
                <w:szCs w:val="26"/>
                <w:lang w:bidi="ar-SA"/>
              </w:rPr>
            </w:pPr>
            <w:r>
              <w:rPr>
                <w:b/>
                <w:bCs/>
                <w:kern w:val="0"/>
                <w:sz w:val="26"/>
                <w:szCs w:val="26"/>
                <w:lang w:bidi="ar-SA"/>
              </w:rPr>
              <w:t>40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9256B6">
            <w:pPr>
              <w:pStyle w:val="ab"/>
              <w:spacing w:after="20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b"/>
              <w:spacing w:after="200"/>
              <w:jc w:val="lef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Зачет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b"/>
              <w:spacing w:after="200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60 баллов</w:t>
            </w:r>
          </w:p>
        </w:tc>
      </w:tr>
      <w:tr w:rsidR="009256B6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9256B6">
            <w:pPr>
              <w:pStyle w:val="ab"/>
              <w:spacing w:after="20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b"/>
              <w:spacing w:after="200"/>
              <w:jc w:val="lef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56B6" w:rsidRDefault="00E26211">
            <w:pPr>
              <w:pStyle w:val="ab"/>
              <w:spacing w:after="200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9256B6" w:rsidRDefault="009256B6">
      <w:pPr>
        <w:rPr>
          <w:rFonts w:ascii="Times New Roman" w:hAnsi="Times New Roman" w:cs="Times New Roman"/>
          <w:sz w:val="24"/>
        </w:rPr>
      </w:pPr>
    </w:p>
    <w:p w:rsidR="009256B6" w:rsidRDefault="009256B6">
      <w:pPr>
        <w:pStyle w:val="aa"/>
        <w:jc w:val="center"/>
        <w:rPr>
          <w:szCs w:val="28"/>
        </w:rPr>
      </w:pPr>
    </w:p>
    <w:sectPr w:rsidR="009256B6">
      <w:pgSz w:w="11906" w:h="16838"/>
      <w:pgMar w:top="1134" w:right="850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B6"/>
    <w:rsid w:val="009256B6"/>
    <w:rsid w:val="00E2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FB501-7DCB-423D-A12B-DE6B2D9C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5467"/>
    <w:pPr>
      <w:widowControl w:val="0"/>
      <w:overflowPunct w:val="0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basedOn w:val="a0"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customStyle="1" w:styleId="a4">
    <w:name w:val="Основной текст Знак"/>
    <w:basedOn w:val="a0"/>
    <w:uiPriority w:val="99"/>
    <w:semiHidden/>
    <w:qFormat/>
    <w:rsid w:val="00115467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eastAsia="Tahoma" w:cs="Noto Sans Devanagari"/>
      <w:szCs w:val="28"/>
    </w:rPr>
  </w:style>
  <w:style w:type="paragraph" w:styleId="a6">
    <w:name w:val="Body Text"/>
    <w:basedOn w:val="a"/>
    <w:uiPriority w:val="99"/>
    <w:semiHidden/>
    <w:unhideWhenUsed/>
    <w:rsid w:val="00115467"/>
    <w:pPr>
      <w:spacing w:after="120"/>
    </w:pPr>
  </w:style>
  <w:style w:type="paragraph" w:styleId="a7">
    <w:name w:val="List"/>
    <w:basedOn w:val="a6"/>
    <w:rPr>
      <w:rFonts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</w:rPr>
  </w:style>
  <w:style w:type="paragraph" w:styleId="a9">
    <w:name w:val="index heading"/>
    <w:basedOn w:val="a"/>
    <w:qFormat/>
    <w:pPr>
      <w:suppressLineNumbers/>
    </w:pPr>
    <w:rPr>
      <w:rFonts w:cs="Noto Sans Devanagari"/>
    </w:rPr>
  </w:style>
  <w:style w:type="paragraph" w:styleId="aa">
    <w:name w:val="Body Text Indent"/>
    <w:basedOn w:val="a6"/>
    <w:qFormat/>
    <w:rsid w:val="00115467"/>
    <w:pPr>
      <w:spacing w:after="0"/>
      <w:jc w:val="both"/>
    </w:pPr>
  </w:style>
  <w:style w:type="paragraph" w:customStyle="1" w:styleId="ab">
    <w:name w:val="Содержимое таблицы"/>
    <w:basedOn w:val="a"/>
    <w:qFormat/>
    <w:rsid w:val="00115467"/>
  </w:style>
  <w:style w:type="paragraph" w:styleId="ac">
    <w:name w:val="Normal (Web)"/>
    <w:basedOn w:val="a"/>
    <w:qFormat/>
    <w:rsid w:val="00115467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ad">
    <w:name w:val="Заголовок таблицы"/>
    <w:basedOn w:val="ab"/>
    <w:qFormat/>
    <w:pPr>
      <w:suppressLineNumbers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Федорова Мария Львовна</cp:lastModifiedBy>
  <cp:revision>2</cp:revision>
  <dcterms:created xsi:type="dcterms:W3CDTF">2026-08-28T12:39:00Z</dcterms:created>
  <dcterms:modified xsi:type="dcterms:W3CDTF">2026-08-28T12:39:00Z</dcterms:modified>
  <dc:language>ru-RU</dc:language>
</cp:coreProperties>
</file>