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739" w:rsidRPr="00D77739" w:rsidRDefault="00D77739" w:rsidP="00D77739">
      <w:pPr>
        <w:spacing w:after="0"/>
        <w:ind w:left="4820" w:hanging="142"/>
        <w:jc w:val="both"/>
        <w:rPr>
          <w:rFonts w:ascii="Times New Roman" w:hAnsi="Times New Roman" w:cs="Times New Roman"/>
          <w:sz w:val="27"/>
          <w:szCs w:val="27"/>
        </w:rPr>
      </w:pPr>
      <w:bookmarkStart w:id="0" w:name="_GoBack"/>
      <w:bookmarkEnd w:id="0"/>
      <w:r w:rsidRPr="00D77739">
        <w:rPr>
          <w:rFonts w:ascii="Times New Roman" w:hAnsi="Times New Roman" w:cs="Times New Roman"/>
          <w:sz w:val="27"/>
          <w:szCs w:val="27"/>
        </w:rPr>
        <w:t>В апелляционную комиссию</w:t>
      </w:r>
    </w:p>
    <w:p w:rsidR="00D77739" w:rsidRPr="00D77739" w:rsidRDefault="00D77739" w:rsidP="00D77739">
      <w:pPr>
        <w:spacing w:after="0"/>
        <w:ind w:left="4820" w:hanging="142"/>
        <w:jc w:val="both"/>
        <w:rPr>
          <w:rFonts w:ascii="Times New Roman" w:hAnsi="Times New Roman" w:cs="Times New Roman"/>
          <w:sz w:val="20"/>
          <w:szCs w:val="20"/>
        </w:rPr>
      </w:pPr>
      <w:r w:rsidRPr="00D77739">
        <w:rPr>
          <w:rFonts w:ascii="Times New Roman" w:hAnsi="Times New Roman" w:cs="Times New Roman"/>
          <w:sz w:val="27"/>
          <w:szCs w:val="27"/>
        </w:rPr>
        <w:t>Финансового университета</w:t>
      </w:r>
      <w:r w:rsidRPr="00D77739">
        <w:rPr>
          <w:rFonts w:ascii="Times New Roman" w:hAnsi="Times New Roman" w:cs="Times New Roman"/>
          <w:sz w:val="28"/>
          <w:szCs w:val="28"/>
          <w:vertAlign w:val="superscript"/>
        </w:rPr>
        <w:footnoteReference w:id="1"/>
      </w:r>
    </w:p>
    <w:p w:rsidR="00D77739" w:rsidRPr="00D77739" w:rsidRDefault="00D77739" w:rsidP="00D77739">
      <w:pPr>
        <w:spacing w:after="0"/>
        <w:ind w:left="4678" w:hanging="142"/>
        <w:jc w:val="both"/>
        <w:rPr>
          <w:rFonts w:ascii="Times New Roman" w:hAnsi="Times New Roman" w:cs="Times New Roman"/>
          <w:sz w:val="28"/>
          <w:szCs w:val="28"/>
        </w:rPr>
      </w:pPr>
      <w:r w:rsidRPr="00D77739">
        <w:rPr>
          <w:rFonts w:ascii="Times New Roman" w:hAnsi="Times New Roman" w:cs="Times New Roman"/>
          <w:sz w:val="28"/>
          <w:szCs w:val="28"/>
        </w:rPr>
        <w:t xml:space="preserve">                                                            </w:t>
      </w:r>
      <w:r w:rsidRPr="00D77739">
        <w:rPr>
          <w:rFonts w:ascii="Times New Roman" w:hAnsi="Times New Roman" w:cs="Times New Roman"/>
          <w:sz w:val="27"/>
          <w:szCs w:val="27"/>
        </w:rPr>
        <w:t>студента факультета</w:t>
      </w:r>
      <w:r w:rsidRPr="00D77739">
        <w:rPr>
          <w:rFonts w:ascii="Times New Roman" w:hAnsi="Times New Roman" w:cs="Times New Roman"/>
          <w:sz w:val="28"/>
          <w:szCs w:val="28"/>
        </w:rPr>
        <w:t xml:space="preserve"> _________________</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sz w:val="28"/>
          <w:szCs w:val="28"/>
        </w:rPr>
        <w:t>___________________________________</w:t>
      </w:r>
    </w:p>
    <w:p w:rsidR="00D77739" w:rsidRPr="00D77739" w:rsidRDefault="00D77739" w:rsidP="00D77739">
      <w:pPr>
        <w:spacing w:after="0"/>
        <w:ind w:left="4820" w:hanging="142"/>
        <w:jc w:val="center"/>
        <w:rPr>
          <w:rFonts w:ascii="Times New Roman" w:hAnsi="Times New Roman" w:cs="Times New Roman"/>
        </w:rPr>
      </w:pPr>
      <w:r w:rsidRPr="00D77739">
        <w:rPr>
          <w:rFonts w:ascii="Times New Roman" w:hAnsi="Times New Roman" w:cs="Times New Roman"/>
        </w:rPr>
        <w:t>(наименование факультета, института)</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sz w:val="27"/>
          <w:szCs w:val="27"/>
        </w:rPr>
        <w:t>учебной группы</w:t>
      </w:r>
      <w:r w:rsidRPr="00D77739">
        <w:rPr>
          <w:rFonts w:ascii="Times New Roman" w:hAnsi="Times New Roman" w:cs="Times New Roman"/>
          <w:sz w:val="28"/>
          <w:szCs w:val="28"/>
        </w:rPr>
        <w:t>_____________________</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rPr>
        <w:t xml:space="preserve">                                                      (номер)</w:t>
      </w:r>
    </w:p>
    <w:p w:rsidR="00D77739" w:rsidRPr="00D77739" w:rsidRDefault="00D77739" w:rsidP="00D77739">
      <w:pPr>
        <w:spacing w:after="0"/>
        <w:ind w:left="4820" w:hanging="142"/>
        <w:jc w:val="both"/>
        <w:rPr>
          <w:rFonts w:ascii="Times New Roman" w:hAnsi="Times New Roman" w:cs="Times New Roman"/>
          <w:sz w:val="28"/>
          <w:szCs w:val="28"/>
        </w:rPr>
      </w:pPr>
      <w:r w:rsidRPr="00D77739">
        <w:rPr>
          <w:rFonts w:ascii="Times New Roman" w:hAnsi="Times New Roman" w:cs="Times New Roman"/>
          <w:sz w:val="28"/>
          <w:szCs w:val="28"/>
        </w:rPr>
        <w:t>___________________________________</w:t>
      </w:r>
    </w:p>
    <w:p w:rsidR="00D77739" w:rsidRPr="00D77739" w:rsidRDefault="00D77739" w:rsidP="00D77739">
      <w:pPr>
        <w:spacing w:after="0"/>
        <w:ind w:left="4820" w:hanging="142"/>
        <w:jc w:val="center"/>
        <w:rPr>
          <w:rFonts w:ascii="Times New Roman" w:hAnsi="Times New Roman" w:cs="Times New Roman"/>
        </w:rPr>
      </w:pPr>
      <w:r w:rsidRPr="00D77739">
        <w:rPr>
          <w:rFonts w:ascii="Times New Roman" w:hAnsi="Times New Roman" w:cs="Times New Roman"/>
        </w:rPr>
        <w:t>(фамилия, инициалы)</w:t>
      </w:r>
    </w:p>
    <w:p w:rsidR="00D77739" w:rsidRPr="00D77739" w:rsidRDefault="00D77739" w:rsidP="00D77739">
      <w:pPr>
        <w:spacing w:after="0"/>
        <w:ind w:left="4820" w:hanging="142"/>
        <w:jc w:val="both"/>
        <w:rPr>
          <w:rFonts w:ascii="Times New Roman" w:hAnsi="Times New Roman" w:cs="Times New Roman"/>
          <w:sz w:val="28"/>
          <w:szCs w:val="28"/>
          <w:vertAlign w:val="subscript"/>
        </w:rPr>
      </w:pPr>
      <w:r w:rsidRPr="00D77739">
        <w:rPr>
          <w:rFonts w:ascii="Times New Roman" w:hAnsi="Times New Roman" w:cs="Times New Roman"/>
          <w:sz w:val="28"/>
          <w:szCs w:val="28"/>
        </w:rPr>
        <w:t>___________________________________</w:t>
      </w:r>
    </w:p>
    <w:p w:rsidR="00D77739" w:rsidRPr="00D77739" w:rsidRDefault="00D77739" w:rsidP="00D77739">
      <w:pPr>
        <w:spacing w:after="0"/>
        <w:ind w:left="4820" w:hanging="142"/>
        <w:jc w:val="both"/>
        <w:rPr>
          <w:rFonts w:ascii="Times New Roman" w:hAnsi="Times New Roman" w:cs="Times New Roman"/>
        </w:rPr>
      </w:pPr>
      <w:r w:rsidRPr="00D77739">
        <w:rPr>
          <w:rFonts w:ascii="Times New Roman" w:hAnsi="Times New Roman" w:cs="Times New Roman"/>
          <w:sz w:val="20"/>
          <w:szCs w:val="20"/>
        </w:rPr>
        <w:t xml:space="preserve">      (</w:t>
      </w:r>
      <w:r w:rsidRPr="00D77739">
        <w:rPr>
          <w:rFonts w:ascii="Times New Roman" w:hAnsi="Times New Roman" w:cs="Times New Roman"/>
        </w:rPr>
        <w:t xml:space="preserve">контактный телефон и корпоративный </w:t>
      </w:r>
      <w:r w:rsidRPr="00D77739">
        <w:rPr>
          <w:rFonts w:ascii="Times New Roman" w:hAnsi="Times New Roman" w:cs="Times New Roman"/>
          <w:lang w:val="en-US"/>
        </w:rPr>
        <w:t>e</w:t>
      </w:r>
      <w:r w:rsidRPr="00D77739">
        <w:rPr>
          <w:rFonts w:ascii="Times New Roman" w:hAnsi="Times New Roman" w:cs="Times New Roman"/>
        </w:rPr>
        <w:t>-</w:t>
      </w:r>
      <w:r w:rsidRPr="00D77739">
        <w:rPr>
          <w:rFonts w:ascii="Times New Roman" w:hAnsi="Times New Roman" w:cs="Times New Roman"/>
          <w:lang w:val="en-US"/>
        </w:rPr>
        <w:t>mail</w:t>
      </w:r>
      <w:r w:rsidRPr="00D77739">
        <w:rPr>
          <w:rFonts w:ascii="Times New Roman" w:hAnsi="Times New Roman" w:cs="Times New Roman"/>
        </w:rPr>
        <w:t xml:space="preserve">)      </w:t>
      </w:r>
    </w:p>
    <w:p w:rsidR="00D77739" w:rsidRPr="00D77739" w:rsidRDefault="00D77739" w:rsidP="00D77739">
      <w:pPr>
        <w:spacing w:before="240"/>
        <w:jc w:val="center"/>
        <w:rPr>
          <w:rFonts w:ascii="Times New Roman" w:hAnsi="Times New Roman" w:cs="Times New Roman"/>
          <w:b/>
          <w:sz w:val="28"/>
          <w:szCs w:val="28"/>
        </w:rPr>
      </w:pPr>
    </w:p>
    <w:p w:rsidR="00D77739" w:rsidRPr="00D77739" w:rsidRDefault="00D77739" w:rsidP="00D77739">
      <w:pPr>
        <w:jc w:val="center"/>
        <w:rPr>
          <w:rFonts w:ascii="Times New Roman" w:hAnsi="Times New Roman" w:cs="Times New Roman"/>
          <w:sz w:val="27"/>
          <w:szCs w:val="27"/>
        </w:rPr>
      </w:pPr>
      <w:r w:rsidRPr="00D77739">
        <w:rPr>
          <w:rFonts w:ascii="Times New Roman" w:hAnsi="Times New Roman" w:cs="Times New Roman"/>
          <w:sz w:val="27"/>
          <w:szCs w:val="27"/>
        </w:rPr>
        <w:t>АПЕЛЛЯЦИЯ</w:t>
      </w:r>
    </w:p>
    <w:p w:rsidR="00D77739" w:rsidRPr="00D77739" w:rsidRDefault="00D77739" w:rsidP="00D77739">
      <w:pPr>
        <w:ind w:left="567" w:hanging="567"/>
        <w:jc w:val="center"/>
        <w:rPr>
          <w:rFonts w:ascii="Times New Roman" w:hAnsi="Times New Roman" w:cs="Times New Roman"/>
          <w:sz w:val="27"/>
          <w:szCs w:val="27"/>
        </w:rPr>
      </w:pPr>
      <w:r w:rsidRPr="00D77739">
        <w:rPr>
          <w:rFonts w:ascii="Times New Roman" w:hAnsi="Times New Roman" w:cs="Times New Roman"/>
          <w:sz w:val="27"/>
          <w:szCs w:val="27"/>
        </w:rPr>
        <w:t>по результатам государственного аттестационного испытания</w:t>
      </w:r>
    </w:p>
    <w:p w:rsidR="00D77739" w:rsidRPr="00D77739" w:rsidRDefault="00D77739" w:rsidP="00D77739">
      <w:pPr>
        <w:ind w:firstLine="709"/>
        <w:contextualSpacing/>
        <w:jc w:val="both"/>
        <w:rPr>
          <w:rFonts w:ascii="Times New Roman" w:hAnsi="Times New Roman" w:cs="Times New Roman"/>
          <w:sz w:val="28"/>
          <w:szCs w:val="28"/>
        </w:rPr>
      </w:pPr>
      <w:r w:rsidRPr="00D77739">
        <w:rPr>
          <w:rFonts w:ascii="Times New Roman" w:hAnsi="Times New Roman" w:cs="Times New Roman"/>
          <w:sz w:val="27"/>
          <w:szCs w:val="27"/>
        </w:rPr>
        <w:t>Прошу рассмотреть мою апелляцию в связи с несогласием с результатами государственного экзамена / нарушением установленной процедуры проведения государственного аттестационного испытания</w:t>
      </w:r>
      <w:r w:rsidRPr="00D77739">
        <w:rPr>
          <w:rFonts w:ascii="Times New Roman" w:hAnsi="Times New Roman" w:cs="Times New Roman"/>
          <w:i/>
          <w:sz w:val="27"/>
          <w:szCs w:val="27"/>
        </w:rPr>
        <w:t xml:space="preserve"> </w:t>
      </w:r>
      <w:r w:rsidRPr="00D77739">
        <w:rPr>
          <w:rFonts w:ascii="Times New Roman" w:hAnsi="Times New Roman" w:cs="Times New Roman"/>
          <w:sz w:val="27"/>
          <w:szCs w:val="27"/>
        </w:rPr>
        <w:t>(выбрать и подчеркнуть вариант), по направлению подготовки /специальности / образовательной программе</w:t>
      </w:r>
      <w:r w:rsidRPr="00D77739">
        <w:rPr>
          <w:rFonts w:ascii="Times New Roman" w:hAnsi="Times New Roman" w:cs="Times New Roman"/>
          <w:sz w:val="28"/>
          <w:szCs w:val="28"/>
        </w:rPr>
        <w:t xml:space="preserve"> __________________________________________________________, </w:t>
      </w:r>
    </w:p>
    <w:p w:rsidR="00D77739" w:rsidRPr="00D77739" w:rsidRDefault="00D77739" w:rsidP="00D77739">
      <w:pPr>
        <w:ind w:left="567" w:hanging="567"/>
        <w:contextualSpacing/>
        <w:jc w:val="center"/>
        <w:rPr>
          <w:rFonts w:ascii="Times New Roman" w:hAnsi="Times New Roman" w:cs="Times New Roman"/>
          <w:szCs w:val="28"/>
        </w:rPr>
      </w:pPr>
      <w:r w:rsidRPr="00D77739">
        <w:rPr>
          <w:rFonts w:ascii="Times New Roman" w:hAnsi="Times New Roman" w:cs="Times New Roman"/>
          <w:szCs w:val="28"/>
        </w:rPr>
        <w:t>(код (при наличии) и наименование ОП)</w:t>
      </w:r>
    </w:p>
    <w:p w:rsidR="00D77739" w:rsidRPr="00D77739" w:rsidRDefault="00D77739" w:rsidP="00D77739">
      <w:pPr>
        <w:ind w:left="567" w:hanging="567"/>
        <w:contextualSpacing/>
        <w:jc w:val="both"/>
        <w:rPr>
          <w:rFonts w:ascii="Times New Roman" w:hAnsi="Times New Roman" w:cs="Times New Roman"/>
          <w:sz w:val="28"/>
          <w:szCs w:val="28"/>
        </w:rPr>
      </w:pPr>
      <w:r w:rsidRPr="00D77739">
        <w:rPr>
          <w:rFonts w:ascii="Times New Roman" w:hAnsi="Times New Roman" w:cs="Times New Roman"/>
          <w:sz w:val="28"/>
          <w:szCs w:val="28"/>
        </w:rPr>
        <w:t xml:space="preserve">проходившего «____» ___________ 20__г., ГЭК № __________ </w:t>
      </w:r>
    </w:p>
    <w:p w:rsidR="00D77739" w:rsidRPr="00D77739" w:rsidRDefault="00D77739" w:rsidP="00D77739">
      <w:pPr>
        <w:ind w:left="567" w:hanging="567"/>
        <w:contextualSpacing/>
        <w:jc w:val="both"/>
        <w:rPr>
          <w:rFonts w:ascii="Times New Roman" w:hAnsi="Times New Roman" w:cs="Times New Roman"/>
          <w:sz w:val="28"/>
          <w:szCs w:val="28"/>
        </w:rPr>
      </w:pPr>
    </w:p>
    <w:p w:rsidR="00D77739" w:rsidRPr="00D77739" w:rsidRDefault="00D77739" w:rsidP="00D77739">
      <w:pPr>
        <w:tabs>
          <w:tab w:val="left" w:pos="9923"/>
        </w:tabs>
        <w:ind w:left="567" w:hanging="567"/>
        <w:contextualSpacing/>
        <w:jc w:val="both"/>
        <w:rPr>
          <w:rFonts w:ascii="Times New Roman" w:hAnsi="Times New Roman" w:cs="Times New Roman"/>
          <w:sz w:val="28"/>
          <w:szCs w:val="28"/>
        </w:rPr>
      </w:pPr>
      <w:r w:rsidRPr="00D77739">
        <w:rPr>
          <w:rFonts w:ascii="Times New Roman" w:hAnsi="Times New Roman" w:cs="Times New Roman"/>
          <w:sz w:val="27"/>
          <w:szCs w:val="27"/>
        </w:rPr>
        <w:t>Содержание апелляции</w:t>
      </w:r>
      <w:r w:rsidRPr="00D77739">
        <w:rPr>
          <w:rFonts w:ascii="Times New Roman" w:hAnsi="Times New Roman" w:cs="Times New Roman"/>
          <w:sz w:val="28"/>
          <w:szCs w:val="28"/>
          <w:vertAlign w:val="superscript"/>
        </w:rPr>
        <w:footnoteReference w:id="2"/>
      </w:r>
      <w:r w:rsidRPr="00D77739">
        <w:rPr>
          <w:rFonts w:ascii="Times New Roman" w:hAnsi="Times New Roman" w:cs="Times New Roman"/>
          <w:sz w:val="28"/>
          <w:szCs w:val="28"/>
        </w:rPr>
        <w:t xml:space="preserve">: </w:t>
      </w:r>
    </w:p>
    <w:tbl>
      <w:tblPr>
        <w:tblStyle w:val="1"/>
        <w:tblW w:w="9498" w:type="dxa"/>
        <w:tblLook w:val="04A0" w:firstRow="1" w:lastRow="0" w:firstColumn="1" w:lastColumn="0" w:noHBand="0" w:noVBand="1"/>
      </w:tblPr>
      <w:tblGrid>
        <w:gridCol w:w="9498"/>
      </w:tblGrid>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tabs>
                <w:tab w:val="left" w:pos="9923"/>
              </w:tabs>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r w:rsidR="00D77739" w:rsidRPr="00D77739" w:rsidTr="000509E7">
        <w:tc>
          <w:tcPr>
            <w:tcW w:w="9498" w:type="dxa"/>
            <w:tcBorders>
              <w:left w:val="nil"/>
              <w:right w:val="nil"/>
            </w:tcBorders>
          </w:tcPr>
          <w:p w:rsidR="00D77739" w:rsidRPr="00D77739" w:rsidRDefault="00D77739" w:rsidP="00D77739">
            <w:pPr>
              <w:ind w:left="567" w:hanging="567"/>
              <w:jc w:val="both"/>
              <w:rPr>
                <w:rFonts w:ascii="Times New Roman" w:hAnsi="Times New Roman" w:cs="Times New Roman"/>
                <w:sz w:val="28"/>
                <w:szCs w:val="28"/>
              </w:rPr>
            </w:pPr>
          </w:p>
        </w:tc>
      </w:tr>
    </w:tbl>
    <w:p w:rsidR="00D77739" w:rsidRPr="00D77739" w:rsidRDefault="00D77739" w:rsidP="00D77739">
      <w:pPr>
        <w:ind w:left="567" w:hanging="567"/>
        <w:jc w:val="both"/>
        <w:rPr>
          <w:rFonts w:ascii="Times New Roman" w:hAnsi="Times New Roman" w:cs="Times New Roman"/>
          <w:sz w:val="28"/>
          <w:szCs w:val="28"/>
        </w:rPr>
      </w:pPr>
    </w:p>
    <w:p w:rsidR="00D77739" w:rsidRPr="00D77739" w:rsidRDefault="00D77739" w:rsidP="00D77739">
      <w:pPr>
        <w:jc w:val="both"/>
        <w:rPr>
          <w:rFonts w:ascii="Times New Roman" w:hAnsi="Times New Roman" w:cs="Times New Roman"/>
          <w:sz w:val="24"/>
          <w:szCs w:val="24"/>
        </w:rPr>
      </w:pPr>
      <w:r w:rsidRPr="00D77739">
        <w:rPr>
          <w:rFonts w:ascii="Times New Roman" w:hAnsi="Times New Roman" w:cs="Times New Roman"/>
          <w:sz w:val="24"/>
          <w:szCs w:val="24"/>
        </w:rPr>
        <w:t xml:space="preserve">С порядком проведения о ГИА, в том числе порядком рассмотрения апелляции по результатам государственных аттестационных испытаний </w:t>
      </w:r>
      <w:r w:rsidRPr="00D77739">
        <w:rPr>
          <w:rFonts w:ascii="Times New Roman" w:eastAsia="Times New Roman" w:hAnsi="Times New Roman" w:cs="Times New Roman"/>
          <w:b/>
          <w:sz w:val="24"/>
          <w:szCs w:val="24"/>
          <w:u w:val="single"/>
          <w:lang w:eastAsia="ru-RU"/>
        </w:rPr>
        <w:t>ознакомлен (а).</w:t>
      </w:r>
    </w:p>
    <w:p w:rsidR="00D77739" w:rsidRPr="00D77739" w:rsidRDefault="00D77739" w:rsidP="00D77739">
      <w:pPr>
        <w:ind w:left="567" w:hanging="567"/>
        <w:jc w:val="both"/>
        <w:rPr>
          <w:rFonts w:ascii="Times New Roman" w:hAnsi="Times New Roman" w:cs="Times New Roman"/>
          <w:sz w:val="28"/>
          <w:szCs w:val="28"/>
        </w:rPr>
      </w:pPr>
    </w:p>
    <w:p w:rsidR="00D77739" w:rsidRPr="00D77739" w:rsidRDefault="00D77739" w:rsidP="00D77739">
      <w:pPr>
        <w:ind w:left="567" w:hanging="567"/>
        <w:jc w:val="both"/>
        <w:rPr>
          <w:rFonts w:ascii="Times New Roman" w:hAnsi="Times New Roman" w:cs="Times New Roman"/>
          <w:sz w:val="28"/>
          <w:szCs w:val="28"/>
        </w:rPr>
      </w:pPr>
      <w:r w:rsidRPr="00D77739">
        <w:rPr>
          <w:rFonts w:ascii="Times New Roman" w:hAnsi="Times New Roman" w:cs="Times New Roman"/>
          <w:sz w:val="20"/>
          <w:szCs w:val="20"/>
        </w:rPr>
        <w:t xml:space="preserve">_____________________                                </w:t>
      </w:r>
      <w:r w:rsidRPr="00D77739">
        <w:rPr>
          <w:rFonts w:ascii="Times New Roman" w:hAnsi="Times New Roman" w:cs="Times New Roman"/>
          <w:sz w:val="28"/>
          <w:szCs w:val="28"/>
        </w:rPr>
        <w:t>_______________              /___________________/</w:t>
      </w:r>
    </w:p>
    <w:p w:rsidR="00D77739" w:rsidRPr="00D77739" w:rsidRDefault="00D77739" w:rsidP="00D77739">
      <w:pPr>
        <w:ind w:left="567" w:hanging="567"/>
        <w:jc w:val="both"/>
        <w:rPr>
          <w:rFonts w:ascii="Times New Roman" w:hAnsi="Times New Roman" w:cs="Times New Roman"/>
          <w:sz w:val="20"/>
          <w:szCs w:val="20"/>
        </w:rPr>
      </w:pPr>
      <w:r w:rsidRPr="00D77739">
        <w:rPr>
          <w:rFonts w:ascii="Times New Roman" w:hAnsi="Times New Roman" w:cs="Times New Roman"/>
          <w:sz w:val="20"/>
          <w:szCs w:val="20"/>
        </w:rPr>
        <w:t xml:space="preserve">             (</w:t>
      </w:r>
      <w:proofErr w:type="gramStart"/>
      <w:r w:rsidRPr="00D77739">
        <w:rPr>
          <w:rFonts w:ascii="Times New Roman" w:hAnsi="Times New Roman" w:cs="Times New Roman"/>
          <w:sz w:val="20"/>
          <w:szCs w:val="20"/>
        </w:rPr>
        <w:t xml:space="preserve">дата)   </w:t>
      </w:r>
      <w:proofErr w:type="gramEnd"/>
      <w:r w:rsidRPr="00D77739">
        <w:rPr>
          <w:rFonts w:ascii="Times New Roman" w:hAnsi="Times New Roman" w:cs="Times New Roman"/>
          <w:sz w:val="20"/>
          <w:szCs w:val="20"/>
        </w:rPr>
        <w:t xml:space="preserve">                                                           (подпись)                                             (фамилия, инициалы)</w:t>
      </w:r>
    </w:p>
    <w:p w:rsidR="00D77739" w:rsidRPr="00D77739" w:rsidRDefault="00D77739" w:rsidP="00D77739">
      <w:pPr>
        <w:ind w:left="567" w:hanging="56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 w:val="20"/>
          <w:szCs w:val="20"/>
        </w:rPr>
      </w:pPr>
    </w:p>
    <w:p w:rsidR="00D77739" w:rsidRPr="00D77739" w:rsidRDefault="00D77739" w:rsidP="00D77739">
      <w:pPr>
        <w:ind w:left="5387"/>
        <w:jc w:val="both"/>
        <w:rPr>
          <w:rFonts w:ascii="Times New Roman" w:hAnsi="Times New Roman" w:cs="Times New Roman"/>
          <w:szCs w:val="20"/>
        </w:rPr>
      </w:pPr>
      <w:r w:rsidRPr="00D77739">
        <w:rPr>
          <w:rFonts w:ascii="Times New Roman" w:hAnsi="Times New Roman" w:cs="Times New Roman"/>
          <w:szCs w:val="20"/>
        </w:rPr>
        <w:t>Апелляция получена</w:t>
      </w:r>
    </w:p>
    <w:p w:rsidR="00D77739" w:rsidRPr="00D77739" w:rsidRDefault="00D77739" w:rsidP="00D77739">
      <w:pPr>
        <w:ind w:left="5387"/>
        <w:jc w:val="both"/>
        <w:rPr>
          <w:rFonts w:ascii="Times New Roman" w:hAnsi="Times New Roman" w:cs="Times New Roman"/>
        </w:rPr>
      </w:pPr>
      <w:r w:rsidRPr="00D77739">
        <w:rPr>
          <w:rFonts w:ascii="Times New Roman" w:hAnsi="Times New Roman" w:cs="Times New Roman"/>
        </w:rPr>
        <w:t xml:space="preserve"> «___» _________20___ г. №______</w:t>
      </w:r>
    </w:p>
    <w:p w:rsidR="00D77739" w:rsidRPr="00D77739" w:rsidRDefault="00D77739" w:rsidP="00D77739">
      <w:pPr>
        <w:ind w:left="5387"/>
        <w:jc w:val="both"/>
        <w:rPr>
          <w:rFonts w:ascii="Times New Roman" w:hAnsi="Times New Roman" w:cs="Times New Roman"/>
        </w:rPr>
      </w:pPr>
    </w:p>
    <w:p w:rsidR="00D77739" w:rsidRPr="00D77739" w:rsidRDefault="00D77739" w:rsidP="00D77739">
      <w:pPr>
        <w:ind w:left="5387"/>
        <w:jc w:val="both"/>
        <w:rPr>
          <w:rFonts w:ascii="Times New Roman" w:hAnsi="Times New Roman" w:cs="Times New Roman"/>
        </w:rPr>
      </w:pPr>
      <w:r w:rsidRPr="00D77739">
        <w:rPr>
          <w:rFonts w:ascii="Times New Roman" w:hAnsi="Times New Roman" w:cs="Times New Roman"/>
        </w:rPr>
        <w:t>_________________/ ________________ /</w:t>
      </w:r>
    </w:p>
    <w:p w:rsidR="00D77739" w:rsidRPr="00D77739" w:rsidRDefault="00D77739" w:rsidP="00D77739">
      <w:pPr>
        <w:ind w:left="5387"/>
        <w:jc w:val="both"/>
        <w:rPr>
          <w:rFonts w:ascii="Times New Roman" w:hAnsi="Times New Roman" w:cs="Times New Roman"/>
          <w:sz w:val="20"/>
          <w:szCs w:val="20"/>
        </w:rPr>
      </w:pPr>
      <w:r w:rsidRPr="00D77739">
        <w:rPr>
          <w:rFonts w:ascii="Times New Roman" w:hAnsi="Times New Roman" w:cs="Times New Roman"/>
          <w:sz w:val="20"/>
          <w:szCs w:val="20"/>
        </w:rPr>
        <w:t xml:space="preserve">         (</w:t>
      </w:r>
      <w:proofErr w:type="gramStart"/>
      <w:r w:rsidRPr="00D77739">
        <w:rPr>
          <w:rFonts w:ascii="Times New Roman" w:hAnsi="Times New Roman" w:cs="Times New Roman"/>
          <w:sz w:val="20"/>
          <w:szCs w:val="20"/>
        </w:rPr>
        <w:t xml:space="preserve">подпись)   </w:t>
      </w:r>
      <w:proofErr w:type="gramEnd"/>
      <w:r w:rsidRPr="00D77739">
        <w:rPr>
          <w:rFonts w:ascii="Times New Roman" w:hAnsi="Times New Roman" w:cs="Times New Roman"/>
          <w:sz w:val="20"/>
          <w:szCs w:val="20"/>
        </w:rPr>
        <w:t xml:space="preserve">               (фамилия, инициалы)</w:t>
      </w:r>
    </w:p>
    <w:p w:rsidR="00EA1363" w:rsidRDefault="00F90B1B"/>
    <w:sectPr w:rsidR="00EA1363" w:rsidSect="000659B7">
      <w:headerReference w:type="default" r:id="rId6"/>
      <w:headerReference w:type="first" r:id="rId7"/>
      <w:pgSz w:w="11906" w:h="16838"/>
      <w:pgMar w:top="680" w:right="680" w:bottom="680"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0B1B" w:rsidRDefault="00F90B1B" w:rsidP="00D77739">
      <w:pPr>
        <w:spacing w:after="0" w:line="240" w:lineRule="auto"/>
      </w:pPr>
      <w:r>
        <w:separator/>
      </w:r>
    </w:p>
  </w:endnote>
  <w:endnote w:type="continuationSeparator" w:id="0">
    <w:p w:rsidR="00F90B1B" w:rsidRDefault="00F90B1B" w:rsidP="00D77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0B1B" w:rsidRDefault="00F90B1B" w:rsidP="00D77739">
      <w:pPr>
        <w:spacing w:after="0" w:line="240" w:lineRule="auto"/>
      </w:pPr>
      <w:r>
        <w:separator/>
      </w:r>
    </w:p>
  </w:footnote>
  <w:footnote w:type="continuationSeparator" w:id="0">
    <w:p w:rsidR="00F90B1B" w:rsidRDefault="00F90B1B" w:rsidP="00D77739">
      <w:pPr>
        <w:spacing w:after="0" w:line="240" w:lineRule="auto"/>
      </w:pPr>
      <w:r>
        <w:continuationSeparator/>
      </w:r>
    </w:p>
  </w:footnote>
  <w:footnote w:id="1">
    <w:p w:rsidR="00D77739" w:rsidRDefault="00D77739" w:rsidP="00D77739">
      <w:pPr>
        <w:pStyle w:val="a3"/>
        <w:jc w:val="both"/>
      </w:pPr>
      <w:r>
        <w:rPr>
          <w:rStyle w:val="a5"/>
        </w:rPr>
        <w:footnoteRef/>
      </w:r>
      <w:r>
        <w:t xml:space="preserve"> Апелляция подается лично в приемную проректора</w:t>
      </w:r>
      <w:r w:rsidRPr="00704339">
        <w:t xml:space="preserve"> </w:t>
      </w:r>
      <w:r>
        <w:t>или в электронном виде на почту помощника проректора, на которого приказом Финансового университета возложены полномочия председателя апелляционной комиссии. Апелляция должна быть подана (направлена) не позднее 17.00 следующего рабочего дня после объявления результатов аттестационного испытания.</w:t>
      </w:r>
    </w:p>
  </w:footnote>
  <w:footnote w:id="2">
    <w:p w:rsidR="00D77739" w:rsidRPr="003F5F02" w:rsidRDefault="00D77739" w:rsidP="00D77739">
      <w:pPr>
        <w:pStyle w:val="a3"/>
        <w:jc w:val="both"/>
      </w:pPr>
      <w:r>
        <w:rPr>
          <w:rStyle w:val="a5"/>
        </w:rPr>
        <w:footnoteRef/>
      </w:r>
      <w:r>
        <w:t xml:space="preserve"> Необходимо раскрыть конкретные факты, которые заявитель считает нарушением процедуры проведения аттестационного испытания и которые </w:t>
      </w:r>
      <w:r w:rsidRPr="00B711E0">
        <w:t>повлияли на результат государственного аттестационного испытания</w:t>
      </w:r>
      <w:r>
        <w:t xml:space="preserve"> (в случае апелляции на процедуру) либо конкретные факты, которые по мнению заявителя привели к необъективной оценке ответа на вопросы и задания билета и дополнительные вопросы (в случае апелляции на результат госэкзамена).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556696"/>
      <w:docPartObj>
        <w:docPartGallery w:val="Page Numbers (Top of Page)"/>
        <w:docPartUnique/>
      </w:docPartObj>
    </w:sdtPr>
    <w:sdtEndPr/>
    <w:sdtContent>
      <w:p w:rsidR="00784AF2" w:rsidRDefault="00932590">
        <w:pPr>
          <w:pStyle w:val="a6"/>
          <w:jc w:val="center"/>
        </w:pPr>
        <w:r>
          <w:fldChar w:fldCharType="begin"/>
        </w:r>
        <w:r>
          <w:instrText>PAGE   \* MERGEFORMAT</w:instrText>
        </w:r>
        <w:r>
          <w:fldChar w:fldCharType="separate"/>
        </w:r>
        <w:r w:rsidR="00D77739">
          <w:rPr>
            <w:noProof/>
          </w:rPr>
          <w:t>2</w:t>
        </w:r>
        <w:r>
          <w:fldChar w:fldCharType="end"/>
        </w:r>
      </w:p>
    </w:sdtContent>
  </w:sdt>
  <w:p w:rsidR="00784AF2" w:rsidRDefault="00F90B1B">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4AF2" w:rsidRDefault="00F90B1B" w:rsidP="00D77739">
    <w:pPr>
      <w:pStyle w:val="a6"/>
    </w:pPr>
  </w:p>
  <w:p w:rsidR="00784AF2" w:rsidRDefault="00F90B1B">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778"/>
    <w:rsid w:val="004D4AA4"/>
    <w:rsid w:val="00932590"/>
    <w:rsid w:val="00A26778"/>
    <w:rsid w:val="00A368D6"/>
    <w:rsid w:val="00D77739"/>
    <w:rsid w:val="00E419DD"/>
    <w:rsid w:val="00F90B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9D11C-445F-407F-99BD-62639A28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D7773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D77739"/>
    <w:rPr>
      <w:rFonts w:ascii="Times New Roman" w:eastAsia="Times New Roman" w:hAnsi="Times New Roman" w:cs="Times New Roman"/>
      <w:sz w:val="20"/>
      <w:szCs w:val="20"/>
      <w:lang w:eastAsia="ru-RU"/>
    </w:rPr>
  </w:style>
  <w:style w:type="character" w:styleId="a5">
    <w:name w:val="footnote reference"/>
    <w:uiPriority w:val="99"/>
    <w:rsid w:val="00D77739"/>
    <w:rPr>
      <w:vertAlign w:val="superscript"/>
    </w:rPr>
  </w:style>
  <w:style w:type="paragraph" w:styleId="a6">
    <w:name w:val="header"/>
    <w:basedOn w:val="a"/>
    <w:link w:val="a7"/>
    <w:uiPriority w:val="99"/>
    <w:unhideWhenUsed/>
    <w:rsid w:val="00D7773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77739"/>
  </w:style>
  <w:style w:type="table" w:customStyle="1" w:styleId="1">
    <w:name w:val="Сетка таблицы1"/>
    <w:basedOn w:val="a1"/>
    <w:next w:val="a8"/>
    <w:uiPriority w:val="59"/>
    <w:rsid w:val="00D77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D77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D7773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77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Курбанова Карина Мурадовна</dc:creator>
  <cp:keywords/>
  <dc:description/>
  <cp:lastModifiedBy>Смирнов Денис Александрович</cp:lastModifiedBy>
  <cp:revision>3</cp:revision>
  <dcterms:created xsi:type="dcterms:W3CDTF">2026-08-20T12:35:00Z</dcterms:created>
  <dcterms:modified xsi:type="dcterms:W3CDTF">2026-09-02T15:14:00Z</dcterms:modified>
</cp:coreProperties>
</file>