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EA" w:rsidRPr="008F1286" w:rsidRDefault="000340EA" w:rsidP="000340EA">
      <w:pPr>
        <w:contextualSpacing/>
        <w:jc w:val="center"/>
        <w:rPr>
          <w:b/>
          <w:sz w:val="28"/>
          <w:szCs w:val="28"/>
        </w:rPr>
      </w:pPr>
      <w:r w:rsidRPr="008F1286">
        <w:rPr>
          <w:b/>
          <w:sz w:val="28"/>
          <w:szCs w:val="28"/>
        </w:rPr>
        <w:t xml:space="preserve">Рекламно-техническое описание </w:t>
      </w:r>
    </w:p>
    <w:p w:rsidR="000340EA" w:rsidRPr="008F1286" w:rsidRDefault="000340EA" w:rsidP="000340E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научно-методического произведения (произведения науки)</w:t>
      </w:r>
    </w:p>
    <w:p w:rsidR="000340EA" w:rsidRPr="008F1286" w:rsidRDefault="000340EA" w:rsidP="000340EA">
      <w:pPr>
        <w:contextualSpacing/>
        <w:jc w:val="center"/>
        <w:rPr>
          <w:b/>
          <w:sz w:val="28"/>
          <w:szCs w:val="28"/>
        </w:rPr>
      </w:pPr>
    </w:p>
    <w:p w:rsidR="000340EA" w:rsidRPr="00597B12" w:rsidRDefault="000340EA" w:rsidP="000340E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F1286">
        <w:rPr>
          <w:sz w:val="28"/>
          <w:szCs w:val="28"/>
        </w:rPr>
        <w:t>роизведени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науки</w:t>
      </w:r>
      <w:r>
        <w:rPr>
          <w:sz w:val="28"/>
          <w:szCs w:val="28"/>
        </w:rPr>
        <w:t xml:space="preserve"> в формате </w:t>
      </w:r>
      <w:r>
        <w:rPr>
          <w:b/>
          <w:sz w:val="28"/>
          <w:szCs w:val="28"/>
        </w:rPr>
        <w:t xml:space="preserve">монографии </w:t>
      </w:r>
      <w:r w:rsidRPr="00686B17">
        <w:rPr>
          <w:b/>
          <w:sz w:val="28"/>
          <w:szCs w:val="28"/>
        </w:rPr>
        <w:t>«</w:t>
      </w:r>
      <w:r w:rsidRPr="000340EA">
        <w:rPr>
          <w:sz w:val="28"/>
          <w:szCs w:val="28"/>
        </w:rPr>
        <w:t>Кадровое обеспечение процессов цифровизации финансовой сферы</w:t>
      </w:r>
      <w:r w:rsidRPr="00686B1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453DC6">
        <w:rPr>
          <w:sz w:val="28"/>
          <w:szCs w:val="28"/>
        </w:rPr>
        <w:t>разработан в рамках</w:t>
      </w:r>
      <w:r>
        <w:rPr>
          <w:sz w:val="28"/>
          <w:szCs w:val="28"/>
        </w:rPr>
        <w:t xml:space="preserve"> служебного задания </w:t>
      </w:r>
      <w:r w:rsidRPr="001667AF">
        <w:rPr>
          <w:sz w:val="28"/>
          <w:szCs w:val="28"/>
        </w:rPr>
        <w:t>на 2021-2022 учебный</w:t>
      </w:r>
      <w:r>
        <w:rPr>
          <w:sz w:val="28"/>
          <w:szCs w:val="28"/>
        </w:rPr>
        <w:t xml:space="preserve"> год для учебно-методического обеспечения учебной </w:t>
      </w:r>
      <w:r w:rsidRPr="00597B12">
        <w:rPr>
          <w:sz w:val="28"/>
          <w:szCs w:val="28"/>
        </w:rPr>
        <w:t xml:space="preserve">дисциплины «Основы финансовых технологий бизнеса» учебного плана </w:t>
      </w:r>
      <w:r w:rsidRPr="00686B17">
        <w:rPr>
          <w:sz w:val="28"/>
          <w:szCs w:val="28"/>
        </w:rPr>
        <w:t>ООП «Экономика</w:t>
      </w:r>
      <w:r w:rsidRPr="00597B12">
        <w:rPr>
          <w:sz w:val="28"/>
          <w:szCs w:val="28"/>
        </w:rPr>
        <w:t>», профилей подготовки бакалавров «Корпоративные финансы»;</w:t>
      </w:r>
      <w:r>
        <w:rPr>
          <w:sz w:val="28"/>
          <w:szCs w:val="28"/>
        </w:rPr>
        <w:t xml:space="preserve"> </w:t>
      </w:r>
      <w:r w:rsidRPr="00597B12">
        <w:rPr>
          <w:sz w:val="28"/>
          <w:szCs w:val="28"/>
        </w:rPr>
        <w:t>учебной д</w:t>
      </w:r>
      <w:bookmarkStart w:id="0" w:name="_GoBack"/>
      <w:bookmarkEnd w:id="0"/>
      <w:r w:rsidRPr="00597B12">
        <w:rPr>
          <w:sz w:val="28"/>
          <w:szCs w:val="28"/>
        </w:rPr>
        <w:t>исциплины «</w:t>
      </w:r>
      <w:r w:rsidRPr="00597B12">
        <w:rPr>
          <w:sz w:val="28"/>
          <w:szCs w:val="28"/>
          <w:u w:val="single"/>
        </w:rPr>
        <w:t>Финансы</w:t>
      </w:r>
      <w:r w:rsidRPr="00597B12">
        <w:rPr>
          <w:sz w:val="28"/>
          <w:szCs w:val="28"/>
        </w:rPr>
        <w:t>» учебного плана</w:t>
      </w:r>
      <w:r>
        <w:rPr>
          <w:sz w:val="28"/>
          <w:szCs w:val="28"/>
        </w:rPr>
        <w:t xml:space="preserve"> </w:t>
      </w:r>
      <w:r w:rsidRPr="00686B17">
        <w:rPr>
          <w:sz w:val="28"/>
          <w:szCs w:val="28"/>
        </w:rPr>
        <w:t>ООП «</w:t>
      </w:r>
      <w:r w:rsidRPr="00686B17">
        <w:rPr>
          <w:sz w:val="28"/>
          <w:szCs w:val="28"/>
          <w:u w:val="single"/>
        </w:rPr>
        <w:t>Экономика</w:t>
      </w:r>
      <w:r w:rsidRPr="00597B12">
        <w:rPr>
          <w:sz w:val="28"/>
          <w:szCs w:val="28"/>
        </w:rPr>
        <w:t xml:space="preserve">», профилей подготовки бакалавров «Анализ рисков и экономическая безопасность», «Бухгалтерский учет, анализ и аудит», «Государственные и муниципальные финансы», «Государственный и финансовый контроль»,  «Мировая экономика и международный бизнес», «Налоги и налогообложение», «Финансовые рынки и банки»,  «Финансы и кредит», «Экономическая безопасность хозяйствующих субъектов», «Экономика и финансы топливно-энергетического комплекса», «Учет, анализ и аудит» </w:t>
      </w:r>
    </w:p>
    <w:p w:rsidR="000340EA" w:rsidRDefault="000340EA" w:rsidP="000340EA">
      <w:pPr>
        <w:contextualSpacing/>
        <w:jc w:val="center"/>
        <w:rPr>
          <w:sz w:val="28"/>
          <w:szCs w:val="28"/>
        </w:rPr>
      </w:pPr>
    </w:p>
    <w:p w:rsidR="000340EA" w:rsidRDefault="000340EA" w:rsidP="000340EA">
      <w:pPr>
        <w:contextualSpacing/>
        <w:jc w:val="center"/>
        <w:rPr>
          <w:sz w:val="28"/>
          <w:szCs w:val="28"/>
        </w:rPr>
      </w:pPr>
    </w:p>
    <w:p w:rsidR="000340EA" w:rsidRPr="00453DC6" w:rsidRDefault="000340EA" w:rsidP="000340E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40EA" w:rsidRPr="00453DC6" w:rsidRDefault="000340EA" w:rsidP="000340E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0340EA" w:rsidRPr="00EA076E" w:rsidRDefault="000340EA" w:rsidP="000340EA">
      <w:pPr>
        <w:contextualSpacing/>
        <w:jc w:val="both"/>
        <w:rPr>
          <w:sz w:val="16"/>
          <w:szCs w:val="16"/>
        </w:rPr>
      </w:pPr>
    </w:p>
    <w:p w:rsidR="000340EA" w:rsidRDefault="000340EA" w:rsidP="000340EA">
      <w:pPr>
        <w:contextualSpacing/>
        <w:jc w:val="both"/>
        <w:rPr>
          <w:sz w:val="28"/>
          <w:szCs w:val="28"/>
        </w:rPr>
      </w:pPr>
    </w:p>
    <w:p w:rsidR="000340EA" w:rsidRDefault="000340EA" w:rsidP="000340EA">
      <w:pPr>
        <w:contextualSpacing/>
        <w:jc w:val="both"/>
        <w:rPr>
          <w:sz w:val="28"/>
          <w:szCs w:val="28"/>
        </w:rPr>
      </w:pPr>
    </w:p>
    <w:p w:rsidR="000340EA" w:rsidRDefault="000340EA" w:rsidP="000340EA">
      <w:pPr>
        <w:contextualSpacing/>
        <w:jc w:val="both"/>
        <w:rPr>
          <w:sz w:val="28"/>
          <w:szCs w:val="28"/>
        </w:rPr>
      </w:pPr>
      <w:r w:rsidRPr="00453DC6">
        <w:rPr>
          <w:sz w:val="28"/>
          <w:szCs w:val="28"/>
        </w:rPr>
        <w:t>Сведения об автор</w:t>
      </w:r>
      <w:r>
        <w:rPr>
          <w:sz w:val="28"/>
          <w:szCs w:val="28"/>
        </w:rPr>
        <w:t>ах</w:t>
      </w:r>
      <w:r w:rsidRPr="00453DC6">
        <w:rPr>
          <w:sz w:val="28"/>
          <w:szCs w:val="28"/>
        </w:rPr>
        <w:t xml:space="preserve">: </w:t>
      </w:r>
    </w:p>
    <w:p w:rsidR="000340EA" w:rsidRDefault="000340EA" w:rsidP="000340EA">
      <w:pPr>
        <w:contextualSpacing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2"/>
        <w:gridCol w:w="6203"/>
      </w:tblGrid>
      <w:tr w:rsidR="000340EA" w:rsidRPr="00597B12" w:rsidTr="00AA5257">
        <w:tc>
          <w:tcPr>
            <w:tcW w:w="3256" w:type="dxa"/>
            <w:shd w:val="clear" w:color="auto" w:fill="auto"/>
            <w:vAlign w:val="center"/>
          </w:tcPr>
          <w:p w:rsidR="000340EA" w:rsidRPr="00686B17" w:rsidRDefault="000340EA" w:rsidP="00AA5257">
            <w:pPr>
              <w:contextualSpacing/>
              <w:jc w:val="center"/>
              <w:rPr>
                <w:sz w:val="28"/>
                <w:szCs w:val="28"/>
              </w:rPr>
            </w:pPr>
            <w:r w:rsidRPr="0086661E">
              <w:rPr>
                <w:noProof/>
              </w:rPr>
              <w:drawing>
                <wp:inline distT="0" distB="0" distL="0" distR="0">
                  <wp:extent cx="1318260" cy="1980565"/>
                  <wp:effectExtent l="0" t="0" r="0" b="635"/>
                  <wp:docPr id="2" name="Рисунок 2" descr="Игорь Ярославович Лукасевич - биография, список книг, отзывы читателей -  Readly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Игорь Ярославович Лукасевич - биография, список книг, отзывы читателей -  Readly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98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  <w:shd w:val="clear" w:color="auto" w:fill="auto"/>
          </w:tcPr>
          <w:p w:rsidR="000340EA" w:rsidRPr="00686B17" w:rsidRDefault="000340EA" w:rsidP="00AA5257">
            <w:pPr>
              <w:spacing w:line="360" w:lineRule="auto"/>
              <w:rPr>
                <w:sz w:val="28"/>
                <w:szCs w:val="28"/>
              </w:rPr>
            </w:pPr>
            <w:r w:rsidRPr="00686B17">
              <w:rPr>
                <w:sz w:val="28"/>
                <w:szCs w:val="28"/>
              </w:rPr>
              <w:t>ЛУКАСЕВИЧ Игорь Ярославович</w:t>
            </w:r>
          </w:p>
          <w:p w:rsidR="000340EA" w:rsidRPr="00686B17" w:rsidRDefault="000340EA" w:rsidP="00AA5257">
            <w:pPr>
              <w:spacing w:line="360" w:lineRule="auto"/>
              <w:rPr>
                <w:sz w:val="28"/>
                <w:szCs w:val="28"/>
              </w:rPr>
            </w:pPr>
            <w:r w:rsidRPr="00686B17">
              <w:rPr>
                <w:sz w:val="28"/>
                <w:szCs w:val="28"/>
              </w:rPr>
              <w:t>Профессор департамента корпоративных финансов и корпоративного управления</w:t>
            </w:r>
          </w:p>
          <w:p w:rsidR="000340EA" w:rsidRPr="00686B17" w:rsidRDefault="000340EA" w:rsidP="00AA5257">
            <w:pPr>
              <w:spacing w:line="360" w:lineRule="auto"/>
              <w:rPr>
                <w:sz w:val="28"/>
                <w:szCs w:val="28"/>
              </w:rPr>
            </w:pPr>
            <w:r w:rsidRPr="00686B17">
              <w:rPr>
                <w:sz w:val="28"/>
                <w:szCs w:val="28"/>
              </w:rPr>
              <w:t>Доктор экономических наук, профессор</w:t>
            </w:r>
          </w:p>
          <w:p w:rsidR="000340EA" w:rsidRPr="00686B17" w:rsidRDefault="000340EA" w:rsidP="00AA5257">
            <w:pPr>
              <w:spacing w:line="360" w:lineRule="auto"/>
              <w:rPr>
                <w:sz w:val="28"/>
                <w:szCs w:val="28"/>
              </w:rPr>
            </w:pPr>
            <w:r w:rsidRPr="00686B17">
              <w:rPr>
                <w:sz w:val="28"/>
                <w:szCs w:val="28"/>
              </w:rPr>
              <w:t>Адрес: 129164, г. Москва, ул. Кибальчича, д. 1, стр. 2</w:t>
            </w:r>
          </w:p>
          <w:p w:rsidR="000340EA" w:rsidRPr="00686B17" w:rsidRDefault="000340EA" w:rsidP="00AA5257">
            <w:pPr>
              <w:spacing w:line="360" w:lineRule="auto"/>
              <w:rPr>
                <w:sz w:val="28"/>
                <w:szCs w:val="28"/>
              </w:rPr>
            </w:pPr>
            <w:r w:rsidRPr="00686B17">
              <w:rPr>
                <w:sz w:val="28"/>
                <w:szCs w:val="28"/>
              </w:rPr>
              <w:t xml:space="preserve">Тел.: +7 (499)270-2289, </w:t>
            </w:r>
            <w:proofErr w:type="spellStart"/>
            <w:r w:rsidRPr="00686B17">
              <w:rPr>
                <w:sz w:val="28"/>
                <w:szCs w:val="28"/>
              </w:rPr>
              <w:t>вн</w:t>
            </w:r>
            <w:proofErr w:type="spellEnd"/>
            <w:r w:rsidRPr="00686B17">
              <w:rPr>
                <w:sz w:val="28"/>
                <w:szCs w:val="28"/>
              </w:rPr>
              <w:t>. 2289</w:t>
            </w:r>
          </w:p>
          <w:p w:rsidR="000340EA" w:rsidRPr="00686B17" w:rsidRDefault="000340EA" w:rsidP="00AA5257">
            <w:pPr>
              <w:spacing w:line="360" w:lineRule="auto"/>
              <w:rPr>
                <w:sz w:val="28"/>
                <w:szCs w:val="28"/>
              </w:rPr>
            </w:pPr>
            <w:r w:rsidRPr="00686B17">
              <w:rPr>
                <w:sz w:val="28"/>
                <w:szCs w:val="28"/>
              </w:rPr>
              <w:t>Эл. адрес: &lt;IYLukasevich@fa.ru&gt;</w:t>
            </w:r>
          </w:p>
        </w:tc>
      </w:tr>
      <w:tr w:rsidR="000340EA" w:rsidRPr="00597B12" w:rsidTr="00AA5257">
        <w:trPr>
          <w:trHeight w:val="3240"/>
        </w:trPr>
        <w:tc>
          <w:tcPr>
            <w:tcW w:w="3256" w:type="dxa"/>
            <w:shd w:val="clear" w:color="auto" w:fill="auto"/>
            <w:vAlign w:val="center"/>
          </w:tcPr>
          <w:p w:rsidR="000340EA" w:rsidRPr="00686B17" w:rsidRDefault="000340EA" w:rsidP="00AA5257">
            <w:pPr>
              <w:contextualSpacing/>
              <w:jc w:val="center"/>
              <w:rPr>
                <w:sz w:val="28"/>
                <w:szCs w:val="28"/>
              </w:rPr>
            </w:pPr>
            <w:r w:rsidRPr="00597B12">
              <w:object w:dxaOrig="2352" w:dyaOrig="30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17.5pt;height:153.7pt" o:ole="">
                  <v:imagedata r:id="rId5" o:title=""/>
                </v:shape>
                <o:OLEObject Type="Embed" ProgID="PBrush" ShapeID="_x0000_i1027" DrawAspect="Content" ObjectID="_1698658615" r:id="rId6"/>
              </w:object>
            </w:r>
          </w:p>
        </w:tc>
        <w:tc>
          <w:tcPr>
            <w:tcW w:w="6798" w:type="dxa"/>
            <w:shd w:val="clear" w:color="auto" w:fill="auto"/>
          </w:tcPr>
          <w:p w:rsidR="000340EA" w:rsidRPr="00686B17" w:rsidRDefault="000340EA" w:rsidP="00AA5257">
            <w:pPr>
              <w:spacing w:after="120" w:line="360" w:lineRule="auto"/>
              <w:rPr>
                <w:sz w:val="28"/>
                <w:szCs w:val="28"/>
              </w:rPr>
            </w:pPr>
            <w:r w:rsidRPr="00686B17">
              <w:rPr>
                <w:sz w:val="28"/>
                <w:szCs w:val="28"/>
              </w:rPr>
              <w:t>ДРЕВИНГ Светлана Робертовна</w:t>
            </w:r>
          </w:p>
          <w:p w:rsidR="000340EA" w:rsidRPr="00686B17" w:rsidRDefault="000340EA" w:rsidP="00AA5257">
            <w:pPr>
              <w:spacing w:line="360" w:lineRule="auto"/>
              <w:rPr>
                <w:sz w:val="28"/>
                <w:szCs w:val="28"/>
              </w:rPr>
            </w:pPr>
            <w:r w:rsidRPr="00686B17">
              <w:rPr>
                <w:sz w:val="28"/>
                <w:szCs w:val="28"/>
              </w:rPr>
              <w:t>Профессор департамента корпоративных финансов и корпоративного управления</w:t>
            </w:r>
          </w:p>
          <w:p w:rsidR="000340EA" w:rsidRPr="00686B17" w:rsidRDefault="000340EA" w:rsidP="00AA5257">
            <w:pPr>
              <w:spacing w:line="360" w:lineRule="auto"/>
              <w:rPr>
                <w:sz w:val="28"/>
                <w:szCs w:val="28"/>
              </w:rPr>
            </w:pPr>
            <w:r w:rsidRPr="00686B17">
              <w:rPr>
                <w:sz w:val="28"/>
                <w:szCs w:val="28"/>
              </w:rPr>
              <w:t>Доктор экономических наук, профессор</w:t>
            </w:r>
          </w:p>
          <w:p w:rsidR="000340EA" w:rsidRPr="00686B17" w:rsidRDefault="000340EA" w:rsidP="00AA5257">
            <w:pPr>
              <w:spacing w:line="360" w:lineRule="auto"/>
              <w:rPr>
                <w:sz w:val="28"/>
                <w:szCs w:val="28"/>
              </w:rPr>
            </w:pPr>
            <w:r w:rsidRPr="00686B17">
              <w:rPr>
                <w:sz w:val="28"/>
                <w:szCs w:val="28"/>
              </w:rPr>
              <w:t>Адрес: 129164, г. Москва, ул. Кибальчича, д. 1, стр. 2</w:t>
            </w:r>
          </w:p>
          <w:p w:rsidR="000340EA" w:rsidRPr="00686B17" w:rsidRDefault="000340EA" w:rsidP="00AA5257">
            <w:pPr>
              <w:spacing w:line="360" w:lineRule="auto"/>
              <w:rPr>
                <w:sz w:val="28"/>
                <w:szCs w:val="28"/>
              </w:rPr>
            </w:pPr>
            <w:r w:rsidRPr="00686B17">
              <w:rPr>
                <w:sz w:val="28"/>
                <w:szCs w:val="28"/>
              </w:rPr>
              <w:t xml:space="preserve">Тел.: +7 (499)270-2289, </w:t>
            </w:r>
            <w:proofErr w:type="spellStart"/>
            <w:r w:rsidRPr="00686B17">
              <w:rPr>
                <w:sz w:val="28"/>
                <w:szCs w:val="28"/>
              </w:rPr>
              <w:t>вн</w:t>
            </w:r>
            <w:proofErr w:type="spellEnd"/>
            <w:r w:rsidRPr="00686B17">
              <w:rPr>
                <w:sz w:val="28"/>
                <w:szCs w:val="28"/>
              </w:rPr>
              <w:t>. 2289</w:t>
            </w:r>
          </w:p>
          <w:p w:rsidR="000340EA" w:rsidRPr="00686B17" w:rsidRDefault="000340EA" w:rsidP="00AA5257">
            <w:pPr>
              <w:spacing w:after="120" w:line="360" w:lineRule="auto"/>
              <w:rPr>
                <w:sz w:val="28"/>
                <w:szCs w:val="28"/>
              </w:rPr>
            </w:pPr>
            <w:r w:rsidRPr="00686B17">
              <w:rPr>
                <w:sz w:val="28"/>
                <w:szCs w:val="28"/>
              </w:rPr>
              <w:t>Эл. адрес: &lt;IYLukasevich@fa.ru&gt;</w:t>
            </w:r>
          </w:p>
        </w:tc>
      </w:tr>
      <w:tr w:rsidR="000340EA" w:rsidRPr="00597B12" w:rsidTr="00AA5257">
        <w:tc>
          <w:tcPr>
            <w:tcW w:w="3256" w:type="dxa"/>
            <w:shd w:val="clear" w:color="auto" w:fill="auto"/>
            <w:vAlign w:val="center"/>
          </w:tcPr>
          <w:p w:rsidR="000340EA" w:rsidRPr="00597B12" w:rsidRDefault="000340EA" w:rsidP="00AA5257">
            <w:pPr>
              <w:contextualSpacing/>
              <w:rPr>
                <w:noProof/>
              </w:rPr>
            </w:pPr>
          </w:p>
        </w:tc>
        <w:tc>
          <w:tcPr>
            <w:tcW w:w="6798" w:type="dxa"/>
            <w:shd w:val="clear" w:color="auto" w:fill="auto"/>
          </w:tcPr>
          <w:p w:rsidR="000340EA" w:rsidRPr="00686B17" w:rsidRDefault="000340EA" w:rsidP="00AA525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0340EA" w:rsidRPr="00597B12" w:rsidRDefault="000340EA" w:rsidP="000340EA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5"/>
        <w:gridCol w:w="6220"/>
      </w:tblGrid>
      <w:tr w:rsidR="000340EA" w:rsidRPr="00597B12" w:rsidTr="00AA5257">
        <w:tc>
          <w:tcPr>
            <w:tcW w:w="3256" w:type="dxa"/>
            <w:shd w:val="clear" w:color="auto" w:fill="auto"/>
            <w:vAlign w:val="center"/>
          </w:tcPr>
          <w:p w:rsidR="000340EA" w:rsidRPr="00686B17" w:rsidRDefault="000340EA" w:rsidP="00AA5257">
            <w:pPr>
              <w:contextualSpacing/>
              <w:jc w:val="center"/>
              <w:rPr>
                <w:sz w:val="28"/>
                <w:szCs w:val="28"/>
              </w:rPr>
            </w:pPr>
            <w:r w:rsidRPr="00686B17">
              <w:rPr>
                <w:noProof/>
                <w:sz w:val="28"/>
                <w:szCs w:val="28"/>
              </w:rPr>
              <w:drawing>
                <wp:inline distT="0" distB="0" distL="0" distR="0">
                  <wp:extent cx="1363345" cy="1795145"/>
                  <wp:effectExtent l="0" t="0" r="8255" b="0"/>
                  <wp:docPr id="1" name="Рисунок 1" descr="C:\Users\1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Users\1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179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  <w:shd w:val="clear" w:color="auto" w:fill="auto"/>
          </w:tcPr>
          <w:p w:rsidR="000340EA" w:rsidRPr="00686B17" w:rsidRDefault="000340EA" w:rsidP="00AA5257">
            <w:pPr>
              <w:spacing w:line="360" w:lineRule="auto"/>
              <w:rPr>
                <w:sz w:val="28"/>
                <w:szCs w:val="28"/>
              </w:rPr>
            </w:pPr>
            <w:r w:rsidRPr="00686B17">
              <w:rPr>
                <w:sz w:val="28"/>
                <w:szCs w:val="28"/>
              </w:rPr>
              <w:t>БОРИСОВА Ольга Викторовна</w:t>
            </w:r>
          </w:p>
          <w:p w:rsidR="000340EA" w:rsidRPr="00686B17" w:rsidRDefault="000340EA" w:rsidP="00AA5257">
            <w:pPr>
              <w:spacing w:line="360" w:lineRule="auto"/>
              <w:rPr>
                <w:sz w:val="28"/>
                <w:szCs w:val="28"/>
              </w:rPr>
            </w:pPr>
            <w:r w:rsidRPr="00686B17">
              <w:rPr>
                <w:sz w:val="28"/>
                <w:szCs w:val="28"/>
              </w:rPr>
              <w:t>Доцент департамента общественных финансов</w:t>
            </w:r>
          </w:p>
          <w:p w:rsidR="000340EA" w:rsidRPr="00686B17" w:rsidRDefault="000340EA" w:rsidP="00AA5257">
            <w:pPr>
              <w:spacing w:line="360" w:lineRule="auto"/>
              <w:rPr>
                <w:sz w:val="28"/>
                <w:szCs w:val="28"/>
              </w:rPr>
            </w:pPr>
            <w:r w:rsidRPr="00686B17">
              <w:rPr>
                <w:sz w:val="28"/>
                <w:szCs w:val="28"/>
              </w:rPr>
              <w:t>Кандидат экономических наук, доцент</w:t>
            </w:r>
          </w:p>
          <w:p w:rsidR="000340EA" w:rsidRPr="00686B17" w:rsidRDefault="000340EA" w:rsidP="00AA5257">
            <w:pPr>
              <w:spacing w:line="360" w:lineRule="auto"/>
              <w:rPr>
                <w:sz w:val="28"/>
                <w:szCs w:val="28"/>
              </w:rPr>
            </w:pPr>
            <w:r w:rsidRPr="00686B17">
              <w:rPr>
                <w:sz w:val="28"/>
                <w:szCs w:val="28"/>
              </w:rPr>
              <w:t>Адрес 101000,  г. Москва, </w:t>
            </w:r>
            <w:hyperlink r:id="rId8" w:tgtFrame="_blank" w:history="1">
              <w:r w:rsidRPr="00686B17">
                <w:rPr>
                  <w:sz w:val="28"/>
                  <w:szCs w:val="28"/>
                </w:rPr>
                <w:t xml:space="preserve">Малый </w:t>
              </w:r>
              <w:proofErr w:type="spellStart"/>
              <w:r w:rsidRPr="00686B17">
                <w:rPr>
                  <w:sz w:val="28"/>
                  <w:szCs w:val="28"/>
                </w:rPr>
                <w:t>Златоустинский</w:t>
              </w:r>
              <w:proofErr w:type="spellEnd"/>
              <w:r w:rsidRPr="00686B17">
                <w:rPr>
                  <w:sz w:val="28"/>
                  <w:szCs w:val="28"/>
                </w:rPr>
                <w:t xml:space="preserve"> переулок, д. 7, корп. 1</w:t>
              </w:r>
            </w:hyperlink>
          </w:p>
          <w:p w:rsidR="000340EA" w:rsidRPr="00686B17" w:rsidRDefault="000340EA" w:rsidP="00AA5257">
            <w:pPr>
              <w:spacing w:line="360" w:lineRule="auto"/>
              <w:rPr>
                <w:sz w:val="28"/>
                <w:szCs w:val="28"/>
              </w:rPr>
            </w:pPr>
            <w:r w:rsidRPr="00686B17">
              <w:rPr>
                <w:sz w:val="28"/>
                <w:szCs w:val="28"/>
              </w:rPr>
              <w:t>Тел.: +7 (499)503-47-80</w:t>
            </w:r>
          </w:p>
          <w:p w:rsidR="000340EA" w:rsidRPr="00686B17" w:rsidRDefault="000340EA" w:rsidP="00AA5257">
            <w:pPr>
              <w:spacing w:line="360" w:lineRule="auto"/>
              <w:rPr>
                <w:sz w:val="28"/>
                <w:szCs w:val="28"/>
              </w:rPr>
            </w:pPr>
            <w:r w:rsidRPr="00686B17">
              <w:rPr>
                <w:sz w:val="28"/>
                <w:szCs w:val="28"/>
              </w:rPr>
              <w:t>Эл. адрес: OLVBorisova@fa.ru</w:t>
            </w:r>
          </w:p>
        </w:tc>
      </w:tr>
    </w:tbl>
    <w:p w:rsidR="000340EA" w:rsidRDefault="000340EA" w:rsidP="000340EA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:rsidR="000340EA" w:rsidRPr="00597B12" w:rsidRDefault="000340EA" w:rsidP="000340EA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8"/>
        <w:gridCol w:w="6177"/>
      </w:tblGrid>
      <w:tr w:rsidR="000340EA" w:rsidTr="00AA5257">
        <w:tc>
          <w:tcPr>
            <w:tcW w:w="3256" w:type="dxa"/>
            <w:shd w:val="clear" w:color="auto" w:fill="auto"/>
            <w:vAlign w:val="center"/>
          </w:tcPr>
          <w:p w:rsidR="000340EA" w:rsidRPr="00686B17" w:rsidRDefault="000340EA" w:rsidP="00AA5257">
            <w:pPr>
              <w:contextualSpacing/>
              <w:jc w:val="center"/>
              <w:rPr>
                <w:sz w:val="28"/>
                <w:szCs w:val="28"/>
              </w:rPr>
            </w:pPr>
            <w:r>
              <w:object w:dxaOrig="1896" w:dyaOrig="2424">
                <v:shape id="_x0000_i1029" type="#_x0000_t75" style="width:123.7pt;height:159.45pt" o:ole="">
                  <v:imagedata r:id="rId9" o:title=""/>
                </v:shape>
                <o:OLEObject Type="Embed" ProgID="PBrush" ShapeID="_x0000_i1029" DrawAspect="Content" ObjectID="_1698658616" r:id="rId10"/>
              </w:object>
            </w:r>
          </w:p>
        </w:tc>
        <w:tc>
          <w:tcPr>
            <w:tcW w:w="6798" w:type="dxa"/>
            <w:shd w:val="clear" w:color="auto" w:fill="auto"/>
          </w:tcPr>
          <w:p w:rsidR="000340EA" w:rsidRPr="00686B17" w:rsidRDefault="000340EA" w:rsidP="00AA5257">
            <w:pPr>
              <w:spacing w:line="360" w:lineRule="auto"/>
              <w:rPr>
                <w:sz w:val="28"/>
                <w:szCs w:val="28"/>
              </w:rPr>
            </w:pPr>
            <w:r w:rsidRPr="00686B17">
              <w:rPr>
                <w:sz w:val="28"/>
                <w:szCs w:val="28"/>
              </w:rPr>
              <w:t>ФРОЛОВА Виктория Борисовна</w:t>
            </w:r>
          </w:p>
          <w:p w:rsidR="000340EA" w:rsidRPr="00686B17" w:rsidRDefault="000340EA" w:rsidP="00AA5257">
            <w:pPr>
              <w:spacing w:line="360" w:lineRule="auto"/>
              <w:rPr>
                <w:sz w:val="28"/>
                <w:szCs w:val="28"/>
              </w:rPr>
            </w:pPr>
            <w:r w:rsidRPr="00686B17">
              <w:rPr>
                <w:sz w:val="28"/>
                <w:szCs w:val="28"/>
              </w:rPr>
              <w:t>Профессор департамента финансового и инвестиционного менеджмента</w:t>
            </w:r>
          </w:p>
          <w:p w:rsidR="000340EA" w:rsidRPr="00686B17" w:rsidRDefault="000340EA" w:rsidP="00AA5257">
            <w:pPr>
              <w:spacing w:line="360" w:lineRule="auto"/>
              <w:rPr>
                <w:sz w:val="28"/>
                <w:szCs w:val="28"/>
              </w:rPr>
            </w:pPr>
            <w:r w:rsidRPr="00686B17">
              <w:rPr>
                <w:sz w:val="28"/>
                <w:szCs w:val="28"/>
              </w:rPr>
              <w:t>Кандидат экономических наук, доцент</w:t>
            </w:r>
          </w:p>
          <w:p w:rsidR="000340EA" w:rsidRPr="00686B17" w:rsidRDefault="000340EA" w:rsidP="00AA5257">
            <w:pPr>
              <w:spacing w:line="360" w:lineRule="auto"/>
              <w:rPr>
                <w:sz w:val="28"/>
                <w:szCs w:val="28"/>
              </w:rPr>
            </w:pPr>
            <w:r w:rsidRPr="00686B17">
              <w:rPr>
                <w:sz w:val="28"/>
                <w:szCs w:val="28"/>
              </w:rPr>
              <w:t xml:space="preserve">Адрес127083, Москва, ул. Верхняя Масловка, 15, </w:t>
            </w:r>
          </w:p>
          <w:p w:rsidR="000340EA" w:rsidRPr="00686B17" w:rsidRDefault="000340EA" w:rsidP="00AA5257">
            <w:pPr>
              <w:spacing w:line="360" w:lineRule="auto"/>
              <w:rPr>
                <w:sz w:val="28"/>
                <w:szCs w:val="28"/>
              </w:rPr>
            </w:pPr>
            <w:r w:rsidRPr="00686B17">
              <w:rPr>
                <w:sz w:val="28"/>
                <w:szCs w:val="28"/>
              </w:rPr>
              <w:t xml:space="preserve">Тел.: +7 (499) 553-1274, </w:t>
            </w:r>
            <w:proofErr w:type="spellStart"/>
            <w:r w:rsidRPr="00686B17">
              <w:rPr>
                <w:sz w:val="28"/>
                <w:szCs w:val="28"/>
              </w:rPr>
              <w:t>вн</w:t>
            </w:r>
            <w:proofErr w:type="spellEnd"/>
            <w:r w:rsidRPr="00686B17">
              <w:rPr>
                <w:sz w:val="28"/>
                <w:szCs w:val="28"/>
              </w:rPr>
              <w:t>. 63-54 </w:t>
            </w:r>
          </w:p>
          <w:p w:rsidR="000340EA" w:rsidRPr="00686B17" w:rsidRDefault="000340EA" w:rsidP="00AA5257">
            <w:pPr>
              <w:spacing w:line="360" w:lineRule="auto"/>
              <w:rPr>
                <w:sz w:val="28"/>
                <w:szCs w:val="28"/>
              </w:rPr>
            </w:pPr>
            <w:r w:rsidRPr="00686B17">
              <w:rPr>
                <w:sz w:val="28"/>
                <w:szCs w:val="28"/>
              </w:rPr>
              <w:t>Эл. адрес: VBFrolova@fa.ru</w:t>
            </w:r>
          </w:p>
        </w:tc>
      </w:tr>
    </w:tbl>
    <w:p w:rsidR="000340EA" w:rsidRDefault="000340EA" w:rsidP="000340EA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:rsidR="000340EA" w:rsidRPr="00441D2E" w:rsidRDefault="000340EA" w:rsidP="000340EA">
      <w:pPr>
        <w:pStyle w:val="a3"/>
        <w:shd w:val="clear" w:color="auto" w:fill="FFFFFF"/>
        <w:jc w:val="center"/>
        <w:rPr>
          <w:rFonts w:ascii="Arial" w:eastAsia="Times New Roman" w:hAnsi="Arial" w:cs="Arial"/>
          <w:color w:val="2C2D2E"/>
          <w:sz w:val="23"/>
          <w:szCs w:val="23"/>
        </w:rPr>
      </w:pPr>
      <w:r>
        <w:rPr>
          <w:b/>
          <w:color w:val="000000"/>
          <w:sz w:val="28"/>
          <w:szCs w:val="28"/>
        </w:rPr>
        <w:br w:type="page"/>
      </w:r>
      <w:r w:rsidRPr="00441D2E">
        <w:rPr>
          <w:rFonts w:eastAsia="Times New Roman"/>
          <w:b/>
          <w:bCs/>
          <w:color w:val="000000"/>
          <w:sz w:val="28"/>
          <w:szCs w:val="28"/>
        </w:rPr>
        <w:lastRenderedPageBreak/>
        <w:t>Описание результата интеллектуальной деятельности</w:t>
      </w:r>
    </w:p>
    <w:p w:rsidR="000340EA" w:rsidRPr="00441D2E" w:rsidRDefault="000340EA" w:rsidP="000340EA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2C2D2E"/>
          <w:sz w:val="23"/>
          <w:szCs w:val="23"/>
        </w:rPr>
      </w:pPr>
      <w:r w:rsidRPr="00441D2E">
        <w:rPr>
          <w:rFonts w:ascii="Arial" w:hAnsi="Arial" w:cs="Arial"/>
          <w:color w:val="2C2D2E"/>
          <w:sz w:val="23"/>
          <w:szCs w:val="23"/>
        </w:rPr>
        <w:t> </w:t>
      </w:r>
    </w:p>
    <w:p w:rsidR="000340EA" w:rsidRPr="000B28F7" w:rsidRDefault="000340EA" w:rsidP="000340EA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0B28F7">
        <w:rPr>
          <w:b/>
          <w:bCs/>
          <w:i/>
          <w:iCs/>
          <w:color w:val="000000"/>
          <w:sz w:val="27"/>
          <w:szCs w:val="27"/>
        </w:rPr>
        <w:t>Информация о монографии и научно-методическом (научном) заделе</w:t>
      </w:r>
      <w:r w:rsidRPr="000B28F7">
        <w:rPr>
          <w:color w:val="000000"/>
          <w:sz w:val="27"/>
          <w:szCs w:val="27"/>
        </w:rPr>
        <w:t xml:space="preserve">. </w:t>
      </w:r>
      <w:r w:rsidRPr="00686B17">
        <w:rPr>
          <w:color w:val="000000"/>
          <w:sz w:val="28"/>
          <w:szCs w:val="28"/>
        </w:rPr>
        <w:t xml:space="preserve">В монографии представлен комплексный подход к формированию системы подготовки кадров финансового рынка в условиях его цифровизации на основе развития и совершенствования базовых (ФГОС) и профессиональных стандартов подготовки специалистов с учетом новых требований и компетенций, обусловленных потребностями и тенденциями в современной экономике. В основу положены результаты проведенного исследования в рамках </w:t>
      </w:r>
      <w:r w:rsidRPr="000B28F7">
        <w:rPr>
          <w:rFonts w:eastAsia="Calibri"/>
          <w:sz w:val="28"/>
          <w:szCs w:val="28"/>
        </w:rPr>
        <w:t>государственного задания и собственные авторские разработки.</w:t>
      </w:r>
    </w:p>
    <w:p w:rsidR="000340EA" w:rsidRPr="000B28F7" w:rsidRDefault="000340EA" w:rsidP="000340EA">
      <w:pPr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 w:rsidRPr="000B28F7">
        <w:rPr>
          <w:b/>
          <w:bCs/>
          <w:i/>
          <w:iCs/>
          <w:color w:val="000000"/>
          <w:sz w:val="27"/>
          <w:szCs w:val="27"/>
        </w:rPr>
        <w:t>Степень готовности к изданию и применению в образовательном процесс</w:t>
      </w:r>
      <w:r>
        <w:rPr>
          <w:b/>
          <w:bCs/>
          <w:i/>
          <w:iCs/>
          <w:color w:val="000000"/>
          <w:sz w:val="27"/>
          <w:szCs w:val="27"/>
        </w:rPr>
        <w:t>е</w:t>
      </w:r>
      <w:r w:rsidRPr="000340EA">
        <w:rPr>
          <w:b/>
          <w:bCs/>
          <w:i/>
          <w:iCs/>
          <w:color w:val="000000"/>
          <w:sz w:val="27"/>
          <w:szCs w:val="27"/>
        </w:rPr>
        <w:t>.</w:t>
      </w:r>
      <w:r>
        <w:rPr>
          <w:color w:val="000000"/>
          <w:sz w:val="28"/>
          <w:szCs w:val="28"/>
          <w:shd w:val="clear" w:color="auto" w:fill="FFFF00"/>
        </w:rPr>
        <w:t xml:space="preserve"> </w:t>
      </w:r>
      <w:r w:rsidRPr="000340EA">
        <w:rPr>
          <w:color w:val="000000"/>
          <w:sz w:val="28"/>
          <w:szCs w:val="28"/>
        </w:rPr>
        <w:t xml:space="preserve">Закончено оформление монографии </w:t>
      </w:r>
      <w:r>
        <w:rPr>
          <w:color w:val="000000"/>
          <w:sz w:val="28"/>
          <w:szCs w:val="28"/>
        </w:rPr>
        <w:t xml:space="preserve">с </w:t>
      </w:r>
      <w:r w:rsidRPr="000340EA">
        <w:rPr>
          <w:color w:val="000000"/>
          <w:sz w:val="28"/>
          <w:szCs w:val="28"/>
        </w:rPr>
        <w:t>издательством.</w:t>
      </w:r>
      <w:r w:rsidRPr="000B28F7">
        <w:rPr>
          <w:color w:val="000000"/>
          <w:sz w:val="28"/>
          <w:szCs w:val="28"/>
        </w:rPr>
        <w:t xml:space="preserve"> </w:t>
      </w:r>
    </w:p>
    <w:p w:rsidR="000340EA" w:rsidRPr="000B28F7" w:rsidRDefault="000340EA" w:rsidP="000340EA">
      <w:pPr>
        <w:ind w:firstLine="709"/>
        <w:jc w:val="both"/>
        <w:rPr>
          <w:color w:val="2C2D2E"/>
          <w:sz w:val="28"/>
          <w:szCs w:val="28"/>
        </w:rPr>
      </w:pPr>
      <w:r w:rsidRPr="000B28F7">
        <w:rPr>
          <w:b/>
          <w:bCs/>
          <w:i/>
          <w:iCs/>
          <w:color w:val="000000"/>
          <w:sz w:val="27"/>
          <w:szCs w:val="27"/>
        </w:rPr>
        <w:t>Новизна монографии, отличие от аналогов</w:t>
      </w:r>
      <w:r w:rsidRPr="000B28F7">
        <w:rPr>
          <w:color w:val="000000"/>
          <w:sz w:val="27"/>
          <w:szCs w:val="27"/>
        </w:rPr>
        <w:t xml:space="preserve">. </w:t>
      </w:r>
      <w:r w:rsidRPr="000B28F7">
        <w:rPr>
          <w:color w:val="2C2D2E"/>
          <w:sz w:val="28"/>
          <w:szCs w:val="28"/>
        </w:rPr>
        <w:t>Особенность исследования</w:t>
      </w:r>
      <w:r>
        <w:rPr>
          <w:color w:val="2C2D2E"/>
          <w:sz w:val="28"/>
          <w:szCs w:val="28"/>
        </w:rPr>
        <w:t>, представленного в монографии,</w:t>
      </w:r>
      <w:r w:rsidRPr="000B28F7">
        <w:rPr>
          <w:color w:val="2C2D2E"/>
          <w:sz w:val="28"/>
          <w:szCs w:val="28"/>
        </w:rPr>
        <w:t xml:space="preserve"> состоит в том, что сформулирована диалектическая концепция, позволяющая сформировать </w:t>
      </w:r>
      <w:proofErr w:type="spellStart"/>
      <w:r w:rsidRPr="000B28F7">
        <w:rPr>
          <w:color w:val="2C2D2E"/>
          <w:sz w:val="28"/>
          <w:szCs w:val="28"/>
        </w:rPr>
        <w:t>компетентностный</w:t>
      </w:r>
      <w:proofErr w:type="spellEnd"/>
      <w:r w:rsidRPr="000B28F7">
        <w:rPr>
          <w:color w:val="2C2D2E"/>
          <w:sz w:val="28"/>
          <w:szCs w:val="28"/>
        </w:rPr>
        <w:t xml:space="preserve"> профиль специалиста финансового рынка и внести изменения в нормативную базу, регламентирующую подготовку и профессиональную аттестацию специалистов на уровне государства и профессионального сообщества.</w:t>
      </w:r>
    </w:p>
    <w:p w:rsidR="000340EA" w:rsidRPr="000B28F7" w:rsidRDefault="000340EA" w:rsidP="000340E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B28F7">
        <w:rPr>
          <w:b/>
          <w:bCs/>
          <w:i/>
          <w:iCs/>
          <w:color w:val="000000"/>
          <w:sz w:val="27"/>
          <w:szCs w:val="27"/>
        </w:rPr>
        <w:t>Технологические преимущества</w:t>
      </w:r>
      <w:r>
        <w:rPr>
          <w:b/>
          <w:bCs/>
          <w:i/>
          <w:iCs/>
          <w:color w:val="000000"/>
          <w:sz w:val="27"/>
          <w:szCs w:val="27"/>
        </w:rPr>
        <w:t xml:space="preserve">. </w:t>
      </w:r>
      <w:r w:rsidRPr="000B28F7">
        <w:rPr>
          <w:color w:val="000000"/>
          <w:sz w:val="28"/>
          <w:szCs w:val="28"/>
        </w:rPr>
        <w:t>Рекомендации по результатам исследования позволят дополнить профессиональные и образовательные стандарты недостающим блоками цифровых и общих (</w:t>
      </w:r>
      <w:proofErr w:type="spellStart"/>
      <w:r w:rsidRPr="000B28F7">
        <w:rPr>
          <w:color w:val="000000"/>
          <w:sz w:val="28"/>
          <w:szCs w:val="28"/>
        </w:rPr>
        <w:t>надпрофессиональных</w:t>
      </w:r>
      <w:proofErr w:type="spellEnd"/>
      <w:r w:rsidRPr="000B28F7">
        <w:rPr>
          <w:color w:val="000000"/>
          <w:sz w:val="28"/>
          <w:szCs w:val="28"/>
        </w:rPr>
        <w:t>) компетенций, содержательно изменить трудовые функции, тем самым способствовать гармонизации потребности рынка в специалистах, предпринять действия со сторон</w:t>
      </w:r>
      <w:r>
        <w:rPr>
          <w:color w:val="000000"/>
          <w:sz w:val="28"/>
          <w:szCs w:val="28"/>
        </w:rPr>
        <w:t xml:space="preserve">ы </w:t>
      </w:r>
      <w:r w:rsidRPr="000B28F7">
        <w:rPr>
          <w:color w:val="000000"/>
          <w:sz w:val="28"/>
          <w:szCs w:val="28"/>
        </w:rPr>
        <w:t>регулирующих организаций по систематизации деятельности по разработке,</w:t>
      </w:r>
      <w:r>
        <w:rPr>
          <w:color w:val="000000"/>
          <w:sz w:val="28"/>
          <w:szCs w:val="28"/>
        </w:rPr>
        <w:t xml:space="preserve"> </w:t>
      </w:r>
      <w:r w:rsidRPr="000B28F7">
        <w:rPr>
          <w:color w:val="000000"/>
          <w:sz w:val="28"/>
          <w:szCs w:val="28"/>
        </w:rPr>
        <w:t xml:space="preserve">утверждению (актуализации) профессиональных стандартов. В рамках учебных дисциплин </w:t>
      </w:r>
      <w:r w:rsidRPr="000B28F7">
        <w:rPr>
          <w:sz w:val="28"/>
          <w:szCs w:val="28"/>
        </w:rPr>
        <w:t>«Основы финансовых технологий бизнеса» и «Финансы» позволят получить студентам преставления об основных цифровых компетенциях, востребованных на финансовом рынке.</w:t>
      </w:r>
    </w:p>
    <w:p w:rsidR="000340EA" w:rsidRPr="00D174C2" w:rsidRDefault="000340EA" w:rsidP="000340EA">
      <w:pPr>
        <w:ind w:firstLine="709"/>
        <w:jc w:val="both"/>
        <w:rPr>
          <w:color w:val="000000"/>
          <w:sz w:val="28"/>
          <w:szCs w:val="28"/>
        </w:rPr>
      </w:pPr>
      <w:r w:rsidRPr="000B28F7">
        <w:rPr>
          <w:b/>
          <w:bCs/>
          <w:i/>
          <w:iCs/>
          <w:color w:val="000000"/>
          <w:sz w:val="27"/>
          <w:szCs w:val="27"/>
        </w:rPr>
        <w:t>Экономические преимущества</w:t>
      </w:r>
      <w:r w:rsidRPr="000B28F7">
        <w:rPr>
          <w:color w:val="000000"/>
          <w:sz w:val="27"/>
          <w:szCs w:val="27"/>
        </w:rPr>
        <w:t xml:space="preserve">. </w:t>
      </w:r>
      <w:r w:rsidRPr="00D174C2">
        <w:rPr>
          <w:color w:val="000000"/>
          <w:sz w:val="28"/>
          <w:szCs w:val="28"/>
        </w:rPr>
        <w:t>Разработанные схемы формирования необходимых компетенций и навыков «цифровая экономика – цифровые технологии – «</w:t>
      </w:r>
      <w:proofErr w:type="spellStart"/>
      <w:r w:rsidRPr="00D174C2">
        <w:rPr>
          <w:color w:val="000000"/>
          <w:sz w:val="28"/>
          <w:szCs w:val="28"/>
        </w:rPr>
        <w:t>финтех</w:t>
      </w:r>
      <w:proofErr w:type="spellEnd"/>
      <w:r w:rsidRPr="00D174C2">
        <w:rPr>
          <w:color w:val="000000"/>
          <w:sz w:val="28"/>
          <w:szCs w:val="28"/>
        </w:rPr>
        <w:t xml:space="preserve">» – специальности – профессиональные стандарты – компетенции – навыки» кадрового обеспечения процессов цифровизации финансового рынка рассматриваются как основы интеграции новых цифровых технологий в традиционный финансовый сектор и комплексной трансформации </w:t>
      </w:r>
      <w:proofErr w:type="spellStart"/>
      <w:r w:rsidRPr="00D174C2">
        <w:rPr>
          <w:color w:val="000000"/>
          <w:sz w:val="28"/>
          <w:szCs w:val="28"/>
        </w:rPr>
        <w:t>компетентностного</w:t>
      </w:r>
      <w:proofErr w:type="spellEnd"/>
      <w:r w:rsidRPr="00D174C2">
        <w:rPr>
          <w:color w:val="000000"/>
          <w:sz w:val="28"/>
          <w:szCs w:val="28"/>
        </w:rPr>
        <w:t xml:space="preserve"> подхода кадрового обеспечения финансового рынка.</w:t>
      </w:r>
    </w:p>
    <w:p w:rsidR="000340EA" w:rsidRPr="00D174C2" w:rsidRDefault="000340EA" w:rsidP="000340EA">
      <w:pPr>
        <w:ind w:firstLine="709"/>
        <w:jc w:val="both"/>
        <w:rPr>
          <w:color w:val="000000"/>
          <w:sz w:val="28"/>
          <w:szCs w:val="28"/>
        </w:rPr>
      </w:pPr>
      <w:r w:rsidRPr="000B28F7">
        <w:rPr>
          <w:b/>
          <w:bCs/>
          <w:i/>
          <w:iCs/>
          <w:color w:val="000000"/>
          <w:sz w:val="27"/>
          <w:szCs w:val="27"/>
        </w:rPr>
        <w:t>Область возможного использования</w:t>
      </w:r>
      <w:r w:rsidRPr="000B28F7">
        <w:rPr>
          <w:color w:val="000000"/>
          <w:sz w:val="27"/>
          <w:szCs w:val="27"/>
        </w:rPr>
        <w:t xml:space="preserve">. </w:t>
      </w:r>
      <w:r w:rsidRPr="00D174C2">
        <w:rPr>
          <w:color w:val="000000"/>
          <w:sz w:val="28"/>
          <w:szCs w:val="28"/>
        </w:rPr>
        <w:t>Представленные предложения могут быть реализованы в рамках совершенствования структуры и содержания профессиональных стандартов, деятельности по осуществлению процедуры профессионально-</w:t>
      </w:r>
      <w:proofErr w:type="spellStart"/>
      <w:r w:rsidRPr="00D174C2">
        <w:rPr>
          <w:color w:val="000000"/>
          <w:sz w:val="28"/>
          <w:szCs w:val="28"/>
        </w:rPr>
        <w:t>общественнои</w:t>
      </w:r>
      <w:proofErr w:type="spellEnd"/>
      <w:r w:rsidRPr="00D174C2">
        <w:rPr>
          <w:color w:val="000000"/>
          <w:sz w:val="28"/>
          <w:szCs w:val="28"/>
        </w:rPr>
        <w:t xml:space="preserve">̆ аккредитации образовательных программ, актуализации образовательных стандартов подготовки специалистов финансового рынка, способствуя тем самым гармонизации </w:t>
      </w:r>
      <w:r w:rsidRPr="00D174C2">
        <w:rPr>
          <w:color w:val="000000"/>
          <w:sz w:val="28"/>
          <w:szCs w:val="28"/>
        </w:rPr>
        <w:lastRenderedPageBreak/>
        <w:t>интересов бизнеса, образовательных организаций и специалистов финансового рынка в условиях его цифровизации.</w:t>
      </w:r>
    </w:p>
    <w:p w:rsidR="00840DCD" w:rsidRDefault="000340EA" w:rsidP="000340EA">
      <w:pPr>
        <w:ind w:firstLine="709"/>
        <w:jc w:val="both"/>
      </w:pPr>
      <w:r w:rsidRPr="000B28F7">
        <w:rPr>
          <w:b/>
          <w:bCs/>
          <w:i/>
          <w:iCs/>
          <w:color w:val="000000"/>
          <w:sz w:val="27"/>
          <w:szCs w:val="27"/>
        </w:rPr>
        <w:t>Сопутствующие полезные эффекты</w:t>
      </w:r>
      <w:r w:rsidRPr="000B28F7">
        <w:rPr>
          <w:color w:val="000000"/>
          <w:sz w:val="27"/>
          <w:szCs w:val="27"/>
        </w:rPr>
        <w:t xml:space="preserve">. </w:t>
      </w:r>
      <w:r w:rsidRPr="000B28F7">
        <w:rPr>
          <w:color w:val="000000"/>
          <w:sz w:val="28"/>
          <w:szCs w:val="28"/>
        </w:rPr>
        <w:t>Оценка международного опыта кадрового обеспечения процессов цифровизации финансового рынка, анализ процессов цифровизации финансового рынка с целью выделения основных тенденций изменений в его ключевых сегментах позволили выявить изменения в профессиональных</w:t>
      </w:r>
      <w:r w:rsidRPr="009C51DE">
        <w:rPr>
          <w:color w:val="000000"/>
          <w:sz w:val="28"/>
          <w:szCs w:val="28"/>
        </w:rPr>
        <w:t xml:space="preserve"> требованиях, среды деятельности </w:t>
      </w:r>
      <w:r>
        <w:rPr>
          <w:color w:val="000000"/>
          <w:sz w:val="28"/>
          <w:szCs w:val="28"/>
        </w:rPr>
        <w:t>в экосистеме фи</w:t>
      </w:r>
      <w:r w:rsidRPr="009C51DE">
        <w:rPr>
          <w:color w:val="000000"/>
          <w:sz w:val="28"/>
          <w:szCs w:val="28"/>
        </w:rPr>
        <w:t>нансовых технологий</w:t>
      </w:r>
      <w:r>
        <w:rPr>
          <w:color w:val="000000"/>
          <w:sz w:val="28"/>
          <w:szCs w:val="28"/>
        </w:rPr>
        <w:t>.</w:t>
      </w:r>
    </w:p>
    <w:sectPr w:rsidR="0084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EA"/>
    <w:rsid w:val="000340EA"/>
    <w:rsid w:val="007967D5"/>
    <w:rsid w:val="0084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C6C3"/>
  <w15:chartTrackingRefBased/>
  <w15:docId w15:val="{37AAF1D3-EE86-4628-881F-7DFBA291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0EA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-/CBQuvFfwTC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customXml" Target="../customXml/item3.xml"/><Relationship Id="rId10" Type="http://schemas.openxmlformats.org/officeDocument/2006/relationships/oleObject" Target="embeddings/oleObject2.bin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45a042-29c2-4f0a-932d-d96c064ae9e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EAC45B7-6EE6-44AB-B1B2-B553D1A54E85}"/>
</file>

<file path=customXml/itemProps2.xml><?xml version="1.0" encoding="utf-8"?>
<ds:datastoreItem xmlns:ds="http://schemas.openxmlformats.org/officeDocument/2006/customXml" ds:itemID="{99C19F25-6650-43DE-B0B2-1071640D7BDC}"/>
</file>

<file path=customXml/itemProps3.xml><?xml version="1.0" encoding="utf-8"?>
<ds:datastoreItem xmlns:ds="http://schemas.openxmlformats.org/officeDocument/2006/customXml" ds:itemID="{AF538FBE-1EC7-4A2E-A5C8-7C5C88ADBD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г. Москва - РИД - произведение науки Кадровое обеспечение процессов цифровизации финансовой сферы (рекламно-техническое описание)</dc:title>
  <dc:subject/>
  <dc:creator>Белгородцев Виктор Петрович</dc:creator>
  <cp:keywords/>
  <dc:description/>
  <cp:lastModifiedBy>Белгородцев Виктор Петрович</cp:lastModifiedBy>
  <cp:revision>1</cp:revision>
  <dcterms:created xsi:type="dcterms:W3CDTF">2021-11-17T09:44:00Z</dcterms:created>
  <dcterms:modified xsi:type="dcterms:W3CDTF">2021-11-17T09:51:00Z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