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5717D" w14:textId="77777777" w:rsidR="0004149E" w:rsidRPr="00C257AD" w:rsidRDefault="0004149E" w:rsidP="0004149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AD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0A1F90F2" w14:textId="77777777" w:rsidR="0004149E" w:rsidRDefault="0004149E" w:rsidP="0004149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AD">
        <w:rPr>
          <w:rFonts w:ascii="Times New Roman" w:hAnsi="Times New Roman" w:cs="Times New Roman"/>
          <w:b/>
          <w:sz w:val="28"/>
          <w:szCs w:val="28"/>
        </w:rPr>
        <w:t xml:space="preserve"> произведения науки</w:t>
      </w:r>
    </w:p>
    <w:p w14:paraId="780840CB" w14:textId="77777777" w:rsidR="0004149E" w:rsidRPr="00C257AD" w:rsidRDefault="0004149E" w:rsidP="0004149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AA461" w14:textId="6E70FABE" w:rsidR="0004149E" w:rsidRDefault="0004149E" w:rsidP="00041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57AD">
        <w:rPr>
          <w:rFonts w:ascii="Times New Roman" w:hAnsi="Times New Roman" w:cs="Times New Roman"/>
          <w:sz w:val="28"/>
          <w:szCs w:val="28"/>
        </w:rPr>
        <w:t xml:space="preserve">роизведение </w:t>
      </w:r>
      <w:r>
        <w:rPr>
          <w:rFonts w:ascii="Times New Roman" w:hAnsi="Times New Roman" w:cs="Times New Roman"/>
          <w:sz w:val="28"/>
          <w:szCs w:val="28"/>
        </w:rPr>
        <w:t xml:space="preserve">науки </w:t>
      </w:r>
      <w:r w:rsidRPr="00C257A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86282">
        <w:rPr>
          <w:rFonts w:ascii="Times New Roman" w:hAnsi="Times New Roman" w:cs="Times New Roman"/>
          <w:b/>
          <w:sz w:val="28"/>
          <w:szCs w:val="28"/>
        </w:rPr>
        <w:t>Пищ</w:t>
      </w:r>
      <w:proofErr w:type="spellEnd"/>
      <w:r w:rsidRPr="00C257A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Монография под редакцией д.э.н., проф. В. Я. Пищика, </w:t>
      </w:r>
      <w:r w:rsidRPr="0004149E">
        <w:rPr>
          <w:rFonts w:ascii="Times New Roman" w:hAnsi="Times New Roman" w:cs="Times New Roman"/>
          <w:b/>
          <w:sz w:val="28"/>
          <w:szCs w:val="28"/>
        </w:rPr>
        <w:t xml:space="preserve">д.э.н., проф. </w:t>
      </w:r>
      <w:r>
        <w:rPr>
          <w:rFonts w:ascii="Times New Roman" w:hAnsi="Times New Roman" w:cs="Times New Roman"/>
          <w:b/>
          <w:sz w:val="28"/>
          <w:szCs w:val="28"/>
        </w:rPr>
        <w:t>Г. А. Бунич.</w:t>
      </w:r>
    </w:p>
    <w:p w14:paraId="0071082A" w14:textId="09FD0ABF" w:rsidR="0004149E" w:rsidRDefault="0004149E" w:rsidP="000414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подготовлена </w:t>
      </w:r>
      <w:r w:rsidRPr="00A431DA">
        <w:rPr>
          <w:rFonts w:ascii="Times New Roman" w:hAnsi="Times New Roman" w:cs="Times New Roman"/>
          <w:bCs/>
          <w:sz w:val="28"/>
          <w:szCs w:val="28"/>
        </w:rPr>
        <w:t xml:space="preserve">в рамках НИР по </w:t>
      </w:r>
      <w:proofErr w:type="spellStart"/>
      <w:r w:rsidRPr="00A431DA">
        <w:rPr>
          <w:rFonts w:ascii="Times New Roman" w:hAnsi="Times New Roman" w:cs="Times New Roman"/>
          <w:bCs/>
          <w:sz w:val="28"/>
          <w:szCs w:val="28"/>
        </w:rPr>
        <w:t>госзаданию</w:t>
      </w:r>
      <w:proofErr w:type="spellEnd"/>
      <w:r w:rsidRPr="00A431DA">
        <w:rPr>
          <w:rFonts w:ascii="Times New Roman" w:hAnsi="Times New Roman" w:cs="Times New Roman"/>
          <w:bCs/>
          <w:sz w:val="28"/>
          <w:szCs w:val="28"/>
        </w:rPr>
        <w:t>: «</w:t>
      </w:r>
      <w:r w:rsidR="00977A2E" w:rsidRPr="00977A2E">
        <w:rPr>
          <w:rFonts w:ascii="Times New Roman" w:hAnsi="Times New Roman" w:cs="Times New Roman"/>
          <w:bCs/>
          <w:sz w:val="28"/>
          <w:szCs w:val="28"/>
        </w:rPr>
        <w:t>Перспективы сотрудничества России с международными финансовыми институтами в условиях трансформации мировой финансовой архитектуры</w:t>
      </w:r>
      <w:r w:rsidRPr="00A431DA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B52EE88" w14:textId="610D0C4E" w:rsidR="0004149E" w:rsidRDefault="0004149E" w:rsidP="000414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Монография предназначена для студентов магистратуры, направление подготовки 38.04.01 Экономика (программы: «Международные финансовый рынок: стратегии и технологии», «Международные финансы и банки», «Международные финансы / International Finance)» и бакалавриата</w:t>
      </w:r>
      <w:r w:rsidRPr="00DF0497">
        <w:rPr>
          <w:sz w:val="28"/>
          <w:szCs w:val="28"/>
        </w:rPr>
        <w:t>,</w:t>
      </w:r>
      <w:r w:rsidRPr="00A716C0">
        <w:t xml:space="preserve"> </w:t>
      </w:r>
      <w:r w:rsidRPr="00A716C0">
        <w:rPr>
          <w:sz w:val="28"/>
          <w:szCs w:val="28"/>
        </w:rPr>
        <w:t>направление подготовки 38.0</w:t>
      </w:r>
      <w:r>
        <w:rPr>
          <w:sz w:val="28"/>
          <w:szCs w:val="28"/>
        </w:rPr>
        <w:t>3</w:t>
      </w:r>
      <w:r w:rsidRPr="00A716C0">
        <w:rPr>
          <w:sz w:val="28"/>
          <w:szCs w:val="28"/>
        </w:rPr>
        <w:t>.01 Экономика</w:t>
      </w:r>
      <w:r w:rsidRPr="00DF0497">
        <w:rPr>
          <w:sz w:val="28"/>
          <w:szCs w:val="28"/>
        </w:rPr>
        <w:t xml:space="preserve"> </w:t>
      </w:r>
      <w:r w:rsidRPr="00EC75BC">
        <w:rPr>
          <w:sz w:val="28"/>
          <w:szCs w:val="28"/>
        </w:rPr>
        <w:t xml:space="preserve">(профиль </w:t>
      </w:r>
      <w:r>
        <w:rPr>
          <w:sz w:val="28"/>
          <w:szCs w:val="28"/>
        </w:rPr>
        <w:t>«</w:t>
      </w:r>
      <w:r w:rsidRPr="00EC75BC">
        <w:rPr>
          <w:sz w:val="28"/>
          <w:szCs w:val="28"/>
        </w:rPr>
        <w:t>Мировые финансы</w:t>
      </w:r>
      <w:r>
        <w:rPr>
          <w:sz w:val="28"/>
          <w:szCs w:val="28"/>
        </w:rPr>
        <w:t xml:space="preserve"> и цифровые технологии</w:t>
      </w:r>
      <w:r w:rsidR="00977A2E">
        <w:rPr>
          <w:sz w:val="28"/>
          <w:szCs w:val="28"/>
        </w:rPr>
        <w:t xml:space="preserve">», </w:t>
      </w:r>
      <w:r w:rsidR="00977A2E" w:rsidRPr="00EC75BC">
        <w:t>«</w:t>
      </w:r>
      <w:r w:rsidRPr="00EC75BC">
        <w:rPr>
          <w:sz w:val="28"/>
          <w:szCs w:val="28"/>
        </w:rPr>
        <w:t>Международные финансы/ International Finance</w:t>
      </w:r>
      <w:r>
        <w:rPr>
          <w:sz w:val="28"/>
          <w:szCs w:val="28"/>
        </w:rPr>
        <w:t>»</w:t>
      </w:r>
      <w:r w:rsidRPr="00EC75B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7957E86" w14:textId="77777777" w:rsidR="0004149E" w:rsidRPr="00CE3AE7" w:rsidRDefault="0004149E" w:rsidP="0004149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23929E" w14:textId="77777777" w:rsidR="0004149E" w:rsidRPr="00C257AD" w:rsidRDefault="005753B6" w:rsidP="00041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1FC9DFA">
          <v:rect id="_x0000_i1025" style="width:0;height:1.5pt" o:hralign="center" o:hrstd="t" o:hr="t" fillcolor="#a0a0a0" stroked="f"/>
        </w:pict>
      </w:r>
    </w:p>
    <w:p w14:paraId="28BC6E83" w14:textId="77777777" w:rsidR="0004149E" w:rsidRPr="00C257AD" w:rsidRDefault="0004149E" w:rsidP="0004149E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FE84EC6" w14:textId="77777777" w:rsidR="0004149E" w:rsidRDefault="0004149E" w:rsidP="00041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AD">
        <w:rPr>
          <w:rFonts w:ascii="Times New Roman" w:hAnsi="Times New Roman" w:cs="Times New Roman"/>
          <w:sz w:val="28"/>
          <w:szCs w:val="28"/>
        </w:rPr>
        <w:t xml:space="preserve">Сведения об авторах: </w:t>
      </w:r>
    </w:p>
    <w:p w14:paraId="6E22E672" w14:textId="77777777" w:rsidR="0004149E" w:rsidRDefault="0004149E" w:rsidP="00041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EF83C5" w14:textId="77777777" w:rsidR="0004149E" w:rsidRPr="00C257AD" w:rsidRDefault="0004149E" w:rsidP="00041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46"/>
        <w:gridCol w:w="5205"/>
      </w:tblGrid>
      <w:tr w:rsidR="0004149E" w:rsidRPr="000B58A7" w14:paraId="3EB9C680" w14:textId="77777777" w:rsidTr="00A750E3">
        <w:tc>
          <w:tcPr>
            <w:tcW w:w="4146" w:type="dxa"/>
          </w:tcPr>
          <w:p w14:paraId="77D429A3" w14:textId="77777777" w:rsidR="0004149E" w:rsidRDefault="0004149E" w:rsidP="000B3376">
            <w:pPr>
              <w:spacing w:after="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00E314" wp14:editId="21FFA7FA">
                  <wp:extent cx="1920240" cy="2537762"/>
                  <wp:effectExtent l="0" t="0" r="3810" b="0"/>
                  <wp:docPr id="3" name="Рисунок 3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609" cy="2550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14:paraId="214E5C9C" w14:textId="77777777" w:rsidR="0004149E" w:rsidRPr="00A827B6" w:rsidRDefault="0004149E" w:rsidP="00DE0D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ПИЩИК Виктор Яковлевич</w:t>
            </w:r>
          </w:p>
          <w:p w14:paraId="56439307" w14:textId="3A267A61" w:rsidR="0004149E" w:rsidRPr="00A827B6" w:rsidRDefault="0004149E" w:rsidP="00DE0DE0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Должность: Профессор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  <w:r w:rsidR="00DE0DE0">
              <w:t xml:space="preserve"> </w:t>
            </w:r>
            <w:r w:rsidR="00DE0DE0"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МЭО, Финансовый университет при Правительстве РФ, г. Москва.</w:t>
            </w: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96C62E2" w14:textId="77777777" w:rsidR="0004149E" w:rsidRPr="00A827B6" w:rsidRDefault="0004149E" w:rsidP="00DE0DE0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экономических наук, профессор</w:t>
            </w:r>
          </w:p>
          <w:p w14:paraId="4E1A7528" w14:textId="77777777" w:rsidR="0004149E" w:rsidRPr="00A827B6" w:rsidRDefault="0004149E" w:rsidP="00DE0DE0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Адрес:15172, Москва, 1-й </w:t>
            </w:r>
            <w:proofErr w:type="spellStart"/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Гочарный</w:t>
            </w:r>
            <w:proofErr w:type="spellEnd"/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д.7., кв.81            </w:t>
            </w:r>
          </w:p>
          <w:p w14:paraId="680D5F83" w14:textId="77777777" w:rsidR="0004149E" w:rsidRPr="00A827B6" w:rsidRDefault="0004149E" w:rsidP="00DE0DE0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 (916) 108-74-76</w:t>
            </w:r>
          </w:p>
          <w:p w14:paraId="64161894" w14:textId="77777777" w:rsidR="0004149E" w:rsidRDefault="0004149E" w:rsidP="00DE0DE0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 РV915@mail.ru</w:t>
            </w:r>
          </w:p>
        </w:tc>
      </w:tr>
      <w:tr w:rsidR="0004149E" w:rsidRPr="00FC42EC" w14:paraId="68CAA147" w14:textId="77777777" w:rsidTr="00DD4CBC">
        <w:trPr>
          <w:trHeight w:val="5106"/>
        </w:trPr>
        <w:tc>
          <w:tcPr>
            <w:tcW w:w="4146" w:type="dxa"/>
          </w:tcPr>
          <w:p w14:paraId="3E9F0D2F" w14:textId="77777777" w:rsidR="0004149E" w:rsidRPr="00FC42EC" w:rsidRDefault="0004149E" w:rsidP="000B33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144BDAE" wp14:editId="79CFAAA5">
                  <wp:extent cx="1973580" cy="2626807"/>
                  <wp:effectExtent l="0" t="0" r="7620" b="2540"/>
                  <wp:docPr id="12" name="Рисунок 12" descr="Изображение выглядит как Человеческое лицо, человек, одежда, сороч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Изображение выглядит как Человеческое лицо, человек, одежда, сороч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232" cy="264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14:paraId="76C99E23" w14:textId="77777777" w:rsidR="0004149E" w:rsidRDefault="0004149E" w:rsidP="000B33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Алексей Владимирович</w:t>
            </w:r>
          </w:p>
          <w:p w14:paraId="2FC48B4B" w14:textId="5D982823" w:rsidR="0004149E" w:rsidRPr="00FC42EC" w:rsidRDefault="0004149E" w:rsidP="009A34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рофессор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  <w:r w:rsidR="00BD3A40">
              <w:t xml:space="preserve"> </w:t>
            </w:r>
            <w:r w:rsidR="00BD3A40"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МЭО, Финансовый университет при Правительстве РФ, г. Москва.</w:t>
            </w:r>
          </w:p>
          <w:p w14:paraId="22208959" w14:textId="77777777" w:rsidR="0004149E" w:rsidRDefault="0004149E" w:rsidP="009A34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октор экономических наук,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научный сотрудник</w:t>
            </w:r>
          </w:p>
          <w:p w14:paraId="5541F1A6" w14:textId="77777777" w:rsidR="0004149E" w:rsidRDefault="0004149E" w:rsidP="009A34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научный сотрудник Института мировой экономики и международных финансов</w:t>
            </w:r>
          </w:p>
          <w:p w14:paraId="5DE050BC" w14:textId="77777777" w:rsidR="0004149E" w:rsidRPr="00B35B68" w:rsidRDefault="0004149E" w:rsidP="009A34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5B6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127 015 Москва, ул. Бутырская, д. 79, кв. 22</w:t>
            </w:r>
          </w:p>
          <w:p w14:paraId="01861790" w14:textId="04D9B63D" w:rsidR="0004149E" w:rsidRDefault="0004149E" w:rsidP="009A34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</w:t>
            </w:r>
            <w:r w:rsidR="00EE3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</w:t>
            </w:r>
            <w:r w:rsidR="00593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418 08 68</w:t>
            </w:r>
          </w:p>
          <w:p w14:paraId="1042ABEF" w14:textId="77777777" w:rsidR="0004149E" w:rsidRPr="00FC42EC" w:rsidRDefault="0004149E" w:rsidP="009A34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>
              <w:rPr>
                <w:rFonts w:ascii="Arial" w:hAnsi="Arial" w:cs="Arial"/>
                <w:color w:val="666666"/>
                <w:sz w:val="23"/>
                <w:szCs w:val="23"/>
              </w:rPr>
              <w:t xml:space="preserve"> AVKuznetsov@fa.ru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04149E" w:rsidRPr="000B58A7" w14:paraId="5C4E9A73" w14:textId="77777777" w:rsidTr="009A34B6">
        <w:tc>
          <w:tcPr>
            <w:tcW w:w="4106" w:type="dxa"/>
            <w:shd w:val="clear" w:color="auto" w:fill="auto"/>
            <w:vAlign w:val="center"/>
          </w:tcPr>
          <w:p w14:paraId="409A01A3" w14:textId="77777777" w:rsidR="0004149E" w:rsidRDefault="0004149E" w:rsidP="000B3376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42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6A0A5B" wp14:editId="337C6588">
                  <wp:extent cx="1447800" cy="2167365"/>
                  <wp:effectExtent l="0" t="0" r="0" b="4445"/>
                  <wp:docPr id="1" name="Рисунок 1" descr="Изображение выглядит как человек, в поз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к, в поз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332" cy="2183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shd w:val="clear" w:color="auto" w:fill="auto"/>
          </w:tcPr>
          <w:p w14:paraId="6F3DAE77" w14:textId="77777777" w:rsidR="0004149E" w:rsidRPr="00FC42EC" w:rsidRDefault="0004149E" w:rsidP="009A34B6">
            <w:pPr>
              <w:spacing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Любовь Вячеславовна</w:t>
            </w:r>
          </w:p>
          <w:p w14:paraId="2C5B0CC8" w14:textId="4D5EF1A8" w:rsidR="0004149E" w:rsidRPr="00FC42EC" w:rsidRDefault="0004149E" w:rsidP="009A34B6">
            <w:pPr>
              <w:spacing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рофессор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  <w:r w:rsidR="00BD3A40">
              <w:t xml:space="preserve"> </w:t>
            </w:r>
            <w:r w:rsidR="00BD3A40"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МЭО, Финансовый университет при Правительстве РФ, г. Москва.</w:t>
            </w:r>
          </w:p>
          <w:p w14:paraId="3C0630BE" w14:textId="77777777" w:rsidR="0004149E" w:rsidRPr="00FC42EC" w:rsidRDefault="0004149E" w:rsidP="009A34B6">
            <w:pPr>
              <w:spacing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октор экономических наук, профессор</w:t>
            </w:r>
          </w:p>
          <w:p w14:paraId="5488CBEE" w14:textId="5EA0F74E" w:rsidR="0004149E" w:rsidRPr="00FC42EC" w:rsidRDefault="0004149E" w:rsidP="009A34B6">
            <w:pPr>
              <w:spacing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 </w:t>
            </w:r>
            <w:r w:rsidR="00BD3A40"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Ленинградский проспект, д.</w:t>
            </w:r>
            <w:r w:rsidR="00980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3A40"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 Москва, ГСП-3, 125468</w:t>
            </w:r>
          </w:p>
          <w:p w14:paraId="1F043A50" w14:textId="4516C295" w:rsidR="0004149E" w:rsidRPr="007C1543" w:rsidRDefault="0004149E" w:rsidP="009A34B6">
            <w:pPr>
              <w:spacing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 </w:t>
            </w:r>
            <w:r w:rsidR="00EE3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C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</w:t>
            </w:r>
            <w:r w:rsidR="00EE3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C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318 30 08</w:t>
            </w:r>
          </w:p>
          <w:p w14:paraId="003DC22B" w14:textId="5C7852BE" w:rsidR="0004149E" w:rsidRDefault="0004149E" w:rsidP="009A34B6">
            <w:pPr>
              <w:spacing w:after="0" w:line="36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proofErr w:type="spellStart"/>
            <w:r w:rsidR="00D05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LVKrylova</w:t>
            </w:r>
            <w:proofErr w:type="spellEnd"/>
            <w:r w:rsidR="00D05664" w:rsidRPr="00D0566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D05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</w:t>
            </w:r>
            <w:r w:rsidRPr="00FC4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C4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4149E" w:rsidRPr="000B58A7" w14:paraId="27889D0E" w14:textId="77777777" w:rsidTr="009A34B6">
        <w:tc>
          <w:tcPr>
            <w:tcW w:w="4106" w:type="dxa"/>
            <w:shd w:val="clear" w:color="auto" w:fill="auto"/>
            <w:vAlign w:val="center"/>
          </w:tcPr>
          <w:p w14:paraId="76348D6A" w14:textId="77777777" w:rsidR="0004149E" w:rsidRPr="000B58A7" w:rsidRDefault="0004149E" w:rsidP="000B33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0B01DD" wp14:editId="4FADD861">
                  <wp:extent cx="1651635" cy="2202180"/>
                  <wp:effectExtent l="0" t="0" r="5715" b="7620"/>
                  <wp:docPr id="4" name="Рисунок 4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shd w:val="clear" w:color="auto" w:fill="auto"/>
          </w:tcPr>
          <w:p w14:paraId="59220767" w14:textId="77777777" w:rsidR="0004149E" w:rsidRPr="004A4328" w:rsidRDefault="0004149E" w:rsidP="009A34B6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НАВОЙ Антон Викентьевич</w:t>
            </w:r>
          </w:p>
          <w:p w14:paraId="0982E9D7" w14:textId="7CEEB3D1" w:rsidR="0004149E" w:rsidRPr="004A4328" w:rsidRDefault="0004149E" w:rsidP="009A34B6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 Департамента </w:t>
            </w:r>
            <w:r w:rsidR="00D0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  <w:r w:rsidR="00BD3A40">
              <w:t xml:space="preserve"> </w:t>
            </w:r>
            <w:r w:rsidR="00BD3A40"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МЭО, Финансовый университет при Правительстве РФ, г. Москва.</w:t>
            </w:r>
          </w:p>
          <w:p w14:paraId="7E519466" w14:textId="77777777" w:rsidR="0004149E" w:rsidRPr="004A4328" w:rsidRDefault="0004149E" w:rsidP="009A34B6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Доктор экономических наук,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  <w:p w14:paraId="1AB70F35" w14:textId="0A1B9147" w:rsidR="0004149E" w:rsidRPr="004A4328" w:rsidRDefault="0004149E" w:rsidP="009A34B6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</w:t>
            </w:r>
            <w:r w:rsidR="00BD3A40"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Ленинградский проспект, д.</w:t>
            </w:r>
            <w:r w:rsidR="00980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3A40"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49, Москва, ГСП-3, 125468 </w:t>
            </w:r>
          </w:p>
          <w:p w14:paraId="7BCF2B5C" w14:textId="77777777" w:rsidR="0004149E" w:rsidRPr="004A4328" w:rsidRDefault="0004149E" w:rsidP="009A34B6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14:paraId="55BF50B9" w14:textId="77777777" w:rsidR="0004149E" w:rsidRPr="000B58A7" w:rsidRDefault="0004149E" w:rsidP="009A34B6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 AVNavoy@fa.ru</w:t>
            </w:r>
          </w:p>
        </w:tc>
      </w:tr>
    </w:tbl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D4742B" w:rsidRPr="00C44FEB" w14:paraId="6B8BC6FF" w14:textId="77777777" w:rsidTr="00D4742B">
        <w:trPr>
          <w:trHeight w:val="3685"/>
        </w:trPr>
        <w:tc>
          <w:tcPr>
            <w:tcW w:w="3828" w:type="dxa"/>
          </w:tcPr>
          <w:p w14:paraId="20ECD9BB" w14:textId="77777777" w:rsidR="00D4742B" w:rsidRDefault="00D4742B" w:rsidP="000B3376">
            <w:pPr>
              <w:jc w:val="center"/>
              <w:rPr>
                <w:b/>
              </w:rPr>
            </w:pPr>
            <w:r w:rsidRPr="004364B9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5E031E" wp14:editId="6DAA980C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90170</wp:posOffset>
                  </wp:positionV>
                  <wp:extent cx="1876425" cy="2003626"/>
                  <wp:effectExtent l="0" t="0" r="0" b="0"/>
                  <wp:wrapNone/>
                  <wp:docPr id="10" name="Рисунок 10" descr="C:\Users\Alexander\Desktop\ФИНАНСОВЫЙ УНИВЕРСИТЕТ\Документы для ФИНУНИВЕРСИТЕТА\ФОТО\IMG_6375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exander\Desktop\ФИНАНСОВЫЙ УНИВЕРСИТЕТ\Документы для ФИНУНИВЕРСИТЕТА\ФОТО\IMG_6375 копия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859"/>
                          <a:stretch/>
                        </pic:blipFill>
                        <pic:spPr bwMode="auto">
                          <a:xfrm>
                            <a:off x="0" y="0"/>
                            <a:ext cx="1879519" cy="200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14:paraId="3969936E" w14:textId="77777777" w:rsidR="00D4742B" w:rsidRPr="00D4742B" w:rsidRDefault="00D4742B" w:rsidP="000B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2B">
              <w:rPr>
                <w:rFonts w:ascii="Times New Roman" w:hAnsi="Times New Roman" w:cs="Times New Roman"/>
                <w:sz w:val="28"/>
                <w:szCs w:val="28"/>
              </w:rPr>
              <w:t>Бунич Галина Алексеевна</w:t>
            </w:r>
          </w:p>
          <w:p w14:paraId="2249BB27" w14:textId="3531BF0E" w:rsidR="00D4742B" w:rsidRPr="00D4742B" w:rsidRDefault="00D4742B" w:rsidP="009A34B6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профессор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мировой экономики и </w:t>
            </w:r>
            <w:r w:rsidRPr="00D4742B">
              <w:rPr>
                <w:rFonts w:ascii="Times New Roman" w:hAnsi="Times New Roman" w:cs="Times New Roman"/>
                <w:sz w:val="28"/>
                <w:szCs w:val="28"/>
              </w:rPr>
              <w:t>мировых финансов</w:t>
            </w:r>
            <w:r>
              <w:t xml:space="preserve"> </w:t>
            </w:r>
            <w:r w:rsidRPr="00D4742B">
              <w:rPr>
                <w:rFonts w:ascii="Times New Roman" w:hAnsi="Times New Roman" w:cs="Times New Roman"/>
                <w:sz w:val="28"/>
                <w:szCs w:val="28"/>
              </w:rPr>
              <w:t>Факультета МЭО, Финансовый университет при Правительстве РФ, г. Москва.</w:t>
            </w:r>
          </w:p>
          <w:p w14:paraId="019D98FE" w14:textId="5C97C835" w:rsidR="00D4742B" w:rsidRPr="00D4742B" w:rsidRDefault="00D4742B" w:rsidP="009A34B6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742B">
              <w:rPr>
                <w:rFonts w:ascii="Times New Roman" w:hAnsi="Times New Roman" w:cs="Times New Roman"/>
                <w:sz w:val="28"/>
                <w:szCs w:val="28"/>
              </w:rPr>
              <w:t xml:space="preserve">октор экономических наук, профессор </w:t>
            </w:r>
          </w:p>
          <w:p w14:paraId="1603093D" w14:textId="77777777" w:rsidR="00D4742B" w:rsidRPr="00D4742B" w:rsidRDefault="00D4742B" w:rsidP="009A34B6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B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D4742B">
              <w:rPr>
                <w:rFonts w:ascii="Times New Roman" w:hAnsi="Times New Roman" w:cs="Times New Roman"/>
                <w:sz w:val="27"/>
                <w:szCs w:val="27"/>
              </w:rPr>
              <w:t>129336</w:t>
            </w:r>
            <w:r w:rsidRPr="00D474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г. Москва, ул. </w:t>
            </w:r>
            <w:r w:rsidRPr="00D4742B">
              <w:rPr>
                <w:rFonts w:ascii="Times New Roman" w:hAnsi="Times New Roman" w:cs="Times New Roman"/>
                <w:sz w:val="27"/>
                <w:szCs w:val="27"/>
              </w:rPr>
              <w:t>Малыгина</w:t>
            </w:r>
            <w:r w:rsidRPr="00D474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10 к. 2, кв. 153</w:t>
            </w:r>
          </w:p>
          <w:p w14:paraId="0D862F26" w14:textId="05F2CCE1" w:rsidR="00D4742B" w:rsidRPr="00D4742B" w:rsidRDefault="00D4742B" w:rsidP="009A34B6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D47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</w:t>
            </w:r>
            <w:r w:rsidRPr="00D4742B">
              <w:rPr>
                <w:rFonts w:ascii="Times New Roman" w:hAnsi="Times New Roman" w:cs="Times New Roman"/>
                <w:sz w:val="27"/>
                <w:szCs w:val="27"/>
              </w:rPr>
              <w:t xml:space="preserve"> 7</w:t>
            </w:r>
            <w:r w:rsidR="00593907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Pr="00D4742B">
              <w:rPr>
                <w:rFonts w:ascii="Times New Roman" w:hAnsi="Times New Roman" w:cs="Times New Roman"/>
                <w:sz w:val="27"/>
                <w:szCs w:val="27"/>
              </w:rPr>
              <w:t>925</w:t>
            </w:r>
            <w:r w:rsidR="00593907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D4742B">
              <w:rPr>
                <w:rFonts w:ascii="Times New Roman" w:hAnsi="Times New Roman" w:cs="Times New Roman"/>
                <w:sz w:val="27"/>
                <w:szCs w:val="27"/>
              </w:rPr>
              <w:t>0528876</w:t>
            </w:r>
          </w:p>
          <w:p w14:paraId="6FCB7671" w14:textId="77777777" w:rsidR="00D4742B" w:rsidRPr="00FB04EC" w:rsidRDefault="00D4742B" w:rsidP="009A34B6">
            <w:pPr>
              <w:ind w:right="34"/>
              <w:jc w:val="both"/>
              <w:rPr>
                <w:b/>
              </w:rPr>
            </w:pPr>
            <w:r w:rsidRPr="00D47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адрес: </w:t>
            </w:r>
            <w:r w:rsidRPr="00D4742B">
              <w:rPr>
                <w:rFonts w:ascii="Times New Roman" w:hAnsi="Times New Roman" w:cs="Times New Roman"/>
                <w:sz w:val="28"/>
                <w:szCs w:val="28"/>
              </w:rPr>
              <w:t>gabunich@fa.ru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5423"/>
      </w:tblGrid>
      <w:tr w:rsidR="0004149E" w:rsidRPr="000B58A7" w14:paraId="713E1EB3" w14:textId="77777777" w:rsidTr="009A34B6">
        <w:tc>
          <w:tcPr>
            <w:tcW w:w="3786" w:type="dxa"/>
            <w:shd w:val="clear" w:color="auto" w:fill="auto"/>
            <w:vAlign w:val="center"/>
          </w:tcPr>
          <w:p w14:paraId="55B7F1F9" w14:textId="77777777" w:rsidR="0004149E" w:rsidRDefault="0004149E" w:rsidP="000B3376">
            <w:pPr>
              <w:spacing w:after="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4E9A49" wp14:editId="5A0D3A30">
                  <wp:extent cx="2004060" cy="2558374"/>
                  <wp:effectExtent l="0" t="0" r="0" b="0"/>
                  <wp:docPr id="2" name="Рисунок 2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672" cy="2560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shd w:val="clear" w:color="auto" w:fill="auto"/>
          </w:tcPr>
          <w:p w14:paraId="0CCACE9A" w14:textId="77777777" w:rsidR="0004149E" w:rsidRPr="004A4328" w:rsidRDefault="0004149E" w:rsidP="00A750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ЖАРИКОВ Михаил Вячеславович</w:t>
            </w:r>
          </w:p>
          <w:p w14:paraId="5B64A80F" w14:textId="1FFFF7D5" w:rsidR="0004149E" w:rsidRPr="004A4328" w:rsidRDefault="0004149E" w:rsidP="009A34B6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 Департамента </w:t>
            </w:r>
            <w:r w:rsidR="00D0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  <w:r w:rsidR="00BD3A40">
              <w:t xml:space="preserve"> </w:t>
            </w:r>
            <w:r w:rsidR="00BD3A40"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МЭО, Финансовый университет при Правительстве РФ, г. Москва.</w:t>
            </w:r>
          </w:p>
          <w:p w14:paraId="3F90378B" w14:textId="77777777" w:rsidR="0004149E" w:rsidRPr="004A4328" w:rsidRDefault="0004149E" w:rsidP="009A34B6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Доктор экономических наук,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  <w:p w14:paraId="1AAF9F26" w14:textId="6883247C" w:rsidR="0004149E" w:rsidRPr="004A4328" w:rsidRDefault="0004149E" w:rsidP="009A34B6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="00BD3A40">
              <w:t xml:space="preserve"> </w:t>
            </w:r>
            <w:r w:rsidR="00BD3A40"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Ленинградский проспект, д.</w:t>
            </w:r>
            <w:r w:rsidR="00980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3A40"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49, Москва, ГСП-3, 125468 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E792B80" w14:textId="77777777" w:rsidR="0004149E" w:rsidRPr="004A4328" w:rsidRDefault="0004149E" w:rsidP="009A34B6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14:paraId="6986BE44" w14:textId="77777777" w:rsidR="0004149E" w:rsidRPr="004A4328" w:rsidRDefault="0004149E" w:rsidP="009A34B6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адрес: </w:t>
            </w:r>
            <w:r w:rsidRPr="00B5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MVZharikov@fa.ru</w:t>
            </w:r>
          </w:p>
        </w:tc>
      </w:tr>
    </w:tbl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726"/>
        <w:gridCol w:w="5483"/>
      </w:tblGrid>
      <w:tr w:rsidR="00BD3A40" w:rsidRPr="00C257AD" w14:paraId="237E9924" w14:textId="77777777" w:rsidTr="009A34B6">
        <w:trPr>
          <w:trHeight w:val="558"/>
        </w:trPr>
        <w:tc>
          <w:tcPr>
            <w:tcW w:w="3726" w:type="dxa"/>
            <w:vAlign w:val="center"/>
          </w:tcPr>
          <w:p w14:paraId="3F6F611E" w14:textId="77777777" w:rsidR="00BD3A40" w:rsidRPr="0079678B" w:rsidRDefault="00BD3A40" w:rsidP="000B33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C5C4A2" wp14:editId="6123648A">
                  <wp:extent cx="2226122" cy="1973580"/>
                  <wp:effectExtent l="0" t="0" r="3175" b="7620"/>
                  <wp:docPr id="1452477872" name="Рисунок 1452477872" descr="Изображение выглядит как Человеческое лицо, человек, шея, одеж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477872" name="Рисунок 1452477872" descr="Изображение выглядит как Человеческое лицо, человек, шея, одеж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302" cy="1985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3" w:type="dxa"/>
          </w:tcPr>
          <w:p w14:paraId="73B1340F" w14:textId="77777777" w:rsidR="00BD3A40" w:rsidRDefault="00BD3A40" w:rsidP="000B3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10D">
              <w:rPr>
                <w:rFonts w:ascii="Times New Roman" w:hAnsi="Times New Roman" w:cs="Times New Roman"/>
                <w:sz w:val="28"/>
                <w:szCs w:val="28"/>
              </w:rPr>
              <w:t>Глебова Анна Геннадьевна</w:t>
            </w:r>
          </w:p>
          <w:p w14:paraId="2EED815C" w14:textId="14812BA2" w:rsidR="00BD3A40" w:rsidRDefault="00BD3A40" w:rsidP="009A34B6">
            <w:pPr>
              <w:spacing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A4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  <w:r w:rsidRPr="00EF510D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мировой экономики и </w:t>
            </w:r>
            <w:r w:rsidRPr="00EF510D">
              <w:rPr>
                <w:rFonts w:ascii="Times New Roman" w:hAnsi="Times New Roman" w:cs="Times New Roman"/>
                <w:sz w:val="28"/>
                <w:szCs w:val="28"/>
              </w:rPr>
              <w:t>мировых финансов Факультета МЭО, Финансовый университет при Правительстве РФ, г. Москва.</w:t>
            </w:r>
          </w:p>
          <w:p w14:paraId="2A3B5EBB" w14:textId="5E6FDC16" w:rsidR="00BD3A40" w:rsidRDefault="00BD3A40" w:rsidP="009A34B6">
            <w:pPr>
              <w:spacing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A40">
              <w:rPr>
                <w:rFonts w:ascii="Times New Roman" w:hAnsi="Times New Roman" w:cs="Times New Roman"/>
                <w:sz w:val="28"/>
                <w:szCs w:val="28"/>
              </w:rPr>
              <w:t>Доктор экономических наук, профессор</w:t>
            </w:r>
          </w:p>
          <w:p w14:paraId="01C85F4C" w14:textId="6CA74807" w:rsidR="00BD3A40" w:rsidRPr="00EF510D" w:rsidRDefault="00BD3A40" w:rsidP="009A34B6">
            <w:pPr>
              <w:spacing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A40">
              <w:rPr>
                <w:rFonts w:ascii="Times New Roman" w:hAnsi="Times New Roman" w:cs="Times New Roman"/>
                <w:sz w:val="28"/>
                <w:szCs w:val="28"/>
              </w:rPr>
              <w:t>Адрес: Ленинградский проспект, д.</w:t>
            </w:r>
            <w:r w:rsidR="00980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A40">
              <w:rPr>
                <w:rFonts w:ascii="Times New Roman" w:hAnsi="Times New Roman" w:cs="Times New Roman"/>
                <w:sz w:val="28"/>
                <w:szCs w:val="28"/>
              </w:rPr>
              <w:t xml:space="preserve">49, Москва, ГСП-3, 125468  </w:t>
            </w:r>
          </w:p>
          <w:p w14:paraId="68886882" w14:textId="6025582D" w:rsidR="00BD3A40" w:rsidRPr="00EF510D" w:rsidRDefault="000F2948" w:rsidP="009A34B6">
            <w:pPr>
              <w:spacing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948"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 w:rsidR="00BD3A40" w:rsidRPr="00EF510D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5939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3A40" w:rsidRPr="00EF510D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  <w:r w:rsidR="005939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D3A40" w:rsidRPr="00EF510D">
              <w:rPr>
                <w:rFonts w:ascii="Times New Roman" w:hAnsi="Times New Roman" w:cs="Times New Roman"/>
                <w:sz w:val="28"/>
                <w:szCs w:val="28"/>
              </w:rPr>
              <w:t xml:space="preserve">9439837 </w:t>
            </w:r>
          </w:p>
          <w:p w14:paraId="541E2502" w14:textId="61912E8F" w:rsidR="00BD3A40" w:rsidRPr="000F2948" w:rsidRDefault="000F2948" w:rsidP="009A34B6">
            <w:pPr>
              <w:spacing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948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11" w:history="1">
              <w:r w:rsidR="00BD3A40" w:rsidRPr="000F2948">
                <w:rPr>
                  <w:rFonts w:ascii="Times New Roman" w:hAnsi="Times New Roman" w:cs="Times New Roman"/>
                  <w:sz w:val="28"/>
                  <w:szCs w:val="28"/>
                </w:rPr>
                <w:t>agglebova@fa.ru</w:t>
              </w:r>
            </w:hyperlink>
            <w:r w:rsidR="00BD3A40" w:rsidRPr="000F2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5559"/>
      </w:tblGrid>
      <w:tr w:rsidR="000F2948" w:rsidRPr="000B58A7" w14:paraId="26B1CAAF" w14:textId="77777777" w:rsidTr="000B3376">
        <w:tc>
          <w:tcPr>
            <w:tcW w:w="3786" w:type="dxa"/>
            <w:shd w:val="clear" w:color="auto" w:fill="auto"/>
            <w:vAlign w:val="center"/>
          </w:tcPr>
          <w:p w14:paraId="3D0F796B" w14:textId="77777777" w:rsidR="000F2948" w:rsidRDefault="000F2948" w:rsidP="000B3376">
            <w:pPr>
              <w:spacing w:after="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B96FE9" wp14:editId="27BAE44E">
                  <wp:extent cx="2171700" cy="2737437"/>
                  <wp:effectExtent l="0" t="0" r="0" b="6350"/>
                  <wp:docPr id="6" name="Рисунок 6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765" cy="273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shd w:val="clear" w:color="auto" w:fill="auto"/>
          </w:tcPr>
          <w:p w14:paraId="15B1C13C" w14:textId="77777777" w:rsidR="000F2948" w:rsidRPr="003E526D" w:rsidRDefault="000F2948" w:rsidP="009A34B6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 Викторович</w:t>
            </w:r>
          </w:p>
          <w:p w14:paraId="5F4ED996" w14:textId="6D57052A" w:rsidR="000F2948" w:rsidRDefault="000F2948" w:rsidP="00DE0DE0">
            <w:pPr>
              <w:spacing w:after="120" w:line="240" w:lineRule="auto"/>
              <w:ind w:right="169"/>
              <w:jc w:val="both"/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 научный сотрудник </w:t>
            </w:r>
            <w:r w:rsidRPr="0069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9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0DE0"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глобальных исследований</w:t>
            </w:r>
            <w:r w:rsid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0DE0"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Факультета международных </w:t>
            </w:r>
            <w:r w:rsid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DE0DE0"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кономических отношений</w:t>
            </w:r>
            <w:r w:rsid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0DE0"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университета при Правительстве Российской</w:t>
            </w:r>
            <w:r w:rsid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0DE0"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Федерации.</w:t>
            </w:r>
          </w:p>
          <w:p w14:paraId="6EFE3192" w14:textId="77777777" w:rsidR="000F2948" w:rsidRPr="009E4A2D" w:rsidRDefault="000F2948" w:rsidP="009A34B6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экономических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8C0A554" w14:textId="504B1D13" w:rsidR="000F2948" w:rsidRPr="009E4A2D" w:rsidRDefault="000F2948" w:rsidP="009A34B6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</w:t>
            </w:r>
            <w:r w:rsidRPr="00D0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Ленинградский проспект, д.</w:t>
            </w:r>
            <w:r w:rsidR="00980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 Москва, ГСП-3,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468 </w:t>
            </w:r>
          </w:p>
          <w:p w14:paraId="01934197" w14:textId="10B8F6DD" w:rsidR="000F2948" w:rsidRDefault="000F2948" w:rsidP="009A34B6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Тел.: +7 </w:t>
            </w:r>
            <w:r w:rsidRPr="00C8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</w:t>
            </w:r>
            <w:r w:rsidRPr="00C8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181446</w:t>
            </w:r>
          </w:p>
          <w:p w14:paraId="0947E891" w14:textId="77777777" w:rsidR="000F2948" w:rsidRDefault="000F2948" w:rsidP="009A34B6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адрес: </w:t>
            </w:r>
            <w:r w:rsidRPr="00C8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PAlekseev@fa.ru</w:t>
            </w:r>
          </w:p>
        </w:tc>
      </w:tr>
    </w:tbl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04149E" w:rsidRPr="00FC42EC" w14:paraId="58C1AE62" w14:textId="77777777" w:rsidTr="009A34B6">
        <w:tc>
          <w:tcPr>
            <w:tcW w:w="3823" w:type="dxa"/>
          </w:tcPr>
          <w:p w14:paraId="0BD844D5" w14:textId="77777777" w:rsidR="0004149E" w:rsidRDefault="0004149E" w:rsidP="000B3376">
            <w:pPr>
              <w:spacing w:line="240" w:lineRule="auto"/>
              <w:contextualSpacing/>
              <w:jc w:val="both"/>
              <w:rPr>
                <w:noProof/>
              </w:rPr>
            </w:pPr>
          </w:p>
        </w:tc>
        <w:tc>
          <w:tcPr>
            <w:tcW w:w="5528" w:type="dxa"/>
          </w:tcPr>
          <w:p w14:paraId="4E21303D" w14:textId="77777777" w:rsidR="0004149E" w:rsidRDefault="00A750E3" w:rsidP="00C9125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Озарнов</w:t>
            </w:r>
            <w:proofErr w:type="spellEnd"/>
            <w:r w:rsidR="00C2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Владиславович</w:t>
            </w:r>
          </w:p>
          <w:p w14:paraId="6FD3D08B" w14:textId="2DAA96F0" w:rsidR="00C91258" w:rsidRDefault="00C91258" w:rsidP="009A34B6">
            <w:pPr>
              <w:spacing w:after="120" w:line="240" w:lineRule="auto"/>
              <w:ind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Доцент</w:t>
            </w:r>
            <w:r>
              <w:t xml:space="preserve"> </w:t>
            </w:r>
            <w:r w:rsidRPr="00C9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мировой экономики и мировых финансов Факультета МЭО, Финансовый университет при Правительстве РФ, г. Москва.</w:t>
            </w:r>
          </w:p>
          <w:p w14:paraId="41D10EDE" w14:textId="77777777" w:rsidR="00C91258" w:rsidRDefault="00C91258" w:rsidP="009A34B6">
            <w:pPr>
              <w:spacing w:after="120" w:line="240" w:lineRule="auto"/>
              <w:ind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экономических наук</w:t>
            </w:r>
          </w:p>
          <w:p w14:paraId="4D3F521C" w14:textId="79C33166" w:rsidR="00C91258" w:rsidRDefault="00C91258" w:rsidP="009A34B6">
            <w:pPr>
              <w:spacing w:after="120" w:line="240" w:lineRule="auto"/>
              <w:ind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Ленинградский проспект, д.</w:t>
            </w:r>
            <w:r w:rsidR="00980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 Москва, ГСП-3, 125468</w:t>
            </w:r>
          </w:p>
          <w:p w14:paraId="4E0F98A7" w14:textId="428133BF" w:rsidR="00C91258" w:rsidRDefault="00C91258" w:rsidP="009A34B6">
            <w:pPr>
              <w:spacing w:after="120" w:line="240" w:lineRule="auto"/>
              <w:ind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(915)6610978</w:t>
            </w:r>
          </w:p>
          <w:p w14:paraId="3419B1AB" w14:textId="5DC9B6F6" w:rsidR="00C91258" w:rsidRDefault="00C91258" w:rsidP="009A34B6">
            <w:pPr>
              <w:spacing w:after="120" w:line="240" w:lineRule="auto"/>
              <w:ind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>
              <w:t xml:space="preserve"> </w:t>
            </w:r>
            <w:r w:rsidRPr="00C9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rvozarnov@fa.ru</w:t>
            </w:r>
          </w:p>
        </w:tc>
      </w:tr>
      <w:tr w:rsidR="000F2948" w:rsidRPr="00FC42EC" w14:paraId="53F27448" w14:textId="77777777" w:rsidTr="009A34B6">
        <w:tc>
          <w:tcPr>
            <w:tcW w:w="3823" w:type="dxa"/>
          </w:tcPr>
          <w:p w14:paraId="5E0CFA9D" w14:textId="77777777" w:rsidR="000F2948" w:rsidRDefault="000F2948" w:rsidP="000B3376">
            <w:pPr>
              <w:spacing w:line="240" w:lineRule="auto"/>
              <w:contextualSpacing/>
              <w:jc w:val="both"/>
              <w:rPr>
                <w:noProof/>
              </w:rPr>
            </w:pPr>
          </w:p>
        </w:tc>
        <w:tc>
          <w:tcPr>
            <w:tcW w:w="5528" w:type="dxa"/>
          </w:tcPr>
          <w:p w14:paraId="4BE6C51F" w14:textId="77777777" w:rsidR="000F2948" w:rsidRPr="00DE0DE0" w:rsidRDefault="000F2948" w:rsidP="000F29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Аржаев</w:t>
            </w:r>
            <w:proofErr w:type="spellEnd"/>
            <w:r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Федор Игоревич</w:t>
            </w:r>
          </w:p>
          <w:p w14:paraId="6F251AE3" w14:textId="0C4AE5CE" w:rsidR="000F2948" w:rsidRDefault="000F2948" w:rsidP="00DE0DE0">
            <w:pPr>
              <w:spacing w:after="12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 w:rsidR="00DE0DE0" w:rsidRPr="00DE0DE0">
              <w:t xml:space="preserve"> </w:t>
            </w:r>
            <w:r w:rsidR="00DE0DE0"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r w:rsid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0DE0"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сотрудник Института исследований международных экономических отношений Финансового университета</w:t>
            </w:r>
          </w:p>
          <w:p w14:paraId="7D85747E" w14:textId="77777777" w:rsidR="000F2948" w:rsidRDefault="000F2948" w:rsidP="009A34B6">
            <w:pPr>
              <w:spacing w:after="12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экономических наук</w:t>
            </w:r>
          </w:p>
          <w:p w14:paraId="03D2F3B2" w14:textId="2C6D5784" w:rsidR="000F2948" w:rsidRDefault="000F2948" w:rsidP="009A34B6">
            <w:pPr>
              <w:spacing w:after="12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Ленинградский проспект, д.</w:t>
            </w:r>
            <w:r w:rsidR="00980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49, Москва, ГСП-3, 125468  </w:t>
            </w:r>
          </w:p>
          <w:p w14:paraId="4EDBB91F" w14:textId="1575DD61" w:rsidR="000F2948" w:rsidRDefault="000F2948" w:rsidP="009A34B6">
            <w:pPr>
              <w:spacing w:after="12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</w:t>
            </w:r>
            <w:r w:rsidR="00B22E4A" w:rsidRPr="00B22E4A">
              <w:t xml:space="preserve"> </w:t>
            </w:r>
            <w:r w:rsidR="00B22E4A" w:rsidRPr="00B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8(929</w:t>
            </w:r>
            <w:r w:rsidR="00B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22E4A" w:rsidRPr="00B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908 08 64</w:t>
            </w:r>
          </w:p>
          <w:p w14:paraId="32F74A84" w14:textId="5E59C2B6" w:rsidR="000F2948" w:rsidRDefault="000F2948" w:rsidP="009A34B6">
            <w:pPr>
              <w:spacing w:after="12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 iarzhaev@fa.ru</w:t>
            </w:r>
          </w:p>
        </w:tc>
      </w:tr>
      <w:tr w:rsidR="00EB3EDF" w:rsidRPr="00FC42EC" w14:paraId="310287C6" w14:textId="77777777" w:rsidTr="009A34B6">
        <w:tc>
          <w:tcPr>
            <w:tcW w:w="3823" w:type="dxa"/>
          </w:tcPr>
          <w:p w14:paraId="483EAC87" w14:textId="77777777" w:rsidR="00EB3EDF" w:rsidRDefault="00EB3EDF" w:rsidP="000B3376">
            <w:pPr>
              <w:spacing w:line="240" w:lineRule="auto"/>
              <w:contextualSpacing/>
              <w:jc w:val="both"/>
              <w:rPr>
                <w:noProof/>
              </w:rPr>
            </w:pPr>
          </w:p>
        </w:tc>
        <w:tc>
          <w:tcPr>
            <w:tcW w:w="5528" w:type="dxa"/>
          </w:tcPr>
          <w:p w14:paraId="7C9E308D" w14:textId="77777777" w:rsidR="00EB3EDF" w:rsidRDefault="00EB3EDF" w:rsidP="00EB3EDF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Морковкин</w:t>
            </w:r>
            <w:r>
              <w:t xml:space="preserve"> </w:t>
            </w:r>
            <w:r w:rsidRPr="00EB3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Евгеньевич</w:t>
            </w:r>
          </w:p>
          <w:p w14:paraId="5BB99E89" w14:textId="77777777" w:rsidR="00EB3EDF" w:rsidRDefault="00EB3EDF" w:rsidP="00EB3EDF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B3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оцент департамента Экономической теории факультета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МЭО </w:t>
            </w:r>
            <w:r w:rsidRPr="00EB3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университета при Правительстве Российской Федерации.</w:t>
            </w:r>
          </w:p>
          <w:p w14:paraId="7B03DDC9" w14:textId="77777777" w:rsidR="00EB3EDF" w:rsidRDefault="00EB3EDF" w:rsidP="00EB3EDF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экономических наук</w:t>
            </w:r>
          </w:p>
          <w:p w14:paraId="271F94CA" w14:textId="11D8276E" w:rsidR="00A707C9" w:rsidRDefault="00A707C9" w:rsidP="00A707C9">
            <w:pPr>
              <w:spacing w:after="120" w:line="240" w:lineRule="auto"/>
              <w:ind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Ленинградский проспект, д.</w:t>
            </w:r>
            <w:r w:rsidR="00980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 Москва, ГСП-3, 125468</w:t>
            </w:r>
          </w:p>
          <w:p w14:paraId="5E605710" w14:textId="495B1C69" w:rsidR="00EB3EDF" w:rsidRPr="00EB3EDF" w:rsidRDefault="00EB3EDF" w:rsidP="00EB3EDF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</w:t>
            </w:r>
            <w:r w:rsidR="00B22E4A">
              <w:t xml:space="preserve"> </w:t>
            </w:r>
            <w:r w:rsidR="00B22E4A" w:rsidRPr="00B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22E4A" w:rsidRPr="00B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  <w:r w:rsidR="00B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22E4A" w:rsidRPr="00B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246-22-75</w:t>
            </w:r>
          </w:p>
          <w:p w14:paraId="276D8E8D" w14:textId="30F8E225" w:rsidR="00EB3EDF" w:rsidRPr="00DE0DE0" w:rsidRDefault="00EB3EDF" w:rsidP="00EB3EDF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3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demorkovkin@fa.ru</w:t>
            </w:r>
          </w:p>
        </w:tc>
      </w:tr>
      <w:tr w:rsidR="000F2948" w:rsidRPr="00FC42EC" w14:paraId="41F5D22D" w14:textId="77777777" w:rsidTr="009A34B6">
        <w:tc>
          <w:tcPr>
            <w:tcW w:w="3823" w:type="dxa"/>
          </w:tcPr>
          <w:p w14:paraId="6A7C8C97" w14:textId="77777777" w:rsidR="000F2948" w:rsidRDefault="000F2948" w:rsidP="000F2948">
            <w:pPr>
              <w:spacing w:line="240" w:lineRule="auto"/>
              <w:contextualSpacing/>
              <w:jc w:val="both"/>
              <w:rPr>
                <w:noProof/>
              </w:rPr>
            </w:pPr>
          </w:p>
        </w:tc>
        <w:tc>
          <w:tcPr>
            <w:tcW w:w="5528" w:type="dxa"/>
          </w:tcPr>
          <w:p w14:paraId="5275D4F4" w14:textId="24FCEA08" w:rsidR="000F2948" w:rsidRDefault="000F2948" w:rsidP="000F29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Белитченко</w:t>
            </w:r>
            <w:r w:rsidR="00EB3EDF">
              <w:t xml:space="preserve"> </w:t>
            </w:r>
            <w:r w:rsidR="00EB3EDF" w:rsidRPr="00EB3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Денисович</w:t>
            </w:r>
          </w:p>
          <w:p w14:paraId="6CBD1FC2" w14:textId="75E6D8F4" w:rsidR="00EB3EDF" w:rsidRDefault="00EB3EDF" w:rsidP="00EB3ED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магистрант Департамента мировой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EB3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кономики и мировых финансов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EB3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акультета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МЭО</w:t>
            </w:r>
            <w:r w:rsidRPr="00EB3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Pr="00EB3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ниверситета при Правительстве Российской Федерации</w:t>
            </w:r>
          </w:p>
          <w:p w14:paraId="5283093C" w14:textId="22D99FE7" w:rsidR="00A707C9" w:rsidRDefault="00A707C9" w:rsidP="00EB3ED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Ленинградский проспект, д.</w:t>
            </w:r>
            <w:r w:rsidR="00980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0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 Москва, ГСП-3, 125468</w:t>
            </w:r>
          </w:p>
          <w:p w14:paraId="17610387" w14:textId="45AEA854" w:rsidR="00EB3EDF" w:rsidRPr="00B22E4A" w:rsidRDefault="00EB3EDF" w:rsidP="00EB3E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</w:t>
            </w:r>
            <w:r w:rsidR="00B22E4A" w:rsidRPr="00B22E4A">
              <w:t xml:space="preserve"> </w:t>
            </w:r>
            <w:r w:rsidR="00B22E4A" w:rsidRPr="00B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8(966) 0947373</w:t>
            </w:r>
          </w:p>
          <w:p w14:paraId="472A6F1F" w14:textId="74155889" w:rsidR="00EB3EDF" w:rsidRDefault="00EB3EDF" w:rsidP="00EB3E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</w:t>
            </w:r>
            <w:r w:rsidRPr="00EB3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22E4A">
              <w:t xml:space="preserve"> </w:t>
            </w:r>
            <w:r w:rsidR="00B22E4A" w:rsidRPr="00B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212316@edu.fa.ru</w:t>
            </w:r>
          </w:p>
        </w:tc>
      </w:tr>
    </w:tbl>
    <w:p w14:paraId="194BC776" w14:textId="77777777" w:rsidR="0004149E" w:rsidRDefault="0004149E" w:rsidP="00041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2FB5E3" w14:textId="77777777" w:rsidR="0004149E" w:rsidRDefault="0004149E" w:rsidP="00041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94EC99B" w14:textId="67A831A1" w:rsidR="0026278F" w:rsidRDefault="0004149E" w:rsidP="0004149E">
      <w:pPr>
        <w:spacing w:after="120" w:line="42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4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A94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B0258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сследованы</w:t>
      </w:r>
      <w:r w:rsidR="00347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содержание, тенденции и направления развития мировой финансовой архитектуры в современных условиях, дана оценка роли международных финансовых институтов в процессе ее трансформации; рассмотрены ограничения и возможн</w:t>
      </w:r>
      <w:r w:rsidR="00CA3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ые направления</w:t>
      </w:r>
      <w:r w:rsidR="00347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сотрудничества России </w:t>
      </w:r>
      <w:r w:rsidR="00CA3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глобальными финансовыми институтами, включая Международный валютный фонд,  Всемирный банк, Банк международных расчетов, Базельский комитет по банковскому надзору, проведен анализ</w:t>
      </w:r>
      <w:r w:rsidR="00262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CA3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дана оценка содержания и механизмов взаимодействия  России с региональными и межрегиональными финансовыми</w:t>
      </w:r>
      <w:r w:rsidR="00A02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3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институтами, в  том числе  с Новым банком развития БРИКС, </w:t>
      </w:r>
      <w:r w:rsidR="00A02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Пулом валютных резервов БРИКС, </w:t>
      </w:r>
      <w:r w:rsidR="00CA3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Азиатским банком инфраструктурных инвестиций</w:t>
      </w:r>
      <w:r w:rsidR="00A02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Евразийским экономическим союзом, финансовыми организациями ШОС</w:t>
      </w:r>
      <w:r w:rsidR="00262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E75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разработ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аны</w:t>
      </w:r>
      <w:r w:rsidRPr="00EE75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EE75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77C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="002627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совершенствованию </w:t>
      </w:r>
      <w:r w:rsidR="0026278F" w:rsidRPr="002627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институциональной структуры финансово-экономического сотрудничества России с</w:t>
      </w:r>
      <w:r w:rsidR="002627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6278F" w:rsidRPr="002627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ЕАЭС</w:t>
      </w:r>
      <w:r w:rsidR="002627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940C680" w14:textId="267C1DDE" w:rsidR="0004149E" w:rsidRDefault="0004149E" w:rsidP="0004149E">
      <w:pPr>
        <w:spacing w:after="120" w:line="420" w:lineRule="exac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515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степень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15C5">
        <w:rPr>
          <w:rFonts w:ascii="Times New Roman" w:hAnsi="Times New Roman" w:cs="Times New Roman"/>
          <w:b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518AE">
        <w:rPr>
          <w:rFonts w:ascii="Times New Roman" w:hAnsi="Times New Roman" w:cs="Times New Roman"/>
          <w:bCs/>
          <w:color w:val="000000"/>
          <w:sz w:val="28"/>
          <w:szCs w:val="28"/>
        </w:rPr>
        <w:t>монография</w:t>
      </w:r>
      <w:r w:rsidR="00A029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издана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A24ADAD" w14:textId="7F1C699E" w:rsidR="004914E0" w:rsidRDefault="0004149E" w:rsidP="0004149E">
      <w:pPr>
        <w:spacing w:after="120" w:line="420" w:lineRule="exac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15C5">
        <w:rPr>
          <w:rFonts w:ascii="Times New Roman" w:hAnsi="Times New Roman" w:cs="Times New Roman"/>
          <w:b/>
          <w:color w:val="000000"/>
          <w:sz w:val="28"/>
          <w:szCs w:val="28"/>
        </w:rPr>
        <w:t>новизна произведения науки, отличие от аналогов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4914E0" w:rsidRPr="004914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 системный анализ, выявлены основные факторы и современные тренды  развития взаимодействия </w:t>
      </w:r>
      <w:r w:rsidR="008B4C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разных групп стран </w:t>
      </w:r>
      <w:r w:rsidR="004914E0" w:rsidRPr="004914E0">
        <w:rPr>
          <w:rFonts w:ascii="Times New Roman" w:hAnsi="Times New Roman" w:cs="Times New Roman"/>
          <w:bCs/>
          <w:color w:val="000000"/>
          <w:sz w:val="28"/>
          <w:szCs w:val="28"/>
        </w:rPr>
        <w:t>с международными валютно-финансовыми организациями,</w:t>
      </w:r>
      <w:r w:rsidR="004914E0" w:rsidRPr="004914E0">
        <w:t xml:space="preserve"> </w:t>
      </w:r>
      <w:r w:rsidR="004914E0" w:rsidRPr="004914E0">
        <w:rPr>
          <w:rFonts w:ascii="Times New Roman" w:hAnsi="Times New Roman" w:cs="Times New Roman"/>
          <w:bCs/>
          <w:color w:val="000000"/>
          <w:sz w:val="28"/>
          <w:szCs w:val="28"/>
        </w:rPr>
        <w:t>что позволило обосновать возможн</w:t>
      </w:r>
      <w:r w:rsidR="004914E0">
        <w:rPr>
          <w:rFonts w:ascii="Times New Roman" w:hAnsi="Times New Roman" w:cs="Times New Roman"/>
          <w:bCs/>
          <w:color w:val="000000"/>
          <w:sz w:val="28"/>
          <w:szCs w:val="28"/>
        </w:rPr>
        <w:t>ые направления</w:t>
      </w:r>
      <w:r w:rsidR="004914E0" w:rsidRPr="004914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повышения эффективности финансово-экономического сотрудничества России государствами-членами ЕАЭС и другими потенциальными партнерами</w:t>
      </w:r>
      <w:r w:rsidR="004914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570B35" w:rsidRPr="00DD5E47">
        <w:rPr>
          <w:rFonts w:ascii="Times New Roman" w:hAnsi="Times New Roman" w:cs="Times New Roman"/>
          <w:bCs/>
          <w:color w:val="000000"/>
          <w:sz w:val="28"/>
          <w:szCs w:val="28"/>
        </w:rPr>
        <w:t>а также</w:t>
      </w:r>
      <w:r w:rsidR="0057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14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разработать </w:t>
      </w:r>
      <w:r w:rsidR="004914E0" w:rsidRPr="004914E0">
        <w:rPr>
          <w:rFonts w:ascii="Times New Roman" w:hAnsi="Times New Roman" w:cs="Times New Roman"/>
          <w:bCs/>
          <w:color w:val="000000"/>
          <w:sz w:val="28"/>
          <w:szCs w:val="28"/>
        </w:rPr>
        <w:t>рекомендации</w:t>
      </w:r>
      <w:r w:rsidR="004914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адекватные </w:t>
      </w:r>
      <w:r w:rsidR="004914E0" w:rsidRPr="004914E0">
        <w:rPr>
          <w:rFonts w:ascii="Times New Roman" w:hAnsi="Times New Roman" w:cs="Times New Roman"/>
          <w:bCs/>
          <w:color w:val="000000"/>
          <w:sz w:val="28"/>
          <w:szCs w:val="28"/>
        </w:rPr>
        <w:t>условия</w:t>
      </w:r>
      <w:r w:rsidR="004914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</w:t>
      </w:r>
      <w:r w:rsidR="00A869FC">
        <w:rPr>
          <w:rFonts w:ascii="Times New Roman" w:hAnsi="Times New Roman" w:cs="Times New Roman"/>
          <w:bCs/>
          <w:color w:val="000000"/>
          <w:sz w:val="28"/>
          <w:szCs w:val="28"/>
        </w:rPr>
        <w:t>санкционных ограничений, обострени</w:t>
      </w:r>
      <w:r w:rsidR="00570B35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A869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геополитической напряженности и фрагментации </w:t>
      </w:r>
      <w:r w:rsidRPr="00536F23">
        <w:rPr>
          <w:rFonts w:ascii="Times New Roman" w:hAnsi="Times New Roman" w:cs="Times New Roman"/>
          <w:bCs/>
          <w:color w:val="000000"/>
          <w:sz w:val="28"/>
          <w:szCs w:val="28"/>
        </w:rPr>
        <w:t>мировой валютно-финансовой системы</w:t>
      </w:r>
      <w:r w:rsidR="004914E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B9F23C1" w14:textId="7D5B990C" w:rsidR="0004149E" w:rsidRDefault="0004149E" w:rsidP="00D64B9D">
      <w:pPr>
        <w:spacing w:after="120" w:line="420" w:lineRule="exac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75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7534">
        <w:rPr>
          <w:rFonts w:ascii="Times New Roman" w:hAnsi="Times New Roman" w:cs="Times New Roman"/>
          <w:b/>
          <w:color w:val="000000"/>
          <w:sz w:val="28"/>
          <w:szCs w:val="28"/>
        </w:rPr>
        <w:t>технологические преимущества:</w:t>
      </w:r>
      <w:r w:rsidRPr="00EE7534">
        <w:rPr>
          <w:rFonts w:ascii="Times New Roman" w:hAnsi="Times New Roman" w:cs="Times New Roman"/>
          <w:sz w:val="28"/>
          <w:szCs w:val="28"/>
        </w:rPr>
        <w:t xml:space="preserve"> </w:t>
      </w:r>
      <w:r w:rsidR="00D64B9D">
        <w:rPr>
          <w:rFonts w:ascii="Times New Roman" w:hAnsi="Times New Roman" w:cs="Times New Roman"/>
          <w:sz w:val="28"/>
          <w:szCs w:val="28"/>
        </w:rPr>
        <w:t xml:space="preserve">обоснована целесообразность взаимодействия </w:t>
      </w:r>
      <w:r w:rsidR="00D64B9D" w:rsidRPr="00D64B9D">
        <w:rPr>
          <w:rFonts w:ascii="Times New Roman" w:hAnsi="Times New Roman" w:cs="Times New Roman"/>
          <w:sz w:val="28"/>
          <w:szCs w:val="28"/>
        </w:rPr>
        <w:t>России</w:t>
      </w:r>
      <w:r w:rsidR="00D64B9D">
        <w:rPr>
          <w:rFonts w:ascii="Times New Roman" w:hAnsi="Times New Roman" w:cs="Times New Roman"/>
          <w:sz w:val="28"/>
          <w:szCs w:val="28"/>
        </w:rPr>
        <w:t xml:space="preserve"> </w:t>
      </w:r>
      <w:r w:rsidR="00D64B9D" w:rsidRPr="00D64B9D">
        <w:rPr>
          <w:rFonts w:ascii="Times New Roman" w:hAnsi="Times New Roman" w:cs="Times New Roman"/>
          <w:sz w:val="28"/>
          <w:szCs w:val="28"/>
        </w:rPr>
        <w:t xml:space="preserve">с Банком развития </w:t>
      </w:r>
      <w:proofErr w:type="gramStart"/>
      <w:r w:rsidR="00D64B9D" w:rsidRPr="00D64B9D">
        <w:rPr>
          <w:rFonts w:ascii="Times New Roman" w:hAnsi="Times New Roman" w:cs="Times New Roman"/>
          <w:sz w:val="28"/>
          <w:szCs w:val="28"/>
        </w:rPr>
        <w:t xml:space="preserve">БРИКС </w:t>
      </w:r>
      <w:r w:rsidR="00D64B9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64B9D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64B9D" w:rsidRPr="00D64B9D">
        <w:rPr>
          <w:rFonts w:ascii="Times New Roman" w:hAnsi="Times New Roman" w:cs="Times New Roman"/>
          <w:sz w:val="28"/>
          <w:szCs w:val="28"/>
        </w:rPr>
        <w:t>финансировани</w:t>
      </w:r>
      <w:r w:rsidR="00D64B9D">
        <w:rPr>
          <w:rFonts w:ascii="Times New Roman" w:hAnsi="Times New Roman" w:cs="Times New Roman"/>
          <w:sz w:val="28"/>
          <w:szCs w:val="28"/>
        </w:rPr>
        <w:t>я</w:t>
      </w:r>
      <w:r w:rsidR="00D64B9D" w:rsidRPr="00D64B9D">
        <w:rPr>
          <w:rFonts w:ascii="Times New Roman" w:hAnsi="Times New Roman" w:cs="Times New Roman"/>
          <w:sz w:val="28"/>
          <w:szCs w:val="28"/>
        </w:rPr>
        <w:t xml:space="preserve"> проектов декарбонизации экономики</w:t>
      </w:r>
      <w:r w:rsidR="00D64B9D">
        <w:rPr>
          <w:rFonts w:ascii="Times New Roman" w:hAnsi="Times New Roman" w:cs="Times New Roman"/>
          <w:sz w:val="28"/>
          <w:szCs w:val="28"/>
        </w:rPr>
        <w:t>:</w:t>
      </w:r>
      <w:r w:rsidR="00D64B9D" w:rsidRPr="00D64B9D">
        <w:rPr>
          <w:rFonts w:ascii="Times New Roman" w:hAnsi="Times New Roman" w:cs="Times New Roman"/>
          <w:sz w:val="28"/>
          <w:szCs w:val="28"/>
        </w:rPr>
        <w:t xml:space="preserve"> </w:t>
      </w:r>
      <w:r w:rsidR="00D64B9D">
        <w:rPr>
          <w:rFonts w:ascii="Times New Roman" w:hAnsi="Times New Roman" w:cs="Times New Roman"/>
          <w:sz w:val="28"/>
          <w:szCs w:val="28"/>
        </w:rPr>
        <w:t xml:space="preserve">  при  создании </w:t>
      </w:r>
      <w:r w:rsidR="00D64B9D" w:rsidRPr="00D64B9D">
        <w:rPr>
          <w:rFonts w:ascii="Times New Roman" w:hAnsi="Times New Roman" w:cs="Times New Roman"/>
          <w:sz w:val="28"/>
          <w:szCs w:val="28"/>
        </w:rPr>
        <w:t>солнечных батарей и панелей, экологически чистых систем водоснабжения и ирригации, автоматических систем извлечения энергии солнца</w:t>
      </w:r>
      <w:r w:rsidR="00D64B9D">
        <w:rPr>
          <w:rFonts w:ascii="Times New Roman" w:hAnsi="Times New Roman" w:cs="Times New Roman"/>
          <w:sz w:val="28"/>
          <w:szCs w:val="28"/>
        </w:rPr>
        <w:t xml:space="preserve"> </w:t>
      </w:r>
      <w:r w:rsidR="00D64B9D" w:rsidRPr="00D64B9D">
        <w:rPr>
          <w:rFonts w:ascii="Times New Roman" w:hAnsi="Times New Roman" w:cs="Times New Roman"/>
          <w:sz w:val="28"/>
          <w:szCs w:val="28"/>
        </w:rPr>
        <w:t>и ветра.</w:t>
      </w:r>
    </w:p>
    <w:p w14:paraId="232B9A8D" w14:textId="05C4D089" w:rsidR="0004149E" w:rsidRPr="00EE7534" w:rsidRDefault="0004149E" w:rsidP="0004149E">
      <w:pPr>
        <w:spacing w:after="120" w:line="42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6F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экономические преимущества:</w:t>
      </w:r>
      <w:r w:rsidRPr="00536F23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Pr="00536F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предложения по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развитию </w:t>
      </w:r>
      <w:r w:rsidR="002627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институциональной основы</w:t>
      </w:r>
      <w:r w:rsidR="0026278F" w:rsidRPr="0026278F">
        <w:t xml:space="preserve"> </w:t>
      </w:r>
      <w:r w:rsidR="0026278F" w:rsidRPr="002627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ЕАЭС</w:t>
      </w:r>
      <w:r w:rsidR="002627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r w:rsidR="0026278F" w:rsidRPr="002627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повышен</w:t>
      </w:r>
      <w:r w:rsidR="0026278F" w:rsidRPr="00DD5E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570B35" w:rsidRPr="00DD5E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="0026278F" w:rsidRPr="002627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эффективности финансово-экономического сотрудничества России с государствами-членами</w:t>
      </w:r>
      <w:r w:rsidR="00570B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70B35" w:rsidRPr="00DD5E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объединения</w:t>
      </w:r>
      <w:r w:rsidRPr="00DD5E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EE75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14:paraId="5AD4DB61" w14:textId="6A80D24E" w:rsidR="0004149E" w:rsidRPr="002F35A1" w:rsidRDefault="0004149E" w:rsidP="00705EA4">
      <w:pPr>
        <w:spacing w:after="120" w:line="42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41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41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область возможного использования:</w:t>
      </w:r>
      <w:r w:rsidRPr="007418B9">
        <w:rPr>
          <w:rFonts w:ascii="Times New Roman" w:hAnsi="Times New Roman" w:cs="Times New Roman"/>
          <w:sz w:val="28"/>
          <w:szCs w:val="28"/>
        </w:rPr>
        <w:t xml:space="preserve"> </w:t>
      </w:r>
      <w:r w:rsidR="00705EA4">
        <w:rPr>
          <w:rFonts w:ascii="Times New Roman" w:hAnsi="Times New Roman" w:cs="Times New Roman"/>
          <w:sz w:val="28"/>
          <w:szCs w:val="28"/>
        </w:rPr>
        <w:t>результаты исследования</w:t>
      </w:r>
      <w:r w:rsidR="00705EA4" w:rsidRPr="00705EA4">
        <w:rPr>
          <w:rFonts w:ascii="Times New Roman" w:hAnsi="Times New Roman" w:cs="Times New Roman"/>
          <w:sz w:val="28"/>
          <w:szCs w:val="28"/>
        </w:rPr>
        <w:t xml:space="preserve"> могут быть использованы Правительством Российской Федерации, Центральным банком</w:t>
      </w:r>
      <w:r w:rsidR="00705EA4">
        <w:rPr>
          <w:rFonts w:ascii="Times New Roman" w:hAnsi="Times New Roman" w:cs="Times New Roman"/>
          <w:sz w:val="28"/>
          <w:szCs w:val="28"/>
        </w:rPr>
        <w:t xml:space="preserve"> </w:t>
      </w:r>
      <w:r w:rsidR="00705EA4" w:rsidRPr="00705EA4">
        <w:rPr>
          <w:rFonts w:ascii="Times New Roman" w:hAnsi="Times New Roman" w:cs="Times New Roman"/>
          <w:sz w:val="28"/>
          <w:szCs w:val="28"/>
        </w:rPr>
        <w:t>Российской Федерации, Минфином Российской Федерации,</w:t>
      </w:r>
      <w:r w:rsidR="00705EA4">
        <w:rPr>
          <w:rFonts w:ascii="Times New Roman" w:hAnsi="Times New Roman" w:cs="Times New Roman"/>
          <w:sz w:val="28"/>
          <w:szCs w:val="28"/>
        </w:rPr>
        <w:t xml:space="preserve"> </w:t>
      </w:r>
      <w:r w:rsidR="00705EA4" w:rsidRPr="00705EA4">
        <w:rPr>
          <w:rFonts w:ascii="Times New Roman" w:hAnsi="Times New Roman" w:cs="Times New Roman"/>
          <w:sz w:val="28"/>
          <w:szCs w:val="28"/>
        </w:rPr>
        <w:t>другими профильными министерствами и ведомствами,</w:t>
      </w:r>
      <w:r w:rsidR="00705EA4">
        <w:rPr>
          <w:rFonts w:ascii="Times New Roman" w:hAnsi="Times New Roman" w:cs="Times New Roman"/>
          <w:sz w:val="28"/>
          <w:szCs w:val="28"/>
        </w:rPr>
        <w:t xml:space="preserve"> </w:t>
      </w:r>
      <w:r w:rsidR="00705EA4" w:rsidRPr="00705EA4">
        <w:rPr>
          <w:rFonts w:ascii="Times New Roman" w:hAnsi="Times New Roman" w:cs="Times New Roman"/>
          <w:sz w:val="28"/>
          <w:szCs w:val="28"/>
        </w:rPr>
        <w:t>а также Евразийской экономической комиссией в их практической деятельности</w:t>
      </w:r>
      <w:r w:rsidR="00326F9F">
        <w:rPr>
          <w:rFonts w:ascii="Times New Roman" w:hAnsi="Times New Roman" w:cs="Times New Roman"/>
          <w:sz w:val="28"/>
          <w:szCs w:val="28"/>
        </w:rPr>
        <w:t>,</w:t>
      </w:r>
      <w:r w:rsidR="00705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разработке стратегий </w:t>
      </w:r>
      <w:r w:rsidR="00855F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взаимодействия с глобальными валютно-финансовыми институтами 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</w:t>
      </w:r>
      <w:r w:rsidR="00326F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E116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55F8A" w:rsidRPr="00855F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финансово-экономического сотрудничества</w:t>
      </w:r>
      <w:r w:rsidR="00855F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70B35" w:rsidRPr="00DD5E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государств-членов </w:t>
      </w:r>
      <w:r w:rsidR="00855F8A" w:rsidRPr="00DD5E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ЕАЭС</w:t>
      </w:r>
      <w:r w:rsidR="006D6B6E" w:rsidRPr="00DD5E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F35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научной работе и учебном процессе</w:t>
      </w:r>
      <w:r w:rsidRPr="002F35A1">
        <w:rPr>
          <w:rFonts w:ascii="Times New Roman" w:hAnsi="Times New Roman" w:cs="Times New Roman"/>
          <w:sz w:val="28"/>
          <w:szCs w:val="28"/>
        </w:rPr>
        <w:t xml:space="preserve"> при изучении проблем мировой экономики и </w:t>
      </w:r>
      <w:r w:rsidR="00773DD6">
        <w:rPr>
          <w:rFonts w:ascii="Times New Roman" w:hAnsi="Times New Roman" w:cs="Times New Roman"/>
          <w:sz w:val="28"/>
          <w:szCs w:val="28"/>
        </w:rPr>
        <w:t xml:space="preserve">мировых </w:t>
      </w:r>
      <w:r w:rsidRPr="002F35A1">
        <w:rPr>
          <w:rFonts w:ascii="Times New Roman" w:hAnsi="Times New Roman" w:cs="Times New Roman"/>
          <w:sz w:val="28"/>
          <w:szCs w:val="28"/>
        </w:rPr>
        <w:t>финансов.</w:t>
      </w:r>
    </w:p>
    <w:p w14:paraId="32F0EF02" w14:textId="7CF3C4EA" w:rsidR="0004149E" w:rsidRPr="000C227C" w:rsidRDefault="0004149E" w:rsidP="0004149E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9E7995">
        <w:rPr>
          <w:b/>
          <w:bCs/>
        </w:rPr>
        <w:t xml:space="preserve"> </w:t>
      </w:r>
      <w:r w:rsidRPr="009E7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сопутствующие полезные эффекты: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C227C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</w:t>
      </w:r>
      <w:r w:rsidR="00773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устойчивости и эффективности функционирования валютно-финансовой системы Российской Федерации</w:t>
      </w:r>
      <w:r w:rsidR="00592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санкций</w:t>
      </w:r>
      <w:r w:rsidRPr="000C22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00DE03D" w14:textId="77777777" w:rsidR="0004149E" w:rsidRPr="00B02589" w:rsidRDefault="0004149E" w:rsidP="0004149E">
      <w:pPr>
        <w:spacing w:after="1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2F0A4A" w14:textId="77777777" w:rsidR="001460B1" w:rsidRDefault="001460B1"/>
    <w:sectPr w:rsidR="0014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9E"/>
    <w:rsid w:val="0004149E"/>
    <w:rsid w:val="000F2948"/>
    <w:rsid w:val="001460B1"/>
    <w:rsid w:val="0017762F"/>
    <w:rsid w:val="001D16EB"/>
    <w:rsid w:val="0026278F"/>
    <w:rsid w:val="002A4FF5"/>
    <w:rsid w:val="00326F9F"/>
    <w:rsid w:val="003478CC"/>
    <w:rsid w:val="003E2579"/>
    <w:rsid w:val="00470F9A"/>
    <w:rsid w:val="004914E0"/>
    <w:rsid w:val="00570B35"/>
    <w:rsid w:val="005753B6"/>
    <w:rsid w:val="00592EEF"/>
    <w:rsid w:val="00593907"/>
    <w:rsid w:val="00686282"/>
    <w:rsid w:val="006D6B6E"/>
    <w:rsid w:val="00705EA4"/>
    <w:rsid w:val="00720532"/>
    <w:rsid w:val="00773DD6"/>
    <w:rsid w:val="008456C7"/>
    <w:rsid w:val="00855F8A"/>
    <w:rsid w:val="008B4C9F"/>
    <w:rsid w:val="00977A2E"/>
    <w:rsid w:val="00980A9C"/>
    <w:rsid w:val="009A34B6"/>
    <w:rsid w:val="00A02999"/>
    <w:rsid w:val="00A707C9"/>
    <w:rsid w:val="00A750E3"/>
    <w:rsid w:val="00A869FC"/>
    <w:rsid w:val="00B22E4A"/>
    <w:rsid w:val="00BD3A40"/>
    <w:rsid w:val="00C25672"/>
    <w:rsid w:val="00C91258"/>
    <w:rsid w:val="00CA3170"/>
    <w:rsid w:val="00D05664"/>
    <w:rsid w:val="00D4742B"/>
    <w:rsid w:val="00D64B9D"/>
    <w:rsid w:val="00DD4CBC"/>
    <w:rsid w:val="00DD5E47"/>
    <w:rsid w:val="00DE0DE0"/>
    <w:rsid w:val="00E11668"/>
    <w:rsid w:val="00EB3EDF"/>
    <w:rsid w:val="00EE3659"/>
    <w:rsid w:val="00F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F370"/>
  <w15:chartTrackingRefBased/>
  <w15:docId w15:val="{7C676CF5-4F06-4AEA-80E1-DC4D43A3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9E"/>
    <w:pPr>
      <w:spacing w:after="160" w:line="256" w:lineRule="auto"/>
      <w:ind w:firstLine="0"/>
      <w:jc w:val="left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49E"/>
    <w:pPr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49E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semiHidden/>
    <w:unhideWhenUsed/>
    <w:rsid w:val="00041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agglebova@fa.ru" TargetMode="External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542CD5-0B67-40C2-B9AC-011507838171}"/>
</file>

<file path=customXml/itemProps2.xml><?xml version="1.0" encoding="utf-8"?>
<ds:datastoreItem xmlns:ds="http://schemas.openxmlformats.org/officeDocument/2006/customXml" ds:itemID="{4D401440-2B82-4967-98D7-8F0096328EF6}"/>
</file>

<file path=customXml/itemProps3.xml><?xml version="1.0" encoding="utf-8"?>
<ds:datastoreItem xmlns:ds="http://schemas.openxmlformats.org/officeDocument/2006/customXml" ds:itemID="{FDB958C9-B0F6-4BC2-80E1-7A8E01D73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Сотрудничество России с международными институтами в условиях трансформации мировой финархитектуры</dc:title>
  <dc:subject/>
  <dc:creator>L K</dc:creator>
  <cp:keywords/>
  <dc:description/>
  <cp:lastModifiedBy>Белгородцев Виктор Петрович</cp:lastModifiedBy>
  <cp:revision>4</cp:revision>
  <dcterms:created xsi:type="dcterms:W3CDTF">2023-09-12T07:05:00Z</dcterms:created>
  <dcterms:modified xsi:type="dcterms:W3CDTF">2023-09-12T10:00:00Z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