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BF" w:rsidRPr="00AE601C" w:rsidRDefault="00D42CBF" w:rsidP="00D42CBF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D42CBF" w:rsidRPr="00DD7DE5" w:rsidRDefault="00D42CBF" w:rsidP="00D42CBF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D42CBF" w:rsidRPr="00F307F8" w:rsidRDefault="00D42CBF" w:rsidP="00D42CBF">
      <w:pPr>
        <w:contextualSpacing/>
        <w:jc w:val="center"/>
        <w:rPr>
          <w:b/>
          <w:sz w:val="28"/>
          <w:szCs w:val="28"/>
        </w:rPr>
      </w:pPr>
    </w:p>
    <w:p w:rsidR="00D42CBF" w:rsidRPr="00676860" w:rsidRDefault="00D42CBF" w:rsidP="00D42CB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684364">
        <w:rPr>
          <w:sz w:val="28"/>
          <w:szCs w:val="28"/>
        </w:rPr>
        <w:t>в формате учебного пособия «</w:t>
      </w:r>
      <w:r w:rsidRPr="00676860">
        <w:rPr>
          <w:color w:val="000000" w:themeColor="text1"/>
          <w:sz w:val="28"/>
          <w:szCs w:val="28"/>
        </w:rPr>
        <w:t>Финансовый анализ: теория, методика, практика» разработано в рамках служебного задания на 2020/2021 учебный год для учебно-методического обеспечения учебной дисциплины «Анализ финансовой отчетности» учебного плана ООП 38.03.01 «Экономика», профиль «Учет, анализ, аудит», а также учебной дисциплины «Управление оборотным капиталом» учебного плана Ярославского филиала Финуниверситета по направлению подготовки 38.03.02 «Менеджмент», профил</w:t>
      </w:r>
      <w:r>
        <w:rPr>
          <w:color w:val="000000" w:themeColor="text1"/>
          <w:sz w:val="28"/>
          <w:szCs w:val="28"/>
        </w:rPr>
        <w:t>и</w:t>
      </w:r>
      <w:r w:rsidRPr="00676860">
        <w:rPr>
          <w:color w:val="000000" w:themeColor="text1"/>
          <w:sz w:val="28"/>
          <w:szCs w:val="28"/>
        </w:rPr>
        <w:t xml:space="preserve"> «Менеджмент организации»</w:t>
      </w:r>
      <w:r>
        <w:rPr>
          <w:color w:val="000000" w:themeColor="text1"/>
          <w:sz w:val="28"/>
          <w:szCs w:val="28"/>
        </w:rPr>
        <w:t xml:space="preserve"> и</w:t>
      </w:r>
      <w:r w:rsidRPr="00676860">
        <w:rPr>
          <w:color w:val="000000" w:themeColor="text1"/>
          <w:sz w:val="28"/>
          <w:szCs w:val="28"/>
        </w:rPr>
        <w:t xml:space="preserve"> «Финансовый менеджмент»</w:t>
      </w:r>
    </w:p>
    <w:p w:rsidR="00D42CBF" w:rsidRPr="00453DC6" w:rsidRDefault="00D42CBF" w:rsidP="00D42CBF">
      <w:pPr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42CBF" w:rsidRDefault="00D42CBF" w:rsidP="00D42CBF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е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9921" w:type="dxa"/>
        <w:tblInd w:w="-5" w:type="dxa"/>
        <w:tblLook w:val="04A0" w:firstRow="1" w:lastRow="0" w:firstColumn="1" w:lastColumn="0" w:noHBand="0" w:noVBand="1"/>
      </w:tblPr>
      <w:tblGrid>
        <w:gridCol w:w="3276"/>
        <w:gridCol w:w="6645"/>
      </w:tblGrid>
      <w:tr w:rsidR="00D42CBF" w:rsidTr="00377D2B">
        <w:trPr>
          <w:trHeight w:val="1929"/>
        </w:trPr>
        <w:tc>
          <w:tcPr>
            <w:tcW w:w="3276" w:type="dxa"/>
            <w:hideMark/>
          </w:tcPr>
          <w:p w:rsidR="00D42CBF" w:rsidRDefault="00D42CBF" w:rsidP="00377D2B">
            <w:pPr>
              <w:jc w:val="center"/>
              <w:rPr>
                <w:sz w:val="28"/>
                <w:szCs w:val="28"/>
                <w:lang w:eastAsia="en-US"/>
              </w:rPr>
            </w:pPr>
            <w:r w:rsidRPr="00732EBC">
              <w:rPr>
                <w:noProof/>
                <w:sz w:val="28"/>
                <w:szCs w:val="28"/>
              </w:rPr>
              <w:drawing>
                <wp:inline distT="0" distB="0" distL="0" distR="0" wp14:anchorId="66F4D4B1" wp14:editId="59906DE1">
                  <wp:extent cx="1714500" cy="1924050"/>
                  <wp:effectExtent l="0" t="0" r="0" b="0"/>
                  <wp:docPr id="22" name="Рисунок 22" descr="C:\Users\user\Pictures\Без имени-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Без имени-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</w:tcPr>
          <w:p w:rsidR="00D42CBF" w:rsidRPr="00C83A5B" w:rsidRDefault="00D42CBF" w:rsidP="00377D2B">
            <w:pPr>
              <w:tabs>
                <w:tab w:val="left" w:pos="424"/>
              </w:tabs>
              <w:spacing w:line="216" w:lineRule="auto"/>
              <w:ind w:right="-108"/>
              <w:rPr>
                <w:rFonts w:eastAsia="Calibri"/>
                <w:sz w:val="28"/>
                <w:szCs w:val="28"/>
              </w:rPr>
            </w:pPr>
            <w:r w:rsidRPr="00C83A5B">
              <w:rPr>
                <w:rFonts w:eastAsia="Calibri"/>
                <w:sz w:val="28"/>
                <w:szCs w:val="28"/>
              </w:rPr>
              <w:t>Логинова Тамара Валентиновна</w:t>
            </w:r>
          </w:p>
          <w:p w:rsidR="00D42CBF" w:rsidRPr="00AC7644" w:rsidRDefault="00D42CBF" w:rsidP="00377D2B">
            <w:pPr>
              <w:rPr>
                <w:b/>
                <w:sz w:val="28"/>
                <w:szCs w:val="28"/>
              </w:rPr>
            </w:pPr>
            <w:r w:rsidRPr="00C83A5B">
              <w:rPr>
                <w:rFonts w:eastAsia="Calibri"/>
                <w:sz w:val="28"/>
                <w:szCs w:val="28"/>
              </w:rPr>
              <w:t>Старший преподаватель кафедры «Экономика и финансы» Ярославского филиала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D42CBF" w:rsidRPr="00DD32A6" w:rsidRDefault="00D42CBF" w:rsidP="00377D2B">
            <w:pPr>
              <w:rPr>
                <w:color w:val="000000" w:themeColor="text1"/>
                <w:lang w:eastAsia="en-US"/>
              </w:rPr>
            </w:pPr>
            <w:r w:rsidRPr="00DD32A6">
              <w:rPr>
                <w:color w:val="000000" w:themeColor="text1"/>
                <w:lang w:eastAsia="en-US"/>
              </w:rPr>
              <w:t xml:space="preserve">150003, г. Ярославль, ул. Волжская набережная, д. 61 кв. 76          </w:t>
            </w:r>
          </w:p>
          <w:p w:rsidR="00D42CBF" w:rsidRPr="00DD32A6" w:rsidRDefault="00D42CBF" w:rsidP="00377D2B">
            <w:pPr>
              <w:rPr>
                <w:b/>
                <w:bCs/>
                <w:lang w:eastAsia="en-US"/>
              </w:rPr>
            </w:pPr>
            <w:r w:rsidRPr="00DD32A6">
              <w:rPr>
                <w:lang w:eastAsia="en-US"/>
              </w:rPr>
              <w:t>Тел.: +7-</w:t>
            </w:r>
            <w:bookmarkStart w:id="0" w:name="_GoBack"/>
            <w:r w:rsidRPr="00084743">
              <w:rPr>
                <w:rStyle w:val="2"/>
                <w:b w:val="0"/>
              </w:rPr>
              <w:t>920-100-33-17</w:t>
            </w:r>
            <w:bookmarkEnd w:id="0"/>
          </w:p>
          <w:p w:rsidR="00D42CBF" w:rsidRPr="00C83A5B" w:rsidRDefault="00D42CBF" w:rsidP="00377D2B">
            <w:pPr>
              <w:tabs>
                <w:tab w:val="left" w:pos="424"/>
              </w:tabs>
              <w:spacing w:line="216" w:lineRule="auto"/>
              <w:ind w:right="-108"/>
              <w:rPr>
                <w:lang w:eastAsia="en-US"/>
              </w:rPr>
            </w:pPr>
            <w:r w:rsidRPr="00C83A5B">
              <w:rPr>
                <w:lang w:eastAsia="en-US"/>
              </w:rPr>
              <w:t>Эл. адрес: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TVLoginova</w:t>
            </w:r>
            <w:proofErr w:type="spellEnd"/>
            <w:r w:rsidRPr="00F3703E">
              <w:rPr>
                <w:lang w:eastAsia="en-US"/>
              </w:rPr>
              <w:t>@</w:t>
            </w:r>
            <w:r>
              <w:rPr>
                <w:lang w:val="en-US" w:eastAsia="en-US"/>
              </w:rPr>
              <w:t>fa</w:t>
            </w:r>
            <w:r w:rsidRPr="00F3703E"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</w:tbl>
    <w:p w:rsidR="00D42CBF" w:rsidRDefault="00D42CBF" w:rsidP="00D42CBF">
      <w:pPr>
        <w:contextualSpacing/>
        <w:jc w:val="both"/>
        <w:rPr>
          <w:sz w:val="28"/>
          <w:szCs w:val="28"/>
        </w:rPr>
      </w:pPr>
    </w:p>
    <w:p w:rsidR="00D42CBF" w:rsidRDefault="00D42CBF" w:rsidP="00D42CBF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D42CBF" w:rsidRPr="00676860" w:rsidRDefault="00D42CBF" w:rsidP="00D42CB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</w:t>
      </w:r>
      <w:r>
        <w:rPr>
          <w:b/>
          <w:iCs/>
          <w:color w:val="000000"/>
          <w:sz w:val="28"/>
          <w:szCs w:val="28"/>
        </w:rPr>
        <w:t>б</w:t>
      </w:r>
      <w:r w:rsidRPr="006B1729">
        <w:rPr>
          <w:b/>
          <w:iCs/>
          <w:color w:val="000000"/>
          <w:sz w:val="28"/>
          <w:szCs w:val="28"/>
        </w:rPr>
        <w:t xml:space="preserve">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Pr="006B1729">
        <w:rPr>
          <w:color w:val="000000"/>
          <w:sz w:val="28"/>
          <w:szCs w:val="28"/>
        </w:rPr>
        <w:t xml:space="preserve"> </w:t>
      </w:r>
      <w:r w:rsidRPr="00676860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учебно-</w:t>
      </w:r>
      <w:r w:rsidRPr="00676860">
        <w:rPr>
          <w:color w:val="000000" w:themeColor="text1"/>
          <w:sz w:val="28"/>
          <w:szCs w:val="28"/>
        </w:rPr>
        <w:t xml:space="preserve">практическом пособии раскрываются теоретические основы финансового анализа: понятия, система показателей, методика проведения анализа; описывается практика оценки финансового положения коммерческой организации.  Учебное пособие подготовлено на основе действовавших на момент написания нормативных и правовых актов с использованием справочно-правовых систем. </w:t>
      </w:r>
    </w:p>
    <w:p w:rsidR="00D42CBF" w:rsidRDefault="00D42CBF" w:rsidP="00D42CBF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:rsidR="00D42CBF" w:rsidRPr="00676860" w:rsidRDefault="00D42CBF" w:rsidP="00D42CBF">
      <w:pPr>
        <w:ind w:firstLine="709"/>
        <w:jc w:val="both"/>
        <w:rPr>
          <w:color w:val="000000" w:themeColor="text1"/>
          <w:sz w:val="28"/>
          <w:szCs w:val="28"/>
        </w:rPr>
      </w:pPr>
      <w:r w:rsidRPr="009012FE">
        <w:rPr>
          <w:b/>
          <w:i/>
          <w:sz w:val="28"/>
          <w:szCs w:val="28"/>
        </w:rPr>
        <w:t>Новизна учебного пособия</w:t>
      </w:r>
      <w:r w:rsidRPr="00471F2D">
        <w:rPr>
          <w:b/>
          <w:i/>
          <w:sz w:val="28"/>
          <w:szCs w:val="28"/>
        </w:rPr>
        <w:t xml:space="preserve">, отличие </w:t>
      </w:r>
      <w:r w:rsidRPr="00AE3B0E">
        <w:rPr>
          <w:b/>
          <w:i/>
          <w:color w:val="000000"/>
          <w:sz w:val="28"/>
          <w:szCs w:val="28"/>
        </w:rPr>
        <w:t>от аналогов</w:t>
      </w:r>
      <w:r>
        <w:rPr>
          <w:color w:val="000000"/>
          <w:sz w:val="28"/>
          <w:szCs w:val="28"/>
        </w:rPr>
        <w:t xml:space="preserve">. </w:t>
      </w:r>
      <w:r w:rsidRPr="00676860">
        <w:rPr>
          <w:color w:val="000000" w:themeColor="text1"/>
          <w:sz w:val="28"/>
          <w:szCs w:val="28"/>
        </w:rPr>
        <w:t xml:space="preserve">Новизна заключается в разработке комплекса методик и подготовке проектов ряда методических рекомендаций, которые позволят: оценить </w:t>
      </w:r>
      <w:r>
        <w:rPr>
          <w:color w:val="000000" w:themeColor="text1"/>
          <w:sz w:val="28"/>
          <w:szCs w:val="28"/>
        </w:rPr>
        <w:t xml:space="preserve">финансовое состояние коммерческой организации. </w:t>
      </w:r>
    </w:p>
    <w:p w:rsidR="00D42CBF" w:rsidRPr="00D61429" w:rsidRDefault="00D42CBF" w:rsidP="00D42CBF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676860">
        <w:rPr>
          <w:color w:val="000000" w:themeColor="text1"/>
          <w:sz w:val="28"/>
          <w:szCs w:val="28"/>
        </w:rPr>
        <w:t xml:space="preserve">материалы </w:t>
      </w:r>
      <w:r w:rsidRPr="00676860">
        <w:rPr>
          <w:bCs/>
          <w:iCs/>
          <w:color w:val="000000" w:themeColor="text1"/>
          <w:sz w:val="28"/>
          <w:szCs w:val="28"/>
        </w:rPr>
        <w:t>учебно-практического пособия</w:t>
      </w:r>
      <w:r w:rsidRPr="00676860">
        <w:rPr>
          <w:b/>
          <w:iCs/>
          <w:color w:val="000000" w:themeColor="text1"/>
          <w:sz w:val="28"/>
          <w:szCs w:val="28"/>
        </w:rPr>
        <w:t xml:space="preserve"> </w:t>
      </w:r>
      <w:r w:rsidRPr="00676860">
        <w:rPr>
          <w:color w:val="000000" w:themeColor="text1"/>
          <w:sz w:val="28"/>
          <w:szCs w:val="28"/>
        </w:rPr>
        <w:t xml:space="preserve">обеспечивают преподавание учебных дисциплин, основываясь на актуальной финансово-экономической информации и современных проблемах в области учета, отчетности, анализа. Их использование в учебном процессе делает обучения не только практико-ориентированным, но и </w:t>
      </w:r>
      <w:r w:rsidRPr="00676860">
        <w:rPr>
          <w:color w:val="000000" w:themeColor="text1"/>
          <w:sz w:val="28"/>
          <w:szCs w:val="28"/>
        </w:rPr>
        <w:lastRenderedPageBreak/>
        <w:t xml:space="preserve">основанным на погружении обучающихся в весь существующий комплекс проблем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676860">
        <w:rPr>
          <w:color w:val="000000" w:themeColor="text1"/>
          <w:sz w:val="28"/>
          <w:szCs w:val="28"/>
        </w:rPr>
        <w:t>финансового анализа</w:t>
      </w:r>
      <w:r>
        <w:rPr>
          <w:color w:val="000000" w:themeColor="text1"/>
          <w:sz w:val="28"/>
          <w:szCs w:val="28"/>
        </w:rPr>
        <w:t xml:space="preserve"> в организациях</w:t>
      </w:r>
      <w:r w:rsidRPr="00676860">
        <w:rPr>
          <w:color w:val="000000" w:themeColor="text1"/>
          <w:sz w:val="28"/>
          <w:szCs w:val="28"/>
        </w:rPr>
        <w:t xml:space="preserve">. </w:t>
      </w:r>
    </w:p>
    <w:p w:rsidR="00D42CBF" w:rsidRPr="00676860" w:rsidRDefault="00D42CBF" w:rsidP="00D42CBF">
      <w:pPr>
        <w:ind w:firstLine="709"/>
        <w:jc w:val="both"/>
        <w:rPr>
          <w:color w:val="000000" w:themeColor="text1"/>
          <w:sz w:val="28"/>
          <w:szCs w:val="28"/>
        </w:rPr>
      </w:pPr>
      <w:r w:rsidRPr="00160808">
        <w:rPr>
          <w:b/>
          <w:i/>
          <w:sz w:val="28"/>
          <w:szCs w:val="28"/>
        </w:rPr>
        <w:t>Экономические преимущества</w:t>
      </w:r>
      <w:r w:rsidRPr="00160808">
        <w:rPr>
          <w:sz w:val="28"/>
          <w:szCs w:val="28"/>
        </w:rPr>
        <w:t xml:space="preserve">: </w:t>
      </w:r>
      <w:r w:rsidRPr="00676860">
        <w:rPr>
          <w:color w:val="000000" w:themeColor="text1"/>
          <w:sz w:val="28"/>
          <w:szCs w:val="28"/>
        </w:rPr>
        <w:t xml:space="preserve">использование материалов </w:t>
      </w:r>
      <w:r w:rsidRPr="00676860">
        <w:rPr>
          <w:bCs/>
          <w:iCs/>
          <w:color w:val="000000" w:themeColor="text1"/>
          <w:sz w:val="28"/>
          <w:szCs w:val="28"/>
        </w:rPr>
        <w:t>учебно- практического пособия</w:t>
      </w:r>
      <w:r w:rsidRPr="00676860">
        <w:rPr>
          <w:color w:val="000000" w:themeColor="text1"/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</w:t>
      </w:r>
      <w:r>
        <w:rPr>
          <w:color w:val="000000" w:themeColor="text1"/>
          <w:sz w:val="28"/>
          <w:szCs w:val="28"/>
        </w:rPr>
        <w:t xml:space="preserve">альной деятельности </w:t>
      </w:r>
      <w:r w:rsidRPr="00676860">
        <w:rPr>
          <w:color w:val="000000" w:themeColor="text1"/>
          <w:sz w:val="28"/>
          <w:szCs w:val="28"/>
        </w:rPr>
        <w:t xml:space="preserve"> поставленных задач. Кроме того, использование </w:t>
      </w:r>
      <w:r>
        <w:rPr>
          <w:bCs/>
          <w:iCs/>
          <w:color w:val="000000" w:themeColor="text1"/>
          <w:sz w:val="28"/>
          <w:szCs w:val="28"/>
        </w:rPr>
        <w:t>учебно-практического</w:t>
      </w:r>
      <w:r w:rsidRPr="00676860">
        <w:rPr>
          <w:bCs/>
          <w:iCs/>
          <w:color w:val="000000" w:themeColor="text1"/>
          <w:sz w:val="28"/>
          <w:szCs w:val="28"/>
        </w:rPr>
        <w:t xml:space="preserve"> пособия</w:t>
      </w:r>
      <w:r w:rsidRPr="00676860">
        <w:rPr>
          <w:color w:val="000000" w:themeColor="text1"/>
          <w:sz w:val="28"/>
          <w:szCs w:val="28"/>
        </w:rPr>
        <w:t xml:space="preserve"> обеспечивает замещение учебных изданий других авторов, подготовленных в других вузах, а также замещение периодических изданий по актуальным проблемам финансового анализа. </w:t>
      </w:r>
    </w:p>
    <w:p w:rsidR="00D42CBF" w:rsidRPr="00676860" w:rsidRDefault="00D42CBF" w:rsidP="00D42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>
        <w:rPr>
          <w:bCs/>
          <w:iCs/>
          <w:color w:val="000000"/>
          <w:sz w:val="28"/>
          <w:szCs w:val="28"/>
        </w:rPr>
        <w:t>-практическое</w:t>
      </w:r>
      <w:r w:rsidRPr="00471F2D">
        <w:rPr>
          <w:bCs/>
          <w:iCs/>
          <w:color w:val="000000"/>
          <w:sz w:val="28"/>
          <w:szCs w:val="28"/>
        </w:rPr>
        <w:t xml:space="preserve"> пособи</w:t>
      </w:r>
      <w:r>
        <w:rPr>
          <w:bCs/>
          <w:iCs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6B1729">
        <w:rPr>
          <w:sz w:val="28"/>
          <w:szCs w:val="28"/>
        </w:rPr>
        <w:t>редназначено для студентов, обучающихся по направлениям подготовки 38.03.01 «Экономика» и 38.03.02 «Менеджмент», а также для использования преподавателями в учебном процессе.</w:t>
      </w:r>
      <w:r>
        <w:rPr>
          <w:sz w:val="28"/>
          <w:szCs w:val="28"/>
        </w:rPr>
        <w:t xml:space="preserve"> </w:t>
      </w:r>
      <w:r w:rsidRPr="00676860">
        <w:rPr>
          <w:color w:val="000000" w:themeColor="text1"/>
          <w:sz w:val="28"/>
          <w:szCs w:val="28"/>
        </w:rPr>
        <w:t>Также может быть использована при подготовке студентов</w:t>
      </w:r>
      <w:r>
        <w:rPr>
          <w:color w:val="000000" w:themeColor="text1"/>
          <w:sz w:val="28"/>
          <w:szCs w:val="28"/>
        </w:rPr>
        <w:t xml:space="preserve"> и </w:t>
      </w:r>
      <w:r w:rsidRPr="00676860">
        <w:rPr>
          <w:color w:val="000000" w:themeColor="text1"/>
          <w:sz w:val="28"/>
          <w:szCs w:val="28"/>
        </w:rPr>
        <w:t>магистрантов в процессе изучения актуальных проблем учета, отчетности, анализа.</w:t>
      </w:r>
    </w:p>
    <w:p w:rsidR="00D42CBF" w:rsidRPr="00676860" w:rsidRDefault="00D42CBF" w:rsidP="00D42C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опутствующие полезные эффекты</w:t>
      </w:r>
      <w:r>
        <w:rPr>
          <w:color w:val="000000"/>
          <w:sz w:val="28"/>
          <w:szCs w:val="28"/>
        </w:rPr>
        <w:t xml:space="preserve">: </w:t>
      </w:r>
      <w:r w:rsidRPr="00676860">
        <w:rPr>
          <w:color w:val="000000" w:themeColor="text1"/>
          <w:sz w:val="28"/>
          <w:szCs w:val="28"/>
        </w:rPr>
        <w:t>на основе материалов</w:t>
      </w:r>
      <w:r>
        <w:rPr>
          <w:bCs/>
          <w:iCs/>
          <w:color w:val="000000" w:themeColor="text1"/>
          <w:sz w:val="28"/>
          <w:szCs w:val="28"/>
        </w:rPr>
        <w:t xml:space="preserve"> учебно</w:t>
      </w:r>
      <w:r w:rsidRPr="00676860">
        <w:rPr>
          <w:bCs/>
          <w:iCs/>
          <w:color w:val="000000" w:themeColor="text1"/>
          <w:sz w:val="28"/>
          <w:szCs w:val="28"/>
        </w:rPr>
        <w:t>-практического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676860">
        <w:rPr>
          <w:bCs/>
          <w:iCs/>
          <w:color w:val="000000" w:themeColor="text1"/>
          <w:sz w:val="28"/>
          <w:szCs w:val="28"/>
        </w:rPr>
        <w:t>пособия</w:t>
      </w:r>
      <w:r w:rsidRPr="00676860">
        <w:rPr>
          <w:color w:val="000000" w:themeColor="text1"/>
          <w:sz w:val="28"/>
          <w:szCs w:val="28"/>
        </w:rPr>
        <w:t xml:space="preserve"> могут быть разработаны и закреплены нормативными правовыми актами различного уровня программные документы стратегического характера по обеспечению устойчивого социально-экономического развития организаций, методические указания по оценке эффективности применения методов анализа в практической деятельности организаций. 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BF"/>
    <w:rsid w:val="00084743"/>
    <w:rsid w:val="007967D5"/>
    <w:rsid w:val="00840DCD"/>
    <w:rsid w:val="008635A4"/>
    <w:rsid w:val="00D4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C0E8D-529E-402D-9778-A0B0EC2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Подпись к таблице (2)_"/>
    <w:link w:val="20"/>
    <w:rsid w:val="00D42CBF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42CB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047F74-B64E-4695-B404-03B8932FB17F}"/>
</file>

<file path=customXml/itemProps2.xml><?xml version="1.0" encoding="utf-8"?>
<ds:datastoreItem xmlns:ds="http://schemas.openxmlformats.org/officeDocument/2006/customXml" ds:itemID="{3204CD6F-EE40-4712-9D11-78C7BAEF5AB5}"/>
</file>

<file path=customXml/itemProps3.xml><?xml version="1.0" encoding="utf-8"?>
<ds:datastoreItem xmlns:ds="http://schemas.openxmlformats.org/officeDocument/2006/customXml" ds:itemID="{8EF5FAD0-95EF-4AF6-A230-061169024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Финансовый анализ: теория, методика, практика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2</cp:revision>
  <dcterms:created xsi:type="dcterms:W3CDTF">2021-11-10T11:48:00Z</dcterms:created>
  <dcterms:modified xsi:type="dcterms:W3CDTF">2021-11-10T11:57:00Z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