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23D" w:rsidRPr="00AE601C" w:rsidRDefault="00DC023D" w:rsidP="00DC023D">
      <w:pPr>
        <w:contextualSpacing/>
        <w:jc w:val="center"/>
        <w:rPr>
          <w:b/>
          <w:sz w:val="28"/>
          <w:szCs w:val="28"/>
        </w:rPr>
      </w:pPr>
      <w:r w:rsidRPr="00AE601C">
        <w:rPr>
          <w:b/>
          <w:sz w:val="28"/>
          <w:szCs w:val="28"/>
        </w:rPr>
        <w:t xml:space="preserve">Рекламно-техническое описание </w:t>
      </w:r>
    </w:p>
    <w:p w:rsidR="00DC023D" w:rsidRPr="00AE601C" w:rsidRDefault="00DC023D" w:rsidP="00DC023D">
      <w:pPr>
        <w:contextualSpacing/>
        <w:jc w:val="center"/>
        <w:rPr>
          <w:b/>
          <w:sz w:val="28"/>
          <w:szCs w:val="28"/>
        </w:rPr>
      </w:pPr>
      <w:r w:rsidRPr="00AE601C">
        <w:rPr>
          <w:b/>
          <w:sz w:val="28"/>
          <w:szCs w:val="28"/>
        </w:rPr>
        <w:t>произведения науки</w:t>
      </w:r>
    </w:p>
    <w:p w:rsidR="00DC023D" w:rsidRPr="00F307F8" w:rsidRDefault="00DC023D" w:rsidP="00DC023D">
      <w:pPr>
        <w:contextualSpacing/>
        <w:jc w:val="center"/>
        <w:rPr>
          <w:b/>
          <w:sz w:val="28"/>
          <w:szCs w:val="28"/>
        </w:rPr>
      </w:pPr>
    </w:p>
    <w:p w:rsidR="00DC023D" w:rsidRPr="00F307F8" w:rsidRDefault="00DC023D" w:rsidP="00DC023D">
      <w:pPr>
        <w:ind w:firstLine="709"/>
        <w:jc w:val="both"/>
        <w:rPr>
          <w:sz w:val="28"/>
          <w:szCs w:val="28"/>
          <w:u w:val="single"/>
        </w:rPr>
      </w:pPr>
      <w:r w:rsidRPr="00F307F8">
        <w:rPr>
          <w:sz w:val="28"/>
          <w:szCs w:val="28"/>
        </w:rPr>
        <w:t>Произведение науки в формате монографии «</w:t>
      </w:r>
      <w:bookmarkStart w:id="0" w:name="_GoBack"/>
      <w:r w:rsidRPr="00375B77">
        <w:rPr>
          <w:sz w:val="28"/>
          <w:szCs w:val="28"/>
        </w:rPr>
        <w:t>Совершенствование механизмов предоставления целевых межбюджетных трансфертов</w:t>
      </w:r>
      <w:bookmarkEnd w:id="0"/>
      <w:r w:rsidRPr="00F307F8">
        <w:rPr>
          <w:sz w:val="28"/>
          <w:szCs w:val="28"/>
        </w:rPr>
        <w:t>» разработано в рамках служебного задания на 20</w:t>
      </w:r>
      <w:r>
        <w:rPr>
          <w:sz w:val="28"/>
          <w:szCs w:val="28"/>
        </w:rPr>
        <w:t>20</w:t>
      </w:r>
      <w:r w:rsidRPr="00C24684">
        <w:rPr>
          <w:sz w:val="28"/>
          <w:szCs w:val="28"/>
        </w:rPr>
        <w:t>/</w:t>
      </w:r>
      <w:r w:rsidRPr="00F307F8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F307F8">
        <w:rPr>
          <w:sz w:val="28"/>
          <w:szCs w:val="28"/>
        </w:rPr>
        <w:t xml:space="preserve"> учебный год для учебно-методического обеспечения учебной дисциплины «Бюджет и бюджетное устройство» учебного плана ООП 38.03.04 «Государственное и муниципальное управление»</w:t>
      </w:r>
      <w:r>
        <w:rPr>
          <w:sz w:val="28"/>
          <w:szCs w:val="28"/>
        </w:rPr>
        <w:t>,</w:t>
      </w:r>
      <w:r w:rsidRPr="00F307F8">
        <w:rPr>
          <w:sz w:val="28"/>
          <w:szCs w:val="28"/>
        </w:rPr>
        <w:t xml:space="preserve"> профил</w:t>
      </w:r>
      <w:r>
        <w:rPr>
          <w:sz w:val="28"/>
          <w:szCs w:val="28"/>
        </w:rPr>
        <w:t>ь</w:t>
      </w:r>
      <w:r w:rsidRPr="00F307F8">
        <w:rPr>
          <w:sz w:val="28"/>
          <w:szCs w:val="28"/>
        </w:rPr>
        <w:t xml:space="preserve"> «Государственное и муниципальное управление» и учебной дисциплины «Государственные и муниципальные финансы» учебного плана ООП 38.03.01 «Экономика»</w:t>
      </w:r>
      <w:r>
        <w:rPr>
          <w:sz w:val="28"/>
          <w:szCs w:val="28"/>
        </w:rPr>
        <w:t>,</w:t>
      </w:r>
      <w:r w:rsidRPr="00F307F8">
        <w:rPr>
          <w:sz w:val="28"/>
          <w:szCs w:val="28"/>
        </w:rPr>
        <w:t xml:space="preserve"> профил</w:t>
      </w:r>
      <w:r>
        <w:rPr>
          <w:sz w:val="28"/>
          <w:szCs w:val="28"/>
        </w:rPr>
        <w:t>ь</w:t>
      </w:r>
      <w:r w:rsidRPr="00F307F8">
        <w:rPr>
          <w:sz w:val="28"/>
          <w:szCs w:val="28"/>
        </w:rPr>
        <w:t xml:space="preserve"> «Финансы и кредит».</w:t>
      </w:r>
    </w:p>
    <w:p w:rsidR="00DC023D" w:rsidRPr="00453DC6" w:rsidRDefault="00DC023D" w:rsidP="00DC023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DC023D" w:rsidRDefault="00DC023D" w:rsidP="00DC023D">
      <w:pPr>
        <w:contextualSpacing/>
        <w:jc w:val="both"/>
        <w:rPr>
          <w:sz w:val="28"/>
          <w:szCs w:val="28"/>
        </w:rPr>
      </w:pPr>
      <w:r w:rsidRPr="00453DC6">
        <w:rPr>
          <w:sz w:val="28"/>
          <w:szCs w:val="28"/>
        </w:rPr>
        <w:t>Сведения об автор</w:t>
      </w:r>
      <w:r>
        <w:rPr>
          <w:sz w:val="28"/>
          <w:szCs w:val="28"/>
        </w:rPr>
        <w:t>ах</w:t>
      </w:r>
      <w:r w:rsidRPr="00453DC6">
        <w:rPr>
          <w:sz w:val="28"/>
          <w:szCs w:val="28"/>
        </w:rPr>
        <w:t xml:space="preserve">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76"/>
        <w:gridCol w:w="6069"/>
      </w:tblGrid>
      <w:tr w:rsidR="00DC023D" w:rsidRPr="009060D1" w:rsidTr="00841F7E">
        <w:trPr>
          <w:trHeight w:val="1929"/>
        </w:trPr>
        <w:tc>
          <w:tcPr>
            <w:tcW w:w="3276" w:type="dxa"/>
            <w:hideMark/>
          </w:tcPr>
          <w:p w:rsidR="00DC023D" w:rsidRDefault="00DC023D" w:rsidP="00841F7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12FC5DE" wp14:editId="00C6C273">
                  <wp:extent cx="1741805" cy="2124075"/>
                  <wp:effectExtent l="0" t="0" r="0" b="9525"/>
                  <wp:docPr id="8" name="Рисунок 8" descr="Изображение выглядит как внешний, небо, человек, мужчин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 descr="Изображение выглядит как внешний, небо, человек, мужчин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804695" cy="2200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5" w:type="dxa"/>
          </w:tcPr>
          <w:p w:rsidR="00DC023D" w:rsidRPr="00685DA9" w:rsidRDefault="00DC023D" w:rsidP="00841F7E">
            <w:pPr>
              <w:rPr>
                <w:sz w:val="28"/>
                <w:szCs w:val="28"/>
                <w:lang w:eastAsia="en-US"/>
              </w:rPr>
            </w:pPr>
            <w:r w:rsidRPr="00685DA9">
              <w:rPr>
                <w:sz w:val="28"/>
                <w:szCs w:val="28"/>
              </w:rPr>
              <w:t xml:space="preserve">Быков Вадим Андреевич </w:t>
            </w:r>
          </w:p>
          <w:p w:rsidR="00DC023D" w:rsidRDefault="00DC023D" w:rsidP="00841F7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Доцент кафедры «Экономика и финансы»</w:t>
            </w:r>
          </w:p>
          <w:p w:rsidR="00DC023D" w:rsidRPr="00AC7644" w:rsidRDefault="00DC023D" w:rsidP="00841F7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Ярославского филиала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  <w:p w:rsidR="00DC023D" w:rsidRDefault="00DC023D" w:rsidP="00841F7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Кандидат экономических наук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DC023D" w:rsidRPr="00076518" w:rsidRDefault="00DC023D" w:rsidP="00841F7E">
            <w:pPr>
              <w:rPr>
                <w:lang w:eastAsia="en-US"/>
              </w:rPr>
            </w:pPr>
            <w:r w:rsidRPr="00076518">
              <w:rPr>
                <w:lang w:eastAsia="en-US"/>
              </w:rPr>
              <w:t>150015</w:t>
            </w:r>
            <w:r>
              <w:rPr>
                <w:lang w:eastAsia="en-US"/>
              </w:rPr>
              <w:t xml:space="preserve">, г. Ярославль, ул. </w:t>
            </w:r>
            <w:proofErr w:type="spellStart"/>
            <w:r>
              <w:rPr>
                <w:lang w:eastAsia="en-US"/>
              </w:rPr>
              <w:t>Батова</w:t>
            </w:r>
            <w:proofErr w:type="spellEnd"/>
            <w:r>
              <w:rPr>
                <w:lang w:eastAsia="en-US"/>
              </w:rPr>
              <w:t>, д. 28/2, кв.118</w:t>
            </w:r>
          </w:p>
          <w:p w:rsidR="00DC023D" w:rsidRDefault="00DC023D" w:rsidP="00841F7E">
            <w:pPr>
              <w:rPr>
                <w:lang w:eastAsia="en-US"/>
              </w:rPr>
            </w:pPr>
            <w:r>
              <w:rPr>
                <w:lang w:eastAsia="en-US"/>
              </w:rPr>
              <w:t>Тел.: +7-920-651-70-62</w:t>
            </w:r>
          </w:p>
          <w:p w:rsidR="00DC023D" w:rsidRPr="009060D1" w:rsidRDefault="00DC023D" w:rsidP="00841F7E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Эл. адрес</w:t>
            </w:r>
            <w:r w:rsidRPr="009060D1">
              <w:rPr>
                <w:lang w:eastAsia="en-US"/>
              </w:rPr>
              <w:t xml:space="preserve">: </w:t>
            </w:r>
            <w:hyperlink r:id="rId5" w:history="1">
              <w:r w:rsidRPr="009060D1">
                <w:rPr>
                  <w:rStyle w:val="a4"/>
                  <w:lang w:val="en-US" w:eastAsia="en-US"/>
                </w:rPr>
                <w:t>vab</w:t>
              </w:r>
              <w:r w:rsidRPr="009060D1">
                <w:rPr>
                  <w:rStyle w:val="a4"/>
                  <w:lang w:eastAsia="en-US"/>
                </w:rPr>
                <w:t>_</w:t>
              </w:r>
              <w:r w:rsidRPr="009060D1">
                <w:rPr>
                  <w:rStyle w:val="a4"/>
                  <w:lang w:val="en-US" w:eastAsia="en-US"/>
                </w:rPr>
                <w:t>fin</w:t>
              </w:r>
              <w:r w:rsidRPr="009060D1">
                <w:rPr>
                  <w:rStyle w:val="a4"/>
                  <w:lang w:eastAsia="en-US"/>
                </w:rPr>
                <w:t>@</w:t>
              </w:r>
              <w:r w:rsidRPr="009060D1">
                <w:rPr>
                  <w:rStyle w:val="a4"/>
                  <w:lang w:val="en-US" w:eastAsia="en-US"/>
                </w:rPr>
                <w:t>mail</w:t>
              </w:r>
              <w:r w:rsidRPr="009060D1">
                <w:rPr>
                  <w:rStyle w:val="a4"/>
                  <w:lang w:eastAsia="en-US"/>
                </w:rPr>
                <w:t>.</w:t>
              </w:r>
              <w:proofErr w:type="spellStart"/>
              <w:r w:rsidRPr="009060D1">
                <w:rPr>
                  <w:rStyle w:val="a4"/>
                  <w:lang w:val="en-US" w:eastAsia="en-US"/>
                </w:rPr>
                <w:t>ru</w:t>
              </w:r>
              <w:proofErr w:type="spellEnd"/>
            </w:hyperlink>
          </w:p>
        </w:tc>
      </w:tr>
      <w:tr w:rsidR="00DC023D" w:rsidTr="00841F7E">
        <w:trPr>
          <w:trHeight w:val="1929"/>
        </w:trPr>
        <w:tc>
          <w:tcPr>
            <w:tcW w:w="3276" w:type="dxa"/>
            <w:hideMark/>
          </w:tcPr>
          <w:p w:rsidR="00DC023D" w:rsidRDefault="00DC023D" w:rsidP="00841F7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41E5F5C" wp14:editId="7C3D455B">
                  <wp:extent cx="1771650" cy="1704975"/>
                  <wp:effectExtent l="0" t="0" r="0" b="9525"/>
                  <wp:docPr id="4" name="Рисунок 4" descr="Изображение выглядит как человек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 descr="Изображение выглядит как человек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5" w:type="dxa"/>
          </w:tcPr>
          <w:p w:rsidR="00DC023D" w:rsidRPr="00685DA9" w:rsidRDefault="00DC023D" w:rsidP="00841F7E">
            <w:pPr>
              <w:rPr>
                <w:sz w:val="28"/>
                <w:szCs w:val="28"/>
              </w:rPr>
            </w:pPr>
            <w:r w:rsidRPr="00685DA9">
              <w:rPr>
                <w:sz w:val="28"/>
                <w:szCs w:val="28"/>
              </w:rPr>
              <w:t xml:space="preserve">Григорьева Юлия Олеговна </w:t>
            </w:r>
          </w:p>
          <w:p w:rsidR="00DC023D" w:rsidRPr="00AC7644" w:rsidRDefault="00DC023D" w:rsidP="00841F7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 Ярославского филиала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  <w:p w:rsidR="00DC023D" w:rsidRPr="00C85EDD" w:rsidRDefault="00DC023D" w:rsidP="00841F7E">
            <w:pPr>
              <w:rPr>
                <w:lang w:eastAsia="en-US"/>
              </w:rPr>
            </w:pPr>
            <w:r w:rsidRPr="00C85EDD">
              <w:rPr>
                <w:lang w:eastAsia="en-US"/>
              </w:rPr>
              <w:t>150047, г. Ярославль, ул. Жукова</w:t>
            </w:r>
            <w:r>
              <w:rPr>
                <w:lang w:eastAsia="en-US"/>
              </w:rPr>
              <w:t>,</w:t>
            </w:r>
            <w:r w:rsidRPr="00C85EDD">
              <w:rPr>
                <w:lang w:eastAsia="en-US"/>
              </w:rPr>
              <w:t xml:space="preserve"> д.34а, кв.10</w:t>
            </w:r>
          </w:p>
          <w:p w:rsidR="00DC023D" w:rsidRPr="00BC474E" w:rsidRDefault="00DC023D" w:rsidP="00841F7E">
            <w:pPr>
              <w:rPr>
                <w:b/>
                <w:bCs/>
                <w:lang w:eastAsia="en-US"/>
              </w:rPr>
            </w:pPr>
            <w:r w:rsidRPr="00BC474E">
              <w:rPr>
                <w:lang w:eastAsia="en-US"/>
              </w:rPr>
              <w:t>Тел.: +7</w:t>
            </w:r>
            <w:r w:rsidRPr="00BC474E">
              <w:rPr>
                <w:b/>
                <w:bCs/>
                <w:lang w:eastAsia="en-US"/>
              </w:rPr>
              <w:t>-</w:t>
            </w:r>
            <w:r w:rsidRPr="00FD2DAB">
              <w:rPr>
                <w:rStyle w:val="2"/>
                <w:b w:val="0"/>
                <w:bCs w:val="0"/>
              </w:rPr>
              <w:t>900-918-30-65</w:t>
            </w:r>
          </w:p>
          <w:p w:rsidR="00DC023D" w:rsidRDefault="00DC023D" w:rsidP="00841F7E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Эл. адрес: </w:t>
            </w:r>
            <w:hyperlink r:id="rId7" w:history="1">
              <w:r w:rsidRPr="00FD2DAB">
                <w:rPr>
                  <w:rStyle w:val="2"/>
                  <w:b w:val="0"/>
                  <w:bCs w:val="0"/>
                </w:rPr>
                <w:t>grigorieva_yulia47@mail.ru</w:t>
              </w:r>
            </w:hyperlink>
          </w:p>
        </w:tc>
      </w:tr>
      <w:tr w:rsidR="00DC023D" w:rsidTr="00841F7E">
        <w:trPr>
          <w:trHeight w:val="1929"/>
        </w:trPr>
        <w:tc>
          <w:tcPr>
            <w:tcW w:w="3276" w:type="dxa"/>
            <w:hideMark/>
          </w:tcPr>
          <w:p w:rsidR="00DC023D" w:rsidRDefault="00DC023D" w:rsidP="00841F7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559A9FCE" wp14:editId="27F18378">
                  <wp:extent cx="1828165" cy="1971675"/>
                  <wp:effectExtent l="0" t="0" r="635" b="9525"/>
                  <wp:docPr id="5" name="Рисунок 5" descr="Изображение выглядит как человек, стена, одежда, внутренний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 descr="Изображение выглядит как человек, стена, одежда, внутренний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330" cy="2000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5" w:type="dxa"/>
          </w:tcPr>
          <w:p w:rsidR="00DC023D" w:rsidRPr="00685DA9" w:rsidRDefault="00DC023D" w:rsidP="00841F7E">
            <w:pPr>
              <w:rPr>
                <w:sz w:val="28"/>
                <w:szCs w:val="28"/>
              </w:rPr>
            </w:pPr>
            <w:r w:rsidRPr="00685DA9">
              <w:rPr>
                <w:sz w:val="28"/>
                <w:szCs w:val="28"/>
              </w:rPr>
              <w:t xml:space="preserve">Ермоленко Мария Олеговна </w:t>
            </w:r>
          </w:p>
          <w:p w:rsidR="00DC023D" w:rsidRPr="00AC7644" w:rsidRDefault="00DC023D" w:rsidP="00841F7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Начальник отдела по работе с абитуриентами</w:t>
            </w:r>
            <w:r>
              <w:rPr>
                <w:sz w:val="28"/>
                <w:szCs w:val="28"/>
              </w:rPr>
              <w:t xml:space="preserve"> Ярославского филиала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  <w:p w:rsidR="00DC023D" w:rsidRPr="002D18FB" w:rsidRDefault="00DC023D" w:rsidP="00841F7E">
            <w:pPr>
              <w:rPr>
                <w:b/>
                <w:bCs/>
                <w:color w:val="FF0000"/>
                <w:lang w:eastAsia="en-US"/>
              </w:rPr>
            </w:pPr>
            <w:r w:rsidRPr="00076518">
              <w:rPr>
                <w:lang w:eastAsia="en-US"/>
              </w:rPr>
              <w:t>1500</w:t>
            </w:r>
            <w:r>
              <w:rPr>
                <w:lang w:eastAsia="en-US"/>
              </w:rPr>
              <w:t xml:space="preserve">06, г. Ярославль, ул. </w:t>
            </w:r>
            <w:proofErr w:type="spellStart"/>
            <w:r>
              <w:rPr>
                <w:lang w:eastAsia="en-US"/>
              </w:rPr>
              <w:t>Чернопрудная</w:t>
            </w:r>
            <w:proofErr w:type="spellEnd"/>
            <w:r>
              <w:rPr>
                <w:lang w:eastAsia="en-US"/>
              </w:rPr>
              <w:t>, д.37, кв.96</w:t>
            </w:r>
            <w:r w:rsidRPr="002D18FB">
              <w:rPr>
                <w:b/>
                <w:bCs/>
                <w:color w:val="FF0000"/>
                <w:lang w:eastAsia="en-US"/>
              </w:rPr>
              <w:t xml:space="preserve">            </w:t>
            </w:r>
          </w:p>
          <w:p w:rsidR="00DC023D" w:rsidRDefault="00DC023D" w:rsidP="00841F7E">
            <w:pPr>
              <w:rPr>
                <w:lang w:eastAsia="en-US"/>
              </w:rPr>
            </w:pPr>
            <w:r>
              <w:rPr>
                <w:lang w:eastAsia="en-US"/>
              </w:rPr>
              <w:t>Тел.: +7-906-631-77-00</w:t>
            </w:r>
          </w:p>
          <w:p w:rsidR="00DC023D" w:rsidRDefault="00DC023D" w:rsidP="00841F7E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Эл. адрес:</w:t>
            </w:r>
            <w:r>
              <w:t xml:space="preserve"> </w:t>
            </w:r>
            <w:r w:rsidRPr="007E3B86">
              <w:rPr>
                <w:lang w:eastAsia="en-US"/>
              </w:rPr>
              <w:t>MOErmolenko@fa.ru</w:t>
            </w:r>
          </w:p>
        </w:tc>
      </w:tr>
      <w:tr w:rsidR="00DC023D" w:rsidTr="00841F7E">
        <w:tc>
          <w:tcPr>
            <w:tcW w:w="3276" w:type="dxa"/>
            <w:hideMark/>
          </w:tcPr>
          <w:p w:rsidR="00DC023D" w:rsidRDefault="00DC023D" w:rsidP="00841F7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74D6011" wp14:editId="6E6B6555">
                  <wp:extent cx="1933575" cy="1905000"/>
                  <wp:effectExtent l="0" t="0" r="9525" b="0"/>
                  <wp:docPr id="2" name="Рисунок 2" descr="Изображение выглядит как человек, мужчина, внутренний, костюм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человек, мужчина, внутренний, костюм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5" w:type="dxa"/>
            <w:hideMark/>
          </w:tcPr>
          <w:p w:rsidR="00DC023D" w:rsidRPr="00D576B8" w:rsidRDefault="00DC023D" w:rsidP="00841F7E">
            <w:pPr>
              <w:rPr>
                <w:sz w:val="28"/>
                <w:szCs w:val="28"/>
              </w:rPr>
            </w:pPr>
            <w:r w:rsidRPr="00D576B8">
              <w:rPr>
                <w:sz w:val="28"/>
                <w:szCs w:val="28"/>
              </w:rPr>
              <w:t xml:space="preserve">Кваша Владимир Александрович </w:t>
            </w:r>
          </w:p>
          <w:p w:rsidR="00DC023D" w:rsidRPr="00AC7644" w:rsidRDefault="00DC023D" w:rsidP="00841F7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AC7644">
              <w:rPr>
                <w:sz w:val="28"/>
                <w:szCs w:val="28"/>
              </w:rPr>
              <w:t xml:space="preserve">иректор </w:t>
            </w:r>
            <w:r>
              <w:rPr>
                <w:sz w:val="28"/>
                <w:szCs w:val="28"/>
              </w:rPr>
              <w:t>Ярославского филиала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  <w:p w:rsidR="00DC023D" w:rsidRDefault="00DC023D" w:rsidP="00841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Кандидат экономических наук, доцент</w:t>
            </w:r>
          </w:p>
          <w:p w:rsidR="00DC023D" w:rsidRPr="00685DA9" w:rsidRDefault="00DC023D" w:rsidP="00841F7E">
            <w:pPr>
              <w:rPr>
                <w:rFonts w:eastAsia="Calibri"/>
              </w:rPr>
            </w:pPr>
            <w:r w:rsidRPr="00685DA9">
              <w:rPr>
                <w:rFonts w:eastAsia="Calibri"/>
              </w:rPr>
              <w:t>150014, г. Ярославль, ул. Б. Октябрьская, д.102, кв.38</w:t>
            </w:r>
          </w:p>
          <w:p w:rsidR="00DC023D" w:rsidRPr="00685DA9" w:rsidRDefault="00DC023D" w:rsidP="00841F7E">
            <w:pPr>
              <w:rPr>
                <w:lang w:eastAsia="en-US"/>
              </w:rPr>
            </w:pPr>
            <w:r w:rsidRPr="00685DA9">
              <w:rPr>
                <w:lang w:eastAsia="en-US"/>
              </w:rPr>
              <w:t>Тел.: +7-</w:t>
            </w:r>
            <w:r w:rsidRPr="00685DA9">
              <w:rPr>
                <w:rFonts w:eastAsia="Calibri"/>
              </w:rPr>
              <w:t>910-663-63-32</w:t>
            </w:r>
          </w:p>
          <w:p w:rsidR="00DC023D" w:rsidRDefault="00DC023D" w:rsidP="00841F7E">
            <w:pPr>
              <w:rPr>
                <w:lang w:eastAsia="en-US"/>
              </w:rPr>
            </w:pPr>
            <w:r w:rsidRPr="00685DA9">
              <w:rPr>
                <w:lang w:eastAsia="en-US"/>
              </w:rPr>
              <w:t>Эл. адрес:</w:t>
            </w:r>
            <w:r>
              <w:t xml:space="preserve"> </w:t>
            </w:r>
            <w:r w:rsidRPr="00AC6E68">
              <w:rPr>
                <w:lang w:eastAsia="en-US"/>
              </w:rPr>
              <w:t>VAKvasha@fa.ru</w:t>
            </w:r>
          </w:p>
        </w:tc>
      </w:tr>
      <w:tr w:rsidR="00DC023D" w:rsidRPr="00D64A9A" w:rsidTr="00841F7E">
        <w:tc>
          <w:tcPr>
            <w:tcW w:w="3276" w:type="dxa"/>
          </w:tcPr>
          <w:p w:rsidR="00DC023D" w:rsidRDefault="00DC023D" w:rsidP="00841F7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91B6325" wp14:editId="1AB74043">
                  <wp:extent cx="1905000" cy="2038350"/>
                  <wp:effectExtent l="0" t="0" r="0" b="0"/>
                  <wp:docPr id="7" name="Рисунок 7" descr="Изображение выглядит как человек, мужчина, в позе, оде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человек, мужчина, в позе, оде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5" w:type="dxa"/>
          </w:tcPr>
          <w:p w:rsidR="00DC023D" w:rsidRDefault="00DC023D" w:rsidP="00841F7E">
            <w:pPr>
              <w:tabs>
                <w:tab w:val="left" w:pos="3802"/>
              </w:tabs>
              <w:ind w:firstLine="4"/>
              <w:jc w:val="both"/>
            </w:pPr>
            <w:r>
              <w:rPr>
                <w:sz w:val="28"/>
                <w:szCs w:val="28"/>
              </w:rPr>
              <w:t>Колесов Роман Владимирович</w:t>
            </w:r>
          </w:p>
          <w:p w:rsidR="00DC023D" w:rsidRPr="00AC7644" w:rsidRDefault="00DC023D" w:rsidP="00841F7E">
            <w:pPr>
              <w:rPr>
                <w:b/>
                <w:sz w:val="28"/>
                <w:szCs w:val="28"/>
              </w:rPr>
            </w:pPr>
            <w:r w:rsidRPr="00AC7644">
              <w:rPr>
                <w:sz w:val="28"/>
                <w:szCs w:val="28"/>
              </w:rPr>
              <w:t xml:space="preserve">Заместитель директора по учебно-методической работе </w:t>
            </w:r>
            <w:r>
              <w:rPr>
                <w:sz w:val="28"/>
                <w:szCs w:val="28"/>
              </w:rPr>
              <w:t>Ярославского филиала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  <w:p w:rsidR="00DC023D" w:rsidRDefault="00DC023D" w:rsidP="00841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Кандидат экономических наук, доцент</w:t>
            </w:r>
          </w:p>
          <w:p w:rsidR="00DC023D" w:rsidRPr="00685DA9" w:rsidRDefault="00DC023D" w:rsidP="00841F7E">
            <w:r w:rsidRPr="00685DA9">
              <w:t xml:space="preserve">150045, г. Ярославль, ул. </w:t>
            </w:r>
            <w:proofErr w:type="spellStart"/>
            <w:r w:rsidRPr="00685DA9">
              <w:t>Батова</w:t>
            </w:r>
            <w:proofErr w:type="spellEnd"/>
            <w:r w:rsidRPr="00685DA9">
              <w:t>, д. 12, кв.10</w:t>
            </w:r>
          </w:p>
          <w:p w:rsidR="00DC023D" w:rsidRPr="00685DA9" w:rsidRDefault="00DC023D" w:rsidP="00841F7E">
            <w:r w:rsidRPr="00685DA9">
              <w:t>Тел.: +7-903-646-52-73</w:t>
            </w:r>
          </w:p>
          <w:p w:rsidR="00DC023D" w:rsidRPr="00D64A9A" w:rsidRDefault="00DC023D" w:rsidP="00841F7E">
            <w:pPr>
              <w:tabs>
                <w:tab w:val="left" w:pos="424"/>
              </w:tabs>
              <w:ind w:right="-108" w:hanging="1"/>
            </w:pPr>
            <w:r w:rsidRPr="00685DA9">
              <w:t xml:space="preserve">Эл. адрес: </w:t>
            </w:r>
            <w:proofErr w:type="spellStart"/>
            <w:r w:rsidRPr="00685DA9">
              <w:rPr>
                <w:rFonts w:eastAsia="Calibri"/>
                <w:lang w:val="en-US"/>
              </w:rPr>
              <w:t>RVKolesov</w:t>
            </w:r>
            <w:proofErr w:type="spellEnd"/>
            <w:r w:rsidRPr="00685DA9">
              <w:rPr>
                <w:rFonts w:eastAsia="Calibri"/>
              </w:rPr>
              <w:t>@</w:t>
            </w:r>
            <w:proofErr w:type="spellStart"/>
            <w:r w:rsidRPr="00685DA9">
              <w:rPr>
                <w:rFonts w:eastAsia="Calibri"/>
              </w:rPr>
              <w:t>fa.r</w:t>
            </w:r>
            <w:proofErr w:type="spellEnd"/>
            <w:r w:rsidRPr="00685DA9">
              <w:rPr>
                <w:rFonts w:eastAsia="Calibri"/>
                <w:lang w:val="en-US"/>
              </w:rPr>
              <w:t>u</w:t>
            </w:r>
          </w:p>
        </w:tc>
      </w:tr>
      <w:tr w:rsidR="00DC023D" w:rsidTr="00841F7E">
        <w:trPr>
          <w:trHeight w:val="1929"/>
        </w:trPr>
        <w:tc>
          <w:tcPr>
            <w:tcW w:w="3276" w:type="dxa"/>
            <w:hideMark/>
          </w:tcPr>
          <w:p w:rsidR="00DC023D" w:rsidRDefault="00DC023D" w:rsidP="00841F7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0328F833" wp14:editId="55C6764C">
                  <wp:extent cx="1875790" cy="2181225"/>
                  <wp:effectExtent l="0" t="0" r="0" b="9525"/>
                  <wp:docPr id="6" name="Рисунок 6" descr="Изображение выглядит как человек, стена, мужчина, в позе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 descr="Изображение выглядит как человек, стена, мужчина, в позе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739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5" w:type="dxa"/>
          </w:tcPr>
          <w:p w:rsidR="00DC023D" w:rsidRPr="00685DA9" w:rsidRDefault="00DC023D" w:rsidP="00841F7E">
            <w:pPr>
              <w:rPr>
                <w:sz w:val="28"/>
                <w:szCs w:val="28"/>
                <w:lang w:eastAsia="en-US"/>
              </w:rPr>
            </w:pPr>
            <w:r w:rsidRPr="00685DA9">
              <w:rPr>
                <w:sz w:val="28"/>
                <w:szCs w:val="28"/>
              </w:rPr>
              <w:t xml:space="preserve">Сироткин Сергей Александрович </w:t>
            </w:r>
          </w:p>
          <w:p w:rsidR="00DC023D" w:rsidRDefault="00DC023D" w:rsidP="00841F7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 кафедрой «Экономика и финансы»</w:t>
            </w:r>
          </w:p>
          <w:p w:rsidR="00DC023D" w:rsidRPr="00AC7644" w:rsidRDefault="00DC023D" w:rsidP="00841F7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Ярославского филиала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  <w:p w:rsidR="00DC023D" w:rsidRDefault="00DC023D" w:rsidP="00841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Кандидат экономических наук, доцент</w:t>
            </w:r>
          </w:p>
          <w:p w:rsidR="00DC023D" w:rsidRPr="002D18FB" w:rsidRDefault="00DC023D" w:rsidP="00841F7E">
            <w:pPr>
              <w:rPr>
                <w:b/>
                <w:bCs/>
                <w:color w:val="FF0000"/>
                <w:lang w:eastAsia="en-US"/>
              </w:rPr>
            </w:pPr>
            <w:r w:rsidRPr="00BD6E60">
              <w:rPr>
                <w:sz w:val="22"/>
                <w:szCs w:val="22"/>
              </w:rPr>
              <w:t>150014, г</w:t>
            </w:r>
            <w:r>
              <w:rPr>
                <w:sz w:val="22"/>
                <w:szCs w:val="22"/>
              </w:rPr>
              <w:t xml:space="preserve">. </w:t>
            </w:r>
            <w:r w:rsidRPr="00BD6E60">
              <w:rPr>
                <w:sz w:val="22"/>
                <w:szCs w:val="22"/>
              </w:rPr>
              <w:t>Ярославль, ул. Салтыкова-Щедрина, д.57/17, кв.148</w:t>
            </w:r>
            <w:r>
              <w:rPr>
                <w:sz w:val="22"/>
                <w:szCs w:val="22"/>
              </w:rPr>
              <w:t xml:space="preserve"> </w:t>
            </w:r>
          </w:p>
          <w:p w:rsidR="00DC023D" w:rsidRDefault="00DC023D" w:rsidP="00841F7E">
            <w:pPr>
              <w:rPr>
                <w:lang w:eastAsia="en-US"/>
              </w:rPr>
            </w:pPr>
            <w:r>
              <w:rPr>
                <w:lang w:eastAsia="en-US"/>
              </w:rPr>
              <w:t>Тел.: +7-915-448-06-22</w:t>
            </w:r>
          </w:p>
          <w:p w:rsidR="00DC023D" w:rsidRDefault="00DC023D" w:rsidP="00841F7E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Эл. адрес:</w:t>
            </w:r>
            <w:r>
              <w:t xml:space="preserve"> </w:t>
            </w:r>
            <w:r w:rsidRPr="004F7212">
              <w:rPr>
                <w:lang w:eastAsia="en-US"/>
              </w:rPr>
              <w:t>SASirotkin@fa.ru</w:t>
            </w:r>
          </w:p>
        </w:tc>
      </w:tr>
      <w:tr w:rsidR="00DC023D" w:rsidRPr="00BD3E34" w:rsidTr="00841F7E">
        <w:trPr>
          <w:trHeight w:val="1929"/>
        </w:trPr>
        <w:tc>
          <w:tcPr>
            <w:tcW w:w="3276" w:type="dxa"/>
            <w:hideMark/>
          </w:tcPr>
          <w:p w:rsidR="00DC023D" w:rsidRDefault="00DC023D" w:rsidP="00841F7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9B51D2D" wp14:editId="742D107A">
                  <wp:extent cx="1905000" cy="1905000"/>
                  <wp:effectExtent l="0" t="0" r="0" b="0"/>
                  <wp:docPr id="3" name="Рисунок 3" descr="Изображение выглядит как человек, мужчина, костюм, сто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Изображение выглядит как человек, мужчина, костюм, сто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5" w:type="dxa"/>
          </w:tcPr>
          <w:p w:rsidR="00DC023D" w:rsidRDefault="00DC023D" w:rsidP="00841F7E">
            <w:pPr>
              <w:rPr>
                <w:sz w:val="28"/>
                <w:szCs w:val="28"/>
              </w:rPr>
            </w:pPr>
            <w:r w:rsidRPr="009C69E4">
              <w:rPr>
                <w:sz w:val="28"/>
                <w:szCs w:val="28"/>
              </w:rPr>
              <w:t>Юрченко Александр Викторович</w:t>
            </w:r>
            <w:r w:rsidRPr="009E0D72">
              <w:rPr>
                <w:sz w:val="28"/>
                <w:szCs w:val="28"/>
              </w:rPr>
              <w:t xml:space="preserve"> </w:t>
            </w:r>
          </w:p>
          <w:p w:rsidR="00DC023D" w:rsidRPr="009E0D72" w:rsidRDefault="00DC023D" w:rsidP="00841F7E">
            <w:pPr>
              <w:rPr>
                <w:b/>
                <w:sz w:val="28"/>
                <w:szCs w:val="28"/>
              </w:rPr>
            </w:pPr>
            <w:r w:rsidRPr="009E0D72">
              <w:rPr>
                <w:sz w:val="28"/>
                <w:szCs w:val="28"/>
              </w:rPr>
              <w:t>Начальник отдела научной работы</w:t>
            </w:r>
            <w:r w:rsidRPr="009E0D72">
              <w:rPr>
                <w:sz w:val="28"/>
                <w:szCs w:val="28"/>
                <w:lang w:eastAsia="en-US"/>
              </w:rPr>
              <w:t xml:space="preserve"> </w:t>
            </w:r>
            <w:r w:rsidRPr="009E0D72">
              <w:rPr>
                <w:sz w:val="28"/>
                <w:szCs w:val="28"/>
              </w:rPr>
              <w:t xml:space="preserve">Ярославского филиала </w:t>
            </w:r>
            <w:r>
              <w:rPr>
                <w:sz w:val="28"/>
                <w:szCs w:val="28"/>
              </w:rPr>
              <w:t>ф</w:t>
            </w:r>
            <w:r w:rsidRPr="009E0D72">
              <w:rPr>
                <w:sz w:val="28"/>
                <w:szCs w:val="28"/>
              </w:rPr>
              <w:t>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  <w:p w:rsidR="00DC023D" w:rsidRDefault="00DC023D" w:rsidP="00841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Кандидат военных наук, доцент</w:t>
            </w:r>
          </w:p>
          <w:p w:rsidR="00DC023D" w:rsidRPr="00685DA9" w:rsidRDefault="00DC023D" w:rsidP="00841F7E">
            <w:pPr>
              <w:tabs>
                <w:tab w:val="left" w:pos="424"/>
              </w:tabs>
              <w:ind w:right="-108" w:hanging="1"/>
              <w:rPr>
                <w:rFonts w:eastAsia="Calibri"/>
              </w:rPr>
            </w:pPr>
            <w:r w:rsidRPr="00685DA9">
              <w:rPr>
                <w:rFonts w:eastAsia="Calibri"/>
              </w:rPr>
              <w:t xml:space="preserve">150029, г. Ярославль, ул. </w:t>
            </w:r>
            <w:proofErr w:type="spellStart"/>
            <w:r w:rsidRPr="00685DA9">
              <w:rPr>
                <w:rFonts w:eastAsia="Calibri"/>
              </w:rPr>
              <w:t>Закгейма</w:t>
            </w:r>
            <w:proofErr w:type="spellEnd"/>
            <w:r w:rsidRPr="00685DA9">
              <w:rPr>
                <w:rFonts w:eastAsia="Calibri"/>
              </w:rPr>
              <w:t>, д.21, корп.2, кв.27</w:t>
            </w:r>
          </w:p>
          <w:p w:rsidR="00DC023D" w:rsidRPr="00685DA9" w:rsidRDefault="00DC023D" w:rsidP="00841F7E">
            <w:pPr>
              <w:rPr>
                <w:lang w:eastAsia="en-US"/>
              </w:rPr>
            </w:pPr>
            <w:r w:rsidRPr="00685DA9">
              <w:rPr>
                <w:lang w:eastAsia="en-US"/>
              </w:rPr>
              <w:t>Тел.: +7-903-826-17-15</w:t>
            </w:r>
          </w:p>
          <w:p w:rsidR="00DC023D" w:rsidRPr="00BD3E34" w:rsidRDefault="00DC023D" w:rsidP="00841F7E">
            <w:pPr>
              <w:tabs>
                <w:tab w:val="left" w:pos="424"/>
              </w:tabs>
              <w:ind w:right="-108" w:hanging="1"/>
              <w:rPr>
                <w:sz w:val="28"/>
                <w:szCs w:val="28"/>
                <w:lang w:eastAsia="en-US"/>
              </w:rPr>
            </w:pPr>
            <w:r w:rsidRPr="00685DA9">
              <w:rPr>
                <w:lang w:eastAsia="en-US"/>
              </w:rPr>
              <w:t>Эл. адрес:</w:t>
            </w:r>
            <w:r w:rsidRPr="00685DA9">
              <w:rPr>
                <w:u w:val="single"/>
              </w:rPr>
              <w:t xml:space="preserve"> </w:t>
            </w:r>
            <w:proofErr w:type="spellStart"/>
            <w:r w:rsidRPr="00685DA9">
              <w:rPr>
                <w:lang w:val="en-US"/>
              </w:rPr>
              <w:t>AVYurchenko</w:t>
            </w:r>
            <w:proofErr w:type="spellEnd"/>
            <w:r w:rsidRPr="00685DA9">
              <w:t>@</w:t>
            </w:r>
            <w:r w:rsidRPr="00685DA9">
              <w:rPr>
                <w:lang w:val="en-US"/>
              </w:rPr>
              <w:t>fa</w:t>
            </w:r>
            <w:r w:rsidRPr="00685DA9">
              <w:t>.</w:t>
            </w:r>
            <w:proofErr w:type="spellStart"/>
            <w:r w:rsidRPr="00685DA9">
              <w:rPr>
                <w:lang w:val="en-US"/>
              </w:rPr>
              <w:t>ru</w:t>
            </w:r>
            <w:proofErr w:type="spellEnd"/>
            <w:r w:rsidRPr="005434AE">
              <w:rPr>
                <w:rFonts w:eastAsia="Calibri"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DC023D" w:rsidRDefault="00DC023D" w:rsidP="00DC023D">
      <w:pPr>
        <w:contextualSpacing/>
        <w:jc w:val="both"/>
        <w:rPr>
          <w:sz w:val="28"/>
          <w:szCs w:val="28"/>
        </w:rPr>
      </w:pPr>
    </w:p>
    <w:p w:rsidR="00DC023D" w:rsidRDefault="00DC023D" w:rsidP="00DC023D">
      <w:pPr>
        <w:jc w:val="center"/>
        <w:rPr>
          <w:b/>
          <w:color w:val="000000"/>
          <w:sz w:val="28"/>
          <w:szCs w:val="28"/>
        </w:rPr>
      </w:pPr>
      <w:r w:rsidRPr="009835C9">
        <w:rPr>
          <w:b/>
          <w:color w:val="000000"/>
          <w:sz w:val="28"/>
          <w:szCs w:val="28"/>
        </w:rPr>
        <w:t>Описание результата интеллектуальной деятельности</w:t>
      </w:r>
    </w:p>
    <w:p w:rsidR="00DC023D" w:rsidRPr="0075231B" w:rsidRDefault="00DC023D" w:rsidP="00DC023D">
      <w:pPr>
        <w:ind w:firstLine="709"/>
        <w:jc w:val="both"/>
        <w:rPr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lastRenderedPageBreak/>
        <w:t>И</w:t>
      </w:r>
      <w:r w:rsidRPr="00681277">
        <w:rPr>
          <w:b/>
          <w:iCs/>
          <w:color w:val="000000"/>
          <w:sz w:val="28"/>
          <w:szCs w:val="28"/>
        </w:rPr>
        <w:t>нформация о монографии и научно-методическом (научном) заделе.</w:t>
      </w:r>
      <w:r>
        <w:rPr>
          <w:color w:val="000000"/>
          <w:sz w:val="28"/>
          <w:szCs w:val="28"/>
        </w:rPr>
        <w:t xml:space="preserve"> </w:t>
      </w:r>
      <w:r w:rsidRPr="0075231B">
        <w:rPr>
          <w:sz w:val="28"/>
          <w:szCs w:val="28"/>
        </w:rPr>
        <w:t xml:space="preserve">В монографии рассмотрен механизм предоставления целевых межбюджетных трансфертов и пути его совершенствования в современных условиях с целью повышения эффективности использования бюджетных средств государства. Важными элементами монографии являются анализ современного зарубежного опыта и лучших отечественных практик предоставления межбюджетных трансфертов из федерального бюджета бюджетам субъектов Российской Федерации, а также методологические подходы к совершенствованию механизма предоставления субсидий, субвенций и иных межбюджетных трансфертов, имеющих целевое назначение, из федерального бюджета бюджетам субъектов Федерации. </w:t>
      </w:r>
    </w:p>
    <w:p w:rsidR="00DC023D" w:rsidRPr="003A75B7" w:rsidRDefault="00DC023D" w:rsidP="00DC02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Научным заделом монографии является законченное научно-методическое исследование </w:t>
      </w:r>
      <w:r>
        <w:rPr>
          <w:sz w:val="28"/>
        </w:rPr>
        <w:t xml:space="preserve">выполнения </w:t>
      </w:r>
      <w:r>
        <w:rPr>
          <w:color w:val="000000"/>
          <w:sz w:val="28"/>
          <w:szCs w:val="28"/>
        </w:rPr>
        <w:t xml:space="preserve">прикладной </w:t>
      </w:r>
      <w:r>
        <w:rPr>
          <w:sz w:val="28"/>
        </w:rPr>
        <w:t xml:space="preserve">научно-исследовательской работы </w:t>
      </w:r>
      <w:r>
        <w:rPr>
          <w:color w:val="000000"/>
          <w:sz w:val="28"/>
          <w:szCs w:val="28"/>
        </w:rPr>
        <w:t xml:space="preserve">на тему </w:t>
      </w:r>
      <w:r w:rsidRPr="003A75B7">
        <w:rPr>
          <w:color w:val="000000"/>
          <w:sz w:val="28"/>
          <w:szCs w:val="28"/>
        </w:rPr>
        <w:t>«</w:t>
      </w:r>
      <w:r w:rsidRPr="003A75B7">
        <w:rPr>
          <w:sz w:val="28"/>
          <w:szCs w:val="28"/>
        </w:rPr>
        <w:t>Совершенствование механизмов предоставления целевых межбюджетных трансфертов</w:t>
      </w:r>
      <w:r w:rsidRPr="003A75B7">
        <w:rPr>
          <w:color w:val="000000"/>
          <w:sz w:val="28"/>
          <w:szCs w:val="28"/>
        </w:rPr>
        <w:t>» (</w:t>
      </w:r>
      <w:r w:rsidRPr="003A75B7">
        <w:rPr>
          <w:bCs/>
          <w:color w:val="000000"/>
          <w:sz w:val="28"/>
          <w:szCs w:val="28"/>
        </w:rPr>
        <w:t>государственное задание Финансового университета при Правительстве Российской Федерации на 2020 год).</w:t>
      </w:r>
    </w:p>
    <w:p w:rsidR="00DC023D" w:rsidRDefault="00DC023D" w:rsidP="00DC023D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</w:t>
      </w:r>
      <w:r w:rsidRPr="00AE3B0E">
        <w:rPr>
          <w:b/>
          <w:i/>
          <w:color w:val="000000"/>
          <w:sz w:val="28"/>
          <w:szCs w:val="28"/>
        </w:rPr>
        <w:t>тепень готовности к</w:t>
      </w:r>
      <w:r>
        <w:rPr>
          <w:color w:val="000000"/>
          <w:sz w:val="28"/>
          <w:szCs w:val="28"/>
        </w:rPr>
        <w:t xml:space="preserve"> </w:t>
      </w:r>
      <w:r w:rsidRPr="00AE3B0E">
        <w:rPr>
          <w:b/>
          <w:i/>
          <w:color w:val="000000"/>
          <w:sz w:val="28"/>
          <w:szCs w:val="28"/>
        </w:rPr>
        <w:t>изданию и применению в образовательном процессе:</w:t>
      </w:r>
      <w:r>
        <w:rPr>
          <w:color w:val="000000"/>
          <w:sz w:val="28"/>
          <w:szCs w:val="28"/>
        </w:rPr>
        <w:t xml:space="preserve"> монография разработана в полном объеме, подготовлена к изданию и может быть использована в образовательном процессе.</w:t>
      </w:r>
    </w:p>
    <w:p w:rsidR="00DC023D" w:rsidRPr="007A057C" w:rsidRDefault="00DC023D" w:rsidP="00DC023D">
      <w:pPr>
        <w:ind w:firstLine="709"/>
        <w:jc w:val="both"/>
        <w:rPr>
          <w:color w:val="000000"/>
          <w:sz w:val="28"/>
          <w:szCs w:val="28"/>
        </w:rPr>
      </w:pPr>
      <w:r w:rsidRPr="007A057C">
        <w:rPr>
          <w:b/>
          <w:i/>
          <w:color w:val="000000"/>
          <w:sz w:val="28"/>
          <w:szCs w:val="28"/>
        </w:rPr>
        <w:t>Новизна монографии, отличие от аналогов</w:t>
      </w:r>
      <w:r w:rsidRPr="007A057C">
        <w:rPr>
          <w:color w:val="000000"/>
          <w:sz w:val="28"/>
          <w:szCs w:val="28"/>
        </w:rPr>
        <w:t xml:space="preserve">. Новизна монографии заключается в </w:t>
      </w:r>
      <w:r w:rsidRPr="007A057C">
        <w:rPr>
          <w:sz w:val="28"/>
          <w:szCs w:val="28"/>
        </w:rPr>
        <w:t xml:space="preserve">разработке, обосновании и апробации методологических подходов к совершенствованию механизма предоставления субсидий, субвенций и иных межбюджетных трансфертов, имеющих целевое назначение, из федерального бюджета бюджетам субъектов Российской Федерации, </w:t>
      </w:r>
      <w:r>
        <w:rPr>
          <w:sz w:val="28"/>
          <w:szCs w:val="28"/>
        </w:rPr>
        <w:t xml:space="preserve">а </w:t>
      </w:r>
      <w:r w:rsidRPr="007A057C">
        <w:rPr>
          <w:sz w:val="28"/>
          <w:szCs w:val="28"/>
        </w:rPr>
        <w:t xml:space="preserve">также предложений </w:t>
      </w:r>
      <w:r>
        <w:rPr>
          <w:sz w:val="28"/>
          <w:szCs w:val="28"/>
        </w:rPr>
        <w:t xml:space="preserve">и рекомендаций </w:t>
      </w:r>
      <w:r w:rsidRPr="007A057C">
        <w:rPr>
          <w:sz w:val="28"/>
          <w:szCs w:val="28"/>
        </w:rPr>
        <w:t>по совершенствованию механизма предоставления целевых межбюджетных трансфертов и повышению эффективности расходов бюджетов бюджетной системы на их предоставление.</w:t>
      </w:r>
    </w:p>
    <w:p w:rsidR="00DC023D" w:rsidRDefault="00DC023D" w:rsidP="00DC023D">
      <w:pPr>
        <w:ind w:firstLine="709"/>
        <w:jc w:val="both"/>
        <w:rPr>
          <w:color w:val="FF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</w:t>
      </w:r>
      <w:r w:rsidRPr="00AE3B0E">
        <w:rPr>
          <w:b/>
          <w:i/>
          <w:color w:val="000000"/>
          <w:sz w:val="28"/>
          <w:szCs w:val="28"/>
        </w:rPr>
        <w:t>ехнологические преимущества</w:t>
      </w:r>
      <w:r>
        <w:rPr>
          <w:b/>
          <w:i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материалы монографии обеспечивают преподавание учебных дисциплин, основываясь на актуальной информации и современных проблемах в области </w:t>
      </w:r>
      <w:r w:rsidRPr="007A057C">
        <w:rPr>
          <w:sz w:val="28"/>
          <w:szCs w:val="28"/>
        </w:rPr>
        <w:t>предоставления целевых межбюджетных трансфертов</w:t>
      </w:r>
      <w:r>
        <w:rPr>
          <w:color w:val="000000"/>
          <w:sz w:val="28"/>
          <w:szCs w:val="28"/>
        </w:rPr>
        <w:t xml:space="preserve">. Их использование в учебном процессе делает обучение практико-ориентированным. </w:t>
      </w:r>
    </w:p>
    <w:p w:rsidR="00DC023D" w:rsidRPr="00160808" w:rsidRDefault="00DC023D" w:rsidP="00DC023D">
      <w:pPr>
        <w:ind w:firstLine="709"/>
        <w:jc w:val="both"/>
        <w:rPr>
          <w:sz w:val="28"/>
          <w:szCs w:val="28"/>
        </w:rPr>
      </w:pPr>
      <w:r w:rsidRPr="00160808">
        <w:rPr>
          <w:b/>
          <w:i/>
          <w:sz w:val="28"/>
          <w:szCs w:val="28"/>
        </w:rPr>
        <w:t>Экономические преимущества</w:t>
      </w:r>
      <w:r w:rsidRPr="00160808">
        <w:rPr>
          <w:sz w:val="28"/>
          <w:szCs w:val="28"/>
        </w:rPr>
        <w:t xml:space="preserve">: использование материалов монографии обеспечивает тесную </w:t>
      </w:r>
      <w:r>
        <w:rPr>
          <w:sz w:val="28"/>
          <w:szCs w:val="28"/>
        </w:rPr>
        <w:t xml:space="preserve">связь </w:t>
      </w:r>
      <w:r w:rsidRPr="00160808">
        <w:rPr>
          <w:sz w:val="28"/>
          <w:szCs w:val="28"/>
        </w:rPr>
        <w:t xml:space="preserve">теоретического и практического материала, вследствие чего повышается эффективность преподавательского труда и образовательного процесса в целом, обеспечивается новое качество образовательного процесса за счет реализации принципов проблемного обучения, способствующего появлению повышенного интереса у обучающихся. Кроме того, использование монографии обеспечивает замещение учебных изданий других авторов, подготовленных в других вузах, а также замещение периодических изданий по актуальным проблемам </w:t>
      </w:r>
      <w:r w:rsidRPr="007A057C">
        <w:rPr>
          <w:sz w:val="28"/>
          <w:szCs w:val="28"/>
        </w:rPr>
        <w:t>предоставления целевых межбюджетных трансфертов</w:t>
      </w:r>
      <w:r w:rsidRPr="00160808">
        <w:rPr>
          <w:sz w:val="28"/>
          <w:szCs w:val="28"/>
        </w:rPr>
        <w:t xml:space="preserve">. </w:t>
      </w:r>
    </w:p>
    <w:p w:rsidR="00DC023D" w:rsidRPr="008E7FF5" w:rsidRDefault="00DC023D" w:rsidP="00DC023D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lastRenderedPageBreak/>
        <w:t>О</w:t>
      </w:r>
      <w:r w:rsidRPr="00CB6243">
        <w:rPr>
          <w:b/>
          <w:i/>
          <w:color w:val="000000"/>
          <w:sz w:val="28"/>
          <w:szCs w:val="28"/>
        </w:rPr>
        <w:t>бласть возможного использования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Монография </w:t>
      </w:r>
      <w:r w:rsidRPr="008E7FF5">
        <w:rPr>
          <w:sz w:val="28"/>
          <w:szCs w:val="28"/>
        </w:rPr>
        <w:t xml:space="preserve">может представлять интерес для должностных лиц органов государственной власти, осуществляющих подготовку и реализацию решений в процессе </w:t>
      </w:r>
      <w:r w:rsidRPr="007A057C">
        <w:rPr>
          <w:sz w:val="28"/>
          <w:szCs w:val="28"/>
        </w:rPr>
        <w:t>предоставления субсидий, субвенций и иных межбюджетных трансфертов</w:t>
      </w:r>
      <w:r w:rsidRPr="008E7FF5">
        <w:rPr>
          <w:sz w:val="28"/>
          <w:szCs w:val="28"/>
        </w:rPr>
        <w:t>. Также</w:t>
      </w:r>
      <w:r>
        <w:rPr>
          <w:sz w:val="28"/>
          <w:szCs w:val="28"/>
        </w:rPr>
        <w:t xml:space="preserve"> может быть </w:t>
      </w:r>
      <w:r w:rsidRPr="008E7FF5">
        <w:rPr>
          <w:sz w:val="28"/>
          <w:szCs w:val="28"/>
        </w:rPr>
        <w:t>использован</w:t>
      </w:r>
      <w:r>
        <w:rPr>
          <w:sz w:val="28"/>
          <w:szCs w:val="28"/>
        </w:rPr>
        <w:t>а</w:t>
      </w:r>
      <w:r w:rsidRPr="008E7FF5">
        <w:rPr>
          <w:sz w:val="28"/>
          <w:szCs w:val="28"/>
        </w:rPr>
        <w:t xml:space="preserve"> при подготовке студентов и аспирантов в процессе изучения актуальных проблем экономики и финансов.</w:t>
      </w:r>
    </w:p>
    <w:p w:rsidR="00840DCD" w:rsidRDefault="00DC023D" w:rsidP="00DC023D">
      <w:r>
        <w:rPr>
          <w:b/>
          <w:i/>
          <w:color w:val="000000"/>
          <w:sz w:val="28"/>
          <w:szCs w:val="28"/>
        </w:rPr>
        <w:t>С</w:t>
      </w:r>
      <w:r w:rsidRPr="00CB6243">
        <w:rPr>
          <w:b/>
          <w:i/>
          <w:color w:val="000000"/>
          <w:sz w:val="28"/>
          <w:szCs w:val="28"/>
        </w:rPr>
        <w:t>опутствующие полезные эффекты</w:t>
      </w:r>
      <w:r>
        <w:rPr>
          <w:color w:val="000000"/>
          <w:sz w:val="28"/>
          <w:szCs w:val="28"/>
        </w:rPr>
        <w:t xml:space="preserve">: на основе материалов монографии могут быть разработаны и закреплены нормативными правовыми актами различного уровня программные документы по </w:t>
      </w:r>
      <w:r w:rsidRPr="007A057C">
        <w:rPr>
          <w:sz w:val="28"/>
          <w:szCs w:val="28"/>
        </w:rPr>
        <w:t>совершенствованию механизма предоставления субсидий, субвенций и иных межбюджетных трансфертов</w:t>
      </w:r>
      <w:r>
        <w:rPr>
          <w:color w:val="000000"/>
          <w:sz w:val="28"/>
          <w:szCs w:val="28"/>
        </w:rPr>
        <w:t>.</w:t>
      </w:r>
    </w:p>
    <w:sectPr w:rsidR="00840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23D"/>
    <w:rsid w:val="007967D5"/>
    <w:rsid w:val="00840DCD"/>
    <w:rsid w:val="00DC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5FDB6-A90F-41BF-A59E-73C946BD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DC023D"/>
    <w:rPr>
      <w:color w:val="0066CC"/>
      <w:u w:val="single"/>
    </w:rPr>
  </w:style>
  <w:style w:type="character" w:customStyle="1" w:styleId="2">
    <w:name w:val="Подпись к таблице (2)_"/>
    <w:link w:val="20"/>
    <w:rsid w:val="00DC023D"/>
    <w:rPr>
      <w:b/>
      <w:bCs/>
      <w:spacing w:val="5"/>
      <w:sz w:val="23"/>
      <w:szCs w:val="23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DC023D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5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rigorieva_yulia47@mail.ru" TargetMode="External"/><Relationship Id="rId12" Type="http://schemas.openxmlformats.org/officeDocument/2006/relationships/image" Target="media/image7.jpeg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hyperlink" Target="mailto:vab_fin@mail.ru" TargetMode="External"/><Relationship Id="rId15" Type="http://schemas.openxmlformats.org/officeDocument/2006/relationships/customXml" Target="../customXml/item1.xm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545a042-29c2-4f0a-932d-d96c064ae9e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E445406-2D65-4523-9DE2-76E414F0F4B2}"/>
</file>

<file path=customXml/itemProps2.xml><?xml version="1.0" encoding="utf-8"?>
<ds:datastoreItem xmlns:ds="http://schemas.openxmlformats.org/officeDocument/2006/customXml" ds:itemID="{83520460-0BFF-42CC-861E-FE2FB7340B92}"/>
</file>

<file path=customXml/itemProps3.xml><?xml version="1.0" encoding="utf-8"?>
<ds:datastoreItem xmlns:ds="http://schemas.openxmlformats.org/officeDocument/2006/customXml" ds:itemID="{808A3A8F-8B48-4C23-9807-5D015B5366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г. Ярославль РИД - произведение науки Совершенствование механизмов предоставления целевых межбюджетных трансфертов (рекламно-техническое описание)</dc:title>
  <dc:subject/>
  <dc:creator>Белгородцев Виктор Петрович</dc:creator>
  <cp:keywords/>
  <dc:description/>
  <cp:lastModifiedBy>Белгородцев Виктор Петрович</cp:lastModifiedBy>
  <cp:revision>1</cp:revision>
  <dcterms:created xsi:type="dcterms:W3CDTF">2021-11-09T14:31:00Z</dcterms:created>
  <dcterms:modified xsi:type="dcterms:W3CDTF">2021-11-09T14:32:00Z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  <property fmtid="{D5CDD505-2E9C-101B-9397-08002B2CF9AE}" pid="3" name="Order">
    <vt:r8>23200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