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DF004" w14:textId="77777777" w:rsidR="005A3D17" w:rsidRPr="00A0111F" w:rsidRDefault="005A3D17" w:rsidP="005A3D17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«Педагогический состав»</w:t>
      </w:r>
    </w:p>
    <w:p w14:paraId="55120E1D" w14:textId="77777777" w:rsidR="005A3D17" w:rsidRPr="00A0111F" w:rsidRDefault="005A3D17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82F0B73" w14:textId="3AED7CDC" w:rsidR="004A4FC6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Информация о составе педагогических работников</w:t>
      </w:r>
      <w:r w:rsidR="004A4FC6">
        <w:rPr>
          <w:rFonts w:ascii="Times New Roman" w:hAnsi="Times New Roman"/>
          <w:b/>
          <w:sz w:val="18"/>
          <w:szCs w:val="18"/>
        </w:rPr>
        <w:t xml:space="preserve">, реализующих программу </w:t>
      </w:r>
      <w:r w:rsidR="00407A8D">
        <w:rPr>
          <w:rFonts w:ascii="Times New Roman" w:hAnsi="Times New Roman"/>
          <w:b/>
          <w:sz w:val="18"/>
          <w:szCs w:val="18"/>
        </w:rPr>
        <w:t>магистратуры</w:t>
      </w:r>
    </w:p>
    <w:p w14:paraId="51CA2088" w14:textId="5A9E80A1" w:rsidR="004A4FC6" w:rsidRDefault="004A4FC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направления 380</w:t>
      </w:r>
      <w:r w:rsidR="00407A8D">
        <w:rPr>
          <w:rFonts w:ascii="Times New Roman" w:hAnsi="Times New Roman"/>
          <w:b/>
          <w:sz w:val="18"/>
          <w:szCs w:val="18"/>
        </w:rPr>
        <w:t>4</w:t>
      </w:r>
      <w:r>
        <w:rPr>
          <w:rFonts w:ascii="Times New Roman" w:hAnsi="Times New Roman"/>
          <w:b/>
          <w:sz w:val="18"/>
          <w:szCs w:val="18"/>
        </w:rPr>
        <w:t>0</w:t>
      </w:r>
      <w:r w:rsidR="00407A8D">
        <w:rPr>
          <w:rFonts w:ascii="Times New Roman" w:hAnsi="Times New Roman"/>
          <w:b/>
          <w:sz w:val="18"/>
          <w:szCs w:val="18"/>
        </w:rPr>
        <w:t>8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407A8D">
        <w:rPr>
          <w:rFonts w:ascii="Times New Roman" w:hAnsi="Times New Roman"/>
          <w:b/>
          <w:sz w:val="18"/>
          <w:szCs w:val="18"/>
        </w:rPr>
        <w:t>Финансы и кредит</w:t>
      </w:r>
      <w:r>
        <w:rPr>
          <w:rFonts w:ascii="Times New Roman" w:hAnsi="Times New Roman"/>
          <w:b/>
          <w:sz w:val="18"/>
          <w:szCs w:val="18"/>
        </w:rPr>
        <w:t xml:space="preserve">, </w:t>
      </w:r>
      <w:r w:rsidR="00407A8D">
        <w:rPr>
          <w:rFonts w:ascii="Times New Roman" w:hAnsi="Times New Roman"/>
          <w:b/>
          <w:sz w:val="18"/>
          <w:szCs w:val="18"/>
        </w:rPr>
        <w:t>направленность</w:t>
      </w:r>
      <w:r>
        <w:rPr>
          <w:rFonts w:ascii="Times New Roman" w:hAnsi="Times New Roman"/>
          <w:b/>
          <w:sz w:val="18"/>
          <w:szCs w:val="18"/>
        </w:rPr>
        <w:t xml:space="preserve"> программ</w:t>
      </w:r>
      <w:r w:rsidR="00407A8D">
        <w:rPr>
          <w:rFonts w:ascii="Times New Roman" w:hAnsi="Times New Roman"/>
          <w:b/>
          <w:sz w:val="18"/>
          <w:szCs w:val="18"/>
        </w:rPr>
        <w:t>ы</w:t>
      </w:r>
      <w:r>
        <w:rPr>
          <w:rFonts w:ascii="Times New Roman" w:hAnsi="Times New Roman"/>
          <w:b/>
          <w:sz w:val="18"/>
          <w:szCs w:val="18"/>
        </w:rPr>
        <w:t xml:space="preserve"> «</w:t>
      </w:r>
      <w:r w:rsidR="00407A8D">
        <w:rPr>
          <w:rFonts w:ascii="Times New Roman" w:hAnsi="Times New Roman"/>
          <w:b/>
          <w:sz w:val="18"/>
          <w:szCs w:val="18"/>
        </w:rPr>
        <w:t>Ф</w:t>
      </w:r>
      <w:r>
        <w:rPr>
          <w:rFonts w:ascii="Times New Roman" w:hAnsi="Times New Roman"/>
          <w:b/>
          <w:sz w:val="18"/>
          <w:szCs w:val="18"/>
        </w:rPr>
        <w:t>инансы</w:t>
      </w:r>
      <w:r w:rsidR="00407A8D">
        <w:rPr>
          <w:rFonts w:ascii="Times New Roman" w:hAnsi="Times New Roman"/>
          <w:b/>
          <w:sz w:val="18"/>
          <w:szCs w:val="18"/>
        </w:rPr>
        <w:t xml:space="preserve"> государственного сектора</w:t>
      </w:r>
      <w:r>
        <w:rPr>
          <w:rFonts w:ascii="Times New Roman" w:hAnsi="Times New Roman"/>
          <w:b/>
          <w:sz w:val="18"/>
          <w:szCs w:val="18"/>
        </w:rPr>
        <w:t>»</w:t>
      </w:r>
    </w:p>
    <w:p w14:paraId="06C38C72" w14:textId="4FA38F10" w:rsidR="00275A66" w:rsidRPr="00A0111F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Уфимского филиала Финуниверситета на 20</w:t>
      </w:r>
      <w:r w:rsidR="008F237A" w:rsidRPr="00A0111F">
        <w:rPr>
          <w:rFonts w:ascii="Times New Roman" w:hAnsi="Times New Roman"/>
          <w:b/>
          <w:sz w:val="18"/>
          <w:szCs w:val="18"/>
        </w:rPr>
        <w:t>2</w:t>
      </w:r>
      <w:r w:rsidR="001F2A5B">
        <w:rPr>
          <w:rFonts w:ascii="Times New Roman" w:hAnsi="Times New Roman"/>
          <w:b/>
          <w:sz w:val="18"/>
          <w:szCs w:val="18"/>
        </w:rPr>
        <w:t>5</w:t>
      </w:r>
      <w:r w:rsidRPr="00A0111F">
        <w:rPr>
          <w:rFonts w:ascii="Times New Roman" w:hAnsi="Times New Roman"/>
          <w:b/>
          <w:sz w:val="18"/>
          <w:szCs w:val="18"/>
        </w:rPr>
        <w:t>/202</w:t>
      </w:r>
      <w:r w:rsidR="001F2A5B">
        <w:rPr>
          <w:rFonts w:ascii="Times New Roman" w:hAnsi="Times New Roman"/>
          <w:b/>
          <w:sz w:val="18"/>
          <w:szCs w:val="18"/>
        </w:rPr>
        <w:t>6</w:t>
      </w:r>
      <w:r w:rsidRPr="00A0111F"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14:paraId="16EFA6D7" w14:textId="3D11E2C2" w:rsidR="00275A66" w:rsidRPr="00A0111F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 xml:space="preserve">(по состоянию на </w:t>
      </w:r>
      <w:r w:rsidR="00C60C39" w:rsidRPr="00A0111F">
        <w:rPr>
          <w:rFonts w:ascii="Times New Roman" w:hAnsi="Times New Roman"/>
          <w:b/>
          <w:sz w:val="18"/>
          <w:szCs w:val="18"/>
        </w:rPr>
        <w:t>0</w:t>
      </w:r>
      <w:r w:rsidR="00E330C2" w:rsidRPr="00A0111F">
        <w:rPr>
          <w:rFonts w:ascii="Times New Roman" w:hAnsi="Times New Roman"/>
          <w:b/>
          <w:sz w:val="18"/>
          <w:szCs w:val="18"/>
        </w:rPr>
        <w:t>1</w:t>
      </w:r>
      <w:r w:rsidRPr="00A0111F">
        <w:rPr>
          <w:rFonts w:ascii="Times New Roman" w:hAnsi="Times New Roman"/>
          <w:b/>
          <w:sz w:val="18"/>
          <w:szCs w:val="18"/>
        </w:rPr>
        <w:t>.</w:t>
      </w:r>
      <w:r w:rsidR="001F2A5B">
        <w:rPr>
          <w:rFonts w:ascii="Times New Roman" w:hAnsi="Times New Roman"/>
          <w:b/>
          <w:sz w:val="18"/>
          <w:szCs w:val="18"/>
        </w:rPr>
        <w:t>09</w:t>
      </w:r>
      <w:r w:rsidR="00E330C2" w:rsidRPr="00A0111F">
        <w:rPr>
          <w:rFonts w:ascii="Times New Roman" w:hAnsi="Times New Roman"/>
          <w:b/>
          <w:sz w:val="18"/>
          <w:szCs w:val="18"/>
        </w:rPr>
        <w:t>.</w:t>
      </w:r>
      <w:r w:rsidRPr="00A0111F">
        <w:rPr>
          <w:rFonts w:ascii="Times New Roman" w:hAnsi="Times New Roman"/>
          <w:b/>
          <w:sz w:val="18"/>
          <w:szCs w:val="18"/>
        </w:rPr>
        <w:t>202</w:t>
      </w:r>
      <w:r w:rsidR="001F2A5B">
        <w:rPr>
          <w:rFonts w:ascii="Times New Roman" w:hAnsi="Times New Roman"/>
          <w:b/>
          <w:sz w:val="18"/>
          <w:szCs w:val="18"/>
        </w:rPr>
        <w:t>5</w:t>
      </w:r>
      <w:r w:rsidRPr="00A0111F">
        <w:rPr>
          <w:rFonts w:ascii="Times New Roman" w:hAnsi="Times New Roman"/>
          <w:b/>
          <w:sz w:val="18"/>
          <w:szCs w:val="18"/>
        </w:rPr>
        <w:t>г.)</w:t>
      </w:r>
    </w:p>
    <w:p w14:paraId="02E04D24" w14:textId="19E3B399" w:rsidR="002B704D" w:rsidRPr="00A0111F" w:rsidRDefault="005113EE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2025 год набора</w:t>
      </w: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975"/>
        <w:gridCol w:w="1312"/>
        <w:gridCol w:w="1231"/>
        <w:gridCol w:w="1052"/>
        <w:gridCol w:w="731"/>
        <w:gridCol w:w="3628"/>
        <w:gridCol w:w="1852"/>
        <w:gridCol w:w="1125"/>
        <w:gridCol w:w="1787"/>
      </w:tblGrid>
      <w:tr w:rsidR="00D70313" w:rsidRPr="00A0111F" w14:paraId="57F65C40" w14:textId="77777777" w:rsidTr="001F2A5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10EA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C2D0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94CC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Перечень преподаваемых дисциплин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2335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8AF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Ученая степень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B517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Ученое звание (при наличии)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0E73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42B6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1441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DF90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AC6206" w:rsidRPr="00A0111F" w14:paraId="036B5938" w14:textId="77777777" w:rsidTr="001F2A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DE8A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2391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5D21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9C4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B9E4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4C6E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EE7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B6F7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F74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EF21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</w:tr>
      <w:tr w:rsidR="00AC6206" w:rsidRPr="00A0111F" w14:paraId="0C4C8284" w14:textId="77777777" w:rsidTr="001F2A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C987FE" w14:textId="153E03AC" w:rsidR="007126C4" w:rsidRPr="00A0111F" w:rsidRDefault="007126C4" w:rsidP="0071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Рахматуллина Юлия Айратовна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730CB6" w14:textId="071FA0C6" w:rsidR="007126C4" w:rsidRPr="00A0111F" w:rsidRDefault="007126C4" w:rsidP="0071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6783C0" w14:textId="77777777" w:rsidR="007126C4" w:rsidRDefault="007126C4" w:rsidP="00DD4A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0B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Научно-исследовательская работа </w:t>
            </w:r>
          </w:p>
          <w:p w14:paraId="153642F5" w14:textId="77777777" w:rsidR="007126C4" w:rsidRDefault="007126C4" w:rsidP="00DD4A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>- Современные концепции финансов и кредита</w:t>
            </w:r>
          </w:p>
          <w:p w14:paraId="1FBBA279" w14:textId="5DB35B30" w:rsidR="007126C4" w:rsidRPr="00A0111F" w:rsidRDefault="007126C4" w:rsidP="00DD4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Методология анализа государственных финансов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54B546" w14:textId="44BE2464" w:rsidR="007126C4" w:rsidRPr="00A0111F" w:rsidRDefault="007126C4" w:rsidP="0071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BB3CE8" w14:textId="4D86F601" w:rsidR="007126C4" w:rsidRPr="00A0111F" w:rsidRDefault="007126C4" w:rsidP="0071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1C8180" w14:textId="4D9870DC" w:rsidR="007126C4" w:rsidRPr="00A0111F" w:rsidRDefault="007126C4" w:rsidP="0071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1F6592" w14:textId="176CBBCB" w:rsidR="007126C4" w:rsidRDefault="007126C4" w:rsidP="00DD4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Гибкие навыки: компетенции новых ФГОС. Базовый курс, 2023, ООО «Юрайт-Академия»,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-«Создание электронных учебных курсов в системе LMS Moodle»,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Методика и методология преподавания дисциплины «Мировые финансы», 2022, 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-«Опыт разработки и применения дистанционных образовательных технологий (Astra Linux, LibreeOfice)»,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Диагностика финансово-хозяйственной деятельности государственного учреждения , 2022, ФГОБУ ВО Финансовый университет при Правительстве РФ,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Цифровая трансформация российских банков: стратегии и бизнес-модели,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Новации в управлении государственными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финансами,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куров: от теории к практике, 2024,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Исламские финансы, ФГОБУ ВО "Финансовый университет при Правительстве Российской Федерации", 2023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Экспертное сопровождение предпринимательских команд студенческих проектов в формате «Стартап как ВКР» 2024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ФГОБУ ВО "Финансовый университет при Правительстве Российской Федерации" 2024</w:t>
            </w:r>
          </w:p>
          <w:p w14:paraId="7117C9A0" w14:textId="24B6C78F" w:rsidR="001F2A5B" w:rsidRDefault="001F2A5B" w:rsidP="00DD4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1F2A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экономики.</w:t>
            </w:r>
            <w:r w:rsidR="001110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1F2A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2025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Федерации"</w:t>
            </w:r>
          </w:p>
          <w:p w14:paraId="5256531C" w14:textId="61BF5979" w:rsidR="001F2A5B" w:rsidRDefault="001F2A5B" w:rsidP="00DD4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1F2A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Внутренний финансовый аудит в государственном секторе</w:t>
            </w:r>
            <w:r w:rsidR="001110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1F2A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.2024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Федерации"</w:t>
            </w:r>
            <w:r w:rsidRPr="001F2A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</w:p>
          <w:p w14:paraId="73995E30" w14:textId="11497617" w:rsidR="001F2A5B" w:rsidRDefault="001F2A5B" w:rsidP="00DD4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1F2A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Цифровой рубль: массовый запуск и проблемы регулирования</w:t>
            </w:r>
            <w:r w:rsidR="001110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1F2A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.2025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Федерации"</w:t>
            </w:r>
            <w:r w:rsidRPr="001F2A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;, </w:t>
            </w:r>
          </w:p>
          <w:p w14:paraId="275DBDC8" w14:textId="32193178" w:rsidR="001F2A5B" w:rsidRDefault="001F2A5B" w:rsidP="00DD4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1F2A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Финансы, деньги, кредит: современные теория и практика</w:t>
            </w:r>
            <w:r w:rsidR="001110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1F2A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2025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Федерации"</w:t>
            </w:r>
            <w:r w:rsidRPr="001F2A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</w:p>
          <w:p w14:paraId="3AA0D096" w14:textId="2E6386C4" w:rsidR="001F2A5B" w:rsidRPr="00A0111F" w:rsidRDefault="00FF51B0" w:rsidP="00DD4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1F2A5B" w:rsidRPr="001F2A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Маркетинг и современные технологии продаж в образовании</w:t>
            </w:r>
            <w:r w:rsidR="001110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1F2A5B" w:rsidRPr="001F2A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.2025 </w:t>
            </w:r>
            <w:r w:rsidR="001F2A5B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Федерации"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6ED01A" w14:textId="4F4BE67A" w:rsidR="007126C4" w:rsidRPr="00A0111F" w:rsidRDefault="007126C4" w:rsidP="00DD4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-Правовое регулирование деятельности организации, 2022, ФГОБУ ВО "Финансовый университет при Правительстве Российской Федерации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324579" w14:textId="0E86A7B7" w:rsidR="007126C4" w:rsidRPr="00A0111F" w:rsidRDefault="007126C4" w:rsidP="0071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  <w:r w:rsidR="001F2A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лет 8 мес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975DC5" w14:textId="77777777" w:rsidR="007126C4" w:rsidRDefault="007126C4" w:rsidP="0071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0B9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Программы подготовки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магистратуры</w:t>
            </w:r>
            <w:r w:rsidRPr="009D0B93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684C411C" w14:textId="77777777" w:rsidR="007126C4" w:rsidRDefault="007126C4" w:rsidP="00DD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>-38.04.08 Финансы и кредит, направленность программы «Финансы государственного сектора»</w:t>
            </w:r>
          </w:p>
          <w:p w14:paraId="379FE622" w14:textId="1E934B8C" w:rsidR="00FF51B0" w:rsidRPr="00A0111F" w:rsidRDefault="00FF51B0" w:rsidP="00DD4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AC6206" w:rsidRPr="00A0111F" w14:paraId="512A69BD" w14:textId="77777777" w:rsidTr="001F2A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A778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Бакирова Рамзиля Ринатовна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8937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E2E1E" w14:textId="65F28EC0" w:rsidR="00A0111F" w:rsidRPr="00407A8D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7A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</w:t>
            </w:r>
            <w:r w:rsidR="00407A8D" w:rsidRPr="00407A8D">
              <w:rPr>
                <w:rFonts w:ascii="Times New Roman" w:hAnsi="Times New Roman"/>
                <w:sz w:val="18"/>
                <w:szCs w:val="18"/>
              </w:rPr>
              <w:t>Международные стандарты финансовой отчетности для государственного сектора экономики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C38B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7F1F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B2AE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A9A5D" w14:textId="1E29BFF4" w:rsidR="00FF51B0" w:rsidRDefault="00A0111F" w:rsidP="00FF51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Информационно –аналитическое обеспечение статистического анализа устойчивости системы продовольственной безопасности, 2023, Институт повышения квалификации и профессиональной переподготовки работников, Финуниверситет.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</w:t>
            </w:r>
            <w:r w:rsidR="00FF51B0" w:rsidRPr="00FF51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Путь к интеллекту</w:t>
            </w:r>
            <w:r w:rsidR="001110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FF51B0" w:rsidRPr="00FF51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.2025 </w:t>
            </w:r>
            <w:r w:rsidR="00FF51B0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Федерации"</w:t>
            </w:r>
          </w:p>
          <w:p w14:paraId="17025C76" w14:textId="08CC6B3A" w:rsidR="00FF51B0" w:rsidRDefault="00FF51B0" w:rsidP="00FF51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--</w:t>
            </w:r>
            <w:r w:rsidRPr="00FF51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Маркетинг и современные технологии продаж в образовании</w:t>
            </w:r>
            <w:r w:rsidR="001110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FF51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.2025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Федерации"</w:t>
            </w:r>
          </w:p>
          <w:p w14:paraId="5D2DAD29" w14:textId="741D32A9" w:rsidR="00FF51B0" w:rsidRDefault="00FF51B0" w:rsidP="00FF51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FF51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ESG-трансформации и управление рисками устойчивого развития</w:t>
            </w:r>
            <w:r w:rsidR="001110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FF51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2025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Федерации"</w:t>
            </w:r>
          </w:p>
          <w:p w14:paraId="74662C2B" w14:textId="60496119" w:rsidR="00FF51B0" w:rsidRDefault="00FF51B0" w:rsidP="00FF51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FF51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Взаимодействие куратора практики с обучающимся инвалидом, в том числе с применением дистанц.технологий</w:t>
            </w:r>
            <w:r w:rsidR="001110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FF51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.2024 Российский государственный социальный университет;</w:t>
            </w:r>
          </w:p>
          <w:p w14:paraId="437A08E2" w14:textId="78FDC62A" w:rsidR="00A0111F" w:rsidRPr="00A0111F" w:rsidRDefault="00FF51B0" w:rsidP="00FF51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экономической безопасности организаций в современных условиях: теория и практика, 2024, ФГОБУ ВО "Финансовый университет при Правительстве Российской Федерации";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эмоционального выгорания работников образовательной сферы, 2023, Институт повышения квалификации и профессиональной переподготовки работников, Финуниверситет;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Элементы цифровой дидактики, 2023, Институт повышения квалификации и профессиональной переподготовки работников, Финуниверситет;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Дизайн-мышление как методология развития мягких навыков, 2023, Институт повышения квалификации и профессиональной переподготовки работников, Финуниверситет;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системе LMS Moodle, 2022, ФГОБУ ВО «Финансовый университет при Правительстве Российской Федерации» (Уфимский филиал);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 Linux, Libre Office), 2022, ФГОБУ ВО «Финансовый университет при Правительстве Российской Федерации» (Уфимский филиал);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Анализ финансово –хозяйственной деятельности государственного учреждения, 2022, Институт повышения квалификации и профессиональной переподготовки работников, Финуниверситет;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Концептуальные основы учета, анализа и статистики, 2022, Институт повышения квалификации и профессиональной переподготовки работников, Финуниверситет;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Правовые и организационные основы профилактики коррупции, 2022, Институт повышения квалификации и профессиональной переподготовки работников, Финуниверситет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3909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Проектное управление, 2021, ДПО Уфимского филиала Финансового университета (РАНХиГС).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E6CBB" w14:textId="6D87E5D8" w:rsidR="00A0111F" w:rsidRPr="00A0111F" w:rsidRDefault="00252A19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7B35F" w14:textId="77777777" w:rsid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  <w:p w14:paraId="0E5E4284" w14:textId="2B00DB7D" w:rsidR="00FF51B0" w:rsidRPr="00A0111F" w:rsidRDefault="00FF51B0" w:rsidP="00AC62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C6206" w:rsidRPr="00A0111F" w14:paraId="1D7588C2" w14:textId="77777777" w:rsidTr="001F2A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762C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Барлыбаев Азамат Адигамович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66F4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73968" w14:textId="77777777" w:rsidR="00407A8D" w:rsidRPr="00407A8D" w:rsidRDefault="00A0111F" w:rsidP="00A011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7A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407A8D" w:rsidRPr="00407A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Современные финансовые рынки </w:t>
            </w:r>
          </w:p>
          <w:p w14:paraId="2172EC30" w14:textId="77777777" w:rsidR="00407A8D" w:rsidRPr="00407A8D" w:rsidRDefault="00407A8D" w:rsidP="00A011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7A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Финансовые инструменты социальной политики </w:t>
            </w:r>
          </w:p>
          <w:p w14:paraId="1D5D4D18" w14:textId="77777777" w:rsidR="00A0111F" w:rsidRDefault="00407A8D" w:rsidP="00A011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7A8D">
              <w:rPr>
                <w:rFonts w:ascii="Times New Roman" w:hAnsi="Times New Roman"/>
                <w:color w:val="000000"/>
                <w:sz w:val="18"/>
                <w:szCs w:val="18"/>
              </w:rPr>
              <w:t>- Цифровые финансы в секторе государственного управления</w:t>
            </w:r>
          </w:p>
          <w:p w14:paraId="06E8971F" w14:textId="7AE5D74F" w:rsidR="00AC6206" w:rsidRPr="00A0111F" w:rsidRDefault="00AC6206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FA31F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AAE6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Канд.экон.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2C7E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EB1411" w14:textId="77777777" w:rsidR="00B24B4C" w:rsidRDefault="00A0111F" w:rsidP="00B24B4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-специалист финансового рынка по брокерской деятельности, дилерской деятельности, деятельности по управлению ценными бумагами и деятельности форекс-дилера, 2021, ФОНД «Институт фондового рынка»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консультант (7 уровень), 2022-2025, НАУФОР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«Исламские финансы: правовые основ, комплаенс и бизнес практика 2023» Национальный исследовательский университет «Высшая Школа Экономики»</w:t>
            </w:r>
          </w:p>
          <w:p w14:paraId="386DB09C" w14:textId="77777777" w:rsidR="00B24B4C" w:rsidRDefault="00B24B4C" w:rsidP="00B24B4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-Основы информационной безопасности. Базовый уровень, 2024, ФГОБУ ВО "Финансовый университет при Правительстве Российской Федерации"</w:t>
            </w:r>
          </w:p>
          <w:p w14:paraId="0962DCCD" w14:textId="0E3C6E01" w:rsidR="00AC6206" w:rsidRDefault="00B24B4C" w:rsidP="00AC62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B24B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Оказание первой помощи в образовательной организации</w:t>
            </w:r>
            <w:r w:rsidR="001110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B24B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2023 </w:t>
            </w:r>
            <w:r w:rsidR="00AC6206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Федерации"</w:t>
            </w:r>
          </w:p>
          <w:p w14:paraId="341B616D" w14:textId="699665F3" w:rsidR="00B24B4C" w:rsidRPr="00A0111F" w:rsidRDefault="00A0111F" w:rsidP="00B24B4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B4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Институциональное развитие фондового рынка России, Финансовый униерситет при Правительстве РФ ,ФГОБУ ВО Финансовый университет при Правительстве РФ, 2023 г.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662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-Педагог высшего образования и дополнительного профессионального образования, 2018, Автономная некоммерческая образовательная организация высшего образования Центросоюза Российской Федерации «Российский университет кооперации»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C6139" w14:textId="55A8D9BB" w:rsidR="00A0111F" w:rsidRPr="00A0111F" w:rsidRDefault="00A0111F" w:rsidP="00FF5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B408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87F02" w14:textId="119C468C" w:rsidR="004A4FC6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3ABC9625" w14:textId="77777777" w:rsidR="00AC6206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-38.04.08 Финансы и кредит, направленность программы «Финансы государственного сектора</w:t>
            </w:r>
          </w:p>
          <w:p w14:paraId="6C8AA1FE" w14:textId="6D009D8E" w:rsidR="00A0111F" w:rsidRPr="00A0111F" w:rsidRDefault="00AC6206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-40.04.01 Юриспруденция, направленность программы «Экономическое право»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  <w:tr w:rsidR="00AC6206" w:rsidRPr="00A0111F" w14:paraId="6E055E98" w14:textId="77777777" w:rsidTr="001F2A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412D4" w14:textId="77777777" w:rsidR="00A0111F" w:rsidRPr="00407A8D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07A8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Белолипцев Илья Игоревич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30590" w14:textId="2C113F8D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  <w:r w:rsidR="004D65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кафедры «Матема</w:t>
            </w:r>
            <w:r w:rsidR="004D65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тика и информатика»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94825" w14:textId="2960BB19" w:rsidR="00A0111F" w:rsidRPr="00407A8D" w:rsidRDefault="00407A8D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7A8D">
              <w:rPr>
                <w:rFonts w:ascii="Times New Roman" w:hAnsi="Times New Roman"/>
              </w:rPr>
              <w:lastRenderedPageBreak/>
              <w:t>Математическое обеспе</w:t>
            </w:r>
            <w:r w:rsidRPr="00407A8D">
              <w:rPr>
                <w:rFonts w:ascii="Times New Roman" w:hAnsi="Times New Roman"/>
              </w:rPr>
              <w:lastRenderedPageBreak/>
              <w:t>чение финансовых решений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17D5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Высшее образование, математические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методы и исследование операций в экономике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1906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Канд.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C87C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A73D4" w14:textId="625A509A" w:rsid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Опыт разработки и применения дистанционных образовательных технологий в высшем образовании (AstraLinux,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LibreOffice),2022,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Федерации".</w:t>
            </w:r>
          </w:p>
          <w:p w14:paraId="4DB6FBB3" w14:textId="0890E0A3" w:rsidR="00AC6206" w:rsidRDefault="00AC6206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C62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Путь к интеллекту</w:t>
            </w:r>
            <w:r w:rsidR="001110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AC62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2025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Федерации"</w:t>
            </w:r>
          </w:p>
          <w:p w14:paraId="2361256D" w14:textId="50A2A04D" w:rsidR="00AC6206" w:rsidRDefault="00AC6206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C62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</w:t>
            </w:r>
            <w:r w:rsidR="001110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AC62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2025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Федерации"</w:t>
            </w:r>
          </w:p>
          <w:p w14:paraId="697162B0" w14:textId="0A13B432" w:rsidR="00AC6206" w:rsidRPr="00A0111F" w:rsidRDefault="00AC6206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C62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Создание электронных курсов: от теории к практике </w:t>
            </w:r>
            <w:r w:rsidR="001110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AC62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2024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Федерации"</w:t>
            </w:r>
            <w:r w:rsidRPr="00AC62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3D6C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345CA" w14:textId="1028A841" w:rsidR="00A0111F" w:rsidRPr="00A0111F" w:rsidRDefault="00A0111F" w:rsidP="00FF5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  <w:r w:rsidR="00B408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94ABF" w14:textId="7DC518AE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- 38.04.01 Экономика,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направленность программы магистратуры «Финансовые расследования в организациях»;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- 38.04.08 Экономика, направленность программы магистратуры «Финансы государственного сектора».</w:t>
            </w:r>
          </w:p>
        </w:tc>
      </w:tr>
      <w:tr w:rsidR="00AC6206" w:rsidRPr="00A0111F" w14:paraId="4B674C3E" w14:textId="77777777" w:rsidTr="001F2A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50CE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Гусманов Искандер Узбекович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C11E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839B7" w14:textId="46C58BF5" w:rsidR="00A0111F" w:rsidRPr="00407A8D" w:rsidRDefault="00407A8D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7A8D">
              <w:rPr>
                <w:rFonts w:ascii="Times New Roman" w:hAnsi="Times New Roman"/>
              </w:rPr>
              <w:t>Финансовые и денежно-кредитные методы регулирования экономики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AF70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Экономист-организатор сельского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471D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FD67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458A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Современные информационно-коммуникационные технологии в образовательной деятельности,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-Основы информационной безопасности. Базовый уровень, 2024, ФГОБУ ВО "Финансовый университет при Правительстве Российской Федерации"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09869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DF266" w14:textId="551FD0BB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B408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92A45" w14:textId="182AD115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7A8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магистратуры: «Финансовые расследования в организациях»;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38.04.08 Финансы и кредит, направленность программы магистратуры «Финансы государственного сектора</w:t>
            </w:r>
          </w:p>
        </w:tc>
      </w:tr>
      <w:tr w:rsidR="00AC6206" w:rsidRPr="00A0111F" w14:paraId="096F18F8" w14:textId="77777777" w:rsidTr="001F2A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932458" w14:textId="46D3AF1E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b/>
                <w:bCs/>
                <w:sz w:val="18"/>
                <w:szCs w:val="18"/>
              </w:rPr>
              <w:t>Ишназарова Зульфия Мирзовна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E5EB29" w14:textId="6409C21E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>Доцент</w:t>
            </w:r>
            <w:r w:rsidR="004D6504">
              <w:rPr>
                <w:rFonts w:ascii="Times New Roman" w:hAnsi="Times New Roman"/>
                <w:sz w:val="18"/>
                <w:szCs w:val="18"/>
              </w:rPr>
              <w:t xml:space="preserve"> кафедры «Финансы и кредит»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7B374D" w14:textId="772D1781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>-Бюджетно-налоговая политика и национальные цели развития</w:t>
            </w:r>
            <w:r w:rsidRPr="009D0B93">
              <w:rPr>
                <w:rFonts w:ascii="Times New Roman" w:hAnsi="Times New Roman"/>
                <w:sz w:val="18"/>
                <w:szCs w:val="18"/>
              </w:rPr>
              <w:br/>
              <w:t xml:space="preserve">-Эффективное </w:t>
            </w:r>
            <w:r w:rsidRPr="009D0B93">
              <w:rPr>
                <w:rFonts w:ascii="Times New Roman" w:hAnsi="Times New Roman"/>
                <w:sz w:val="18"/>
                <w:szCs w:val="18"/>
              </w:rPr>
              <w:lastRenderedPageBreak/>
              <w:t>управление региональными и муниципальными финансами</w:t>
            </w:r>
            <w:r w:rsidRPr="009D0B93">
              <w:rPr>
                <w:rFonts w:ascii="Times New Roman" w:hAnsi="Times New Roman"/>
                <w:sz w:val="18"/>
                <w:szCs w:val="18"/>
              </w:rPr>
              <w:br/>
              <w:t>-Технологии исполнения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05294F" w14:textId="17EBA654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lastRenderedPageBreak/>
              <w:t>Высшее образование, 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0EBF93" w14:textId="46589EBC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D843CB" w14:textId="50CE714E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1BCDD1" w14:textId="22AC88AC" w:rsidR="0077444E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444E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</w:t>
            </w:r>
            <w:r w:rsidRPr="0077444E">
              <w:rPr>
                <w:rFonts w:ascii="Times New Roman" w:hAnsi="Times New Roman"/>
                <w:sz w:val="18"/>
                <w:szCs w:val="18"/>
              </w:rPr>
              <w:t>:</w:t>
            </w:r>
            <w:r w:rsidRPr="0077444E">
              <w:rPr>
                <w:rFonts w:ascii="Times New Roman" w:hAnsi="Times New Roman"/>
                <w:sz w:val="18"/>
                <w:szCs w:val="18"/>
              </w:rPr>
              <w:br/>
              <w:t xml:space="preserve">- </w:t>
            </w:r>
            <w:r w:rsidR="0077444E"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повышения качества жизни населения Российской Федерации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="0077444E"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2025 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77444E"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Финансовый Университет при Правительстве Р,</w:t>
            </w:r>
          </w:p>
          <w:p w14:paraId="7A4EFE2B" w14:textId="487D506A" w:rsidR="0077444E" w:rsidRDefault="0077444E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Управление семейным благосостоянием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2025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Финансовый Университет при Правительстве РФ; </w:t>
            </w:r>
          </w:p>
          <w:p w14:paraId="23B02846" w14:textId="22A68D96" w:rsidR="0077444E" w:rsidRDefault="0077444E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Выстраивание методологических подходов защиты работ ВКР в формате "Стартап как диплом"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Финансовый университет при Правительстве Российской Федерации;</w:t>
            </w:r>
          </w:p>
          <w:p w14:paraId="57AE25F0" w14:textId="5032CD28" w:rsidR="0077444E" w:rsidRDefault="0077444E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Выстраивание методологических подходов защиты работ ВКР в формате "Стартап как диплом"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Финансовый Университет при Правительстве РФ;, </w:t>
            </w:r>
          </w:p>
          <w:p w14:paraId="582120D9" w14:textId="4AEA6F9E" w:rsidR="0077444E" w:rsidRDefault="0077444E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 Финансовый Университет при Правительстве РФ;,</w:t>
            </w:r>
          </w:p>
          <w:p w14:paraId="2E7ED8A8" w14:textId="5863570D" w:rsidR="0077444E" w:rsidRPr="0077444E" w:rsidRDefault="0077444E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Разработка электронных курсов в СДО Moodle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.2024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Финансовый Университет при Правительстве РФ;</w:t>
            </w:r>
          </w:p>
          <w:p w14:paraId="51F0C84F" w14:textId="7109EF8D" w:rsidR="0077444E" w:rsidRDefault="0077444E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Проблемность кредитов: банкротство физических лиц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.2024 (Финансовый Университет при Правительстве РФ);</w:t>
            </w:r>
          </w:p>
          <w:p w14:paraId="53CB42CE" w14:textId="06DAD40A" w:rsidR="0077444E" w:rsidRDefault="0077444E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Оказание первой помощи в образовательной организации 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2024 Финансовый Университет при Правительстве РФ, </w:t>
            </w:r>
          </w:p>
          <w:p w14:paraId="67AD90F8" w14:textId="31F371FA" w:rsidR="0077444E" w:rsidRPr="0077444E" w:rsidRDefault="0077444E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Организация образовательного процесса для обучения инвалидов и лиц с ОВЗ в образовательных организациях среднего, высшего и дополнительного профессион. 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ФГБОУ ВО "Башкирский государственный университет"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9F6C37" w14:textId="77777777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071F98" w14:textId="2BFA0534" w:rsidR="009D0B93" w:rsidRPr="009D0B93" w:rsidRDefault="009D0B93" w:rsidP="0077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>1</w:t>
            </w:r>
            <w:r w:rsidR="00B4081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15EB61" w14:textId="77777777" w:rsidR="009D0B93" w:rsidRDefault="009D0B93" w:rsidP="009D0B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0B9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Программы подготовки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магистратуры</w:t>
            </w:r>
            <w:r w:rsidRPr="009D0B93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1753EB1B" w14:textId="21B836AA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 xml:space="preserve">-38.04.08 Финансы и кредит, направленность программы </w:t>
            </w:r>
            <w:r w:rsidRPr="009D0B93">
              <w:rPr>
                <w:rFonts w:ascii="Times New Roman" w:hAnsi="Times New Roman"/>
                <w:sz w:val="18"/>
                <w:szCs w:val="18"/>
              </w:rPr>
              <w:lastRenderedPageBreak/>
              <w:t>«Финансы государственного сектора»</w:t>
            </w:r>
          </w:p>
        </w:tc>
      </w:tr>
      <w:tr w:rsidR="00AC6206" w:rsidRPr="00A0111F" w14:paraId="20B81C30" w14:textId="77777777" w:rsidTr="001F2A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02DA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Козлова Елена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4565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1B01C" w14:textId="7C821EB3" w:rsidR="00A0111F" w:rsidRPr="00A0111F" w:rsidRDefault="009D0B93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Государственная и муниципальная служба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DEDD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A893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хим.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E74E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162A28" w14:textId="77777777" w:rsid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 год,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Федерации".</w:t>
            </w:r>
          </w:p>
          <w:p w14:paraId="2FF8970E" w14:textId="1D1B3FFE" w:rsidR="0077444E" w:rsidRDefault="0077444E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Путь к интеллекту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2025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</w:t>
            </w:r>
          </w:p>
          <w:p w14:paraId="0E674957" w14:textId="13AA08BA" w:rsidR="0077444E" w:rsidRPr="00A0111F" w:rsidRDefault="0077444E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Основы информационной безопасности. Базовый уровень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7744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.2024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5416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Правовое регулирование деятельности организации, 2022,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B1277" w14:textId="32AC23D8" w:rsidR="00A0111F" w:rsidRPr="00A0111F" w:rsidRDefault="0077444E" w:rsidP="0077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  <w:r w:rsidR="00B408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E7247" w14:textId="77777777" w:rsidR="009D0B93" w:rsidRDefault="009D0B93" w:rsidP="009D0B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0B9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Программы подготовки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магистратуры</w:t>
            </w:r>
            <w:r w:rsidRPr="009D0B93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5CE03758" w14:textId="5052F5CB" w:rsidR="00A0111F" w:rsidRPr="00A0111F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>-38.04.08 Финансы и кредит, направленность программы «Финансы государственного сектора»</w:t>
            </w:r>
          </w:p>
        </w:tc>
      </w:tr>
      <w:tr w:rsidR="00D70313" w:rsidRPr="00A0111F" w14:paraId="2B6C051D" w14:textId="77777777" w:rsidTr="001F2A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2B512E" w14:textId="77777777" w:rsidR="00D70313" w:rsidRDefault="00D70313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Растегаева </w:t>
            </w:r>
          </w:p>
          <w:p w14:paraId="5752A4FC" w14:textId="43841520" w:rsidR="00D70313" w:rsidRPr="00A0111F" w:rsidRDefault="00D70313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Фания Саитовна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904535" w14:textId="7CA9E76F" w:rsidR="00D70313" w:rsidRPr="00A0111F" w:rsidRDefault="00D70313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профессор кафедры «Бухгалтерский учет, аудит и статистика»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BBC264" w14:textId="01BD6A01" w:rsidR="00D70313" w:rsidRPr="00A0111F" w:rsidRDefault="00D70313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Контрольно-надзорная деятельность по делам финансово-экономических правонарушений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349A55" w14:textId="60EB3150" w:rsidR="00D70313" w:rsidRPr="001052EB" w:rsidRDefault="00D70313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2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</w:t>
            </w:r>
            <w:r w:rsidRPr="001052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образование,</w:t>
            </w:r>
            <w:r w:rsidRPr="001052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</w:t>
            </w:r>
            <w:r w:rsidR="001052EB" w:rsidRPr="001052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механик</w:t>
            </w:r>
          </w:p>
          <w:p w14:paraId="509E8575" w14:textId="7855C6E5" w:rsidR="00D70313" w:rsidRDefault="00D70313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2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1052EB" w:rsidRPr="001052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Высшее </w:t>
            </w:r>
            <w:r w:rsidR="001052EB" w:rsidRPr="001052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образование</w:t>
            </w:r>
            <w:r w:rsidR="001052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экономист</w:t>
            </w:r>
          </w:p>
          <w:p w14:paraId="4B1D62C0" w14:textId="3CD4C273" w:rsidR="00D70313" w:rsidRPr="00A0111F" w:rsidRDefault="00D70313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62334C" w14:textId="460556DB" w:rsidR="00D70313" w:rsidRPr="00A0111F" w:rsidRDefault="00D70313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доктор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56B263" w14:textId="46BC7F53" w:rsidR="00D70313" w:rsidRPr="00A0111F" w:rsidRDefault="00D70313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1D160C" w14:textId="77777777" w:rsidR="00D70313" w:rsidRDefault="00D70313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16F1F699" w14:textId="7A0D5372" w:rsidR="00D70313" w:rsidRDefault="00D70313" w:rsidP="00D70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Маркетинг и современные технологии продаж в образовании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.2025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</w:p>
          <w:p w14:paraId="70F4BA53" w14:textId="022CDF53" w:rsidR="00D70313" w:rsidRDefault="00D70313" w:rsidP="00D70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2025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</w:t>
            </w:r>
          </w:p>
          <w:p w14:paraId="5E44E53C" w14:textId="64EF44D1" w:rsidR="00D70313" w:rsidRDefault="00D70313" w:rsidP="00D70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Создание электронных курсов: от теории к практике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.2024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</w:t>
            </w:r>
          </w:p>
          <w:p w14:paraId="0C62B8B6" w14:textId="744CF2A8" w:rsidR="00D70313" w:rsidRDefault="00D70313" w:rsidP="00D70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Основы информационной безопасности. Базовый уровень 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2024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</w:p>
          <w:p w14:paraId="37EE0861" w14:textId="4D2F67B7" w:rsidR="00D70313" w:rsidRDefault="00D70313" w:rsidP="00D70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образоват.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.2023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);,</w:t>
            </w:r>
          </w:p>
          <w:p w14:paraId="2AA1DE51" w14:textId="09386858" w:rsidR="00D70313" w:rsidRDefault="00D70313" w:rsidP="00D70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Оказание первой помощи в образовательной организации 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2023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;,</w:t>
            </w:r>
          </w:p>
          <w:p w14:paraId="23F511E3" w14:textId="40CF627E" w:rsidR="00D70313" w:rsidRDefault="00D70313" w:rsidP="00D70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Внутренний контроль: инструменты управления бухгалтерскими рисками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.2023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</w:p>
          <w:p w14:paraId="6C06809D" w14:textId="6CE1CDB1" w:rsidR="00D70313" w:rsidRPr="00D70313" w:rsidRDefault="00D70313" w:rsidP="00D70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Путь к интеллекту</w:t>
            </w:r>
            <w:r w:rsidR="00307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D70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2023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810297" w14:textId="603B049D" w:rsidR="00D70313" w:rsidRPr="00A0111F" w:rsidRDefault="00D70313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-Правовое регулирование деятельности организации, 2022, ФГОБУ ВО "Финансовый университет при Правительстве Российской Федерации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4D48EE" w14:textId="17B60FF1" w:rsidR="00D70313" w:rsidRPr="00A0111F" w:rsidRDefault="00252A19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629075" w14:textId="77777777" w:rsidR="00D70313" w:rsidRDefault="00D70313" w:rsidP="00D703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  <w:p w14:paraId="2FF37F6B" w14:textId="77777777" w:rsidR="00D70313" w:rsidRPr="00A0111F" w:rsidRDefault="00D70313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C6206" w:rsidRPr="00A0111F" w14:paraId="5E177DE7" w14:textId="77777777" w:rsidTr="001F2A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8B7A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Сагатгареев Рафик Минифатихович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AAC9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B8FF7" w14:textId="667CB6DF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9D0B93" w:rsidRPr="009D0B93">
              <w:rPr>
                <w:rFonts w:ascii="Times New Roman" w:hAnsi="Times New Roman"/>
                <w:sz w:val="20"/>
                <w:szCs w:val="20"/>
              </w:rPr>
              <w:t>Управление суверенными фондами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EEDA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образование, техник-механик,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экономист-организатор с.-х.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F909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B76F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F5704" w14:textId="1DE2C701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Финансовый менеджмент организации в условиях цифровой экономики, 2021,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-Опыт разработки и применения дистанционных образовательных технологий «Astra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Linux, LibreeOfice»,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2024, ФГОБУ ВО "Финансовый университет при Правительстве Российской Федерации"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A0F5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B631C" w14:textId="44FBA2B4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B408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B90A2" w14:textId="5171C084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26E5EF3B" w14:textId="652ED41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-380402 Менеджмент, направленность программы «Проектный менеджмент», -38.04.08 Финансы и кредит, направленность программы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"Финансы государственного сектора"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AC6206" w:rsidRPr="00A0111F" w14:paraId="2EEEC668" w14:textId="77777777" w:rsidTr="001F2A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5EE1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Сафуанов Рафаэль Махмутович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BED22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8331F" w14:textId="77777777" w:rsid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Научно-исследовательский семинар</w:t>
            </w:r>
          </w:p>
          <w:p w14:paraId="4154DFBC" w14:textId="728EE34C" w:rsidR="009D0B93" w:rsidRPr="00A0111F" w:rsidRDefault="009D0B93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-Руководтсво ВКР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7F37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образование, инженер-механик,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49AC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2060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CA85A" w14:textId="77777777" w:rsid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-Обеспечение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-Профилактика гриппа и острых респираторных вирусных инфекций, в том числе новой коронавирусной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-Охрана труда в образовательной организации в объеме 40 часов,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Управление земельно-имущественным комплексом образовательной организации,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Новации в управлении государственными финансами,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Контроллинг в образовании: планирование, учет, анализ и контроль финансово-хозяйственной деятельности образовательной деятельности, 2023, ФГОБУ ВО "Финансовый университет при Правительстве Российской Федерации"</w:t>
            </w:r>
          </w:p>
          <w:p w14:paraId="4F17C087" w14:textId="01D671E9" w:rsidR="00CB06FC" w:rsidRDefault="00CB06FC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CB06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Разработка электронных курсов в СДО Moodle.</w:t>
            </w:r>
            <w:r w:rsidR="001110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CB06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Финансовый Университет при Правительстве РФ;</w:t>
            </w:r>
          </w:p>
          <w:p w14:paraId="407E168E" w14:textId="4F3AB0A9" w:rsidR="00CB06FC" w:rsidRPr="00A0111F" w:rsidRDefault="00CB06FC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06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Эффективное управление филиалом образовательной организации</w:t>
            </w:r>
            <w:r w:rsidR="001110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CB06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2023 (Финансовый Университет при Правительстве РФ)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4218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Оценка стоимости предприятия (бизнеса), 2010, ГОУВПО "Башкирская академия государственной службы и управления при Президенте Республики Башкортостан"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6E6A6" w14:textId="0C032868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B408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B4765" w14:textId="334B159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-38.04.08 Финансы и кредит, направленность программы «Финансы государственного сектора»</w:t>
            </w:r>
          </w:p>
        </w:tc>
      </w:tr>
      <w:tr w:rsidR="00AC6206" w:rsidRPr="00A0111F" w14:paraId="2666DAB7" w14:textId="77777777" w:rsidTr="001F2A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64D5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Фомина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2DC5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FC2626" w14:textId="77777777" w:rsidR="009D0B93" w:rsidRDefault="009D0B93" w:rsidP="00A011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>Научно-исследовательская работа</w:t>
            </w:r>
          </w:p>
          <w:p w14:paraId="38E8337F" w14:textId="77777777" w:rsidR="009D0B93" w:rsidRDefault="009D0B93" w:rsidP="00A011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Корпоративные финансы (продвинутый уровень) </w:t>
            </w:r>
          </w:p>
          <w:p w14:paraId="58412638" w14:textId="77777777" w:rsidR="009D0B93" w:rsidRDefault="009D0B93" w:rsidP="00A011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- Управление финансами компаний с государственными участием </w:t>
            </w:r>
          </w:p>
          <w:p w14:paraId="672B3970" w14:textId="3F0C5C63" w:rsidR="00A0111F" w:rsidRPr="00A0111F" w:rsidRDefault="009D0B93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>- Программно-проектное управление государственными финансами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75D0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77E4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422E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00EB9" w14:textId="77777777" w:rsid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коронавирусной инфекции (COVID19), 2021, ООО «Центр инновационного образования и воспитания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Финансовый менеджмент организации в условиях цифровой экономики, 2021, 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Разработка электронных курсов в СДО Moodle» 2024 "Финансовый университет при Правительстве Российской Федерации"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ФГОБУ ВО "Финансовый университет при Правительстве Российской Федерации"</w:t>
            </w:r>
          </w:p>
          <w:p w14:paraId="7CFB566C" w14:textId="35F42322" w:rsidR="00CB06FC" w:rsidRPr="00A0111F" w:rsidRDefault="00CB06FC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CB06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Выстраивание методологических подходов защиты работ ВКР в формате "Стартап как диплом"</w:t>
            </w:r>
            <w:r w:rsidR="001110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CB06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Финансовый университет при Правительстве РФ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F660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9A02A" w14:textId="75372AB6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B408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236A3" w14:textId="56640D8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-38.04.08 Финансы и кредит, направленность программы «Финансы государственного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сектора»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38.04.01 Экономика, направленность программы «Финансовые расследования в организациях»</w:t>
            </w:r>
          </w:p>
        </w:tc>
      </w:tr>
    </w:tbl>
    <w:p w14:paraId="399939D8" w14:textId="77777777" w:rsidR="00597F36" w:rsidRPr="00A0111F" w:rsidRDefault="00597F36" w:rsidP="002A6C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597F36" w:rsidRPr="00A0111F" w:rsidSect="00C669F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52220" w14:textId="77777777" w:rsidR="00280132" w:rsidRDefault="00280132" w:rsidP="00B263C8">
      <w:pPr>
        <w:spacing w:after="0" w:line="240" w:lineRule="auto"/>
      </w:pPr>
      <w:r>
        <w:separator/>
      </w:r>
    </w:p>
  </w:endnote>
  <w:endnote w:type="continuationSeparator" w:id="0">
    <w:p w14:paraId="687E3863" w14:textId="77777777" w:rsidR="00280132" w:rsidRDefault="00280132" w:rsidP="00B2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FCB3E" w14:textId="77777777" w:rsidR="00280132" w:rsidRDefault="00280132" w:rsidP="00B263C8">
      <w:pPr>
        <w:spacing w:after="0" w:line="240" w:lineRule="auto"/>
      </w:pPr>
      <w:r>
        <w:separator/>
      </w:r>
    </w:p>
  </w:footnote>
  <w:footnote w:type="continuationSeparator" w:id="0">
    <w:p w14:paraId="0F0758A7" w14:textId="77777777" w:rsidR="00280132" w:rsidRDefault="00280132" w:rsidP="00B26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41B22"/>
    <w:multiLevelType w:val="hybridMultilevel"/>
    <w:tmpl w:val="33F485C8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67D1"/>
    <w:multiLevelType w:val="hybridMultilevel"/>
    <w:tmpl w:val="0D40A5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E46562"/>
    <w:multiLevelType w:val="hybridMultilevel"/>
    <w:tmpl w:val="80141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2876"/>
    <w:multiLevelType w:val="hybridMultilevel"/>
    <w:tmpl w:val="DA3E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15D2C"/>
    <w:multiLevelType w:val="hybridMultilevel"/>
    <w:tmpl w:val="5F0A7DB0"/>
    <w:lvl w:ilvl="0" w:tplc="17989E8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C87444"/>
    <w:multiLevelType w:val="hybridMultilevel"/>
    <w:tmpl w:val="6F56B8CC"/>
    <w:lvl w:ilvl="0" w:tplc="696275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DEE1E5B"/>
    <w:multiLevelType w:val="hybridMultilevel"/>
    <w:tmpl w:val="4510D888"/>
    <w:lvl w:ilvl="0" w:tplc="7DFE147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 w15:restartNumberingAfterBreak="0">
    <w:nsid w:val="10AF2C24"/>
    <w:multiLevelType w:val="hybridMultilevel"/>
    <w:tmpl w:val="207CAFA4"/>
    <w:lvl w:ilvl="0" w:tplc="A4643512">
      <w:start w:val="1"/>
      <w:numFmt w:val="bullet"/>
      <w:lvlText w:val="-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734CB"/>
    <w:multiLevelType w:val="hybridMultilevel"/>
    <w:tmpl w:val="3B14E73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35A31"/>
    <w:multiLevelType w:val="hybridMultilevel"/>
    <w:tmpl w:val="C81EE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146A3"/>
    <w:multiLevelType w:val="hybridMultilevel"/>
    <w:tmpl w:val="62FE09B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2233F"/>
    <w:multiLevelType w:val="hybridMultilevel"/>
    <w:tmpl w:val="4D94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56C86"/>
    <w:multiLevelType w:val="hybridMultilevel"/>
    <w:tmpl w:val="5816A11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B5569"/>
    <w:multiLevelType w:val="hybridMultilevel"/>
    <w:tmpl w:val="F43C5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001BE"/>
    <w:multiLevelType w:val="hybridMultilevel"/>
    <w:tmpl w:val="26A2913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D0049"/>
    <w:multiLevelType w:val="hybridMultilevel"/>
    <w:tmpl w:val="9ECA19C8"/>
    <w:lvl w:ilvl="0" w:tplc="0368242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2B981CEE"/>
    <w:multiLevelType w:val="hybridMultilevel"/>
    <w:tmpl w:val="DF1A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B4C90"/>
    <w:multiLevelType w:val="hybridMultilevel"/>
    <w:tmpl w:val="E1A65FA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2EDA2AEB"/>
    <w:multiLevelType w:val="hybridMultilevel"/>
    <w:tmpl w:val="E514C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A0708"/>
    <w:multiLevelType w:val="hybridMultilevel"/>
    <w:tmpl w:val="7BE8CF00"/>
    <w:lvl w:ilvl="0" w:tplc="5DA4F64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 w15:restartNumberingAfterBreak="0">
    <w:nsid w:val="31110411"/>
    <w:multiLevelType w:val="hybridMultilevel"/>
    <w:tmpl w:val="DD98A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26408"/>
    <w:multiLevelType w:val="hybridMultilevel"/>
    <w:tmpl w:val="1A7A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C4A44"/>
    <w:multiLevelType w:val="hybridMultilevel"/>
    <w:tmpl w:val="9FA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71E86"/>
    <w:multiLevelType w:val="hybridMultilevel"/>
    <w:tmpl w:val="5D70F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157FE"/>
    <w:multiLevelType w:val="hybridMultilevel"/>
    <w:tmpl w:val="26D87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D78EB"/>
    <w:multiLevelType w:val="hybridMultilevel"/>
    <w:tmpl w:val="BDD62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D465D"/>
    <w:multiLevelType w:val="hybridMultilevel"/>
    <w:tmpl w:val="B29CA4C4"/>
    <w:lvl w:ilvl="0" w:tplc="EB48E8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B4872"/>
    <w:multiLevelType w:val="hybridMultilevel"/>
    <w:tmpl w:val="6688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42B8D"/>
    <w:multiLevelType w:val="hybridMultilevel"/>
    <w:tmpl w:val="05A6FD9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00609"/>
    <w:multiLevelType w:val="hybridMultilevel"/>
    <w:tmpl w:val="0062183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15FDC"/>
    <w:multiLevelType w:val="hybridMultilevel"/>
    <w:tmpl w:val="A538F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30122"/>
    <w:multiLevelType w:val="hybridMultilevel"/>
    <w:tmpl w:val="63FA0D48"/>
    <w:lvl w:ilvl="0" w:tplc="A464351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B0CA4"/>
    <w:multiLevelType w:val="hybridMultilevel"/>
    <w:tmpl w:val="410CE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622FE"/>
    <w:multiLevelType w:val="hybridMultilevel"/>
    <w:tmpl w:val="24B476A2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76B95"/>
    <w:multiLevelType w:val="hybridMultilevel"/>
    <w:tmpl w:val="F156029C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1DB"/>
    <w:multiLevelType w:val="hybridMultilevel"/>
    <w:tmpl w:val="5E568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92F60"/>
    <w:multiLevelType w:val="hybridMultilevel"/>
    <w:tmpl w:val="ED70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0E60"/>
    <w:multiLevelType w:val="hybridMultilevel"/>
    <w:tmpl w:val="55B4693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28"/>
  </w:num>
  <w:num w:numId="4">
    <w:abstractNumId w:val="7"/>
  </w:num>
  <w:num w:numId="5">
    <w:abstractNumId w:val="2"/>
  </w:num>
  <w:num w:numId="6">
    <w:abstractNumId w:val="32"/>
  </w:num>
  <w:num w:numId="7">
    <w:abstractNumId w:val="18"/>
  </w:num>
  <w:num w:numId="8">
    <w:abstractNumId w:val="23"/>
  </w:num>
  <w:num w:numId="9">
    <w:abstractNumId w:val="20"/>
  </w:num>
  <w:num w:numId="10">
    <w:abstractNumId w:val="25"/>
  </w:num>
  <w:num w:numId="11">
    <w:abstractNumId w:val="24"/>
  </w:num>
  <w:num w:numId="12">
    <w:abstractNumId w:val="30"/>
  </w:num>
  <w:num w:numId="13">
    <w:abstractNumId w:val="35"/>
  </w:num>
  <w:num w:numId="14">
    <w:abstractNumId w:val="13"/>
  </w:num>
  <w:num w:numId="15">
    <w:abstractNumId w:val="22"/>
  </w:num>
  <w:num w:numId="16">
    <w:abstractNumId w:val="15"/>
  </w:num>
  <w:num w:numId="17">
    <w:abstractNumId w:val="5"/>
  </w:num>
  <w:num w:numId="18">
    <w:abstractNumId w:val="4"/>
  </w:num>
  <w:num w:numId="19">
    <w:abstractNumId w:val="27"/>
  </w:num>
  <w:num w:numId="20">
    <w:abstractNumId w:val="21"/>
  </w:num>
  <w:num w:numId="21">
    <w:abstractNumId w:val="14"/>
  </w:num>
  <w:num w:numId="22">
    <w:abstractNumId w:val="17"/>
  </w:num>
  <w:num w:numId="23">
    <w:abstractNumId w:val="37"/>
  </w:num>
  <w:num w:numId="24">
    <w:abstractNumId w:val="0"/>
  </w:num>
  <w:num w:numId="25">
    <w:abstractNumId w:val="29"/>
  </w:num>
  <w:num w:numId="26">
    <w:abstractNumId w:val="12"/>
  </w:num>
  <w:num w:numId="27">
    <w:abstractNumId w:val="34"/>
  </w:num>
  <w:num w:numId="28">
    <w:abstractNumId w:val="33"/>
  </w:num>
  <w:num w:numId="29">
    <w:abstractNumId w:val="10"/>
  </w:num>
  <w:num w:numId="30">
    <w:abstractNumId w:val="8"/>
  </w:num>
  <w:num w:numId="31">
    <w:abstractNumId w:val="6"/>
  </w:num>
  <w:num w:numId="32">
    <w:abstractNumId w:val="11"/>
  </w:num>
  <w:num w:numId="33">
    <w:abstractNumId w:val="16"/>
  </w:num>
  <w:num w:numId="34">
    <w:abstractNumId w:val="3"/>
  </w:num>
  <w:num w:numId="35">
    <w:abstractNumId w:val="19"/>
  </w:num>
  <w:num w:numId="36">
    <w:abstractNumId w:val="9"/>
  </w:num>
  <w:num w:numId="37">
    <w:abstractNumId w:val="3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4D"/>
    <w:rsid w:val="00000677"/>
    <w:rsid w:val="00003995"/>
    <w:rsid w:val="0001301C"/>
    <w:rsid w:val="0001471A"/>
    <w:rsid w:val="00017789"/>
    <w:rsid w:val="00017C7A"/>
    <w:rsid w:val="00025CC9"/>
    <w:rsid w:val="00030A94"/>
    <w:rsid w:val="00032DAA"/>
    <w:rsid w:val="000336FD"/>
    <w:rsid w:val="00035C6A"/>
    <w:rsid w:val="000377CF"/>
    <w:rsid w:val="00040D75"/>
    <w:rsid w:val="00043EE8"/>
    <w:rsid w:val="000463B0"/>
    <w:rsid w:val="000511DD"/>
    <w:rsid w:val="000626AF"/>
    <w:rsid w:val="0006578E"/>
    <w:rsid w:val="0006637B"/>
    <w:rsid w:val="00067EB5"/>
    <w:rsid w:val="00071E7F"/>
    <w:rsid w:val="0007348A"/>
    <w:rsid w:val="000812ED"/>
    <w:rsid w:val="000A04F4"/>
    <w:rsid w:val="000B2D0C"/>
    <w:rsid w:val="000C5699"/>
    <w:rsid w:val="000C7B93"/>
    <w:rsid w:val="000D052B"/>
    <w:rsid w:val="000D086E"/>
    <w:rsid w:val="000E33BE"/>
    <w:rsid w:val="000E4BF6"/>
    <w:rsid w:val="000F38DE"/>
    <w:rsid w:val="000F6174"/>
    <w:rsid w:val="001052EB"/>
    <w:rsid w:val="00105F9C"/>
    <w:rsid w:val="00107105"/>
    <w:rsid w:val="001110D7"/>
    <w:rsid w:val="00120619"/>
    <w:rsid w:val="00127121"/>
    <w:rsid w:val="001349F3"/>
    <w:rsid w:val="00142E44"/>
    <w:rsid w:val="00150230"/>
    <w:rsid w:val="0015278C"/>
    <w:rsid w:val="0015651A"/>
    <w:rsid w:val="001601C5"/>
    <w:rsid w:val="001637B4"/>
    <w:rsid w:val="00173A81"/>
    <w:rsid w:val="00176FBA"/>
    <w:rsid w:val="001839FA"/>
    <w:rsid w:val="00184558"/>
    <w:rsid w:val="00187342"/>
    <w:rsid w:val="001925A0"/>
    <w:rsid w:val="001928B1"/>
    <w:rsid w:val="001A16BE"/>
    <w:rsid w:val="001A726D"/>
    <w:rsid w:val="001A782D"/>
    <w:rsid w:val="001C17DE"/>
    <w:rsid w:val="001C3406"/>
    <w:rsid w:val="001D17C0"/>
    <w:rsid w:val="001D6C90"/>
    <w:rsid w:val="001F0C74"/>
    <w:rsid w:val="001F2A5B"/>
    <w:rsid w:val="001F7C96"/>
    <w:rsid w:val="002052DA"/>
    <w:rsid w:val="00213C2F"/>
    <w:rsid w:val="00227A10"/>
    <w:rsid w:val="0023084A"/>
    <w:rsid w:val="00230A52"/>
    <w:rsid w:val="00233DFD"/>
    <w:rsid w:val="00233E30"/>
    <w:rsid w:val="00251268"/>
    <w:rsid w:val="00252A19"/>
    <w:rsid w:val="002579F9"/>
    <w:rsid w:val="0026116D"/>
    <w:rsid w:val="00263020"/>
    <w:rsid w:val="00265C5A"/>
    <w:rsid w:val="0027133A"/>
    <w:rsid w:val="00272D3C"/>
    <w:rsid w:val="00275A66"/>
    <w:rsid w:val="00280132"/>
    <w:rsid w:val="00285B72"/>
    <w:rsid w:val="0028726D"/>
    <w:rsid w:val="0029288A"/>
    <w:rsid w:val="002A64D7"/>
    <w:rsid w:val="002A6CC3"/>
    <w:rsid w:val="002B704D"/>
    <w:rsid w:val="002C7EFB"/>
    <w:rsid w:val="002D0822"/>
    <w:rsid w:val="002D7C66"/>
    <w:rsid w:val="002F041B"/>
    <w:rsid w:val="002F3A1F"/>
    <w:rsid w:val="002F7E9F"/>
    <w:rsid w:val="003011D6"/>
    <w:rsid w:val="00303678"/>
    <w:rsid w:val="00307795"/>
    <w:rsid w:val="00312E6D"/>
    <w:rsid w:val="00314D20"/>
    <w:rsid w:val="00315277"/>
    <w:rsid w:val="00331AAC"/>
    <w:rsid w:val="00333319"/>
    <w:rsid w:val="00351B1E"/>
    <w:rsid w:val="00365E1B"/>
    <w:rsid w:val="003677C8"/>
    <w:rsid w:val="003719C3"/>
    <w:rsid w:val="0037693D"/>
    <w:rsid w:val="00376A04"/>
    <w:rsid w:val="00381DBD"/>
    <w:rsid w:val="00385D6C"/>
    <w:rsid w:val="00394846"/>
    <w:rsid w:val="00396133"/>
    <w:rsid w:val="003A36D0"/>
    <w:rsid w:val="003A6E69"/>
    <w:rsid w:val="003C1285"/>
    <w:rsid w:val="003C31E1"/>
    <w:rsid w:val="003D076D"/>
    <w:rsid w:val="003D0E95"/>
    <w:rsid w:val="003D3606"/>
    <w:rsid w:val="003E14BD"/>
    <w:rsid w:val="003E1B3E"/>
    <w:rsid w:val="003E2107"/>
    <w:rsid w:val="00407A8D"/>
    <w:rsid w:val="00410138"/>
    <w:rsid w:val="004131D6"/>
    <w:rsid w:val="00420FA3"/>
    <w:rsid w:val="00423AA2"/>
    <w:rsid w:val="00425437"/>
    <w:rsid w:val="00431DD0"/>
    <w:rsid w:val="00443503"/>
    <w:rsid w:val="004443DC"/>
    <w:rsid w:val="004509AF"/>
    <w:rsid w:val="00454E03"/>
    <w:rsid w:val="004577DB"/>
    <w:rsid w:val="00471A8E"/>
    <w:rsid w:val="00472F29"/>
    <w:rsid w:val="00484009"/>
    <w:rsid w:val="00484763"/>
    <w:rsid w:val="00494428"/>
    <w:rsid w:val="004A4FC6"/>
    <w:rsid w:val="004B0F62"/>
    <w:rsid w:val="004D12F3"/>
    <w:rsid w:val="004D6504"/>
    <w:rsid w:val="004D7D71"/>
    <w:rsid w:val="004E06A0"/>
    <w:rsid w:val="004E5A38"/>
    <w:rsid w:val="004F08E1"/>
    <w:rsid w:val="005113EE"/>
    <w:rsid w:val="0052001E"/>
    <w:rsid w:val="00522E8E"/>
    <w:rsid w:val="00541183"/>
    <w:rsid w:val="00544A75"/>
    <w:rsid w:val="00552E41"/>
    <w:rsid w:val="005543E5"/>
    <w:rsid w:val="00556AE3"/>
    <w:rsid w:val="005623EA"/>
    <w:rsid w:val="0057715C"/>
    <w:rsid w:val="00584D1A"/>
    <w:rsid w:val="005868D4"/>
    <w:rsid w:val="00597F36"/>
    <w:rsid w:val="005A3D17"/>
    <w:rsid w:val="005B381F"/>
    <w:rsid w:val="005B4117"/>
    <w:rsid w:val="005D2C33"/>
    <w:rsid w:val="005E35B9"/>
    <w:rsid w:val="005F568E"/>
    <w:rsid w:val="005F740E"/>
    <w:rsid w:val="00602F49"/>
    <w:rsid w:val="006238E3"/>
    <w:rsid w:val="0063444D"/>
    <w:rsid w:val="00636610"/>
    <w:rsid w:val="006600DB"/>
    <w:rsid w:val="00662D1F"/>
    <w:rsid w:val="0066756C"/>
    <w:rsid w:val="00680D8D"/>
    <w:rsid w:val="00682416"/>
    <w:rsid w:val="0068419B"/>
    <w:rsid w:val="006871AC"/>
    <w:rsid w:val="00695286"/>
    <w:rsid w:val="006A1806"/>
    <w:rsid w:val="006A1C8B"/>
    <w:rsid w:val="006B7913"/>
    <w:rsid w:val="006C1415"/>
    <w:rsid w:val="006C21EF"/>
    <w:rsid w:val="006C7D12"/>
    <w:rsid w:val="006D25E9"/>
    <w:rsid w:val="006D3741"/>
    <w:rsid w:val="006E4CCB"/>
    <w:rsid w:val="006F0544"/>
    <w:rsid w:val="006F3D48"/>
    <w:rsid w:val="007022CE"/>
    <w:rsid w:val="007126C4"/>
    <w:rsid w:val="00713AFE"/>
    <w:rsid w:val="007248E0"/>
    <w:rsid w:val="00725460"/>
    <w:rsid w:val="00737C58"/>
    <w:rsid w:val="00757918"/>
    <w:rsid w:val="00763A33"/>
    <w:rsid w:val="007665E1"/>
    <w:rsid w:val="0077444E"/>
    <w:rsid w:val="00790515"/>
    <w:rsid w:val="007C0130"/>
    <w:rsid w:val="007C2593"/>
    <w:rsid w:val="007D04AE"/>
    <w:rsid w:val="007F3602"/>
    <w:rsid w:val="008054CB"/>
    <w:rsid w:val="008121F4"/>
    <w:rsid w:val="0081521B"/>
    <w:rsid w:val="008159F0"/>
    <w:rsid w:val="00824CC5"/>
    <w:rsid w:val="00834C6C"/>
    <w:rsid w:val="00836E08"/>
    <w:rsid w:val="00845D1E"/>
    <w:rsid w:val="00847B16"/>
    <w:rsid w:val="0085142E"/>
    <w:rsid w:val="008560A9"/>
    <w:rsid w:val="00861FA8"/>
    <w:rsid w:val="008702D8"/>
    <w:rsid w:val="008879C4"/>
    <w:rsid w:val="00890961"/>
    <w:rsid w:val="00892C4F"/>
    <w:rsid w:val="00896BB6"/>
    <w:rsid w:val="008A36A2"/>
    <w:rsid w:val="008A7E6E"/>
    <w:rsid w:val="008B3C18"/>
    <w:rsid w:val="008C1BB1"/>
    <w:rsid w:val="008D4857"/>
    <w:rsid w:val="008D606E"/>
    <w:rsid w:val="008E051B"/>
    <w:rsid w:val="008E2BA9"/>
    <w:rsid w:val="008E521A"/>
    <w:rsid w:val="008F237A"/>
    <w:rsid w:val="00924DB0"/>
    <w:rsid w:val="00926192"/>
    <w:rsid w:val="009276AD"/>
    <w:rsid w:val="009344EA"/>
    <w:rsid w:val="00935011"/>
    <w:rsid w:val="009454C8"/>
    <w:rsid w:val="0094671D"/>
    <w:rsid w:val="009502D6"/>
    <w:rsid w:val="00957952"/>
    <w:rsid w:val="0096325E"/>
    <w:rsid w:val="00973D98"/>
    <w:rsid w:val="0097492F"/>
    <w:rsid w:val="00985613"/>
    <w:rsid w:val="0098731E"/>
    <w:rsid w:val="00987F4D"/>
    <w:rsid w:val="009935D9"/>
    <w:rsid w:val="00997F1E"/>
    <w:rsid w:val="009A272D"/>
    <w:rsid w:val="009A6F1F"/>
    <w:rsid w:val="009C1A7B"/>
    <w:rsid w:val="009C231A"/>
    <w:rsid w:val="009C448F"/>
    <w:rsid w:val="009D0B93"/>
    <w:rsid w:val="009E2A9F"/>
    <w:rsid w:val="009F663A"/>
    <w:rsid w:val="00A0111F"/>
    <w:rsid w:val="00A01BEB"/>
    <w:rsid w:val="00A15B12"/>
    <w:rsid w:val="00A17C1A"/>
    <w:rsid w:val="00A22E93"/>
    <w:rsid w:val="00A31CC3"/>
    <w:rsid w:val="00A37C12"/>
    <w:rsid w:val="00A4494F"/>
    <w:rsid w:val="00A47CAB"/>
    <w:rsid w:val="00A64A3A"/>
    <w:rsid w:val="00A67E6F"/>
    <w:rsid w:val="00A71F5B"/>
    <w:rsid w:val="00A84E2F"/>
    <w:rsid w:val="00A85F80"/>
    <w:rsid w:val="00A95B4E"/>
    <w:rsid w:val="00AA3B31"/>
    <w:rsid w:val="00AA50F2"/>
    <w:rsid w:val="00AB42E5"/>
    <w:rsid w:val="00AC407F"/>
    <w:rsid w:val="00AC6206"/>
    <w:rsid w:val="00AC7AED"/>
    <w:rsid w:val="00AD7EDD"/>
    <w:rsid w:val="00AE3158"/>
    <w:rsid w:val="00AE45FF"/>
    <w:rsid w:val="00AE724A"/>
    <w:rsid w:val="00AF5267"/>
    <w:rsid w:val="00AF68CA"/>
    <w:rsid w:val="00B0071E"/>
    <w:rsid w:val="00B00A48"/>
    <w:rsid w:val="00B03B4D"/>
    <w:rsid w:val="00B10726"/>
    <w:rsid w:val="00B12A3A"/>
    <w:rsid w:val="00B1790A"/>
    <w:rsid w:val="00B24B4C"/>
    <w:rsid w:val="00B263C8"/>
    <w:rsid w:val="00B3603A"/>
    <w:rsid w:val="00B40810"/>
    <w:rsid w:val="00B44A8D"/>
    <w:rsid w:val="00B727BE"/>
    <w:rsid w:val="00B73677"/>
    <w:rsid w:val="00B80802"/>
    <w:rsid w:val="00B826F0"/>
    <w:rsid w:val="00BA07D2"/>
    <w:rsid w:val="00BA1106"/>
    <w:rsid w:val="00BA4338"/>
    <w:rsid w:val="00BF5A08"/>
    <w:rsid w:val="00BF7D1A"/>
    <w:rsid w:val="00C04E74"/>
    <w:rsid w:val="00C07B91"/>
    <w:rsid w:val="00C12433"/>
    <w:rsid w:val="00C33022"/>
    <w:rsid w:val="00C36FB0"/>
    <w:rsid w:val="00C421FF"/>
    <w:rsid w:val="00C422BB"/>
    <w:rsid w:val="00C4355E"/>
    <w:rsid w:val="00C445BA"/>
    <w:rsid w:val="00C45557"/>
    <w:rsid w:val="00C509BD"/>
    <w:rsid w:val="00C51984"/>
    <w:rsid w:val="00C52669"/>
    <w:rsid w:val="00C60C39"/>
    <w:rsid w:val="00C62B65"/>
    <w:rsid w:val="00C669FA"/>
    <w:rsid w:val="00C7205B"/>
    <w:rsid w:val="00C82262"/>
    <w:rsid w:val="00C82EFE"/>
    <w:rsid w:val="00C82F19"/>
    <w:rsid w:val="00C856A0"/>
    <w:rsid w:val="00C91972"/>
    <w:rsid w:val="00C95AA5"/>
    <w:rsid w:val="00CB02A8"/>
    <w:rsid w:val="00CB06FC"/>
    <w:rsid w:val="00CB5C51"/>
    <w:rsid w:val="00CB6CD2"/>
    <w:rsid w:val="00CC1BB3"/>
    <w:rsid w:val="00CC2E73"/>
    <w:rsid w:val="00CC4B6C"/>
    <w:rsid w:val="00CC6893"/>
    <w:rsid w:val="00CD051D"/>
    <w:rsid w:val="00CD05DD"/>
    <w:rsid w:val="00CD6867"/>
    <w:rsid w:val="00CE0977"/>
    <w:rsid w:val="00CF59DC"/>
    <w:rsid w:val="00D05079"/>
    <w:rsid w:val="00D216F5"/>
    <w:rsid w:val="00D23257"/>
    <w:rsid w:val="00D31D4B"/>
    <w:rsid w:val="00D3461C"/>
    <w:rsid w:val="00D35FE8"/>
    <w:rsid w:val="00D575CF"/>
    <w:rsid w:val="00D70313"/>
    <w:rsid w:val="00D71634"/>
    <w:rsid w:val="00D735B3"/>
    <w:rsid w:val="00D8474D"/>
    <w:rsid w:val="00D928FD"/>
    <w:rsid w:val="00D97D49"/>
    <w:rsid w:val="00DA0269"/>
    <w:rsid w:val="00DA7781"/>
    <w:rsid w:val="00DA778C"/>
    <w:rsid w:val="00DB285D"/>
    <w:rsid w:val="00DB57BE"/>
    <w:rsid w:val="00DB7D3C"/>
    <w:rsid w:val="00DC0B2B"/>
    <w:rsid w:val="00DC1B30"/>
    <w:rsid w:val="00DD4A98"/>
    <w:rsid w:val="00DD7923"/>
    <w:rsid w:val="00DE6CBB"/>
    <w:rsid w:val="00DF1708"/>
    <w:rsid w:val="00E04CA2"/>
    <w:rsid w:val="00E0503A"/>
    <w:rsid w:val="00E07763"/>
    <w:rsid w:val="00E17136"/>
    <w:rsid w:val="00E2034C"/>
    <w:rsid w:val="00E239E0"/>
    <w:rsid w:val="00E26B8C"/>
    <w:rsid w:val="00E330C2"/>
    <w:rsid w:val="00E45DCA"/>
    <w:rsid w:val="00E61A54"/>
    <w:rsid w:val="00E662C1"/>
    <w:rsid w:val="00E70500"/>
    <w:rsid w:val="00E844DA"/>
    <w:rsid w:val="00E96ADF"/>
    <w:rsid w:val="00EB5203"/>
    <w:rsid w:val="00EC1F83"/>
    <w:rsid w:val="00EC7136"/>
    <w:rsid w:val="00ED589A"/>
    <w:rsid w:val="00ED7044"/>
    <w:rsid w:val="00EF146A"/>
    <w:rsid w:val="00EF58EB"/>
    <w:rsid w:val="00F02EF5"/>
    <w:rsid w:val="00F150EA"/>
    <w:rsid w:val="00F15CDC"/>
    <w:rsid w:val="00F25DEC"/>
    <w:rsid w:val="00F36546"/>
    <w:rsid w:val="00F375FD"/>
    <w:rsid w:val="00F43BDE"/>
    <w:rsid w:val="00F503E9"/>
    <w:rsid w:val="00F51E95"/>
    <w:rsid w:val="00F52303"/>
    <w:rsid w:val="00F55739"/>
    <w:rsid w:val="00F57D4F"/>
    <w:rsid w:val="00F655D8"/>
    <w:rsid w:val="00F827C6"/>
    <w:rsid w:val="00F85DD3"/>
    <w:rsid w:val="00F91DCB"/>
    <w:rsid w:val="00FA3382"/>
    <w:rsid w:val="00FA4BBC"/>
    <w:rsid w:val="00FC498E"/>
    <w:rsid w:val="00FE1F23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D92C"/>
  <w15:docId w15:val="{C8A7D95C-7809-4ECF-90A4-2275DC05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0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0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5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073D3-08FD-4430-8297-C08F9C23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3273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ФиК</dc:creator>
  <cp:lastModifiedBy>Рахматуллина Юлия Айратовна</cp:lastModifiedBy>
  <cp:revision>4</cp:revision>
  <cp:lastPrinted>2022-09-13T05:38:00Z</cp:lastPrinted>
  <dcterms:created xsi:type="dcterms:W3CDTF">2025-09-06T05:15:00Z</dcterms:created>
  <dcterms:modified xsi:type="dcterms:W3CDTF">2025-09-06T06:18:00Z</dcterms:modified>
</cp:coreProperties>
</file>