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5E6" w:rsidRDefault="004C35E6" w:rsidP="004C35E6">
      <w:pPr>
        <w:widowControl w:val="0"/>
        <w:spacing w:after="0" w:line="240" w:lineRule="auto"/>
        <w:ind w:firstLine="709"/>
        <w:jc w:val="both"/>
        <w:rPr>
          <w:rFonts w:ascii="Times New Roman" w:hAnsi="Times New Roman"/>
          <w:b/>
          <w:bCs/>
          <w:caps/>
          <w:color w:val="000000"/>
          <w:sz w:val="28"/>
          <w:szCs w:val="28"/>
        </w:rPr>
      </w:pPr>
      <w:r>
        <w:rPr>
          <w:rFonts w:ascii="Times New Roman" w:hAnsi="Times New Roman" w:cs="Times New Roman"/>
          <w:b/>
          <w:sz w:val="28"/>
          <w:szCs w:val="28"/>
          <w:highlight w:val="yellow"/>
        </w:rPr>
        <w:t xml:space="preserve">5-7 марта 2025 г. </w:t>
      </w:r>
      <w:r>
        <w:rPr>
          <w:rFonts w:ascii="Times New Roman" w:eastAsia="Times New Roman" w:hAnsi="Times New Roman" w:cs="Times New Roman"/>
          <w:b/>
          <w:bCs/>
          <w:sz w:val="28"/>
          <w:szCs w:val="28"/>
          <w:highlight w:val="yellow"/>
          <w:lang w:eastAsia="ru-RU"/>
        </w:rPr>
        <w:t xml:space="preserve">Кафедра «Безопасность жизнедеятельности» приняла участие в </w:t>
      </w:r>
      <w:proofErr w:type="spellStart"/>
      <w:r>
        <w:rPr>
          <w:rFonts w:ascii="Times New Roman" w:eastAsia="SimSun" w:hAnsi="Times New Roman"/>
          <w:b/>
          <w:bCs/>
          <w:color w:val="000000"/>
          <w:sz w:val="28"/>
          <w:szCs w:val="28"/>
          <w:highlight w:val="yellow"/>
          <w:lang w:eastAsia="zh-CN" w:bidi="ar"/>
        </w:rPr>
        <w:t>Моисеевских</w:t>
      </w:r>
      <w:proofErr w:type="spellEnd"/>
      <w:r>
        <w:rPr>
          <w:rFonts w:ascii="Times New Roman" w:eastAsia="SimSun" w:hAnsi="Times New Roman"/>
          <w:b/>
          <w:bCs/>
          <w:color w:val="000000"/>
          <w:sz w:val="28"/>
          <w:szCs w:val="28"/>
          <w:highlight w:val="yellow"/>
          <w:lang w:eastAsia="zh-CN" w:bidi="ar"/>
        </w:rPr>
        <w:t xml:space="preserve"> чтениях - научно-практической конференции «Система «УЧИТЕЛЬ» </w:t>
      </w:r>
      <w:proofErr w:type="gramStart"/>
      <w:r>
        <w:rPr>
          <w:rFonts w:ascii="Times New Roman" w:eastAsia="SimSun" w:hAnsi="Times New Roman"/>
          <w:b/>
          <w:bCs/>
          <w:color w:val="000000"/>
          <w:sz w:val="28"/>
          <w:szCs w:val="28"/>
          <w:highlight w:val="yellow"/>
          <w:lang w:eastAsia="zh-CN" w:bidi="ar"/>
        </w:rPr>
        <w:t>Академика  Н.Н.</w:t>
      </w:r>
      <w:proofErr w:type="gramEnd"/>
      <w:r>
        <w:rPr>
          <w:rFonts w:ascii="Times New Roman" w:eastAsia="SimSun" w:hAnsi="Times New Roman"/>
          <w:b/>
          <w:bCs/>
          <w:color w:val="000000"/>
          <w:sz w:val="28"/>
          <w:szCs w:val="28"/>
          <w:highlight w:val="yellow"/>
          <w:lang w:eastAsia="zh-CN" w:bidi="ar"/>
        </w:rPr>
        <w:t xml:space="preserve"> Моисеева и современная историческая обстановка: Философские, эколого-политологические и педагогические основания для научного анализа» </w:t>
      </w:r>
      <w:r>
        <w:rPr>
          <w:rFonts w:ascii="Times New Roman" w:eastAsia="Times New Roman" w:hAnsi="Times New Roman"/>
          <w:b/>
          <w:color w:val="000000"/>
          <w:sz w:val="28"/>
          <w:szCs w:val="28"/>
          <w:highlight w:val="yellow"/>
          <w:shd w:val="clear" w:color="auto" w:fill="FFFFFF"/>
          <w:lang w:eastAsia="ru-RU"/>
        </w:rPr>
        <w:t>в Российской академии наук.</w:t>
      </w:r>
    </w:p>
    <w:p w:rsidR="004C35E6" w:rsidRDefault="004C35E6" w:rsidP="004C35E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5-7 марта 2025 </w:t>
      </w:r>
      <w:r>
        <w:rPr>
          <w:rFonts w:ascii="Times New Roman" w:hAnsi="Times New Roman"/>
          <w:color w:val="000000"/>
          <w:spacing w:val="-1"/>
          <w:sz w:val="28"/>
          <w:szCs w:val="28"/>
        </w:rPr>
        <w:t xml:space="preserve">г. </w:t>
      </w:r>
      <w:r>
        <w:rPr>
          <w:rFonts w:ascii="Times New Roman" w:eastAsia="Times New Roman" w:hAnsi="Times New Roman"/>
          <w:color w:val="000000"/>
          <w:sz w:val="28"/>
          <w:szCs w:val="28"/>
          <w:shd w:val="clear" w:color="auto" w:fill="FFFFFF"/>
          <w:lang w:eastAsia="ru-RU"/>
        </w:rPr>
        <w:t xml:space="preserve">в Российской академии наук состоялись </w:t>
      </w:r>
      <w:r>
        <w:rPr>
          <w:rFonts w:ascii="Times New Roman" w:eastAsia="SimSun" w:hAnsi="Times New Roman"/>
          <w:bCs/>
          <w:color w:val="000000"/>
          <w:sz w:val="28"/>
          <w:szCs w:val="28"/>
          <w:lang w:eastAsia="zh-CN" w:bidi="ar"/>
        </w:rPr>
        <w:t>ХХ</w:t>
      </w:r>
      <w:r>
        <w:rPr>
          <w:rFonts w:ascii="Times New Roman" w:eastAsia="SimSun" w:hAnsi="Times New Roman"/>
          <w:bCs/>
          <w:color w:val="000000"/>
          <w:sz w:val="28"/>
          <w:szCs w:val="28"/>
          <w:lang w:val="en-US" w:eastAsia="zh-CN" w:bidi="ar"/>
        </w:rPr>
        <w:t>XII</w:t>
      </w:r>
      <w:r>
        <w:rPr>
          <w:rFonts w:ascii="Times New Roman" w:eastAsia="SimSun" w:hAnsi="Times New Roman"/>
          <w:bCs/>
          <w:color w:val="000000"/>
          <w:sz w:val="28"/>
          <w:szCs w:val="28"/>
          <w:lang w:eastAsia="zh-CN" w:bidi="ar"/>
        </w:rPr>
        <w:t xml:space="preserve"> </w:t>
      </w:r>
      <w:proofErr w:type="spellStart"/>
      <w:r>
        <w:rPr>
          <w:rFonts w:ascii="Times New Roman" w:eastAsia="SimSun" w:hAnsi="Times New Roman"/>
          <w:bCs/>
          <w:color w:val="000000"/>
          <w:sz w:val="28"/>
          <w:szCs w:val="28"/>
          <w:lang w:eastAsia="zh-CN" w:bidi="ar"/>
        </w:rPr>
        <w:t>Моисеевские</w:t>
      </w:r>
      <w:proofErr w:type="spellEnd"/>
      <w:r>
        <w:rPr>
          <w:rFonts w:ascii="Times New Roman" w:eastAsia="SimSun" w:hAnsi="Times New Roman"/>
          <w:bCs/>
          <w:color w:val="000000"/>
          <w:sz w:val="28"/>
          <w:szCs w:val="28"/>
          <w:lang w:eastAsia="zh-CN" w:bidi="ar"/>
        </w:rPr>
        <w:t xml:space="preserve"> чтения - научно-практическая конференция «Система «УЧИТЕЛЬ» </w:t>
      </w:r>
      <w:proofErr w:type="gramStart"/>
      <w:r>
        <w:rPr>
          <w:rFonts w:ascii="Times New Roman" w:eastAsia="SimSun" w:hAnsi="Times New Roman"/>
          <w:bCs/>
          <w:color w:val="000000"/>
          <w:sz w:val="28"/>
          <w:szCs w:val="28"/>
          <w:lang w:eastAsia="zh-CN" w:bidi="ar"/>
        </w:rPr>
        <w:t>Академика  Н.Н.</w:t>
      </w:r>
      <w:proofErr w:type="gramEnd"/>
      <w:r>
        <w:rPr>
          <w:rFonts w:ascii="Times New Roman" w:eastAsia="SimSun" w:hAnsi="Times New Roman"/>
          <w:bCs/>
          <w:color w:val="000000"/>
          <w:sz w:val="28"/>
          <w:szCs w:val="28"/>
          <w:lang w:eastAsia="zh-CN" w:bidi="ar"/>
        </w:rPr>
        <w:t xml:space="preserve"> Моисеева и современная историческая обстановка: Философские, эколого-политологические и педагогические основания для научного анализа»  </w:t>
      </w:r>
      <w:r>
        <w:rPr>
          <w:rFonts w:ascii="Times New Roman" w:eastAsia="Times New Roman" w:hAnsi="Times New Roman"/>
          <w:bCs/>
          <w:i/>
          <w:color w:val="000000"/>
          <w:sz w:val="28"/>
          <w:szCs w:val="28"/>
          <w:shd w:val="clear" w:color="auto" w:fill="FFFFFF"/>
          <w:lang w:eastAsia="ru-RU"/>
        </w:rPr>
        <w:t>(Конференция).</w:t>
      </w:r>
      <w:r>
        <w:rPr>
          <w:rFonts w:ascii="Times New Roman" w:eastAsia="Times New Roman" w:hAnsi="Times New Roman"/>
          <w:bCs/>
          <w:color w:val="000000"/>
          <w:sz w:val="28"/>
          <w:szCs w:val="28"/>
          <w:shd w:val="clear" w:color="auto" w:fill="FFFFFF"/>
          <w:lang w:eastAsia="ru-RU"/>
        </w:rPr>
        <w:t> </w:t>
      </w:r>
    </w:p>
    <w:p w:rsidR="004C35E6" w:rsidRDefault="004C35E6" w:rsidP="004C35E6">
      <w:pPr>
        <w:spacing w:after="0" w:line="240" w:lineRule="auto"/>
        <w:ind w:firstLine="709"/>
        <w:jc w:val="both"/>
        <w:rPr>
          <w:rFonts w:ascii="Times New Roman" w:hAnsi="Times New Roman" w:cs="Times New Roman"/>
          <w:i/>
          <w:iCs/>
          <w:color w:val="000000"/>
          <w:sz w:val="28"/>
          <w:szCs w:val="28"/>
        </w:rPr>
      </w:pPr>
      <w:r>
        <w:rPr>
          <w:rFonts w:ascii="Times New Roman" w:hAnsi="Times New Roman"/>
          <w:color w:val="000000"/>
          <w:sz w:val="28"/>
          <w:szCs w:val="28"/>
        </w:rPr>
        <w:t xml:space="preserve">На пленарном заседании Конференции с Приветственным словом к участникам Конференции обратились: председатель организационного комитета, академик РАН </w:t>
      </w:r>
      <w:r>
        <w:rPr>
          <w:rFonts w:ascii="Times New Roman" w:hAnsi="Times New Roman"/>
          <w:i/>
          <w:color w:val="000000"/>
          <w:sz w:val="28"/>
          <w:szCs w:val="28"/>
        </w:rPr>
        <w:t>Соколов И.А.;</w:t>
      </w:r>
      <w:r>
        <w:rPr>
          <w:rFonts w:ascii="Times New Roman" w:hAnsi="Times New Roman"/>
          <w:color w:val="000000"/>
          <w:sz w:val="28"/>
          <w:szCs w:val="28"/>
        </w:rPr>
        <w:t xml:space="preserve"> сопредседатель программного комитета, член-корреспондент РАН </w:t>
      </w:r>
      <w:r>
        <w:rPr>
          <w:rFonts w:ascii="Times New Roman" w:hAnsi="Times New Roman"/>
          <w:i/>
          <w:color w:val="000000"/>
          <w:sz w:val="28"/>
          <w:szCs w:val="28"/>
        </w:rPr>
        <w:t>Батурин Ю.Б.;</w:t>
      </w:r>
      <w:r>
        <w:rPr>
          <w:rFonts w:ascii="Times New Roman" w:hAnsi="Times New Roman"/>
          <w:color w:val="000000"/>
          <w:sz w:val="28"/>
          <w:szCs w:val="28"/>
        </w:rPr>
        <w:t xml:space="preserve">  сопредседатель программного комитета, герой Социалистического труда, академик РАН </w:t>
      </w:r>
      <w:proofErr w:type="spellStart"/>
      <w:r>
        <w:rPr>
          <w:rFonts w:ascii="Times New Roman" w:hAnsi="Times New Roman"/>
          <w:i/>
          <w:color w:val="000000"/>
          <w:sz w:val="28"/>
          <w:szCs w:val="28"/>
        </w:rPr>
        <w:t>Залиханов</w:t>
      </w:r>
      <w:proofErr w:type="spellEnd"/>
      <w:r>
        <w:rPr>
          <w:rFonts w:ascii="Times New Roman" w:hAnsi="Times New Roman"/>
          <w:i/>
          <w:color w:val="000000"/>
          <w:sz w:val="28"/>
          <w:szCs w:val="28"/>
        </w:rPr>
        <w:t xml:space="preserve"> М.Ч.</w:t>
      </w:r>
      <w:r>
        <w:rPr>
          <w:rFonts w:ascii="Times New Roman" w:hAnsi="Times New Roman"/>
          <w:color w:val="000000"/>
          <w:sz w:val="28"/>
          <w:szCs w:val="28"/>
        </w:rPr>
        <w:t>; ректор Тамбовского государственного технического ун</w:t>
      </w:r>
      <w:r>
        <w:rPr>
          <w:rFonts w:ascii="Times New Roman" w:hAnsi="Times New Roman" w:cs="Times New Roman"/>
          <w:color w:val="000000"/>
          <w:sz w:val="28"/>
          <w:szCs w:val="28"/>
        </w:rPr>
        <w:t>и</w:t>
      </w:r>
      <w:r>
        <w:rPr>
          <w:rFonts w:ascii="Times New Roman" w:hAnsi="Times New Roman" w:cs="Times New Roman"/>
          <w:sz w:val="28"/>
          <w:szCs w:val="28"/>
        </w:rPr>
        <w:t xml:space="preserve">верситета, профессор РАН </w:t>
      </w:r>
      <w:r>
        <w:rPr>
          <w:rFonts w:ascii="Times New Roman" w:hAnsi="Times New Roman" w:cs="Times New Roman"/>
          <w:i/>
          <w:sz w:val="28"/>
          <w:szCs w:val="28"/>
        </w:rPr>
        <w:t>Краснянский М.Н.</w:t>
      </w:r>
      <w:r>
        <w:rPr>
          <w:rFonts w:ascii="Times New Roman" w:hAnsi="Times New Roman" w:cs="Times New Roman"/>
          <w:i/>
          <w:color w:val="FF0000"/>
          <w:sz w:val="28"/>
          <w:szCs w:val="28"/>
        </w:rPr>
        <w:t>;</w:t>
      </w:r>
      <w:r>
        <w:rPr>
          <w:rFonts w:ascii="Times New Roman" w:hAnsi="Times New Roman" w:cs="Times New Roman"/>
          <w:sz w:val="28"/>
          <w:szCs w:val="28"/>
        </w:rPr>
        <w:t xml:space="preserve"> профессор Мин</w:t>
      </w:r>
      <w:r>
        <w:rPr>
          <w:rFonts w:ascii="Times New Roman" w:hAnsi="Times New Roman" w:cs="Times New Roman"/>
          <w:color w:val="000000"/>
          <w:sz w:val="28"/>
          <w:szCs w:val="28"/>
        </w:rPr>
        <w:t xml:space="preserve">ского государственного университета </w:t>
      </w:r>
      <w:proofErr w:type="spellStart"/>
      <w:r>
        <w:rPr>
          <w:rFonts w:ascii="Times New Roman" w:hAnsi="Times New Roman" w:cs="Times New Roman"/>
          <w:i/>
          <w:color w:val="000000"/>
          <w:sz w:val="28"/>
          <w:szCs w:val="28"/>
        </w:rPr>
        <w:t>Маскевич</w:t>
      </w:r>
      <w:proofErr w:type="spellEnd"/>
      <w:r>
        <w:rPr>
          <w:rFonts w:ascii="Times New Roman" w:hAnsi="Times New Roman" w:cs="Times New Roman"/>
          <w:i/>
          <w:color w:val="000000"/>
          <w:sz w:val="28"/>
          <w:szCs w:val="28"/>
        </w:rPr>
        <w:t xml:space="preserve"> С.А.;</w:t>
      </w:r>
      <w:r>
        <w:rPr>
          <w:rFonts w:ascii="Times New Roman" w:hAnsi="Times New Roman" w:cs="Times New Roman"/>
          <w:color w:val="000000"/>
          <w:sz w:val="28"/>
          <w:szCs w:val="28"/>
        </w:rPr>
        <w:t xml:space="preserve"> з</w:t>
      </w:r>
      <w:r>
        <w:rPr>
          <w:rFonts w:ascii="Times New Roman" w:eastAsia="Arial" w:hAnsi="Times New Roman" w:cs="Times New Roman"/>
          <w:color w:val="1A1A1A"/>
          <w:sz w:val="28"/>
          <w:szCs w:val="28"/>
          <w:shd w:val="clear" w:color="auto" w:fill="FFFFFF"/>
        </w:rPr>
        <w:t xml:space="preserve">ам. Председателя СОПС ВАВТ Минэкономразвития России, руководитель Отделения проблем природопользования и экологии, д.э.н., профессор МГУ и </w:t>
      </w:r>
      <w:proofErr w:type="spellStart"/>
      <w:r>
        <w:rPr>
          <w:rFonts w:ascii="Times New Roman" w:eastAsia="Arial" w:hAnsi="Times New Roman" w:cs="Times New Roman"/>
          <w:color w:val="1A1A1A"/>
          <w:sz w:val="28"/>
          <w:szCs w:val="28"/>
          <w:shd w:val="clear" w:color="auto" w:fill="FFFFFF"/>
        </w:rPr>
        <w:t>РАНХиГС</w:t>
      </w:r>
      <w:proofErr w:type="spellEnd"/>
      <w:r>
        <w:rPr>
          <w:rFonts w:ascii="Times New Roman" w:eastAsia="Arial" w:hAnsi="Times New Roman" w:cs="Times New Roman"/>
          <w:color w:val="1A1A1A"/>
          <w:sz w:val="28"/>
          <w:szCs w:val="28"/>
          <w:shd w:val="clear" w:color="auto" w:fill="FFFFFF"/>
        </w:rPr>
        <w:t xml:space="preserve">, академик РЭА </w:t>
      </w:r>
      <w:r>
        <w:rPr>
          <w:rFonts w:ascii="Times New Roman" w:hAnsi="Times New Roman" w:cs="Times New Roman"/>
          <w:i/>
          <w:iCs/>
          <w:color w:val="000000"/>
          <w:sz w:val="28"/>
          <w:szCs w:val="28"/>
        </w:rPr>
        <w:t>Шевчук А.В.</w:t>
      </w:r>
    </w:p>
    <w:p w:rsidR="004C35E6" w:rsidRDefault="004C35E6" w:rsidP="004C35E6">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пленарном заседании Конференции были заслушаны доклады: </w:t>
      </w:r>
      <w:r>
        <w:rPr>
          <w:rFonts w:ascii="Times New Roman" w:eastAsia="TimesNewRomanPS-BoldMT" w:hAnsi="Times New Roman" w:cs="Times New Roman"/>
          <w:color w:val="000000"/>
          <w:sz w:val="28"/>
          <w:szCs w:val="28"/>
          <w:lang w:eastAsia="zh-CN" w:bidi="ar"/>
        </w:rPr>
        <w:t>«Система УЧИТЕЛЬ» Н. Н. Моисеева для понимания современной обстановки» (а</w:t>
      </w:r>
      <w:r>
        <w:rPr>
          <w:rFonts w:ascii="Times New Roman" w:eastAsia="TimesNewRomanPS-ItalicMT" w:hAnsi="Times New Roman" w:cs="Times New Roman"/>
          <w:i/>
          <w:iCs/>
          <w:color w:val="000000"/>
          <w:sz w:val="28"/>
          <w:szCs w:val="28"/>
          <w:lang w:eastAsia="zh-CN" w:bidi="ar"/>
        </w:rPr>
        <w:t xml:space="preserve">кадемик </w:t>
      </w:r>
      <w:proofErr w:type="spellStart"/>
      <w:r>
        <w:rPr>
          <w:rFonts w:ascii="Times New Roman" w:eastAsia="TimesNewRomanPS-ItalicMT" w:hAnsi="Times New Roman" w:cs="Times New Roman"/>
          <w:i/>
          <w:iCs/>
          <w:color w:val="000000"/>
          <w:sz w:val="28"/>
          <w:szCs w:val="28"/>
          <w:lang w:eastAsia="zh-CN" w:bidi="ar"/>
        </w:rPr>
        <w:t>Залиханов</w:t>
      </w:r>
      <w:proofErr w:type="spellEnd"/>
      <w:r>
        <w:rPr>
          <w:rFonts w:ascii="Times New Roman" w:eastAsia="TimesNewRomanPS-ItalicMT" w:hAnsi="Times New Roman" w:cs="Times New Roman"/>
          <w:i/>
          <w:iCs/>
          <w:color w:val="000000"/>
          <w:sz w:val="28"/>
          <w:szCs w:val="28"/>
          <w:lang w:eastAsia="zh-CN" w:bidi="ar"/>
        </w:rPr>
        <w:t xml:space="preserve"> Михаил </w:t>
      </w:r>
      <w:proofErr w:type="spellStart"/>
      <w:r>
        <w:rPr>
          <w:rFonts w:ascii="Times New Roman" w:eastAsia="TimesNewRomanPS-ItalicMT" w:hAnsi="Times New Roman" w:cs="Times New Roman"/>
          <w:i/>
          <w:iCs/>
          <w:color w:val="000000"/>
          <w:sz w:val="28"/>
          <w:szCs w:val="28"/>
          <w:lang w:eastAsia="zh-CN" w:bidi="ar"/>
        </w:rPr>
        <w:t>Чоккаевич</w:t>
      </w:r>
      <w:proofErr w:type="spellEnd"/>
      <w:r>
        <w:rPr>
          <w:rFonts w:ascii="Times New Roman" w:eastAsia="TimesNewRomanPS-ItalicMT" w:hAnsi="Times New Roman" w:cs="Times New Roman"/>
          <w:i/>
          <w:iCs/>
          <w:color w:val="000000"/>
          <w:sz w:val="28"/>
          <w:szCs w:val="28"/>
          <w:lang w:eastAsia="zh-CN" w:bidi="ar"/>
        </w:rPr>
        <w:t>, профессор МНЭПУ Степанов Станислав Александрович); «</w:t>
      </w:r>
      <w:r>
        <w:rPr>
          <w:rFonts w:ascii="Times New Roman" w:eastAsia="TimesNewRomanPS-BoldMT" w:hAnsi="Times New Roman" w:cs="Times New Roman"/>
          <w:color w:val="000000"/>
          <w:sz w:val="28"/>
          <w:szCs w:val="28"/>
          <w:lang w:eastAsia="zh-CN" w:bidi="ar"/>
        </w:rPr>
        <w:t>Становление экологической цивилизации: философские и  естественнонаучные воззрения Вернадского В.И. и Моисеева Н.Н.» (п</w:t>
      </w:r>
      <w:r>
        <w:rPr>
          <w:rFonts w:ascii="Times New Roman" w:eastAsia="TimesNewRomanPS-ItalicMT" w:hAnsi="Times New Roman" w:cs="Times New Roman"/>
          <w:i/>
          <w:iCs/>
          <w:color w:val="000000"/>
          <w:sz w:val="28"/>
          <w:szCs w:val="28"/>
          <w:lang w:eastAsia="zh-CN" w:bidi="ar"/>
        </w:rPr>
        <w:t xml:space="preserve">рофессор Мамедов Низами </w:t>
      </w:r>
      <w:proofErr w:type="spellStart"/>
      <w:r>
        <w:rPr>
          <w:rFonts w:ascii="Times New Roman" w:eastAsia="TimesNewRomanPS-ItalicMT" w:hAnsi="Times New Roman" w:cs="Times New Roman"/>
          <w:i/>
          <w:iCs/>
          <w:color w:val="000000"/>
          <w:sz w:val="28"/>
          <w:szCs w:val="28"/>
          <w:lang w:eastAsia="zh-CN" w:bidi="ar"/>
        </w:rPr>
        <w:t>Мустафаевич</w:t>
      </w:r>
      <w:proofErr w:type="spellEnd"/>
      <w:r>
        <w:rPr>
          <w:rFonts w:ascii="Times New Roman" w:eastAsia="TimesNewRomanPS-ItalicMT" w:hAnsi="Times New Roman" w:cs="Times New Roman"/>
          <w:i/>
          <w:iCs/>
          <w:color w:val="000000"/>
          <w:sz w:val="28"/>
          <w:szCs w:val="28"/>
          <w:lang w:eastAsia="zh-CN" w:bidi="ar"/>
        </w:rPr>
        <w:t>, Президентская академия России); «</w:t>
      </w:r>
      <w:r>
        <w:rPr>
          <w:rFonts w:ascii="Times New Roman" w:eastAsia="TimesNewRomanPS-BoldMT" w:hAnsi="Times New Roman" w:cs="Times New Roman"/>
          <w:color w:val="000000"/>
          <w:sz w:val="28"/>
          <w:szCs w:val="28"/>
          <w:lang w:eastAsia="zh-CN" w:bidi="ar"/>
        </w:rPr>
        <w:t>Глобальные процессы современности через призму универсального эволюционизма Н.Н. Моисеева» (п</w:t>
      </w:r>
      <w:r>
        <w:rPr>
          <w:rFonts w:ascii="Times New Roman" w:eastAsia="TimesNewRomanPS-ItalicMT" w:hAnsi="Times New Roman" w:cs="Times New Roman"/>
          <w:i/>
          <w:iCs/>
          <w:color w:val="000000"/>
          <w:sz w:val="28"/>
          <w:szCs w:val="28"/>
          <w:lang w:eastAsia="zh-CN" w:bidi="ar"/>
        </w:rPr>
        <w:t>рофессор Ильин И.В., профессор Габдуллин Р.Р., МГУ имени М.А. Ломоносова); «</w:t>
      </w:r>
      <w:r>
        <w:rPr>
          <w:rFonts w:ascii="Times New Roman" w:eastAsia="TimesNewRomanPS-BoldItalicMT" w:hAnsi="Times New Roman" w:cs="Times New Roman"/>
          <w:i/>
          <w:iCs/>
          <w:color w:val="000000"/>
          <w:sz w:val="28"/>
          <w:szCs w:val="28"/>
          <w:lang w:eastAsia="zh-CN" w:bidi="ar"/>
        </w:rPr>
        <w:t>Аксиологические факторы безопасности Отечества и историческая память» (д</w:t>
      </w:r>
      <w:r>
        <w:rPr>
          <w:rFonts w:ascii="Times New Roman" w:eastAsia="TimesNewRomanPS-ItalicMT" w:hAnsi="Times New Roman" w:cs="Times New Roman"/>
          <w:i/>
          <w:iCs/>
          <w:color w:val="000000"/>
          <w:sz w:val="28"/>
          <w:szCs w:val="28"/>
          <w:lang w:eastAsia="zh-CN" w:bidi="ar"/>
        </w:rPr>
        <w:t xml:space="preserve">оцент </w:t>
      </w:r>
      <w:proofErr w:type="spellStart"/>
      <w:r>
        <w:rPr>
          <w:rFonts w:ascii="Times New Roman" w:eastAsia="TimesNewRomanPS-ItalicMT" w:hAnsi="Times New Roman" w:cs="Times New Roman"/>
          <w:i/>
          <w:iCs/>
          <w:color w:val="000000"/>
          <w:sz w:val="28"/>
          <w:szCs w:val="28"/>
          <w:lang w:eastAsia="zh-CN" w:bidi="ar"/>
        </w:rPr>
        <w:t>Миловзорова</w:t>
      </w:r>
      <w:proofErr w:type="spellEnd"/>
      <w:r>
        <w:rPr>
          <w:rFonts w:ascii="Times New Roman" w:eastAsia="TimesNewRomanPS-ItalicMT" w:hAnsi="Times New Roman" w:cs="Times New Roman"/>
          <w:i/>
          <w:iCs/>
          <w:color w:val="000000"/>
          <w:sz w:val="28"/>
          <w:szCs w:val="28"/>
          <w:lang w:eastAsia="zh-CN" w:bidi="ar"/>
        </w:rPr>
        <w:t xml:space="preserve"> Мария Николаевна, Балтийский государственный технический университет «ВОЕНМЕХ»); «</w:t>
      </w:r>
      <w:r>
        <w:rPr>
          <w:rFonts w:ascii="Times New Roman" w:eastAsia="TimesNewRomanPS-BoldItalicMT" w:hAnsi="Times New Roman" w:cs="Times New Roman"/>
          <w:i/>
          <w:iCs/>
          <w:color w:val="000000"/>
          <w:sz w:val="28"/>
          <w:szCs w:val="28"/>
          <w:lang w:eastAsia="zh-CN" w:bidi="ar"/>
        </w:rPr>
        <w:t>Универсальный эволюционизм Н.Н. Моисеева как методологическая основа формирования современной научной картины мира» (д</w:t>
      </w:r>
      <w:r>
        <w:rPr>
          <w:rFonts w:ascii="Times New Roman" w:eastAsia="TimesNewRomanPS-ItalicMT" w:hAnsi="Times New Roman" w:cs="Times New Roman"/>
          <w:i/>
          <w:iCs/>
          <w:color w:val="000000"/>
          <w:sz w:val="28"/>
          <w:szCs w:val="28"/>
          <w:lang w:eastAsia="zh-CN" w:bidi="ar"/>
        </w:rPr>
        <w:t>оцент Петрищев Вячеслав Николаевич, МНЭПУ); «</w:t>
      </w:r>
      <w:r>
        <w:rPr>
          <w:rFonts w:ascii="Times New Roman" w:eastAsia="TimesNewRomanPS-BoldMT" w:hAnsi="Times New Roman" w:cs="Times New Roman"/>
          <w:color w:val="000000"/>
          <w:sz w:val="28"/>
          <w:szCs w:val="28"/>
          <w:lang w:eastAsia="zh-CN" w:bidi="ar"/>
        </w:rPr>
        <w:t xml:space="preserve">От «Алгоритмов развития» Н.Н. Моисеева к </w:t>
      </w:r>
      <w:proofErr w:type="spellStart"/>
      <w:r>
        <w:rPr>
          <w:rFonts w:ascii="Times New Roman" w:eastAsia="TimesNewRomanPS-BoldMT" w:hAnsi="Times New Roman" w:cs="Times New Roman"/>
          <w:color w:val="000000"/>
          <w:sz w:val="28"/>
          <w:szCs w:val="28"/>
          <w:lang w:eastAsia="zh-CN" w:bidi="ar"/>
        </w:rPr>
        <w:t>системодинамике</w:t>
      </w:r>
      <w:proofErr w:type="spellEnd"/>
      <w:r>
        <w:rPr>
          <w:rFonts w:ascii="Times New Roman" w:eastAsia="TimesNewRomanPS-BoldMT" w:hAnsi="Times New Roman" w:cs="Times New Roman"/>
          <w:color w:val="000000"/>
          <w:sz w:val="28"/>
          <w:szCs w:val="28"/>
          <w:lang w:eastAsia="zh-CN" w:bidi="ar"/>
        </w:rPr>
        <w:t xml:space="preserve"> </w:t>
      </w:r>
      <w:proofErr w:type="spellStart"/>
      <w:r>
        <w:rPr>
          <w:rFonts w:ascii="Times New Roman" w:eastAsia="TimesNewRomanPS-BoldMT" w:hAnsi="Times New Roman" w:cs="Times New Roman"/>
          <w:color w:val="000000"/>
          <w:sz w:val="28"/>
          <w:szCs w:val="28"/>
          <w:lang w:eastAsia="zh-CN" w:bidi="ar"/>
        </w:rPr>
        <w:t>техносферы</w:t>
      </w:r>
      <w:proofErr w:type="spellEnd"/>
      <w:r>
        <w:rPr>
          <w:rFonts w:ascii="Times New Roman" w:eastAsia="TimesNewRomanPS-BoldMT" w:hAnsi="Times New Roman" w:cs="Times New Roman"/>
          <w:color w:val="000000"/>
          <w:sz w:val="28"/>
          <w:szCs w:val="28"/>
          <w:lang w:eastAsia="zh-CN" w:bidi="ar"/>
        </w:rPr>
        <w:t>: эстафета знаний и понимания в контексте концепции универсального эволюционизма» (</w:t>
      </w:r>
      <w:proofErr w:type="spellStart"/>
      <w:r>
        <w:rPr>
          <w:rFonts w:ascii="Times New Roman" w:eastAsia="TimesNewRomanPS-ItalicMT" w:hAnsi="Times New Roman" w:cs="Times New Roman"/>
          <w:i/>
          <w:iCs/>
          <w:color w:val="000000"/>
          <w:sz w:val="28"/>
          <w:szCs w:val="28"/>
          <w:lang w:eastAsia="zh-CN" w:bidi="ar"/>
        </w:rPr>
        <w:t>Аноприенко</w:t>
      </w:r>
      <w:proofErr w:type="spellEnd"/>
      <w:r>
        <w:rPr>
          <w:rFonts w:ascii="Times New Roman" w:eastAsia="TimesNewRomanPS-ItalicMT" w:hAnsi="Times New Roman" w:cs="Times New Roman"/>
          <w:i/>
          <w:iCs/>
          <w:color w:val="000000"/>
          <w:sz w:val="28"/>
          <w:szCs w:val="28"/>
          <w:lang w:eastAsia="zh-CN" w:bidi="ar"/>
        </w:rPr>
        <w:t xml:space="preserve"> Александр Яковлевич, ректор Донецкого национального технического университета); «</w:t>
      </w:r>
      <w:r>
        <w:rPr>
          <w:rFonts w:ascii="Times New Roman" w:eastAsia="TimesNewRomanPS-BoldMT" w:hAnsi="Times New Roman" w:cs="Times New Roman"/>
          <w:color w:val="000000"/>
          <w:sz w:val="28"/>
          <w:szCs w:val="28"/>
          <w:lang w:eastAsia="zh-CN" w:bidi="ar"/>
        </w:rPr>
        <w:t xml:space="preserve">Эволюция Системы "Учитель" </w:t>
      </w:r>
      <w:proofErr w:type="spellStart"/>
      <w:r>
        <w:rPr>
          <w:rFonts w:ascii="Times New Roman" w:eastAsia="TimesNewRomanPS-BoldMT" w:hAnsi="Times New Roman" w:cs="Times New Roman"/>
          <w:color w:val="000000"/>
          <w:sz w:val="28"/>
          <w:szCs w:val="28"/>
          <w:lang w:eastAsia="zh-CN" w:bidi="ar"/>
        </w:rPr>
        <w:t>Н.Н.Моисеева</w:t>
      </w:r>
      <w:proofErr w:type="spellEnd"/>
      <w:r>
        <w:rPr>
          <w:rFonts w:ascii="Times New Roman" w:eastAsia="TimesNewRomanPS-BoldMT" w:hAnsi="Times New Roman" w:cs="Times New Roman"/>
          <w:color w:val="000000"/>
          <w:sz w:val="28"/>
          <w:szCs w:val="28"/>
          <w:lang w:eastAsia="zh-CN" w:bidi="ar"/>
        </w:rPr>
        <w:t xml:space="preserve"> и обеспечение научно-технологического суверенитета в условиях эколого-ориентированного развития экономики России» </w:t>
      </w:r>
      <w:r>
        <w:rPr>
          <w:rFonts w:ascii="Times New Roman" w:eastAsia="TimesNewRomanPS-ItalicMT" w:hAnsi="Times New Roman" w:cs="Times New Roman"/>
          <w:i/>
          <w:iCs/>
          <w:color w:val="000000"/>
          <w:sz w:val="28"/>
          <w:szCs w:val="28"/>
          <w:lang w:eastAsia="zh-CN" w:bidi="ar"/>
        </w:rPr>
        <w:t>(профессор Вишняков Яков Дмитриевич Государственный университет управления, профессор Вишнякова Светлана Петровна, Финансовый университет при Правительстве РФ); «</w:t>
      </w:r>
      <w:r>
        <w:rPr>
          <w:rFonts w:ascii="Times New Roman" w:eastAsia="TimesNewRomanPS-BoldMT" w:hAnsi="Times New Roman" w:cs="Times New Roman"/>
          <w:color w:val="000000"/>
          <w:sz w:val="28"/>
          <w:szCs w:val="28"/>
          <w:lang w:eastAsia="zh-CN" w:bidi="ar"/>
        </w:rPr>
        <w:t xml:space="preserve">Наука и </w:t>
      </w:r>
      <w:r>
        <w:rPr>
          <w:rFonts w:ascii="Times New Roman" w:eastAsia="TimesNewRomanPS-BoldMT" w:hAnsi="Times New Roman" w:cs="Times New Roman"/>
          <w:color w:val="000000"/>
          <w:sz w:val="28"/>
          <w:szCs w:val="28"/>
          <w:lang w:eastAsia="zh-CN" w:bidi="ar"/>
        </w:rPr>
        <w:lastRenderedPageBreak/>
        <w:t xml:space="preserve">философия в понимании современной социальной и биосферной картины мира» </w:t>
      </w:r>
      <w:r>
        <w:rPr>
          <w:rFonts w:ascii="Times New Roman" w:eastAsia="TimesNewRomanPS-ItalicMT" w:hAnsi="Times New Roman" w:cs="Times New Roman"/>
          <w:i/>
          <w:iCs/>
          <w:color w:val="000000"/>
          <w:sz w:val="28"/>
          <w:szCs w:val="28"/>
          <w:lang w:eastAsia="zh-CN" w:bidi="ar"/>
        </w:rPr>
        <w:t>(профессор РАН Дергачева Е.А., Брянский государственный технический университет).</w:t>
      </w:r>
    </w:p>
    <w:p w:rsidR="004C35E6" w:rsidRDefault="004C35E6" w:rsidP="004C35E6">
      <w:pPr>
        <w:widowControl w:val="0"/>
        <w:spacing w:after="0" w:line="240" w:lineRule="auto"/>
        <w:ind w:firstLine="848"/>
        <w:jc w:val="both"/>
        <w:rPr>
          <w:rFonts w:ascii="Times New Roman" w:hAnsi="Times New Roman"/>
          <w:iCs/>
          <w:color w:val="000000"/>
          <w:sz w:val="28"/>
          <w:szCs w:val="28"/>
        </w:rPr>
      </w:pPr>
      <w:r>
        <w:rPr>
          <w:rFonts w:ascii="Times New Roman" w:hAnsi="Times New Roman"/>
          <w:color w:val="000000"/>
          <w:sz w:val="28"/>
          <w:szCs w:val="28"/>
        </w:rPr>
        <w:t xml:space="preserve">Участники Пленарного заседания </w:t>
      </w:r>
      <w:proofErr w:type="gramStart"/>
      <w:r>
        <w:rPr>
          <w:rFonts w:ascii="Times New Roman" w:hAnsi="Times New Roman"/>
          <w:color w:val="000000"/>
          <w:sz w:val="28"/>
          <w:szCs w:val="28"/>
        </w:rPr>
        <w:t xml:space="preserve">Конференции </w:t>
      </w:r>
      <w:r>
        <w:rPr>
          <w:rFonts w:ascii="Times New Roman" w:eastAsia="Times New Roman" w:hAnsi="Times New Roman"/>
          <w:bCs/>
          <w:i/>
          <w:color w:val="000000"/>
          <w:sz w:val="28"/>
          <w:szCs w:val="28"/>
          <w:shd w:val="clear" w:color="auto" w:fill="FFFFFF"/>
          <w:lang w:eastAsia="ru-RU"/>
        </w:rPr>
        <w:t xml:space="preserve"> </w:t>
      </w:r>
      <w:r>
        <w:rPr>
          <w:rFonts w:ascii="Times New Roman" w:eastAsia="Times New Roman" w:hAnsi="Times New Roman"/>
          <w:bCs/>
          <w:iCs/>
          <w:color w:val="000000"/>
          <w:sz w:val="28"/>
          <w:szCs w:val="28"/>
          <w:shd w:val="clear" w:color="auto" w:fill="FFFFFF"/>
          <w:lang w:eastAsia="ru-RU"/>
        </w:rPr>
        <w:t>на</w:t>
      </w:r>
      <w:proofErr w:type="gramEnd"/>
      <w:r>
        <w:rPr>
          <w:rFonts w:ascii="Times New Roman" w:eastAsia="Times New Roman" w:hAnsi="Times New Roman"/>
          <w:bCs/>
          <w:iCs/>
          <w:color w:val="000000"/>
          <w:sz w:val="28"/>
          <w:szCs w:val="28"/>
          <w:shd w:val="clear" w:color="auto" w:fill="FFFFFF"/>
          <w:lang w:eastAsia="ru-RU"/>
        </w:rPr>
        <w:t xml:space="preserve"> фото 1.</w:t>
      </w:r>
    </w:p>
    <w:p w:rsidR="004C35E6" w:rsidRDefault="004C35E6" w:rsidP="004C35E6">
      <w:pPr>
        <w:spacing w:after="0" w:line="240" w:lineRule="auto"/>
        <w:ind w:firstLine="708"/>
        <w:jc w:val="both"/>
        <w:rPr>
          <w:rFonts w:ascii="Times New Roman" w:hAnsi="Times New Roman"/>
          <w:b/>
          <w:color w:val="000000"/>
          <w:sz w:val="28"/>
          <w:szCs w:val="28"/>
        </w:rPr>
      </w:pPr>
    </w:p>
    <w:p w:rsidR="004C35E6" w:rsidRDefault="004C35E6" w:rsidP="004C35E6">
      <w:pPr>
        <w:pStyle w:val="a3"/>
        <w:jc w:val="center"/>
        <w:rPr>
          <w:b/>
          <w:sz w:val="28"/>
          <w:szCs w:val="28"/>
        </w:rPr>
      </w:pPr>
      <w:r>
        <w:rPr>
          <w:noProof/>
        </w:rPr>
        <w:drawing>
          <wp:inline distT="0" distB="0" distL="0" distR="0">
            <wp:extent cx="5765800" cy="2876550"/>
            <wp:effectExtent l="0" t="0" r="6350" b="0"/>
            <wp:docPr id="6" name="Рисунок 6" descr="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фото 1"/>
                    <pic:cNvPicPr>
                      <a:picLocks noChangeAspect="1" noChangeArrowheads="1"/>
                    </pic:cNvPicPr>
                  </pic:nvPicPr>
                  <pic:blipFill>
                    <a:blip r:embed="rId5">
                      <a:extLst>
                        <a:ext uri="{28A0092B-C50C-407E-A947-70E740481C1C}">
                          <a14:useLocalDpi xmlns:a14="http://schemas.microsoft.com/office/drawing/2010/main" val="0"/>
                        </a:ext>
                      </a:extLst>
                    </a:blip>
                    <a:srcRect l="15401" t="18240" b="18576"/>
                    <a:stretch>
                      <a:fillRect/>
                    </a:stretch>
                  </pic:blipFill>
                  <pic:spPr bwMode="auto">
                    <a:xfrm>
                      <a:off x="0" y="0"/>
                      <a:ext cx="5765800" cy="2876550"/>
                    </a:xfrm>
                    <a:prstGeom prst="rect">
                      <a:avLst/>
                    </a:prstGeom>
                    <a:noFill/>
                    <a:ln>
                      <a:noFill/>
                    </a:ln>
                  </pic:spPr>
                </pic:pic>
              </a:graphicData>
            </a:graphic>
          </wp:inline>
        </w:drawing>
      </w:r>
    </w:p>
    <w:p w:rsidR="004C35E6" w:rsidRDefault="004C35E6" w:rsidP="004C35E6">
      <w:pPr>
        <w:widowControl w:val="0"/>
        <w:spacing w:after="0" w:line="240" w:lineRule="auto"/>
        <w:ind w:firstLine="142"/>
        <w:jc w:val="center"/>
        <w:rPr>
          <w:rFonts w:ascii="Times New Roman" w:hAnsi="Times New Roman"/>
          <w:color w:val="000000"/>
          <w:sz w:val="28"/>
          <w:szCs w:val="28"/>
        </w:rPr>
      </w:pPr>
      <w:r>
        <w:rPr>
          <w:rFonts w:ascii="Times New Roman" w:hAnsi="Times New Roman"/>
          <w:color w:val="000000"/>
          <w:sz w:val="28"/>
          <w:szCs w:val="28"/>
        </w:rPr>
        <w:t>Фото 1. Участники Пленарного заседания Конференции</w:t>
      </w:r>
    </w:p>
    <w:p w:rsidR="004C35E6" w:rsidRDefault="004C35E6" w:rsidP="004C35E6">
      <w:pPr>
        <w:spacing w:after="0" w:line="240" w:lineRule="auto"/>
        <w:ind w:firstLine="708"/>
        <w:jc w:val="both"/>
        <w:rPr>
          <w:rFonts w:ascii="Times New Roman" w:hAnsi="Times New Roman"/>
          <w:b/>
          <w:color w:val="000000"/>
          <w:sz w:val="28"/>
          <w:szCs w:val="28"/>
        </w:rPr>
      </w:pPr>
    </w:p>
    <w:p w:rsidR="004C35E6" w:rsidRDefault="004C35E6" w:rsidP="004C35E6">
      <w:pPr>
        <w:spacing w:after="0" w:line="240" w:lineRule="auto"/>
        <w:ind w:firstLine="851"/>
        <w:jc w:val="both"/>
        <w:outlineLvl w:val="1"/>
        <w:rPr>
          <w:rFonts w:ascii="Times New Roman" w:eastAsia="Times New Roman" w:hAnsi="Times New Roman"/>
          <w:sz w:val="28"/>
          <w:szCs w:val="28"/>
          <w:lang w:eastAsia="ru-RU"/>
        </w:rPr>
      </w:pPr>
      <w:r>
        <w:rPr>
          <w:rFonts w:ascii="Times New Roman" w:hAnsi="Times New Roman"/>
          <w:bCs/>
          <w:color w:val="000000"/>
          <w:sz w:val="28"/>
          <w:szCs w:val="28"/>
        </w:rPr>
        <w:t xml:space="preserve">В рамках Конференции проведены 12 секций, в том числе, 6 марта 2025 г. в Красном зале Российской академии наук </w:t>
      </w:r>
      <w:r>
        <w:rPr>
          <w:rFonts w:ascii="Times New Roman" w:hAnsi="Times New Roman"/>
          <w:b/>
          <w:color w:val="000000"/>
          <w:sz w:val="28"/>
          <w:szCs w:val="28"/>
        </w:rPr>
        <w:t>секция 6 </w:t>
      </w:r>
      <w:r>
        <w:rPr>
          <w:rFonts w:ascii="Times New Roman" w:hAnsi="Times New Roman"/>
          <w:b/>
          <w:color w:val="000000"/>
          <w:sz w:val="28"/>
          <w:szCs w:val="28"/>
          <w:shd w:val="clear" w:color="auto" w:fill="FFFFFF"/>
        </w:rPr>
        <w:t xml:space="preserve">«Обеспечение безопасности и научно-технологического суверенитета России в </w:t>
      </w:r>
      <w:proofErr w:type="gramStart"/>
      <w:r>
        <w:rPr>
          <w:rFonts w:ascii="Times New Roman" w:hAnsi="Times New Roman"/>
          <w:b/>
          <w:color w:val="000000"/>
          <w:sz w:val="28"/>
          <w:szCs w:val="28"/>
          <w:shd w:val="clear" w:color="auto" w:fill="FFFFFF"/>
        </w:rPr>
        <w:t xml:space="preserve">условиях </w:t>
      </w:r>
      <w:r>
        <w:rPr>
          <w:rFonts w:ascii="Times New Roman" w:eastAsia="Times New Roman" w:hAnsi="Times New Roman"/>
          <w:b/>
          <w:color w:val="000000"/>
          <w:sz w:val="28"/>
          <w:szCs w:val="28"/>
        </w:rPr>
        <w:t xml:space="preserve"> </w:t>
      </w:r>
      <w:proofErr w:type="spellStart"/>
      <w:r>
        <w:rPr>
          <w:rFonts w:ascii="Times New Roman" w:eastAsia="Times New Roman" w:hAnsi="Times New Roman"/>
          <w:b/>
          <w:color w:val="000000"/>
          <w:sz w:val="28"/>
          <w:szCs w:val="28"/>
        </w:rPr>
        <w:t>коэволюции</w:t>
      </w:r>
      <w:proofErr w:type="spellEnd"/>
      <w:proofErr w:type="gramEnd"/>
      <w:r>
        <w:rPr>
          <w:rFonts w:ascii="Times New Roman" w:eastAsia="Times New Roman" w:hAnsi="Times New Roman"/>
          <w:b/>
          <w:color w:val="000000"/>
          <w:sz w:val="28"/>
          <w:szCs w:val="28"/>
        </w:rPr>
        <w:t xml:space="preserve"> человеческого разума и искусственного интеллекта» </w:t>
      </w:r>
      <w:r>
        <w:rPr>
          <w:rFonts w:ascii="Times New Roman" w:eastAsia="Times New Roman" w:hAnsi="Times New Roman"/>
          <w:bCs/>
          <w:color w:val="000000"/>
          <w:sz w:val="28"/>
          <w:szCs w:val="28"/>
        </w:rPr>
        <w:t>(</w:t>
      </w:r>
      <w:r>
        <w:rPr>
          <w:rFonts w:ascii="Times New Roman" w:eastAsia="Times New Roman" w:hAnsi="Times New Roman"/>
          <w:bCs/>
          <w:i/>
          <w:iCs/>
          <w:color w:val="000000"/>
          <w:sz w:val="28"/>
          <w:szCs w:val="28"/>
        </w:rPr>
        <w:t>Секция 6</w:t>
      </w:r>
      <w:r>
        <w:rPr>
          <w:rFonts w:ascii="Times New Roman" w:eastAsia="Times New Roman" w:hAnsi="Times New Roman"/>
          <w:bCs/>
          <w:color w:val="000000"/>
          <w:sz w:val="28"/>
          <w:szCs w:val="28"/>
        </w:rPr>
        <w:t>).</w:t>
      </w:r>
      <w:r>
        <w:rPr>
          <w:rFonts w:ascii="Times New Roman" w:hAnsi="Times New Roman"/>
          <w:bCs/>
          <w:color w:val="000000"/>
          <w:sz w:val="28"/>
          <w:szCs w:val="28"/>
        </w:rPr>
        <w:t xml:space="preserve"> </w:t>
      </w:r>
    </w:p>
    <w:p w:rsidR="004C35E6" w:rsidRDefault="004C35E6" w:rsidP="004C35E6">
      <w:pPr>
        <w:spacing w:after="0" w:line="240" w:lineRule="auto"/>
        <w:ind w:firstLine="708"/>
        <w:jc w:val="both"/>
        <w:outlineLvl w:val="1"/>
        <w:rPr>
          <w:rFonts w:ascii="Times New Roman" w:eastAsia="Times New Roman" w:hAnsi="Times New Roman"/>
          <w:b/>
          <w:bCs/>
          <w:i/>
          <w:color w:val="000000"/>
          <w:sz w:val="28"/>
          <w:szCs w:val="28"/>
          <w:lang w:eastAsia="ru-RU"/>
        </w:rPr>
      </w:pPr>
      <w:r>
        <w:rPr>
          <w:rFonts w:ascii="Times New Roman" w:eastAsia="Times New Roman" w:hAnsi="Times New Roman"/>
          <w:b/>
          <w:bCs/>
          <w:sz w:val="28"/>
          <w:szCs w:val="28"/>
          <w:lang w:eastAsia="ru-RU"/>
        </w:rPr>
        <w:t>Руководитель секции</w:t>
      </w:r>
      <w:r>
        <w:rPr>
          <w:rFonts w:ascii="Times New Roman" w:eastAsia="Times New Roman" w:hAnsi="Times New Roman"/>
          <w:sz w:val="28"/>
          <w:szCs w:val="28"/>
          <w:lang w:eastAsia="ru-RU"/>
        </w:rPr>
        <w:t xml:space="preserve"> - </w:t>
      </w:r>
      <w:r>
        <w:rPr>
          <w:rFonts w:ascii="Times New Roman" w:eastAsia="Times New Roman" w:hAnsi="Times New Roman"/>
          <w:b/>
          <w:bCs/>
          <w:i/>
          <w:iCs/>
          <w:sz w:val="28"/>
          <w:szCs w:val="28"/>
          <w:lang w:eastAsia="ru-RU"/>
        </w:rPr>
        <w:t>Вишнякова</w:t>
      </w:r>
      <w:r>
        <w:rPr>
          <w:rFonts w:ascii="Times New Roman" w:eastAsia="Times New Roman" w:hAnsi="Times New Roman"/>
          <w:i/>
          <w:iCs/>
          <w:sz w:val="28"/>
          <w:szCs w:val="28"/>
        </w:rPr>
        <w:t xml:space="preserve"> </w:t>
      </w:r>
      <w:r>
        <w:rPr>
          <w:rFonts w:ascii="Times New Roman" w:eastAsia="Times New Roman" w:hAnsi="Times New Roman"/>
          <w:b/>
          <w:i/>
          <w:iCs/>
          <w:sz w:val="28"/>
          <w:szCs w:val="28"/>
        </w:rPr>
        <w:t>Светлана Петровна</w:t>
      </w:r>
      <w:r>
        <w:rPr>
          <w:rFonts w:ascii="Times New Roman" w:eastAsia="Times New Roman" w:hAnsi="Times New Roman"/>
          <w:iCs/>
          <w:sz w:val="28"/>
          <w:szCs w:val="28"/>
        </w:rPr>
        <w:t xml:space="preserve">, д.э.н., </w:t>
      </w:r>
      <w:proofErr w:type="gramStart"/>
      <w:r>
        <w:rPr>
          <w:rFonts w:ascii="Times New Roman" w:eastAsia="Times New Roman" w:hAnsi="Times New Roman"/>
          <w:iCs/>
          <w:sz w:val="28"/>
          <w:szCs w:val="28"/>
        </w:rPr>
        <w:t>профессор,  заведующий</w:t>
      </w:r>
      <w:proofErr w:type="gramEnd"/>
      <w:r>
        <w:rPr>
          <w:rFonts w:ascii="Times New Roman" w:eastAsia="Times New Roman" w:hAnsi="Times New Roman"/>
          <w:iCs/>
          <w:sz w:val="28"/>
          <w:szCs w:val="28"/>
        </w:rPr>
        <w:t xml:space="preserve"> кафедрой «Безопасность жизнедеятельности» Финансового университета при Правительст</w:t>
      </w:r>
      <w:r>
        <w:rPr>
          <w:rFonts w:ascii="Times New Roman" w:eastAsia="Times New Roman" w:hAnsi="Times New Roman"/>
          <w:iCs/>
          <w:color w:val="000000"/>
          <w:sz w:val="28"/>
          <w:szCs w:val="28"/>
        </w:rPr>
        <w:t xml:space="preserve">ве РФ, член Комиссий РАН по изучению научного наследия выдающихся ученых и по техногенной безопасности, академик РАЕН и РЭА </w:t>
      </w:r>
      <w:r>
        <w:rPr>
          <w:rFonts w:ascii="Times New Roman" w:eastAsia="Times New Roman" w:hAnsi="Times New Roman"/>
          <w:i/>
          <w:color w:val="000000"/>
          <w:sz w:val="28"/>
          <w:szCs w:val="28"/>
        </w:rPr>
        <w:t>(член организационного комитета Конференции) (см. Фото 2).</w:t>
      </w:r>
    </w:p>
    <w:p w:rsidR="004C35E6" w:rsidRDefault="004C35E6" w:rsidP="004C35E6">
      <w:pPr>
        <w:widowControl w:val="0"/>
        <w:shd w:val="clear" w:color="auto" w:fill="FFFFFF"/>
        <w:spacing w:after="0" w:line="240" w:lineRule="auto"/>
        <w:ind w:firstLine="708"/>
        <w:jc w:val="both"/>
        <w:rPr>
          <w:rFonts w:ascii="Times New Roman" w:eastAsia="Times New Roman" w:hAnsi="Times New Roman"/>
          <w:bCs/>
          <w:color w:val="000000"/>
          <w:sz w:val="28"/>
          <w:szCs w:val="28"/>
        </w:rPr>
      </w:pPr>
      <w:r>
        <w:rPr>
          <w:rFonts w:ascii="Times New Roman" w:eastAsia="Times New Roman" w:hAnsi="Times New Roman"/>
          <w:b/>
          <w:color w:val="000000"/>
          <w:sz w:val="28"/>
          <w:szCs w:val="28"/>
        </w:rPr>
        <w:t xml:space="preserve">Модераторы секции </w:t>
      </w:r>
      <w:r>
        <w:rPr>
          <w:rFonts w:ascii="Times New Roman" w:eastAsia="Times New Roman" w:hAnsi="Times New Roman"/>
          <w:bCs/>
          <w:color w:val="000000"/>
          <w:sz w:val="28"/>
          <w:szCs w:val="28"/>
        </w:rPr>
        <w:t>(см. Фото 2):</w:t>
      </w:r>
    </w:p>
    <w:p w:rsidR="004C35E6" w:rsidRDefault="004C35E6" w:rsidP="004C35E6">
      <w:pPr>
        <w:spacing w:after="0" w:line="240" w:lineRule="auto"/>
        <w:ind w:firstLine="709"/>
        <w:jc w:val="both"/>
        <w:rPr>
          <w:rFonts w:ascii="Times New Roman" w:hAnsi="Times New Roman"/>
          <w:sz w:val="28"/>
          <w:szCs w:val="28"/>
        </w:rPr>
      </w:pPr>
      <w:proofErr w:type="spellStart"/>
      <w:r>
        <w:rPr>
          <w:rFonts w:ascii="Times New Roman" w:eastAsia="Times New Roman" w:hAnsi="Times New Roman"/>
          <w:b/>
          <w:bCs/>
          <w:i/>
          <w:kern w:val="36"/>
          <w:sz w:val="28"/>
          <w:szCs w:val="28"/>
          <w:lang w:eastAsia="ru-RU"/>
        </w:rPr>
        <w:t>Махутов</w:t>
      </w:r>
      <w:proofErr w:type="spellEnd"/>
      <w:r>
        <w:rPr>
          <w:rFonts w:ascii="Times New Roman" w:eastAsia="Times New Roman" w:hAnsi="Times New Roman"/>
          <w:b/>
          <w:bCs/>
          <w:i/>
          <w:kern w:val="36"/>
          <w:sz w:val="28"/>
          <w:szCs w:val="28"/>
          <w:lang w:eastAsia="ru-RU"/>
        </w:rPr>
        <w:t xml:space="preserve"> Николай Андреевич</w:t>
      </w:r>
      <w:r>
        <w:rPr>
          <w:rFonts w:ascii="Times New Roman" w:eastAsia="Times New Roman" w:hAnsi="Times New Roman"/>
          <w:i/>
          <w:kern w:val="36"/>
          <w:sz w:val="28"/>
          <w:szCs w:val="28"/>
          <w:lang w:eastAsia="ru-RU"/>
        </w:rPr>
        <w:t>,</w:t>
      </w:r>
      <w:r>
        <w:rPr>
          <w:rFonts w:ascii="Times New Roman" w:eastAsia="Times New Roman" w:hAnsi="Times New Roman"/>
          <w:b/>
          <w:bCs/>
          <w:i/>
          <w:kern w:val="36"/>
          <w:sz w:val="28"/>
          <w:szCs w:val="28"/>
          <w:lang w:eastAsia="ru-RU"/>
        </w:rPr>
        <w:t xml:space="preserve"> </w:t>
      </w:r>
      <w:r>
        <w:rPr>
          <w:rFonts w:ascii="Times New Roman" w:hAnsi="Times New Roman"/>
          <w:sz w:val="28"/>
          <w:szCs w:val="28"/>
        </w:rPr>
        <w:t>доктор технических наук, профессор, член-корреспондент РАН,</w:t>
      </w:r>
      <w:r>
        <w:rPr>
          <w:rFonts w:ascii="Times New Roman" w:hAnsi="Times New Roman"/>
          <w:sz w:val="28"/>
          <w:szCs w:val="28"/>
          <w:shd w:val="clear" w:color="auto" w:fill="FFFFFF"/>
        </w:rPr>
        <w:t xml:space="preserve"> </w:t>
      </w:r>
      <w:r>
        <w:rPr>
          <w:rFonts w:ascii="Times New Roman" w:eastAsia="SimSun" w:hAnsi="Times New Roman"/>
          <w:color w:val="000000"/>
          <w:sz w:val="28"/>
          <w:szCs w:val="28"/>
          <w:lang w:eastAsia="zh-CN" w:bidi="ar"/>
        </w:rPr>
        <w:t>главный научный сотрудник ИМАШ РАН, председатель Комиссии РАН по техногенной безопасности;</w:t>
      </w:r>
    </w:p>
    <w:p w:rsidR="004C35E6" w:rsidRDefault="004C35E6" w:rsidP="004C35E6">
      <w:pPr>
        <w:widowControl w:val="0"/>
        <w:shd w:val="clear" w:color="auto" w:fill="FFFFFF"/>
        <w:spacing w:after="0" w:line="240" w:lineRule="auto"/>
        <w:ind w:firstLine="567"/>
        <w:jc w:val="both"/>
        <w:rPr>
          <w:rFonts w:ascii="Times New Roman" w:hAnsi="Times New Roman"/>
          <w:color w:val="000000"/>
          <w:sz w:val="28"/>
          <w:szCs w:val="28"/>
          <w:shd w:val="clear" w:color="auto" w:fill="FFFFFF"/>
          <w:lang w:eastAsia="ru-RU"/>
        </w:rPr>
      </w:pPr>
      <w:r>
        <w:rPr>
          <w:rFonts w:ascii="Times New Roman" w:hAnsi="Times New Roman"/>
          <w:b/>
          <w:bCs/>
          <w:i/>
          <w:sz w:val="28"/>
          <w:szCs w:val="28"/>
        </w:rPr>
        <w:t>Вишняков Яков Дмитриевич</w:t>
      </w:r>
      <w:r>
        <w:rPr>
          <w:rFonts w:ascii="Times New Roman" w:hAnsi="Times New Roman"/>
          <w:b/>
          <w:bCs/>
          <w:sz w:val="28"/>
          <w:szCs w:val="28"/>
        </w:rPr>
        <w:t>,</w:t>
      </w:r>
      <w:r>
        <w:rPr>
          <w:rFonts w:ascii="Times New Roman" w:hAnsi="Times New Roman"/>
          <w:iCs/>
          <w:sz w:val="28"/>
          <w:szCs w:val="28"/>
          <w:lang w:eastAsia="ru-RU"/>
        </w:rPr>
        <w:t> д.т.н.</w:t>
      </w:r>
      <w:r>
        <w:rPr>
          <w:rFonts w:ascii="Times New Roman" w:hAnsi="Times New Roman"/>
          <w:sz w:val="28"/>
          <w:szCs w:val="28"/>
          <w:shd w:val="clear" w:color="auto" w:fill="FFFFFF"/>
          <w:lang w:eastAsia="ru-RU"/>
        </w:rPr>
        <w:t>, заслуженный деятель науки РФ, профессор, научный руководитель кафедры «Управление природопользованием» Государственного унив</w:t>
      </w:r>
      <w:r>
        <w:rPr>
          <w:rFonts w:ascii="Times New Roman" w:hAnsi="Times New Roman"/>
          <w:color w:val="000000"/>
          <w:sz w:val="28"/>
          <w:szCs w:val="28"/>
          <w:shd w:val="clear" w:color="auto" w:fill="FFFFFF"/>
          <w:lang w:eastAsia="ru-RU"/>
        </w:rPr>
        <w:t xml:space="preserve">ерситета управления, член Комитета по комплексному обеспечению безопасности промышленных предприятий Ассоциации «Лига содействия оборонным предприятиям», член НТС </w:t>
      </w:r>
      <w:proofErr w:type="spellStart"/>
      <w:r>
        <w:rPr>
          <w:rFonts w:ascii="Times New Roman" w:hAnsi="Times New Roman"/>
          <w:color w:val="000000"/>
          <w:sz w:val="28"/>
          <w:szCs w:val="28"/>
          <w:shd w:val="clear" w:color="auto" w:fill="FFFFFF"/>
          <w:lang w:eastAsia="ru-RU"/>
        </w:rPr>
        <w:t>Росприроднадзора</w:t>
      </w:r>
      <w:proofErr w:type="spellEnd"/>
      <w:r>
        <w:rPr>
          <w:rFonts w:ascii="Times New Roman" w:hAnsi="Times New Roman"/>
          <w:color w:val="000000"/>
          <w:sz w:val="28"/>
          <w:szCs w:val="28"/>
          <w:shd w:val="clear" w:color="auto" w:fill="FFFFFF"/>
          <w:lang w:eastAsia="ru-RU"/>
        </w:rPr>
        <w:t xml:space="preserve">, </w:t>
      </w:r>
      <w:r>
        <w:rPr>
          <w:rFonts w:ascii="Times New Roman" w:eastAsia="Times New Roman" w:hAnsi="Times New Roman"/>
          <w:iCs/>
          <w:color w:val="000000"/>
          <w:sz w:val="28"/>
          <w:szCs w:val="28"/>
        </w:rPr>
        <w:t>член Комиссий РАН по изучению научного наследия выдающихся ученых и по техногенной безопасности.</w:t>
      </w:r>
    </w:p>
    <w:p w:rsidR="004C35E6" w:rsidRDefault="004C35E6" w:rsidP="004C35E6">
      <w:pPr>
        <w:widowControl w:val="0"/>
        <w:shd w:val="clear" w:color="auto" w:fill="FFFFFF"/>
        <w:spacing w:after="0" w:line="240" w:lineRule="auto"/>
        <w:ind w:firstLine="708"/>
        <w:jc w:val="both"/>
        <w:rPr>
          <w:rFonts w:ascii="Times New Roman" w:hAnsi="Times New Roman"/>
          <w:iCs/>
          <w:sz w:val="28"/>
          <w:szCs w:val="28"/>
        </w:rPr>
      </w:pPr>
      <w:proofErr w:type="spellStart"/>
      <w:r>
        <w:rPr>
          <w:rFonts w:ascii="Times New Roman" w:hAnsi="Times New Roman"/>
          <w:b/>
          <w:bCs/>
          <w:i/>
          <w:iCs/>
          <w:sz w:val="28"/>
          <w:szCs w:val="28"/>
          <w:lang w:eastAsia="ru-RU"/>
        </w:rPr>
        <w:t>Маколова</w:t>
      </w:r>
      <w:proofErr w:type="spellEnd"/>
      <w:r>
        <w:rPr>
          <w:rFonts w:ascii="Times New Roman" w:hAnsi="Times New Roman"/>
          <w:b/>
          <w:bCs/>
          <w:i/>
          <w:iCs/>
          <w:sz w:val="28"/>
          <w:szCs w:val="28"/>
          <w:lang w:eastAsia="ru-RU"/>
        </w:rPr>
        <w:t xml:space="preserve"> </w:t>
      </w:r>
      <w:r>
        <w:rPr>
          <w:rFonts w:ascii="Times New Roman" w:hAnsi="Times New Roman"/>
          <w:b/>
          <w:bCs/>
          <w:i/>
          <w:iCs/>
          <w:caps/>
          <w:sz w:val="28"/>
          <w:szCs w:val="28"/>
          <w:lang w:eastAsia="ru-RU"/>
        </w:rPr>
        <w:t>л</w:t>
      </w:r>
      <w:r>
        <w:rPr>
          <w:rFonts w:ascii="Times New Roman" w:hAnsi="Times New Roman"/>
          <w:b/>
          <w:bCs/>
          <w:i/>
          <w:iCs/>
          <w:sz w:val="28"/>
          <w:szCs w:val="28"/>
          <w:lang w:eastAsia="ru-RU"/>
        </w:rPr>
        <w:t xml:space="preserve">юдмила </w:t>
      </w:r>
      <w:proofErr w:type="gramStart"/>
      <w:r>
        <w:rPr>
          <w:rFonts w:ascii="Times New Roman" w:hAnsi="Times New Roman"/>
          <w:b/>
          <w:bCs/>
          <w:i/>
          <w:iCs/>
          <w:sz w:val="28"/>
          <w:szCs w:val="28"/>
          <w:lang w:eastAsia="ru-RU"/>
        </w:rPr>
        <w:t>Викторовна</w:t>
      </w:r>
      <w:r>
        <w:rPr>
          <w:rFonts w:ascii="Times New Roman" w:hAnsi="Times New Roman"/>
          <w:iCs/>
          <w:sz w:val="28"/>
          <w:szCs w:val="28"/>
        </w:rPr>
        <w:t>,  д.э.н.</w:t>
      </w:r>
      <w:proofErr w:type="gramEnd"/>
      <w:r>
        <w:rPr>
          <w:rFonts w:ascii="Times New Roman" w:hAnsi="Times New Roman"/>
          <w:iCs/>
          <w:sz w:val="28"/>
          <w:szCs w:val="28"/>
        </w:rPr>
        <w:t>, профессор кафедры «Безопасность жизнедеятельности» Финансового университета при Правительстве РФ.</w:t>
      </w:r>
    </w:p>
    <w:p w:rsidR="004C35E6" w:rsidRDefault="004C35E6" w:rsidP="004C35E6">
      <w:pPr>
        <w:pStyle w:val="a3"/>
        <w:jc w:val="center"/>
      </w:pPr>
      <w:r>
        <w:rPr>
          <w:noProof/>
        </w:rPr>
        <w:drawing>
          <wp:inline distT="0" distB="0" distL="0" distR="0">
            <wp:extent cx="5283200" cy="2800350"/>
            <wp:effectExtent l="0" t="0" r="0" b="0"/>
            <wp:docPr id="5" name="Рисунок 5" descr="IMG_20250306_180330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IMG_20250306_180330_017"/>
                    <pic:cNvPicPr>
                      <a:picLocks noChangeAspect="1" noChangeArrowheads="1"/>
                    </pic:cNvPicPr>
                  </pic:nvPicPr>
                  <pic:blipFill>
                    <a:blip r:embed="rId6">
                      <a:extLst>
                        <a:ext uri="{28A0092B-C50C-407E-A947-70E740481C1C}">
                          <a14:useLocalDpi xmlns:a14="http://schemas.microsoft.com/office/drawing/2010/main" val="0"/>
                        </a:ext>
                      </a:extLst>
                    </a:blip>
                    <a:srcRect l="15204"/>
                    <a:stretch>
                      <a:fillRect/>
                    </a:stretch>
                  </pic:blipFill>
                  <pic:spPr bwMode="auto">
                    <a:xfrm>
                      <a:off x="0" y="0"/>
                      <a:ext cx="5283200" cy="2800350"/>
                    </a:xfrm>
                    <a:prstGeom prst="rect">
                      <a:avLst/>
                    </a:prstGeom>
                    <a:noFill/>
                    <a:ln>
                      <a:noFill/>
                    </a:ln>
                  </pic:spPr>
                </pic:pic>
              </a:graphicData>
            </a:graphic>
          </wp:inline>
        </w:drawing>
      </w:r>
    </w:p>
    <w:p w:rsidR="004C35E6" w:rsidRDefault="004C35E6" w:rsidP="004C35E6">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Фото 2. Президиум Секции 6 </w:t>
      </w:r>
    </w:p>
    <w:p w:rsidR="004C35E6" w:rsidRDefault="004C35E6" w:rsidP="004C35E6">
      <w:pPr>
        <w:shd w:val="clear" w:color="auto" w:fill="FFFFFF"/>
        <w:spacing w:after="0" w:line="240" w:lineRule="auto"/>
        <w:ind w:firstLine="709"/>
        <w:jc w:val="center"/>
        <w:rPr>
          <w:rFonts w:ascii="Times New Roman" w:hAnsi="Times New Roman"/>
          <w:color w:val="000000"/>
          <w:sz w:val="28"/>
          <w:szCs w:val="28"/>
        </w:rPr>
      </w:pPr>
    </w:p>
    <w:p w:rsidR="004C35E6" w:rsidRDefault="004C35E6" w:rsidP="004C35E6">
      <w:pPr>
        <w:spacing w:after="0" w:line="240" w:lineRule="auto"/>
        <w:ind w:firstLine="708"/>
        <w:jc w:val="both"/>
        <w:outlineLvl w:val="1"/>
        <w:rPr>
          <w:rFonts w:ascii="Times New Roman" w:eastAsia="Arial" w:hAnsi="Times New Roman"/>
          <w:color w:val="000000"/>
          <w:sz w:val="28"/>
          <w:szCs w:val="28"/>
          <w:shd w:val="clear" w:color="auto" w:fill="FFFFFF"/>
          <w:lang w:eastAsia="zh-CN" w:bidi="ar"/>
        </w:rPr>
      </w:pPr>
      <w:r>
        <w:rPr>
          <w:rFonts w:ascii="Times New Roman" w:hAnsi="Times New Roman"/>
          <w:color w:val="000000"/>
          <w:sz w:val="28"/>
          <w:szCs w:val="28"/>
        </w:rPr>
        <w:t xml:space="preserve"> В процессе работы Секции 6 были рассмотрены вопросы </w:t>
      </w:r>
      <w:r>
        <w:rPr>
          <w:rFonts w:ascii="Times New Roman" w:eastAsia="Arial" w:hAnsi="Times New Roman"/>
          <w:color w:val="000000"/>
          <w:sz w:val="28"/>
          <w:szCs w:val="28"/>
          <w:shd w:val="clear" w:color="auto" w:fill="FFFFFF"/>
          <w:lang w:eastAsia="zh-CN" w:bidi="ar"/>
        </w:rPr>
        <w:t xml:space="preserve">развития отечественной системы образования и воспитания нового поколения кадров с учётом </w:t>
      </w:r>
      <w:proofErr w:type="spellStart"/>
      <w:r>
        <w:rPr>
          <w:rFonts w:ascii="Times New Roman" w:eastAsia="Arial" w:hAnsi="Times New Roman"/>
          <w:color w:val="000000"/>
          <w:sz w:val="28"/>
          <w:szCs w:val="28"/>
          <w:shd w:val="clear" w:color="auto" w:fill="FFFFFF"/>
          <w:lang w:eastAsia="zh-CN" w:bidi="ar"/>
        </w:rPr>
        <w:t>коэволюции</w:t>
      </w:r>
      <w:proofErr w:type="spellEnd"/>
      <w:r>
        <w:rPr>
          <w:rFonts w:ascii="Times New Roman" w:eastAsia="Arial" w:hAnsi="Times New Roman"/>
          <w:color w:val="000000"/>
          <w:sz w:val="28"/>
          <w:szCs w:val="28"/>
          <w:shd w:val="clear" w:color="auto" w:fill="FFFFFF"/>
          <w:lang w:eastAsia="zh-CN" w:bidi="ar"/>
        </w:rPr>
        <w:t xml:space="preserve"> человеческого разума и искусственного интеллекта в интересах обеспечения национальной безопасности и технологического суверенитета России; экономика и методы управления инновационным</w:t>
      </w:r>
      <w:r>
        <w:rPr>
          <w:rFonts w:ascii="Times New Roman" w:eastAsia="Arial" w:hAnsi="Times New Roman"/>
          <w:color w:val="000000"/>
          <w:sz w:val="28"/>
          <w:szCs w:val="28"/>
          <w:shd w:val="clear" w:color="auto" w:fill="FFFFFF"/>
          <w:lang w:val="en-US" w:eastAsia="zh-CN" w:bidi="ar"/>
        </w:rPr>
        <w:t> </w:t>
      </w:r>
      <w:r>
        <w:rPr>
          <w:rFonts w:ascii="Times New Roman" w:eastAsia="Arial" w:hAnsi="Times New Roman"/>
          <w:color w:val="000000"/>
          <w:sz w:val="28"/>
          <w:szCs w:val="28"/>
          <w:shd w:val="clear" w:color="auto" w:fill="FFFFFF"/>
          <w:lang w:eastAsia="zh-CN" w:bidi="ar"/>
        </w:rPr>
        <w:t xml:space="preserve">технологическим развитием в интересах обеспечения национальной безопасности с учетом экологического императива: теория и практика; универсальный эволюционизм Н.Н. Моисеева как методологический ключ </w:t>
      </w:r>
      <w:r>
        <w:rPr>
          <w:rFonts w:ascii="Times New Roman" w:eastAsia="Arial" w:hAnsi="Times New Roman"/>
          <w:color w:val="000000"/>
          <w:sz w:val="28"/>
          <w:szCs w:val="28"/>
          <w:shd w:val="clear" w:color="auto" w:fill="FFFFFF"/>
          <w:lang w:val="en-US" w:eastAsia="zh-CN" w:bidi="ar"/>
        </w:rPr>
        <w:t> </w:t>
      </w:r>
      <w:r>
        <w:rPr>
          <w:rFonts w:ascii="Times New Roman" w:eastAsia="Arial" w:hAnsi="Times New Roman"/>
          <w:color w:val="000000"/>
          <w:sz w:val="28"/>
          <w:szCs w:val="28"/>
          <w:shd w:val="clear" w:color="auto" w:fill="FFFFFF"/>
          <w:lang w:eastAsia="zh-CN" w:bidi="ar"/>
        </w:rPr>
        <w:t xml:space="preserve">научного познания мира в условиях становления  цивилизации </w:t>
      </w:r>
      <w:r>
        <w:rPr>
          <w:rFonts w:ascii="Times New Roman" w:eastAsia="Arial" w:hAnsi="Times New Roman"/>
          <w:color w:val="000000"/>
          <w:sz w:val="28"/>
          <w:szCs w:val="28"/>
          <w:shd w:val="clear" w:color="auto" w:fill="FFFFFF"/>
          <w:lang w:val="en-US" w:eastAsia="zh-CN" w:bidi="ar"/>
        </w:rPr>
        <w:t>XXI</w:t>
      </w:r>
      <w:r>
        <w:rPr>
          <w:rFonts w:ascii="Times New Roman" w:eastAsia="Arial" w:hAnsi="Times New Roman"/>
          <w:color w:val="000000"/>
          <w:sz w:val="28"/>
          <w:szCs w:val="28"/>
          <w:shd w:val="clear" w:color="auto" w:fill="FFFFFF"/>
          <w:lang w:eastAsia="zh-CN" w:bidi="ar"/>
        </w:rPr>
        <w:t xml:space="preserve"> века - цивилизации риска и знаний; математическое моделирование сложных технологических и социально-экономических систем на основе интеллектуальных и суперкомпьютерных технологий в интересах прогнозирования глобальных вызовов и рисков.</w:t>
      </w:r>
    </w:p>
    <w:p w:rsidR="004C35E6" w:rsidRDefault="004C35E6" w:rsidP="004C35E6">
      <w:pPr>
        <w:shd w:val="clear" w:color="auto" w:fill="FFFFFF"/>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rPr>
        <w:t xml:space="preserve">В начале работы Секции 6 с Вступительным словом выступила Руководитель Секции 6, член организационного комитета Конференции -  </w:t>
      </w:r>
      <w:r>
        <w:rPr>
          <w:rFonts w:ascii="Times New Roman" w:eastAsia="Times New Roman" w:hAnsi="Times New Roman"/>
          <w:i/>
          <w:color w:val="000000"/>
          <w:sz w:val="28"/>
          <w:szCs w:val="28"/>
          <w:lang w:eastAsia="ru-RU"/>
        </w:rPr>
        <w:t>Вишняк</w:t>
      </w:r>
      <w:r>
        <w:rPr>
          <w:rFonts w:ascii="Times New Roman" w:eastAsia="Times New Roman" w:hAnsi="Times New Roman"/>
          <w:i/>
          <w:sz w:val="28"/>
          <w:szCs w:val="28"/>
          <w:lang w:eastAsia="ru-RU"/>
        </w:rPr>
        <w:t>ова</w:t>
      </w:r>
      <w:r w:rsidR="00871825">
        <w:rPr>
          <w:rFonts w:ascii="Times New Roman" w:eastAsia="Times New Roman" w:hAnsi="Times New Roman"/>
          <w:i/>
          <w:iCs/>
          <w:sz w:val="28"/>
          <w:szCs w:val="28"/>
        </w:rPr>
        <w:t xml:space="preserve"> С.П., </w:t>
      </w:r>
      <w:r>
        <w:rPr>
          <w:rFonts w:ascii="Times New Roman" w:eastAsia="Times New Roman" w:hAnsi="Times New Roman"/>
          <w:iCs/>
          <w:sz w:val="28"/>
          <w:szCs w:val="28"/>
        </w:rPr>
        <w:t xml:space="preserve">доктор </w:t>
      </w:r>
      <w:r w:rsidR="007A70A8">
        <w:rPr>
          <w:rFonts w:ascii="Times New Roman" w:eastAsia="Times New Roman" w:hAnsi="Times New Roman"/>
          <w:iCs/>
          <w:sz w:val="28"/>
          <w:szCs w:val="28"/>
        </w:rPr>
        <w:t xml:space="preserve">экономических наук, профессор, </w:t>
      </w:r>
      <w:bookmarkStart w:id="0" w:name="_GoBack"/>
      <w:bookmarkEnd w:id="0"/>
      <w:r>
        <w:rPr>
          <w:rFonts w:ascii="Times New Roman" w:eastAsia="Times New Roman" w:hAnsi="Times New Roman"/>
          <w:iCs/>
          <w:sz w:val="28"/>
          <w:szCs w:val="28"/>
        </w:rPr>
        <w:t>заведующий кафедрой «Безопасность жизнедеятельности» Финансового университета при Правительстве РФ, член Комиссий РАН по изучению научного наследия выдающихся ученых и по техногенной безопаснос</w:t>
      </w:r>
      <w:r>
        <w:rPr>
          <w:rFonts w:ascii="Times New Roman" w:eastAsia="Times New Roman" w:hAnsi="Times New Roman"/>
          <w:iCs/>
          <w:color w:val="000000"/>
          <w:sz w:val="28"/>
          <w:szCs w:val="28"/>
        </w:rPr>
        <w:t>ти, академика РАЕН и РЭА.</w:t>
      </w:r>
      <w:r>
        <w:rPr>
          <w:rFonts w:ascii="Times New Roman" w:eastAsia="Times New Roman" w:hAnsi="Times New Roman"/>
          <w:bCs/>
          <w:i/>
          <w:color w:val="000000"/>
          <w:sz w:val="28"/>
          <w:szCs w:val="28"/>
          <w:lang w:eastAsia="ru-RU"/>
        </w:rPr>
        <w:t xml:space="preserve"> </w:t>
      </w:r>
      <w:r>
        <w:rPr>
          <w:rFonts w:ascii="Times New Roman" w:eastAsia="Times New Roman" w:hAnsi="Times New Roman"/>
          <w:i/>
          <w:iCs/>
          <w:color w:val="000000"/>
          <w:sz w:val="28"/>
          <w:szCs w:val="28"/>
        </w:rPr>
        <w:t xml:space="preserve">Вишнякова Светлана Петровна </w:t>
      </w:r>
      <w:r>
        <w:rPr>
          <w:rFonts w:ascii="Times New Roman" w:eastAsia="Times New Roman" w:hAnsi="Times New Roman"/>
          <w:color w:val="000000"/>
          <w:sz w:val="28"/>
          <w:szCs w:val="28"/>
        </w:rPr>
        <w:t>в своем выступлении</w:t>
      </w:r>
      <w:r>
        <w:rPr>
          <w:rFonts w:ascii="Times New Roman" w:eastAsia="Times New Roman" w:hAnsi="Times New Roman"/>
          <w:i/>
          <w:iCs/>
          <w:color w:val="000000"/>
          <w:sz w:val="28"/>
          <w:szCs w:val="28"/>
        </w:rPr>
        <w:t xml:space="preserve"> </w:t>
      </w:r>
      <w:r>
        <w:rPr>
          <w:rFonts w:ascii="Times New Roman" w:eastAsia="Times New Roman" w:hAnsi="Times New Roman"/>
          <w:iCs/>
          <w:color w:val="000000"/>
          <w:sz w:val="28"/>
          <w:szCs w:val="28"/>
        </w:rPr>
        <w:t xml:space="preserve">отметила значимость и актуальность проведения данной секции в современных условиях трансформации системы образования с учетом современных вызовов, угроз и рисков, а также подчеркнула </w:t>
      </w:r>
      <w:proofErr w:type="spellStart"/>
      <w:r>
        <w:rPr>
          <w:rFonts w:ascii="Times New Roman" w:eastAsia="Times New Roman" w:hAnsi="Times New Roman"/>
          <w:iCs/>
          <w:color w:val="000000"/>
          <w:sz w:val="28"/>
          <w:szCs w:val="28"/>
        </w:rPr>
        <w:t>междисциплинарность</w:t>
      </w:r>
      <w:proofErr w:type="spellEnd"/>
      <w:r>
        <w:rPr>
          <w:rFonts w:ascii="Times New Roman" w:eastAsia="Times New Roman" w:hAnsi="Times New Roman"/>
          <w:iCs/>
          <w:color w:val="000000"/>
          <w:sz w:val="28"/>
          <w:szCs w:val="28"/>
        </w:rPr>
        <w:t xml:space="preserve"> и многогранность тематики Секции 6</w:t>
      </w:r>
      <w:r>
        <w:rPr>
          <w:rFonts w:ascii="Times New Roman" w:hAnsi="Times New Roman"/>
          <w:color w:val="000000"/>
          <w:sz w:val="28"/>
          <w:szCs w:val="28"/>
          <w:shd w:val="clear" w:color="auto" w:fill="FFFFFF"/>
        </w:rPr>
        <w:t xml:space="preserve"> (см. Фото 3).</w:t>
      </w:r>
    </w:p>
    <w:p w:rsidR="004C35E6" w:rsidRDefault="004C35E6" w:rsidP="004C35E6">
      <w:pPr>
        <w:spacing w:after="0" w:line="240" w:lineRule="auto"/>
        <w:ind w:left="2"/>
        <w:jc w:val="both"/>
        <w:rPr>
          <w:rFonts w:ascii="Times New Roman" w:hAnsi="Times New Roman"/>
          <w:sz w:val="28"/>
          <w:szCs w:val="28"/>
          <w:shd w:val="clear" w:color="auto" w:fill="FFFFFF"/>
        </w:rPr>
      </w:pPr>
    </w:p>
    <w:p w:rsidR="004C35E6" w:rsidRDefault="004C35E6" w:rsidP="004C35E6">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461000" cy="4083050"/>
            <wp:effectExtent l="0" t="0" r="6350" b="0"/>
            <wp:docPr id="4" name="Рисунок 4" descr="IMG_20250307_091019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IMG_20250307_091019_2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1000" cy="4083050"/>
                    </a:xfrm>
                    <a:prstGeom prst="rect">
                      <a:avLst/>
                    </a:prstGeom>
                    <a:noFill/>
                    <a:ln>
                      <a:noFill/>
                    </a:ln>
                  </pic:spPr>
                </pic:pic>
              </a:graphicData>
            </a:graphic>
          </wp:inline>
        </w:drawing>
      </w:r>
    </w:p>
    <w:p w:rsidR="004C35E6" w:rsidRDefault="004C35E6" w:rsidP="004C35E6">
      <w:pPr>
        <w:shd w:val="clear" w:color="auto" w:fill="FFFFFF"/>
        <w:spacing w:after="0" w:line="240" w:lineRule="auto"/>
        <w:ind w:firstLine="709"/>
        <w:jc w:val="center"/>
        <w:rPr>
          <w:rFonts w:ascii="Times New Roman" w:eastAsia="Times New Roman" w:hAnsi="Times New Roman"/>
          <w:i/>
          <w:iCs/>
          <w:color w:val="000000"/>
          <w:sz w:val="28"/>
          <w:szCs w:val="28"/>
        </w:rPr>
      </w:pPr>
      <w:r>
        <w:rPr>
          <w:rFonts w:ascii="Times New Roman" w:hAnsi="Times New Roman"/>
          <w:color w:val="000000"/>
          <w:sz w:val="28"/>
          <w:szCs w:val="28"/>
        </w:rPr>
        <w:t xml:space="preserve">Фото 3. Вступительное слово </w:t>
      </w:r>
      <w:r>
        <w:rPr>
          <w:rFonts w:ascii="Times New Roman" w:eastAsia="Times New Roman" w:hAnsi="Times New Roman"/>
          <w:i/>
          <w:color w:val="000000"/>
          <w:sz w:val="28"/>
          <w:szCs w:val="28"/>
          <w:lang w:eastAsia="ru-RU"/>
        </w:rPr>
        <w:t>Вишняковой</w:t>
      </w:r>
      <w:r>
        <w:rPr>
          <w:rFonts w:ascii="Times New Roman" w:eastAsia="Times New Roman" w:hAnsi="Times New Roman"/>
          <w:i/>
          <w:iCs/>
          <w:color w:val="000000"/>
          <w:sz w:val="28"/>
          <w:szCs w:val="28"/>
        </w:rPr>
        <w:t xml:space="preserve"> С.П.,</w:t>
      </w:r>
    </w:p>
    <w:p w:rsidR="004C35E6" w:rsidRDefault="004C35E6" w:rsidP="004C35E6">
      <w:pPr>
        <w:shd w:val="clear" w:color="auto" w:fill="FFFFFF"/>
        <w:spacing w:after="0" w:line="240" w:lineRule="auto"/>
        <w:ind w:firstLine="709"/>
        <w:jc w:val="center"/>
        <w:rPr>
          <w:rFonts w:ascii="Times New Roman" w:eastAsia="Times New Roman" w:hAnsi="Times New Roman"/>
          <w:bCs/>
          <w:i/>
          <w:color w:val="000000"/>
          <w:sz w:val="28"/>
          <w:szCs w:val="28"/>
          <w:lang w:eastAsia="ru-RU"/>
        </w:rPr>
      </w:pPr>
      <w:r>
        <w:rPr>
          <w:rFonts w:ascii="Times New Roman" w:hAnsi="Times New Roman"/>
          <w:color w:val="000000"/>
          <w:sz w:val="28"/>
          <w:szCs w:val="28"/>
        </w:rPr>
        <w:t>руководителя Секции</w:t>
      </w:r>
      <w:r>
        <w:rPr>
          <w:rFonts w:ascii="Times New Roman" w:eastAsia="Times New Roman" w:hAnsi="Times New Roman"/>
          <w:iCs/>
          <w:color w:val="000000"/>
          <w:sz w:val="28"/>
          <w:szCs w:val="28"/>
        </w:rPr>
        <w:t xml:space="preserve"> 6, члена организационного комитета </w:t>
      </w:r>
      <w:proofErr w:type="gramStart"/>
      <w:r>
        <w:rPr>
          <w:rFonts w:ascii="Times New Roman" w:eastAsia="Times New Roman" w:hAnsi="Times New Roman"/>
          <w:iCs/>
          <w:color w:val="000000"/>
          <w:sz w:val="28"/>
          <w:szCs w:val="28"/>
        </w:rPr>
        <w:t>Конференции,  доктора</w:t>
      </w:r>
      <w:proofErr w:type="gramEnd"/>
      <w:r>
        <w:rPr>
          <w:rFonts w:ascii="Times New Roman" w:eastAsia="Times New Roman" w:hAnsi="Times New Roman"/>
          <w:iCs/>
          <w:color w:val="000000"/>
          <w:sz w:val="28"/>
          <w:szCs w:val="28"/>
        </w:rPr>
        <w:t xml:space="preserve"> экономических наук, профессора,  заведующего кафедрой «Безопасность жизнедеятельности» Финансового университета при Правительстве РФ, члена Комиссий РАН по изучению научного наследия выдающихся ученых и по техногенной безопасности, академика РАЕН и РЭА </w:t>
      </w:r>
      <w:r>
        <w:rPr>
          <w:rFonts w:ascii="Times New Roman" w:eastAsia="Times New Roman" w:hAnsi="Times New Roman"/>
          <w:bCs/>
          <w:i/>
          <w:color w:val="000000"/>
          <w:sz w:val="28"/>
          <w:szCs w:val="28"/>
          <w:lang w:eastAsia="ru-RU"/>
        </w:rPr>
        <w:t xml:space="preserve"> </w:t>
      </w:r>
    </w:p>
    <w:p w:rsidR="004C35E6" w:rsidRDefault="004C35E6" w:rsidP="004C35E6">
      <w:pPr>
        <w:widowControl w:val="0"/>
        <w:spacing w:after="0" w:line="240" w:lineRule="auto"/>
        <w:ind w:left="2" w:firstLine="706"/>
        <w:jc w:val="both"/>
        <w:rPr>
          <w:rFonts w:ascii="Times New Roman" w:hAnsi="Times New Roman"/>
          <w:color w:val="000000"/>
          <w:sz w:val="28"/>
          <w:szCs w:val="28"/>
        </w:rPr>
      </w:pPr>
    </w:p>
    <w:p w:rsidR="004C35E6" w:rsidRDefault="004C35E6" w:rsidP="004C35E6">
      <w:pPr>
        <w:widowControl w:val="0"/>
        <w:spacing w:after="0" w:line="240" w:lineRule="auto"/>
        <w:ind w:left="2" w:firstLine="706"/>
        <w:jc w:val="both"/>
        <w:rPr>
          <w:rFonts w:ascii="Times New Roman" w:hAnsi="Times New Roman"/>
          <w:color w:val="000000"/>
          <w:sz w:val="28"/>
          <w:szCs w:val="28"/>
        </w:rPr>
      </w:pPr>
      <w:r>
        <w:rPr>
          <w:rFonts w:ascii="Times New Roman" w:hAnsi="Times New Roman"/>
          <w:color w:val="000000"/>
          <w:sz w:val="28"/>
          <w:szCs w:val="28"/>
        </w:rPr>
        <w:t xml:space="preserve">В Приветственном слове к участникам Секции 6 </w:t>
      </w:r>
      <w:proofErr w:type="spellStart"/>
      <w:r>
        <w:rPr>
          <w:rFonts w:ascii="Times New Roman" w:eastAsia="Times New Roman" w:hAnsi="Times New Roman"/>
          <w:i/>
          <w:color w:val="000000"/>
          <w:kern w:val="36"/>
          <w:sz w:val="28"/>
          <w:szCs w:val="28"/>
          <w:lang w:eastAsia="ru-RU"/>
        </w:rPr>
        <w:t>Махутов</w:t>
      </w:r>
      <w:proofErr w:type="spellEnd"/>
      <w:r>
        <w:rPr>
          <w:rFonts w:ascii="Times New Roman" w:eastAsia="Times New Roman" w:hAnsi="Times New Roman"/>
          <w:i/>
          <w:color w:val="000000"/>
          <w:kern w:val="36"/>
          <w:sz w:val="28"/>
          <w:szCs w:val="28"/>
          <w:lang w:eastAsia="ru-RU"/>
        </w:rPr>
        <w:t xml:space="preserve"> Н.А., </w:t>
      </w:r>
      <w:r>
        <w:rPr>
          <w:rFonts w:ascii="Times New Roman" w:hAnsi="Times New Roman"/>
          <w:color w:val="000000"/>
          <w:sz w:val="28"/>
          <w:szCs w:val="28"/>
        </w:rPr>
        <w:t xml:space="preserve">доктор технических наук, профессор, член-корреспондент </w:t>
      </w:r>
      <w:proofErr w:type="gramStart"/>
      <w:r>
        <w:rPr>
          <w:rFonts w:ascii="Times New Roman" w:hAnsi="Times New Roman"/>
          <w:color w:val="000000"/>
          <w:sz w:val="28"/>
          <w:szCs w:val="28"/>
        </w:rPr>
        <w:t>РАН,</w:t>
      </w:r>
      <w:r>
        <w:rPr>
          <w:rFonts w:ascii="Times New Roman" w:hAnsi="Times New Roman"/>
          <w:color w:val="000000"/>
          <w:sz w:val="28"/>
          <w:szCs w:val="28"/>
          <w:shd w:val="clear" w:color="auto" w:fill="FFFFFF"/>
        </w:rPr>
        <w:t xml:space="preserve"> </w:t>
      </w:r>
      <w:r>
        <w:rPr>
          <w:rFonts w:ascii="Times New Roman" w:eastAsia="SimSun" w:hAnsi="Times New Roman"/>
          <w:color w:val="000000"/>
          <w:sz w:val="28"/>
          <w:szCs w:val="28"/>
          <w:lang w:eastAsia="zh-CN" w:bidi="ar"/>
        </w:rPr>
        <w:t xml:space="preserve"> главный</w:t>
      </w:r>
      <w:proofErr w:type="gramEnd"/>
      <w:r>
        <w:rPr>
          <w:rFonts w:ascii="Times New Roman" w:eastAsia="SimSun" w:hAnsi="Times New Roman"/>
          <w:color w:val="000000"/>
          <w:sz w:val="28"/>
          <w:szCs w:val="28"/>
          <w:lang w:eastAsia="zh-CN" w:bidi="ar"/>
        </w:rPr>
        <w:t xml:space="preserve"> научный сотрудник ИМАШ РАН, председатель Комиссии РАН по техногенной безопасности </w:t>
      </w:r>
      <w:r>
        <w:rPr>
          <w:rFonts w:ascii="Times New Roman" w:eastAsia="Times New Roman" w:hAnsi="Times New Roman"/>
          <w:i/>
          <w:color w:val="000000"/>
          <w:kern w:val="36"/>
          <w:sz w:val="28"/>
          <w:szCs w:val="28"/>
          <w:lang w:eastAsia="ru-RU"/>
        </w:rPr>
        <w:t xml:space="preserve"> </w:t>
      </w:r>
      <w:r>
        <w:rPr>
          <w:rFonts w:ascii="Times New Roman" w:eastAsia="Times New Roman" w:hAnsi="Times New Roman"/>
          <w:color w:val="000000"/>
          <w:kern w:val="36"/>
          <w:sz w:val="28"/>
          <w:szCs w:val="28"/>
          <w:lang w:eastAsia="ru-RU"/>
        </w:rPr>
        <w:t>отметил, что гарантированная национальная безопасность России и высокая эффективность социально-экономического развития обеспечиваются путем использования аналитических, цифровых, экспериментальных и интеллектуальных отечественных технологий</w:t>
      </w:r>
      <w:r>
        <w:rPr>
          <w:rFonts w:ascii="Times New Roman" w:hAnsi="Times New Roman"/>
          <w:color w:val="000000"/>
          <w:sz w:val="28"/>
          <w:szCs w:val="28"/>
        </w:rPr>
        <w:t xml:space="preserve"> (см. Фото 4).</w:t>
      </w:r>
    </w:p>
    <w:p w:rsidR="004C35E6" w:rsidRDefault="004C35E6" w:rsidP="004C35E6">
      <w:pPr>
        <w:pStyle w:val="a3"/>
        <w:jc w:val="center"/>
      </w:pPr>
      <w:r>
        <w:rPr>
          <w:noProof/>
        </w:rPr>
        <w:drawing>
          <wp:inline distT="0" distB="0" distL="0" distR="0">
            <wp:extent cx="5816600" cy="2616200"/>
            <wp:effectExtent l="0" t="0" r="0" b="0"/>
            <wp:docPr id="3" name="Рисунок 3" descr="C:\Users\Asus\Documents\МНЭПУ\МЕРОПРИЯТИЯ\КОНФЕРЕНЦИИ\МОИСЕЕВСКИЕ ЧТЕНИЯ\Моисеевские чтения_2025\СЕКЦИЯ ВИШНЯКОВОЙ С.П\Пост-релиз\Фото до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МНЭПУ\МЕРОПРИЯТИЯ\КОНФЕРЕНЦИИ\МОИСЕЕВСКИЕ ЧТЕНИЯ\Моисеевские чтения_2025\СЕКЦИЯ ВИШНЯКОВОЙ С.П\Пост-релиз\Фото доп 1.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816600" cy="2616200"/>
                    </a:xfrm>
                    <a:prstGeom prst="rect">
                      <a:avLst/>
                    </a:prstGeom>
                    <a:noFill/>
                    <a:ln>
                      <a:noFill/>
                    </a:ln>
                  </pic:spPr>
                </pic:pic>
              </a:graphicData>
            </a:graphic>
          </wp:inline>
        </w:drawing>
      </w:r>
    </w:p>
    <w:p w:rsidR="004C35E6" w:rsidRDefault="004C35E6" w:rsidP="004C35E6">
      <w:pPr>
        <w:widowControl w:val="0"/>
        <w:tabs>
          <w:tab w:val="left" w:pos="709"/>
        </w:tabs>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Фото 4. Выступление</w:t>
      </w:r>
      <w:r>
        <w:rPr>
          <w:rFonts w:ascii="Times New Roman" w:eastAsia="Times New Roman" w:hAnsi="Times New Roman"/>
          <w:i/>
          <w:color w:val="000000"/>
          <w:kern w:val="36"/>
          <w:sz w:val="28"/>
          <w:szCs w:val="28"/>
          <w:lang w:eastAsia="ru-RU"/>
        </w:rPr>
        <w:t xml:space="preserve"> </w:t>
      </w:r>
      <w:proofErr w:type="spellStart"/>
      <w:r>
        <w:rPr>
          <w:rFonts w:ascii="Times New Roman" w:eastAsia="Times New Roman" w:hAnsi="Times New Roman"/>
          <w:i/>
          <w:color w:val="000000"/>
          <w:kern w:val="36"/>
          <w:sz w:val="28"/>
          <w:szCs w:val="28"/>
          <w:lang w:eastAsia="ru-RU"/>
        </w:rPr>
        <w:t>Махутова</w:t>
      </w:r>
      <w:proofErr w:type="spellEnd"/>
      <w:r>
        <w:rPr>
          <w:rFonts w:ascii="Times New Roman" w:eastAsia="Times New Roman" w:hAnsi="Times New Roman"/>
          <w:i/>
          <w:color w:val="000000"/>
          <w:kern w:val="36"/>
          <w:sz w:val="28"/>
          <w:szCs w:val="28"/>
          <w:lang w:eastAsia="ru-RU"/>
        </w:rPr>
        <w:t xml:space="preserve"> Н.А., </w:t>
      </w:r>
      <w:r>
        <w:rPr>
          <w:rFonts w:ascii="Times New Roman" w:hAnsi="Times New Roman"/>
          <w:color w:val="000000"/>
          <w:sz w:val="28"/>
          <w:szCs w:val="28"/>
        </w:rPr>
        <w:t xml:space="preserve">доктора технических наук, профессора, члена-корреспондента </w:t>
      </w:r>
      <w:proofErr w:type="gramStart"/>
      <w:r>
        <w:rPr>
          <w:rFonts w:ascii="Times New Roman" w:hAnsi="Times New Roman"/>
          <w:color w:val="000000"/>
          <w:sz w:val="28"/>
          <w:szCs w:val="28"/>
        </w:rPr>
        <w:t>РАН,</w:t>
      </w:r>
      <w:r>
        <w:rPr>
          <w:rFonts w:ascii="Times New Roman" w:hAnsi="Times New Roman"/>
          <w:color w:val="000000"/>
          <w:sz w:val="28"/>
          <w:szCs w:val="28"/>
          <w:shd w:val="clear" w:color="auto" w:fill="FFFFFF"/>
        </w:rPr>
        <w:t xml:space="preserve"> </w:t>
      </w:r>
      <w:r>
        <w:rPr>
          <w:rFonts w:ascii="Times New Roman" w:eastAsia="SimSun" w:hAnsi="Times New Roman"/>
          <w:color w:val="000000"/>
          <w:sz w:val="28"/>
          <w:szCs w:val="28"/>
          <w:lang w:eastAsia="zh-CN" w:bidi="ar"/>
        </w:rPr>
        <w:t xml:space="preserve"> главного</w:t>
      </w:r>
      <w:proofErr w:type="gramEnd"/>
      <w:r>
        <w:rPr>
          <w:rFonts w:ascii="Times New Roman" w:eastAsia="SimSun" w:hAnsi="Times New Roman"/>
          <w:color w:val="000000"/>
          <w:sz w:val="28"/>
          <w:szCs w:val="28"/>
          <w:lang w:eastAsia="zh-CN" w:bidi="ar"/>
        </w:rPr>
        <w:t xml:space="preserve"> научного сотрудника ИМАШ РАН, председателя Комиссии РАН по техногенной безопасности</w:t>
      </w:r>
      <w:r>
        <w:rPr>
          <w:rFonts w:ascii="Times New Roman" w:eastAsia="Times New Roman" w:hAnsi="Times New Roman"/>
          <w:color w:val="000000"/>
          <w:sz w:val="28"/>
          <w:szCs w:val="28"/>
          <w:lang w:eastAsia="ru-RU"/>
        </w:rPr>
        <w:t xml:space="preserve">   </w:t>
      </w:r>
    </w:p>
    <w:p w:rsidR="004C35E6" w:rsidRDefault="004C35E6" w:rsidP="004C35E6">
      <w:pPr>
        <w:widowControl w:val="0"/>
        <w:spacing w:after="0" w:line="240" w:lineRule="auto"/>
        <w:ind w:left="2" w:firstLine="706"/>
        <w:jc w:val="both"/>
        <w:rPr>
          <w:rFonts w:ascii="Times New Roman" w:hAnsi="Times New Roman"/>
          <w:color w:val="000000"/>
          <w:sz w:val="28"/>
          <w:szCs w:val="28"/>
        </w:rPr>
      </w:pPr>
    </w:p>
    <w:p w:rsidR="004C35E6" w:rsidRDefault="004C35E6" w:rsidP="004C35E6">
      <w:pPr>
        <w:widowControl w:val="0"/>
        <w:spacing w:after="0" w:line="240" w:lineRule="auto"/>
        <w:ind w:left="2" w:firstLine="706"/>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Секцию 6 поступило 117 заявок (78 - на очное участие, 39 - на дистанционное участие), в программу включено 82 доклада, заслушано 20 докладов.</w:t>
      </w:r>
    </w:p>
    <w:p w:rsidR="004C35E6" w:rsidRDefault="004C35E6" w:rsidP="004C35E6">
      <w:pPr>
        <w:widowControl w:val="0"/>
        <w:spacing w:after="0" w:line="240" w:lineRule="auto"/>
        <w:ind w:left="2" w:firstLine="706"/>
        <w:jc w:val="both"/>
        <w:rPr>
          <w:rFonts w:ascii="Times New Roman" w:hAnsi="Times New Roman" w:cs="Times New Roman"/>
          <w:color w:val="000000"/>
          <w:sz w:val="28"/>
          <w:szCs w:val="28"/>
        </w:rPr>
      </w:pPr>
      <w:r>
        <w:rPr>
          <w:rFonts w:ascii="Times New Roman" w:hAnsi="Times New Roman"/>
          <w:color w:val="000000"/>
          <w:sz w:val="28"/>
          <w:szCs w:val="28"/>
        </w:rPr>
        <w:t xml:space="preserve">В работе Секции 6 наиболее широкое участие приняли преподаватели и </w:t>
      </w:r>
      <w:proofErr w:type="gramStart"/>
      <w:r>
        <w:rPr>
          <w:rFonts w:ascii="Times New Roman" w:hAnsi="Times New Roman"/>
          <w:color w:val="000000"/>
          <w:sz w:val="28"/>
          <w:szCs w:val="28"/>
        </w:rPr>
        <w:t>студенты  Финансового</w:t>
      </w:r>
      <w:proofErr w:type="gramEnd"/>
      <w:r>
        <w:rPr>
          <w:rFonts w:ascii="Times New Roman" w:hAnsi="Times New Roman"/>
          <w:color w:val="000000"/>
          <w:sz w:val="28"/>
          <w:szCs w:val="28"/>
        </w:rPr>
        <w:t xml:space="preserve"> университета (в том числе региональных филиалов), Государственного университета управления, Российской академии наук (ФИЦ ИУ РАН, Институт водных проблем РАН, ИБРАЭ РАН, Институт Африки РАН, Совет ветеранов РАН, Комиссии РАН по изучению научного наследия </w:t>
      </w:r>
      <w:proofErr w:type="spellStart"/>
      <w:r>
        <w:rPr>
          <w:rFonts w:ascii="Times New Roman" w:hAnsi="Times New Roman" w:cs="Times New Roman"/>
          <w:color w:val="000000"/>
          <w:sz w:val="28"/>
          <w:szCs w:val="28"/>
        </w:rPr>
        <w:t>выдающмхся</w:t>
      </w:r>
      <w:proofErr w:type="spellEnd"/>
      <w:r>
        <w:rPr>
          <w:rFonts w:ascii="Times New Roman" w:hAnsi="Times New Roman" w:cs="Times New Roman"/>
          <w:color w:val="000000"/>
          <w:sz w:val="28"/>
          <w:szCs w:val="28"/>
        </w:rPr>
        <w:t xml:space="preserve"> ученых, Комиссии РАН по техногенной безопасности).</w:t>
      </w:r>
    </w:p>
    <w:p w:rsidR="004C35E6" w:rsidRDefault="004C35E6" w:rsidP="004C35E6">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Также в Секции 6 приняли </w:t>
      </w:r>
      <w:r>
        <w:rPr>
          <w:rFonts w:ascii="Times New Roman" w:hAnsi="Times New Roman" w:cs="Times New Roman"/>
          <w:sz w:val="28"/>
          <w:szCs w:val="28"/>
        </w:rPr>
        <w:t>участие преподаватели, ученые и специалисты других ведущих вузов и научных организаций, в том числе:</w:t>
      </w:r>
      <w:r>
        <w:rPr>
          <w:rFonts w:ascii="Times New Roman" w:eastAsia="Arial Unicode MS" w:hAnsi="Times New Roman" w:cs="Times New Roman"/>
          <w:color w:val="00000A"/>
          <w:sz w:val="28"/>
          <w:szCs w:val="28"/>
          <w:lang w:eastAsia="zh-CN" w:bidi="hi-IN"/>
        </w:rPr>
        <w:t xml:space="preserve"> </w:t>
      </w:r>
      <w:r>
        <w:rPr>
          <w:rFonts w:ascii="Times New Roman" w:hAnsi="Times New Roman" w:cs="Times New Roman"/>
          <w:sz w:val="28"/>
          <w:szCs w:val="28"/>
        </w:rPr>
        <w:t xml:space="preserve">Академии Государственной противопожарной службы МЧС России,  Академии гражданской защиты Министерства Российской Федерации по делам гражданской обороны, чрезвычайным ситуациям и ликвидации последствий стихийных бедствий имени генерал-лейтенанта Д.И. </w:t>
      </w:r>
      <w:proofErr w:type="spellStart"/>
      <w:r>
        <w:rPr>
          <w:rFonts w:ascii="Times New Roman" w:hAnsi="Times New Roman" w:cs="Times New Roman"/>
          <w:sz w:val="28"/>
          <w:szCs w:val="28"/>
        </w:rPr>
        <w:t>Михайлика</w:t>
      </w:r>
      <w:proofErr w:type="spellEnd"/>
      <w:r>
        <w:rPr>
          <w:rFonts w:ascii="Times New Roman" w:hAnsi="Times New Roman" w:cs="Times New Roman"/>
          <w:sz w:val="28"/>
          <w:szCs w:val="28"/>
        </w:rPr>
        <w:t xml:space="preserve">, Всероссийского научно-исследовательского института по проблемам гражданской обороны и чрезвычайных ситуаций МЧС России, </w:t>
      </w:r>
      <w:r>
        <w:rPr>
          <w:rFonts w:ascii="Times New Roman" w:hAnsi="Times New Roman" w:cs="Times New Roman"/>
          <w:color w:val="000000"/>
          <w:sz w:val="28"/>
          <w:szCs w:val="28"/>
        </w:rPr>
        <w:t>ФГУП «Объединенного эколого-технологического и научно-исследовательского центра по обезвреживанию РАО и охране окружающей среды» «РАДОН», Международного независимого эколого-политологического университета, Российской экологической академии, Российский академии естественных наук, НО «Фонд инноваций», Академии военных наук Российской Федерации,</w:t>
      </w:r>
      <w:r>
        <w:rPr>
          <w:rFonts w:ascii="Times New Roman" w:hAnsi="Times New Roman" w:cs="Times New Roman"/>
          <w:color w:val="000000"/>
          <w:sz w:val="28"/>
          <w:szCs w:val="28"/>
          <w:lang w:eastAsia="ru-RU"/>
        </w:rPr>
        <w:t xml:space="preserve"> Общероссийской общественной организации по защите окружающей среды «Общественный экологический контроль России», </w:t>
      </w:r>
      <w:r>
        <w:rPr>
          <w:rStyle w:val="a4"/>
          <w:b w:val="0"/>
          <w:color w:val="000000"/>
          <w:sz w:val="28"/>
          <w:szCs w:val="28"/>
          <w:shd w:val="clear" w:color="auto" w:fill="FFFFFF"/>
        </w:rPr>
        <w:t xml:space="preserve">Национального исследовательского технологического университета «МИСИС», </w:t>
      </w:r>
      <w:r>
        <w:rPr>
          <w:rFonts w:ascii="Times New Roman" w:eastAsia="Arial" w:hAnsi="Times New Roman" w:cs="Times New Roman"/>
          <w:color w:val="000000"/>
          <w:sz w:val="28"/>
          <w:szCs w:val="28"/>
          <w:shd w:val="clear" w:color="auto" w:fill="FFFFFF"/>
        </w:rPr>
        <w:t xml:space="preserve">Московского государственного технического университета им. Н.Э. Баумана, </w:t>
      </w:r>
      <w:r>
        <w:rPr>
          <w:rStyle w:val="a4"/>
          <w:b w:val="0"/>
          <w:color w:val="000000"/>
          <w:sz w:val="28"/>
          <w:szCs w:val="28"/>
          <w:shd w:val="clear" w:color="auto" w:fill="FFFFFF"/>
        </w:rPr>
        <w:t xml:space="preserve">Курчатовского института, Военного учебно-научного центра Сухопутных войск «Общевойсковая академия Вооруженных сил РФ», Магнитогорского государственного технического университета им. Г.И. Носова,  </w:t>
      </w:r>
      <w:r>
        <w:rPr>
          <w:rFonts w:ascii="Times New Roman" w:eastAsia="Arial" w:hAnsi="Times New Roman" w:cs="Times New Roman"/>
          <w:color w:val="000000"/>
          <w:sz w:val="28"/>
          <w:szCs w:val="28"/>
          <w:shd w:val="clear" w:color="auto" w:fill="FFFFFF"/>
        </w:rPr>
        <w:t xml:space="preserve">Российского государственного университета нефти и </w:t>
      </w:r>
      <w:proofErr w:type="spellStart"/>
      <w:r>
        <w:rPr>
          <w:rFonts w:ascii="Times New Roman" w:eastAsia="Arial" w:hAnsi="Times New Roman" w:cs="Times New Roman"/>
          <w:color w:val="000000"/>
          <w:sz w:val="28"/>
          <w:szCs w:val="28"/>
          <w:shd w:val="clear" w:color="auto" w:fill="FFFFFF"/>
        </w:rPr>
        <w:t>ѓаза</w:t>
      </w:r>
      <w:proofErr w:type="spellEnd"/>
      <w:r>
        <w:rPr>
          <w:rFonts w:ascii="Times New Roman" w:eastAsia="Arial" w:hAnsi="Times New Roman" w:cs="Times New Roman"/>
          <w:color w:val="000000"/>
          <w:sz w:val="28"/>
          <w:szCs w:val="28"/>
          <w:shd w:val="clear" w:color="auto" w:fill="FFFFFF"/>
        </w:rPr>
        <w:t xml:space="preserve"> (национальный исследовательский университет) имени И. М. Губкина, Московского государственного университета геодезии, </w:t>
      </w:r>
      <w:proofErr w:type="spellStart"/>
      <w:r>
        <w:rPr>
          <w:rFonts w:ascii="Times New Roman" w:eastAsia="Arial" w:hAnsi="Times New Roman" w:cs="Times New Roman"/>
          <w:color w:val="000000"/>
          <w:sz w:val="28"/>
          <w:szCs w:val="28"/>
          <w:shd w:val="clear" w:color="auto" w:fill="FFFFFF"/>
        </w:rPr>
        <w:t>аэрофотосьемки</w:t>
      </w:r>
      <w:proofErr w:type="spellEnd"/>
      <w:r>
        <w:rPr>
          <w:rFonts w:ascii="Times New Roman" w:eastAsia="Arial" w:hAnsi="Times New Roman" w:cs="Times New Roman"/>
          <w:color w:val="000000"/>
          <w:sz w:val="28"/>
          <w:szCs w:val="28"/>
          <w:shd w:val="clear" w:color="auto" w:fill="FFFFFF"/>
        </w:rPr>
        <w:t xml:space="preserve"> и картографии, </w:t>
      </w:r>
      <w:r>
        <w:rPr>
          <w:rStyle w:val="a4"/>
          <w:b w:val="0"/>
          <w:color w:val="000000"/>
          <w:sz w:val="28"/>
          <w:szCs w:val="28"/>
          <w:shd w:val="clear" w:color="auto" w:fill="FFFFFF"/>
        </w:rPr>
        <w:t xml:space="preserve"> </w:t>
      </w:r>
      <w:r>
        <w:rPr>
          <w:rStyle w:val="a4"/>
          <w:rFonts w:eastAsia="Arial"/>
          <w:b w:val="0"/>
          <w:color w:val="000000"/>
          <w:sz w:val="28"/>
          <w:szCs w:val="28"/>
          <w:shd w:val="clear" w:color="auto" w:fill="FFFFFF"/>
        </w:rPr>
        <w:t xml:space="preserve">Военной  академии материально-технического обеспечения имени А. В. </w:t>
      </w:r>
      <w:proofErr w:type="spellStart"/>
      <w:r>
        <w:rPr>
          <w:rStyle w:val="a4"/>
          <w:rFonts w:eastAsia="Arial"/>
          <w:b w:val="0"/>
          <w:color w:val="000000"/>
          <w:sz w:val="28"/>
          <w:szCs w:val="28"/>
          <w:shd w:val="clear" w:color="auto" w:fill="FFFFFF"/>
        </w:rPr>
        <w:t>Хрулёва</w:t>
      </w:r>
      <w:proofErr w:type="spellEnd"/>
      <w:r>
        <w:rPr>
          <w:rStyle w:val="a4"/>
          <w:rFonts w:eastAsia="Arial"/>
          <w:b w:val="0"/>
          <w:color w:val="000000"/>
          <w:sz w:val="28"/>
          <w:szCs w:val="28"/>
          <w:shd w:val="clear" w:color="auto" w:fill="FFFFFF"/>
        </w:rPr>
        <w:t xml:space="preserve">, </w:t>
      </w:r>
      <w:r>
        <w:rPr>
          <w:rStyle w:val="a4"/>
          <w:b w:val="0"/>
          <w:color w:val="000000"/>
          <w:sz w:val="28"/>
          <w:szCs w:val="28"/>
          <w:shd w:val="clear" w:color="auto" w:fill="FFFFFF"/>
        </w:rPr>
        <w:t xml:space="preserve">Дипломатической академии МИД, </w:t>
      </w:r>
      <w:r>
        <w:rPr>
          <w:rFonts w:ascii="Times New Roman" w:eastAsia="Arial" w:hAnsi="Times New Roman" w:cs="Times New Roman"/>
          <w:color w:val="000000"/>
          <w:sz w:val="28"/>
          <w:szCs w:val="28"/>
          <w:shd w:val="clear" w:color="auto" w:fill="FFFFFF"/>
        </w:rPr>
        <w:t xml:space="preserve">Российского университета транспорта (МИИТ), </w:t>
      </w:r>
      <w:r>
        <w:rPr>
          <w:rStyle w:val="a4"/>
          <w:b w:val="0"/>
          <w:color w:val="000000"/>
          <w:sz w:val="28"/>
          <w:szCs w:val="28"/>
          <w:shd w:val="clear" w:color="auto" w:fill="FFFFFF"/>
        </w:rPr>
        <w:t xml:space="preserve">Ростовского государственного университета путей сообщения, </w:t>
      </w:r>
      <w:r>
        <w:rPr>
          <w:rFonts w:ascii="Times New Roman" w:hAnsi="Times New Roman" w:cs="Times New Roman"/>
          <w:color w:val="000000"/>
          <w:sz w:val="28"/>
          <w:szCs w:val="28"/>
        </w:rPr>
        <w:t xml:space="preserve">Ивановского государственного университета, </w:t>
      </w:r>
      <w:r>
        <w:rPr>
          <w:rFonts w:ascii="Times New Roman" w:eastAsia="Arial Unicode MS" w:hAnsi="Times New Roman" w:cs="Times New Roman"/>
          <w:color w:val="000000"/>
          <w:sz w:val="28"/>
          <w:szCs w:val="28"/>
          <w:lang w:eastAsia="zh-CN" w:bidi="hi-IN"/>
        </w:rPr>
        <w:t xml:space="preserve">Кузбасского государственного технического университета имени Т.Ф. Горбачева, </w:t>
      </w:r>
      <w:r>
        <w:rPr>
          <w:rStyle w:val="a4"/>
          <w:rFonts w:eastAsia="Arial"/>
          <w:b w:val="0"/>
          <w:color w:val="000000"/>
          <w:sz w:val="28"/>
          <w:szCs w:val="28"/>
          <w:shd w:val="clear" w:color="auto" w:fill="FFFFFF"/>
        </w:rPr>
        <w:t>Московского государственного университета технологий и управления имени К. Г. Разумовского (Первый казачий университет).</w:t>
      </w:r>
    </w:p>
    <w:p w:rsidR="004C35E6" w:rsidRDefault="004C35E6" w:rsidP="004C35E6">
      <w:pPr>
        <w:widowControl w:val="0"/>
        <w:tabs>
          <w:tab w:val="left" w:pos="709"/>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 Участники Секции 6, принявшие участие в очном формате, на Фото 5.</w:t>
      </w: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simplePos x="0" y="0"/>
            <wp:positionH relativeFrom="column">
              <wp:posOffset>14605</wp:posOffset>
            </wp:positionH>
            <wp:positionV relativeFrom="paragraph">
              <wp:posOffset>19050</wp:posOffset>
            </wp:positionV>
            <wp:extent cx="6158865" cy="2776220"/>
            <wp:effectExtent l="0" t="0" r="0" b="5080"/>
            <wp:wrapNone/>
            <wp:docPr id="7" name="Рисунок 7" descr="IMG_20250306_180450_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IMG_20250306_180450_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8865" cy="2776220"/>
                    </a:xfrm>
                    <a:prstGeom prst="rect">
                      <a:avLst/>
                    </a:prstGeom>
                    <a:noFill/>
                  </pic:spPr>
                </pic:pic>
              </a:graphicData>
            </a:graphic>
            <wp14:sizeRelH relativeFrom="page">
              <wp14:pctWidth>0</wp14:pctWidth>
            </wp14:sizeRelH>
            <wp14:sizeRelV relativeFrom="page">
              <wp14:pctHeight>0</wp14:pctHeight>
            </wp14:sizeRelV>
          </wp:anchor>
        </w:drawing>
      </w: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p>
    <w:p w:rsidR="004C35E6" w:rsidRDefault="004C35E6" w:rsidP="004C35E6">
      <w:pPr>
        <w:widowControl w:val="0"/>
        <w:tabs>
          <w:tab w:val="left" w:pos="709"/>
        </w:tab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Фото 5. Участники Секции 6, принявшие участие в очном формате </w:t>
      </w:r>
    </w:p>
    <w:p w:rsidR="004C35E6" w:rsidRDefault="004C35E6" w:rsidP="004C35E6">
      <w:pPr>
        <w:widowControl w:val="0"/>
        <w:tabs>
          <w:tab w:val="left" w:pos="709"/>
        </w:tabs>
        <w:spacing w:after="0" w:line="240" w:lineRule="auto"/>
        <w:jc w:val="both"/>
        <w:rPr>
          <w:rFonts w:ascii="Times New Roman" w:hAnsi="Times New Roman" w:cs="Times New Roman"/>
          <w:color w:val="000000"/>
          <w:sz w:val="28"/>
          <w:szCs w:val="28"/>
        </w:rPr>
      </w:pPr>
    </w:p>
    <w:p w:rsidR="004C35E6" w:rsidRDefault="004C35E6" w:rsidP="004C35E6">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 xml:space="preserve">Среди участников Секции 6 были студенты ведущих вузов, в том числе, Финансового университета и Государственного университета управления (см. </w:t>
      </w:r>
      <w:proofErr w:type="spellStart"/>
      <w:r>
        <w:rPr>
          <w:rFonts w:ascii="Times New Roman" w:eastAsia="Times New Roman" w:hAnsi="Times New Roman" w:cs="Times New Roman"/>
          <w:color w:val="000000"/>
          <w:sz w:val="28"/>
          <w:szCs w:val="28"/>
          <w:lang w:val="en-US" w:eastAsia="ru-RU"/>
        </w:rPr>
        <w:t>Фото</w:t>
      </w:r>
      <w:proofErr w:type="spellEnd"/>
      <w:r>
        <w:rPr>
          <w:rFonts w:ascii="Times New Roman" w:eastAsia="Times New Roman" w:hAnsi="Times New Roman" w:cs="Times New Roman"/>
          <w:color w:val="000000"/>
          <w:sz w:val="28"/>
          <w:szCs w:val="28"/>
          <w:lang w:val="en-US" w:eastAsia="ru-RU"/>
        </w:rPr>
        <w:t xml:space="preserve"> 5, 6</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 xml:space="preserve">. </w:t>
      </w:r>
    </w:p>
    <w:p w:rsidR="004C35E6" w:rsidRDefault="004C35E6" w:rsidP="004C35E6">
      <w:pPr>
        <w:pStyle w:val="a3"/>
        <w:jc w:val="center"/>
      </w:pPr>
      <w:r>
        <w:rPr>
          <w:noProof/>
        </w:rPr>
        <w:drawing>
          <wp:inline distT="0" distB="0" distL="0" distR="0">
            <wp:extent cx="6013450" cy="4508500"/>
            <wp:effectExtent l="0" t="0" r="6350" b="6350"/>
            <wp:docPr id="2" name="Рисунок 2" descr="IMG_20250307_091019_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IMG_20250307_091019_2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3450" cy="4508500"/>
                    </a:xfrm>
                    <a:prstGeom prst="rect">
                      <a:avLst/>
                    </a:prstGeom>
                    <a:noFill/>
                    <a:ln>
                      <a:noFill/>
                    </a:ln>
                  </pic:spPr>
                </pic:pic>
              </a:graphicData>
            </a:graphic>
          </wp:inline>
        </w:drawing>
      </w:r>
    </w:p>
    <w:p w:rsidR="004C35E6" w:rsidRDefault="004C35E6" w:rsidP="004C35E6">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 xml:space="preserve">Фото 6. </w:t>
      </w:r>
      <w:r>
        <w:rPr>
          <w:rFonts w:ascii="Times New Roman" w:hAnsi="Times New Roman" w:cs="Times New Roman"/>
          <w:i/>
          <w:iCs/>
          <w:color w:val="000000"/>
          <w:sz w:val="28"/>
          <w:szCs w:val="28"/>
        </w:rPr>
        <w:t>Вишняков Я.Д.</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lang w:eastAsia="ru-RU"/>
        </w:rPr>
        <w:t xml:space="preserve">заслуженный деятель науки РФ, профессор, научный руководитель кафедры «Управление природопользованием» Государственного университета управления, член Комитета по комплексному обеспечению безопасности промышленных предприятий Ассоциации «Лига содействия оборонным предприятиям», член НТС </w:t>
      </w:r>
      <w:proofErr w:type="spellStart"/>
      <w:r>
        <w:rPr>
          <w:rFonts w:ascii="Times New Roman" w:hAnsi="Times New Roman" w:cs="Times New Roman"/>
          <w:color w:val="000000"/>
          <w:sz w:val="28"/>
          <w:szCs w:val="28"/>
          <w:shd w:val="clear" w:color="auto" w:fill="FFFFFF"/>
          <w:lang w:eastAsia="ru-RU"/>
        </w:rPr>
        <w:t>Росприроднадзора</w:t>
      </w:r>
      <w:proofErr w:type="spellEnd"/>
      <w:r>
        <w:rPr>
          <w:rFonts w:ascii="Times New Roman" w:hAnsi="Times New Roman" w:cs="Times New Roman"/>
          <w:color w:val="000000"/>
          <w:sz w:val="28"/>
          <w:szCs w:val="28"/>
          <w:shd w:val="clear" w:color="auto" w:fill="FFFFFF"/>
          <w:lang w:eastAsia="ru-RU"/>
        </w:rPr>
        <w:t xml:space="preserve">; преподаватели кафедры «Управлением природопользованием» Государственного университета управления </w:t>
      </w:r>
      <w:proofErr w:type="spellStart"/>
      <w:r>
        <w:rPr>
          <w:rFonts w:ascii="Times New Roman" w:hAnsi="Times New Roman" w:cs="Times New Roman"/>
          <w:i/>
          <w:iCs/>
          <w:color w:val="000000"/>
          <w:sz w:val="28"/>
          <w:szCs w:val="28"/>
          <w:shd w:val="clear" w:color="auto" w:fill="FFFFFF"/>
          <w:lang w:eastAsia="ru-RU"/>
        </w:rPr>
        <w:t>Шамаева</w:t>
      </w:r>
      <w:proofErr w:type="spellEnd"/>
      <w:r>
        <w:rPr>
          <w:rFonts w:ascii="Times New Roman" w:hAnsi="Times New Roman" w:cs="Times New Roman"/>
          <w:i/>
          <w:iCs/>
          <w:color w:val="000000"/>
          <w:sz w:val="28"/>
          <w:szCs w:val="28"/>
          <w:shd w:val="clear" w:color="auto" w:fill="FFFFFF"/>
          <w:lang w:eastAsia="ru-RU"/>
        </w:rPr>
        <w:t xml:space="preserve"> Е.Ф.</w:t>
      </w:r>
      <w:r>
        <w:rPr>
          <w:rFonts w:ascii="Times New Roman" w:hAnsi="Times New Roman" w:cs="Times New Roman"/>
          <w:color w:val="000000"/>
          <w:sz w:val="28"/>
          <w:szCs w:val="28"/>
          <w:shd w:val="clear" w:color="auto" w:fill="FFFFFF"/>
          <w:lang w:eastAsia="ru-RU"/>
        </w:rPr>
        <w:t xml:space="preserve">, доцент, к.т.н. и </w:t>
      </w:r>
      <w:proofErr w:type="spellStart"/>
      <w:r>
        <w:rPr>
          <w:rFonts w:ascii="Times New Roman" w:hAnsi="Times New Roman" w:cs="Times New Roman"/>
          <w:i/>
          <w:iCs/>
          <w:color w:val="000000"/>
          <w:sz w:val="28"/>
          <w:szCs w:val="28"/>
          <w:shd w:val="clear" w:color="auto" w:fill="FFFFFF"/>
          <w:lang w:eastAsia="ru-RU"/>
        </w:rPr>
        <w:t>Гречаная</w:t>
      </w:r>
      <w:proofErr w:type="spellEnd"/>
      <w:r>
        <w:rPr>
          <w:rFonts w:ascii="Times New Roman" w:hAnsi="Times New Roman" w:cs="Times New Roman"/>
          <w:i/>
          <w:iCs/>
          <w:color w:val="000000"/>
          <w:sz w:val="28"/>
          <w:szCs w:val="28"/>
          <w:shd w:val="clear" w:color="auto" w:fill="FFFFFF"/>
          <w:lang w:eastAsia="ru-RU"/>
        </w:rPr>
        <w:t xml:space="preserve"> Е.А.</w:t>
      </w:r>
      <w:r>
        <w:rPr>
          <w:rFonts w:ascii="Times New Roman" w:hAnsi="Times New Roman" w:cs="Times New Roman"/>
          <w:color w:val="000000"/>
          <w:sz w:val="28"/>
          <w:szCs w:val="28"/>
          <w:shd w:val="clear" w:color="auto" w:fill="FFFFFF"/>
          <w:lang w:eastAsia="ru-RU"/>
        </w:rPr>
        <w:t xml:space="preserve">, ассистент </w:t>
      </w:r>
      <w:r>
        <w:rPr>
          <w:rFonts w:ascii="Times New Roman" w:hAnsi="Times New Roman" w:cs="Times New Roman"/>
          <w:bCs/>
          <w:color w:val="000000"/>
          <w:sz w:val="28"/>
          <w:szCs w:val="28"/>
        </w:rPr>
        <w:t>со студентами Государственного университета управления</w:t>
      </w:r>
    </w:p>
    <w:p w:rsidR="004C35E6" w:rsidRDefault="004C35E6" w:rsidP="004C35E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4C35E6" w:rsidRDefault="004C35E6" w:rsidP="004C35E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заключительной части зас</w:t>
      </w:r>
      <w:r>
        <w:rPr>
          <w:rFonts w:ascii="Times New Roman" w:eastAsia="Times New Roman" w:hAnsi="Times New Roman" w:cs="Times New Roman"/>
          <w:color w:val="000000"/>
          <w:sz w:val="28"/>
          <w:szCs w:val="28"/>
          <w:lang w:eastAsia="ru-RU"/>
        </w:rPr>
        <w:t>едания Секции 6 были</w:t>
      </w:r>
      <w:r>
        <w:rPr>
          <w:rFonts w:ascii="Times New Roman" w:eastAsia="Times New Roman" w:hAnsi="Times New Roman" w:cs="Times New Roman"/>
          <w:sz w:val="28"/>
          <w:szCs w:val="28"/>
          <w:lang w:eastAsia="ru-RU"/>
        </w:rPr>
        <w:t xml:space="preserve"> обсуждены результаты секции и подведены итоги. </w:t>
      </w:r>
    </w:p>
    <w:p w:rsidR="004C35E6" w:rsidRDefault="004C35E6" w:rsidP="004C35E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В рамках проведе</w:t>
      </w:r>
      <w:r>
        <w:rPr>
          <w:rFonts w:ascii="Times New Roman" w:eastAsia="Times New Roman" w:hAnsi="Times New Roman" w:cs="Times New Roman"/>
          <w:color w:val="000000"/>
          <w:sz w:val="28"/>
          <w:szCs w:val="28"/>
          <w:lang w:eastAsia="ru-RU"/>
        </w:rPr>
        <w:t xml:space="preserve">ния Конференции </w:t>
      </w:r>
      <w:r>
        <w:rPr>
          <w:rFonts w:ascii="Times New Roman" w:eastAsia="SimSun" w:hAnsi="Times New Roman" w:cs="Times New Roman"/>
          <w:bCs/>
          <w:color w:val="000000"/>
          <w:sz w:val="28"/>
          <w:szCs w:val="28"/>
          <w:lang w:eastAsia="zh-CN" w:bidi="ar"/>
        </w:rPr>
        <w:t xml:space="preserve">проведены молодежные Конкурсы </w:t>
      </w:r>
      <w:r>
        <w:rPr>
          <w:rFonts w:ascii="Times New Roman" w:hAnsi="Times New Roman" w:cs="Times New Roman"/>
          <w:color w:val="000000"/>
          <w:sz w:val="28"/>
        </w:rPr>
        <w:t xml:space="preserve">на лучший видеосюжет в социальных сетях и на лучшее эссе «Как я понимаю российскую культурно-историческую идентичность, национальные традиции, ценности и патриотизм» (молодежные Конкурсы). В молодежных Конкурсах приняли участие студенты ведущих вузов, в том числе студенты Финансового университета. </w:t>
      </w:r>
      <w:r>
        <w:rPr>
          <w:rFonts w:ascii="Times New Roman" w:eastAsia="Times New Roman" w:hAnsi="Times New Roman" w:cs="Times New Roman"/>
          <w:color w:val="000000"/>
          <w:sz w:val="28"/>
          <w:szCs w:val="28"/>
          <w:lang w:eastAsia="ru-RU"/>
        </w:rPr>
        <w:t xml:space="preserve">7 марта 2025 г. на заключительном заседании Конференции были подведены итоги работы секций и вручены дипломы победителям молодежных Конкурсов. От Финансового университета было отмечено эссе студентов 3 курса очной формы обучения </w:t>
      </w:r>
      <w:r>
        <w:rPr>
          <w:rFonts w:ascii="Times New Roman" w:hAnsi="Times New Roman" w:cs="Times New Roman"/>
          <w:bCs/>
          <w:i/>
          <w:iCs/>
          <w:color w:val="000000"/>
          <w:sz w:val="28"/>
          <w:szCs w:val="28"/>
        </w:rPr>
        <w:t>Супрун Эллины Евгеньевны</w:t>
      </w:r>
      <w:r>
        <w:rPr>
          <w:rFonts w:ascii="Times New Roman" w:hAnsi="Times New Roman" w:cs="Times New Roman"/>
          <w:color w:val="000000"/>
          <w:sz w:val="28"/>
          <w:szCs w:val="28"/>
        </w:rPr>
        <w:t xml:space="preserve"> и </w:t>
      </w:r>
      <w:proofErr w:type="spellStart"/>
      <w:r>
        <w:rPr>
          <w:rFonts w:ascii="Times New Roman" w:hAnsi="Times New Roman" w:cs="Times New Roman"/>
          <w:bCs/>
          <w:i/>
          <w:iCs/>
          <w:color w:val="000000"/>
          <w:sz w:val="28"/>
          <w:szCs w:val="28"/>
        </w:rPr>
        <w:t>Эрдэнэ-Очир</w:t>
      </w:r>
      <w:proofErr w:type="spellEnd"/>
      <w:r>
        <w:rPr>
          <w:rFonts w:ascii="Times New Roman" w:hAnsi="Times New Roman" w:cs="Times New Roman"/>
          <w:bCs/>
          <w:i/>
          <w:iCs/>
          <w:color w:val="000000"/>
          <w:sz w:val="28"/>
          <w:szCs w:val="28"/>
        </w:rPr>
        <w:t xml:space="preserve"> </w:t>
      </w:r>
      <w:proofErr w:type="spellStart"/>
      <w:r>
        <w:rPr>
          <w:rFonts w:ascii="Times New Roman" w:hAnsi="Times New Roman" w:cs="Times New Roman"/>
          <w:bCs/>
          <w:i/>
          <w:iCs/>
          <w:color w:val="000000"/>
          <w:sz w:val="28"/>
          <w:szCs w:val="28"/>
        </w:rPr>
        <w:t>Тэмуужин</w:t>
      </w:r>
      <w:proofErr w:type="spellEnd"/>
      <w:r>
        <w:rPr>
          <w:rFonts w:ascii="Times New Roman" w:hAnsi="Times New Roman" w:cs="Times New Roman"/>
          <w:color w:val="000000"/>
          <w:sz w:val="28"/>
          <w:szCs w:val="28"/>
        </w:rPr>
        <w:t>,</w:t>
      </w:r>
      <w:r>
        <w:rPr>
          <w:rFonts w:ascii="Times New Roman" w:eastAsia="Times New Roman" w:hAnsi="Times New Roman" w:cs="Times New Roman"/>
          <w:color w:val="000000"/>
          <w:sz w:val="28"/>
          <w:szCs w:val="28"/>
          <w:lang w:eastAsia="ru-RU"/>
        </w:rPr>
        <w:t xml:space="preserve"> подготовленное под руководством к.э.н., доцента кафедры «Безопасность жизнедеятельности» </w:t>
      </w:r>
      <w:r>
        <w:rPr>
          <w:rFonts w:ascii="Times New Roman" w:eastAsia="Times New Roman" w:hAnsi="Times New Roman" w:cs="Times New Roman"/>
          <w:bCs/>
          <w:i/>
          <w:iCs/>
          <w:color w:val="000000"/>
          <w:sz w:val="28"/>
          <w:szCs w:val="28"/>
          <w:lang w:eastAsia="ru-RU"/>
        </w:rPr>
        <w:t>Рожкова Романа Сергеевича</w:t>
      </w:r>
      <w:r>
        <w:rPr>
          <w:rFonts w:ascii="Times New Roman" w:eastAsia="Times New Roman" w:hAnsi="Times New Roman" w:cs="Times New Roman"/>
          <w:color w:val="000000"/>
          <w:sz w:val="28"/>
          <w:szCs w:val="28"/>
          <w:lang w:eastAsia="ru-RU"/>
        </w:rPr>
        <w:t xml:space="preserve">. Работа студентов была признана одной из лучших работ, продемонстрировав глубину и оригинальность мышления студента (см. </w:t>
      </w:r>
      <w:proofErr w:type="spellStart"/>
      <w:r>
        <w:rPr>
          <w:rFonts w:ascii="Times New Roman" w:eastAsia="Times New Roman" w:hAnsi="Times New Roman" w:cs="Times New Roman"/>
          <w:color w:val="000000"/>
          <w:sz w:val="28"/>
          <w:szCs w:val="28"/>
          <w:lang w:val="en-US" w:eastAsia="ru-RU"/>
        </w:rPr>
        <w:t>Фото</w:t>
      </w:r>
      <w:proofErr w:type="spellEnd"/>
      <w:r>
        <w:rPr>
          <w:rFonts w:ascii="Times New Roman" w:eastAsia="Times New Roman" w:hAnsi="Times New Roman" w:cs="Times New Roman"/>
          <w:color w:val="000000"/>
          <w:sz w:val="28"/>
          <w:szCs w:val="28"/>
          <w:lang w:val="en-US" w:eastAsia="ru-RU"/>
        </w:rPr>
        <w:t xml:space="preserve"> 7</w:t>
      </w:r>
      <w:r>
        <w:rPr>
          <w:rFonts w:ascii="Times New Roman" w:eastAsia="Times New Roman" w:hAnsi="Times New Roman" w:cs="Times New Roman"/>
          <w:color w:val="000000"/>
          <w:sz w:val="28"/>
          <w:szCs w:val="28"/>
          <w:lang w:eastAsia="ru-RU"/>
        </w:rPr>
        <w:t xml:space="preserve">). </w:t>
      </w:r>
    </w:p>
    <w:p w:rsidR="004C35E6" w:rsidRDefault="004C35E6" w:rsidP="004C35E6">
      <w:pPr>
        <w:widowControl w:val="0"/>
        <w:tabs>
          <w:tab w:val="left" w:pos="709"/>
        </w:tabs>
        <w:spacing w:after="0" w:line="240" w:lineRule="auto"/>
        <w:jc w:val="both"/>
        <w:rPr>
          <w:rFonts w:ascii="Times New Roman" w:eastAsia="Times New Roman" w:hAnsi="Times New Roman" w:cs="Times New Roman"/>
          <w:sz w:val="28"/>
          <w:szCs w:val="28"/>
          <w:lang w:eastAsia="ru-RU"/>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11400" cy="3073400"/>
            <wp:effectExtent l="0" t="0" r="0" b="0"/>
            <wp:docPr id="1" name="Рисунок 1" descr="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фото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1400" cy="3073400"/>
                    </a:xfrm>
                    <a:prstGeom prst="rect">
                      <a:avLst/>
                    </a:prstGeom>
                    <a:noFill/>
                    <a:ln>
                      <a:noFill/>
                    </a:ln>
                  </pic:spPr>
                </pic:pic>
              </a:graphicData>
            </a:graphic>
          </wp:inline>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Фото 7.  Вручение диплома за участие в конкурсе </w:t>
      </w:r>
      <w:proofErr w:type="gramStart"/>
      <w:r>
        <w:rPr>
          <w:rFonts w:ascii="Times New Roman" w:hAnsi="Times New Roman" w:cs="Times New Roman"/>
          <w:color w:val="000000"/>
          <w:sz w:val="28"/>
          <w:szCs w:val="28"/>
        </w:rPr>
        <w:t xml:space="preserve">эссе  </w:t>
      </w:r>
      <w:r>
        <w:rPr>
          <w:rFonts w:ascii="Times New Roman" w:hAnsi="Times New Roman" w:cs="Times New Roman"/>
          <w:i/>
          <w:iCs/>
          <w:color w:val="000000"/>
          <w:sz w:val="28"/>
          <w:szCs w:val="28"/>
        </w:rPr>
        <w:t>Супрун</w:t>
      </w:r>
      <w:proofErr w:type="gramEnd"/>
      <w:r>
        <w:rPr>
          <w:rFonts w:ascii="Times New Roman" w:hAnsi="Times New Roman" w:cs="Times New Roman"/>
          <w:i/>
          <w:iCs/>
          <w:color w:val="000000"/>
          <w:sz w:val="28"/>
          <w:szCs w:val="28"/>
        </w:rPr>
        <w:t xml:space="preserve"> Эллине Евгеньевне</w:t>
      </w:r>
      <w:r>
        <w:rPr>
          <w:rFonts w:ascii="Times New Roman" w:hAnsi="Times New Roman" w:cs="Times New Roman"/>
          <w:color w:val="000000"/>
          <w:sz w:val="28"/>
          <w:szCs w:val="28"/>
        </w:rPr>
        <w:t>.</w:t>
      </w:r>
    </w:p>
    <w:p w:rsidR="004C35E6" w:rsidRDefault="004C35E6" w:rsidP="004C35E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4C35E6" w:rsidRDefault="004C35E6" w:rsidP="004C35E6">
      <w:pPr>
        <w:widowControl w:val="0"/>
        <w:spacing w:after="0" w:line="240" w:lineRule="auto"/>
        <w:ind w:firstLine="709"/>
        <w:jc w:val="both"/>
        <w:rPr>
          <w:rFonts w:ascii="Times New Roman" w:hAnsi="Times New Roman" w:cs="Times New Roman"/>
          <w:color w:val="000000"/>
          <w:sz w:val="28"/>
        </w:rPr>
      </w:pPr>
      <w:r>
        <w:rPr>
          <w:rFonts w:ascii="Times New Roman" w:eastAsia="Times New Roman" w:hAnsi="Times New Roman" w:cs="Times New Roman"/>
          <w:color w:val="000000"/>
          <w:sz w:val="28"/>
          <w:szCs w:val="28"/>
          <w:lang w:eastAsia="ru-RU"/>
        </w:rPr>
        <w:t>Материалы всех участников мероприятия будут опубликованы в сборнике материалов Конференции и представлены в медиа-пространстве.</w:t>
      </w:r>
    </w:p>
    <w:p w:rsidR="00327572" w:rsidRDefault="00327572" w:rsidP="004C35E6">
      <w:pPr>
        <w:widowControl w:val="0"/>
        <w:ind w:right="-2" w:firstLine="709"/>
        <w:jc w:val="both"/>
        <w:rPr>
          <w:rFonts w:ascii="Times New Roman" w:hAnsi="Times New Roman" w:cs="Times New Roman"/>
          <w:b/>
          <w:sz w:val="28"/>
          <w:szCs w:val="28"/>
        </w:rPr>
      </w:pPr>
    </w:p>
    <w:p w:rsidR="004C35E6" w:rsidRDefault="004C35E6" w:rsidP="004C35E6">
      <w:pPr>
        <w:widowControl w:val="0"/>
        <w:ind w:right="-2" w:firstLine="709"/>
        <w:jc w:val="both"/>
        <w:rPr>
          <w:rFonts w:ascii="Times New Roman" w:hAnsi="Times New Roman"/>
          <w:b/>
          <w:sz w:val="28"/>
          <w:szCs w:val="28"/>
        </w:rPr>
      </w:pPr>
      <w:r>
        <w:rPr>
          <w:noProof/>
          <w:lang w:eastAsia="ru-RU"/>
        </w:rPr>
        <w:drawing>
          <wp:anchor distT="0" distB="0" distL="114300" distR="114300" simplePos="0" relativeHeight="251666432" behindDoc="0" locked="0" layoutInCell="1" allowOverlap="1">
            <wp:simplePos x="0" y="0"/>
            <wp:positionH relativeFrom="column">
              <wp:posOffset>1009015</wp:posOffset>
            </wp:positionH>
            <wp:positionV relativeFrom="paragraph">
              <wp:posOffset>915035</wp:posOffset>
            </wp:positionV>
            <wp:extent cx="4051300" cy="3038475"/>
            <wp:effectExtent l="0" t="0" r="6350" b="9525"/>
            <wp:wrapNone/>
            <wp:docPr id="17" name="Рисунок 17" descr="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фото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1300" cy="3038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highlight w:val="yellow"/>
        </w:rPr>
        <w:t xml:space="preserve">28 февраля 2025 г. </w:t>
      </w:r>
      <w:r>
        <w:rPr>
          <w:rFonts w:ascii="Times New Roman" w:eastAsia="Times New Roman" w:hAnsi="Times New Roman" w:cs="Times New Roman"/>
          <w:b/>
          <w:bCs/>
          <w:sz w:val="28"/>
          <w:szCs w:val="28"/>
          <w:highlight w:val="yellow"/>
          <w:lang w:eastAsia="ru-RU"/>
        </w:rPr>
        <w:t xml:space="preserve">Кафедра «Безопасность жизнедеятельности» приняла участие в </w:t>
      </w:r>
      <w:r>
        <w:rPr>
          <w:rFonts w:ascii="Times New Roman" w:hAnsi="Times New Roman"/>
          <w:b/>
          <w:sz w:val="28"/>
          <w:szCs w:val="28"/>
          <w:highlight w:val="yellow"/>
        </w:rPr>
        <w:t xml:space="preserve">IX Международной </w:t>
      </w:r>
      <w:r>
        <w:rPr>
          <w:rFonts w:ascii="Times New Roman" w:hAnsi="Times New Roman"/>
          <w:b/>
          <w:spacing w:val="-1"/>
          <w:sz w:val="28"/>
          <w:szCs w:val="28"/>
          <w:highlight w:val="yellow"/>
        </w:rPr>
        <w:t>н</w:t>
      </w:r>
      <w:r>
        <w:rPr>
          <w:rFonts w:ascii="Times New Roman" w:hAnsi="Times New Roman"/>
          <w:b/>
          <w:spacing w:val="1"/>
          <w:sz w:val="28"/>
          <w:szCs w:val="28"/>
          <w:highlight w:val="yellow"/>
        </w:rPr>
        <w:t>ау</w:t>
      </w:r>
      <w:r>
        <w:rPr>
          <w:rFonts w:ascii="Times New Roman" w:hAnsi="Times New Roman"/>
          <w:b/>
          <w:sz w:val="28"/>
          <w:szCs w:val="28"/>
          <w:highlight w:val="yellow"/>
        </w:rPr>
        <w:t>ч</w:t>
      </w:r>
      <w:r>
        <w:rPr>
          <w:rFonts w:ascii="Times New Roman" w:hAnsi="Times New Roman"/>
          <w:b/>
          <w:spacing w:val="-3"/>
          <w:sz w:val="28"/>
          <w:szCs w:val="28"/>
          <w:highlight w:val="yellow"/>
        </w:rPr>
        <w:t>н</w:t>
      </w:r>
      <w:r>
        <w:rPr>
          <w:rFonts w:ascii="Times New Roman" w:hAnsi="Times New Roman"/>
          <w:b/>
          <w:spacing w:val="2"/>
          <w:sz w:val="28"/>
          <w:szCs w:val="28"/>
          <w:highlight w:val="yellow"/>
        </w:rPr>
        <w:t>о</w:t>
      </w:r>
      <w:r>
        <w:rPr>
          <w:rFonts w:ascii="Times New Roman" w:hAnsi="Times New Roman"/>
          <w:b/>
          <w:sz w:val="28"/>
          <w:szCs w:val="28"/>
          <w:highlight w:val="yellow"/>
        </w:rPr>
        <w:t>-</w:t>
      </w:r>
      <w:r>
        <w:rPr>
          <w:rFonts w:ascii="Times New Roman" w:hAnsi="Times New Roman"/>
          <w:b/>
          <w:spacing w:val="-1"/>
          <w:sz w:val="28"/>
          <w:szCs w:val="28"/>
          <w:highlight w:val="yellow"/>
        </w:rPr>
        <w:t>п</w:t>
      </w:r>
      <w:r>
        <w:rPr>
          <w:rFonts w:ascii="Times New Roman" w:hAnsi="Times New Roman"/>
          <w:b/>
          <w:sz w:val="28"/>
          <w:szCs w:val="28"/>
          <w:highlight w:val="yellow"/>
        </w:rPr>
        <w:t>р</w:t>
      </w:r>
      <w:r>
        <w:rPr>
          <w:rFonts w:ascii="Times New Roman" w:hAnsi="Times New Roman"/>
          <w:b/>
          <w:spacing w:val="1"/>
          <w:sz w:val="28"/>
          <w:szCs w:val="28"/>
          <w:highlight w:val="yellow"/>
        </w:rPr>
        <w:t>а</w:t>
      </w:r>
      <w:r>
        <w:rPr>
          <w:rFonts w:ascii="Times New Roman" w:hAnsi="Times New Roman"/>
          <w:b/>
          <w:spacing w:val="-3"/>
          <w:sz w:val="28"/>
          <w:szCs w:val="28"/>
          <w:highlight w:val="yellow"/>
        </w:rPr>
        <w:t>к</w:t>
      </w:r>
      <w:r>
        <w:rPr>
          <w:rFonts w:ascii="Times New Roman" w:hAnsi="Times New Roman"/>
          <w:b/>
          <w:spacing w:val="1"/>
          <w:sz w:val="28"/>
          <w:szCs w:val="28"/>
          <w:highlight w:val="yellow"/>
        </w:rPr>
        <w:t>т</w:t>
      </w:r>
      <w:r>
        <w:rPr>
          <w:rFonts w:ascii="Times New Roman" w:hAnsi="Times New Roman"/>
          <w:b/>
          <w:spacing w:val="-1"/>
          <w:sz w:val="28"/>
          <w:szCs w:val="28"/>
          <w:highlight w:val="yellow"/>
        </w:rPr>
        <w:t>и</w:t>
      </w:r>
      <w:r>
        <w:rPr>
          <w:rFonts w:ascii="Times New Roman" w:hAnsi="Times New Roman"/>
          <w:b/>
          <w:sz w:val="28"/>
          <w:szCs w:val="28"/>
          <w:highlight w:val="yellow"/>
        </w:rPr>
        <w:t>че</w:t>
      </w:r>
      <w:r>
        <w:rPr>
          <w:rFonts w:ascii="Times New Roman" w:hAnsi="Times New Roman"/>
          <w:b/>
          <w:spacing w:val="-2"/>
          <w:sz w:val="28"/>
          <w:szCs w:val="28"/>
          <w:highlight w:val="yellow"/>
        </w:rPr>
        <w:t>с</w:t>
      </w:r>
      <w:r>
        <w:rPr>
          <w:rFonts w:ascii="Times New Roman" w:hAnsi="Times New Roman"/>
          <w:b/>
          <w:spacing w:val="-1"/>
          <w:sz w:val="28"/>
          <w:szCs w:val="28"/>
          <w:highlight w:val="yellow"/>
        </w:rPr>
        <w:t>к</w:t>
      </w:r>
      <w:r>
        <w:rPr>
          <w:rFonts w:ascii="Times New Roman" w:hAnsi="Times New Roman"/>
          <w:b/>
          <w:spacing w:val="1"/>
          <w:sz w:val="28"/>
          <w:szCs w:val="28"/>
          <w:highlight w:val="yellow"/>
        </w:rPr>
        <w:t>ой</w:t>
      </w:r>
      <w:r>
        <w:rPr>
          <w:rFonts w:ascii="Times New Roman" w:hAnsi="Times New Roman"/>
          <w:b/>
          <w:sz w:val="28"/>
          <w:szCs w:val="28"/>
          <w:highlight w:val="yellow"/>
        </w:rPr>
        <w:t xml:space="preserve"> </w:t>
      </w:r>
      <w:r>
        <w:rPr>
          <w:rFonts w:ascii="Times New Roman" w:hAnsi="Times New Roman"/>
          <w:b/>
          <w:spacing w:val="-1"/>
          <w:sz w:val="28"/>
          <w:szCs w:val="28"/>
          <w:highlight w:val="yellow"/>
        </w:rPr>
        <w:t>к</w:t>
      </w:r>
      <w:r>
        <w:rPr>
          <w:rFonts w:ascii="Times New Roman" w:hAnsi="Times New Roman"/>
          <w:b/>
          <w:spacing w:val="1"/>
          <w:sz w:val="28"/>
          <w:szCs w:val="28"/>
          <w:highlight w:val="yellow"/>
        </w:rPr>
        <w:t>о</w:t>
      </w:r>
      <w:r>
        <w:rPr>
          <w:rFonts w:ascii="Times New Roman" w:hAnsi="Times New Roman"/>
          <w:b/>
          <w:spacing w:val="-1"/>
          <w:sz w:val="28"/>
          <w:szCs w:val="28"/>
          <w:highlight w:val="yellow"/>
        </w:rPr>
        <w:t>н</w:t>
      </w:r>
      <w:r>
        <w:rPr>
          <w:rFonts w:ascii="Times New Roman" w:hAnsi="Times New Roman"/>
          <w:b/>
          <w:spacing w:val="-2"/>
          <w:sz w:val="28"/>
          <w:szCs w:val="28"/>
          <w:highlight w:val="yellow"/>
        </w:rPr>
        <w:t>ф</w:t>
      </w:r>
      <w:r>
        <w:rPr>
          <w:rFonts w:ascii="Times New Roman" w:hAnsi="Times New Roman"/>
          <w:b/>
          <w:sz w:val="28"/>
          <w:szCs w:val="28"/>
          <w:highlight w:val="yellow"/>
        </w:rPr>
        <w:t>ерен</w:t>
      </w:r>
      <w:r>
        <w:rPr>
          <w:rFonts w:ascii="Times New Roman" w:hAnsi="Times New Roman"/>
          <w:b/>
          <w:spacing w:val="-2"/>
          <w:sz w:val="28"/>
          <w:szCs w:val="28"/>
          <w:highlight w:val="yellow"/>
        </w:rPr>
        <w:t>ц</w:t>
      </w:r>
      <w:r>
        <w:rPr>
          <w:rFonts w:ascii="Times New Roman" w:hAnsi="Times New Roman"/>
          <w:b/>
          <w:spacing w:val="-1"/>
          <w:sz w:val="28"/>
          <w:szCs w:val="28"/>
          <w:highlight w:val="yellow"/>
        </w:rPr>
        <w:t>ии,</w:t>
      </w:r>
      <w:r>
        <w:rPr>
          <w:rFonts w:ascii="Times New Roman" w:hAnsi="Times New Roman"/>
          <w:b/>
          <w:sz w:val="28"/>
          <w:szCs w:val="28"/>
          <w:highlight w:val="yellow"/>
        </w:rPr>
        <w:t xml:space="preserve"> </w:t>
      </w:r>
      <w:r>
        <w:rPr>
          <w:rFonts w:ascii="Times New Roman" w:hAnsi="Times New Roman"/>
          <w:b/>
          <w:spacing w:val="-1"/>
          <w:sz w:val="28"/>
          <w:szCs w:val="28"/>
          <w:highlight w:val="yellow"/>
        </w:rPr>
        <w:t>п</w:t>
      </w:r>
      <w:r>
        <w:rPr>
          <w:rFonts w:ascii="Times New Roman" w:hAnsi="Times New Roman"/>
          <w:b/>
          <w:spacing w:val="1"/>
          <w:sz w:val="28"/>
          <w:szCs w:val="28"/>
          <w:highlight w:val="yellow"/>
        </w:rPr>
        <w:t>о</w:t>
      </w:r>
      <w:r>
        <w:rPr>
          <w:rFonts w:ascii="Times New Roman" w:hAnsi="Times New Roman"/>
          <w:b/>
          <w:sz w:val="28"/>
          <w:szCs w:val="28"/>
          <w:highlight w:val="yellow"/>
        </w:rPr>
        <w:t>св</w:t>
      </w:r>
      <w:r>
        <w:rPr>
          <w:rFonts w:ascii="Times New Roman" w:hAnsi="Times New Roman"/>
          <w:b/>
          <w:spacing w:val="-1"/>
          <w:sz w:val="28"/>
          <w:szCs w:val="28"/>
          <w:highlight w:val="yellow"/>
        </w:rPr>
        <w:t>я</w:t>
      </w:r>
      <w:r>
        <w:rPr>
          <w:rFonts w:ascii="Times New Roman" w:hAnsi="Times New Roman"/>
          <w:b/>
          <w:spacing w:val="-2"/>
          <w:sz w:val="28"/>
          <w:szCs w:val="28"/>
          <w:highlight w:val="yellow"/>
        </w:rPr>
        <w:t>щ</w:t>
      </w:r>
      <w:r>
        <w:rPr>
          <w:rFonts w:ascii="Times New Roman" w:hAnsi="Times New Roman"/>
          <w:b/>
          <w:sz w:val="28"/>
          <w:szCs w:val="28"/>
          <w:highlight w:val="yellow"/>
        </w:rPr>
        <w:t>ен</w:t>
      </w:r>
      <w:r>
        <w:rPr>
          <w:rFonts w:ascii="Times New Roman" w:hAnsi="Times New Roman"/>
          <w:b/>
          <w:spacing w:val="-2"/>
          <w:sz w:val="28"/>
          <w:szCs w:val="28"/>
          <w:highlight w:val="yellow"/>
        </w:rPr>
        <w:t>н</w:t>
      </w:r>
      <w:r>
        <w:rPr>
          <w:rFonts w:ascii="Times New Roman" w:hAnsi="Times New Roman"/>
          <w:b/>
          <w:spacing w:val="1"/>
          <w:sz w:val="28"/>
          <w:szCs w:val="28"/>
          <w:highlight w:val="yellow"/>
        </w:rPr>
        <w:t>ой</w:t>
      </w:r>
      <w:r>
        <w:rPr>
          <w:rFonts w:ascii="Times New Roman" w:hAnsi="Times New Roman"/>
          <w:b/>
          <w:sz w:val="28"/>
          <w:szCs w:val="28"/>
          <w:highlight w:val="yellow"/>
        </w:rPr>
        <w:t xml:space="preserve"> Все</w:t>
      </w:r>
      <w:r>
        <w:rPr>
          <w:rFonts w:ascii="Times New Roman" w:hAnsi="Times New Roman"/>
          <w:b/>
          <w:spacing w:val="1"/>
          <w:sz w:val="28"/>
          <w:szCs w:val="28"/>
          <w:highlight w:val="yellow"/>
        </w:rPr>
        <w:t>м</w:t>
      </w:r>
      <w:r>
        <w:rPr>
          <w:rFonts w:ascii="Times New Roman" w:hAnsi="Times New Roman"/>
          <w:b/>
          <w:spacing w:val="-1"/>
          <w:sz w:val="28"/>
          <w:szCs w:val="28"/>
          <w:highlight w:val="yellow"/>
        </w:rPr>
        <w:t>и</w:t>
      </w:r>
      <w:r>
        <w:rPr>
          <w:rFonts w:ascii="Times New Roman" w:hAnsi="Times New Roman"/>
          <w:b/>
          <w:sz w:val="28"/>
          <w:szCs w:val="28"/>
          <w:highlight w:val="yellow"/>
        </w:rPr>
        <w:t>р</w:t>
      </w:r>
      <w:r>
        <w:rPr>
          <w:rFonts w:ascii="Times New Roman" w:hAnsi="Times New Roman"/>
          <w:b/>
          <w:spacing w:val="-1"/>
          <w:sz w:val="28"/>
          <w:szCs w:val="28"/>
          <w:highlight w:val="yellow"/>
        </w:rPr>
        <w:t>но</w:t>
      </w:r>
      <w:r>
        <w:rPr>
          <w:rFonts w:ascii="Times New Roman" w:hAnsi="Times New Roman"/>
          <w:b/>
          <w:spacing w:val="-2"/>
          <w:sz w:val="28"/>
          <w:szCs w:val="28"/>
          <w:highlight w:val="yellow"/>
        </w:rPr>
        <w:t>м</w:t>
      </w:r>
      <w:r>
        <w:rPr>
          <w:rFonts w:ascii="Times New Roman" w:hAnsi="Times New Roman"/>
          <w:b/>
          <w:sz w:val="28"/>
          <w:szCs w:val="28"/>
          <w:highlight w:val="yellow"/>
        </w:rPr>
        <w:t>у д</w:t>
      </w:r>
      <w:r>
        <w:rPr>
          <w:rFonts w:ascii="Times New Roman" w:hAnsi="Times New Roman"/>
          <w:b/>
          <w:spacing w:val="-1"/>
          <w:sz w:val="28"/>
          <w:szCs w:val="28"/>
          <w:highlight w:val="yellow"/>
        </w:rPr>
        <w:t>н</w:t>
      </w:r>
      <w:r>
        <w:rPr>
          <w:rFonts w:ascii="Times New Roman" w:hAnsi="Times New Roman"/>
          <w:b/>
          <w:sz w:val="28"/>
          <w:szCs w:val="28"/>
          <w:highlight w:val="yellow"/>
        </w:rPr>
        <w:t xml:space="preserve">ю </w:t>
      </w:r>
      <w:r>
        <w:rPr>
          <w:rFonts w:ascii="Times New Roman" w:hAnsi="Times New Roman"/>
          <w:b/>
          <w:spacing w:val="-1"/>
          <w:sz w:val="28"/>
          <w:szCs w:val="28"/>
          <w:highlight w:val="yellow"/>
        </w:rPr>
        <w:t>г</w:t>
      </w:r>
      <w:r>
        <w:rPr>
          <w:rFonts w:ascii="Times New Roman" w:hAnsi="Times New Roman"/>
          <w:b/>
          <w:sz w:val="28"/>
          <w:szCs w:val="28"/>
          <w:highlight w:val="yellow"/>
        </w:rPr>
        <w:t>р</w:t>
      </w:r>
      <w:r>
        <w:rPr>
          <w:rFonts w:ascii="Times New Roman" w:hAnsi="Times New Roman"/>
          <w:b/>
          <w:spacing w:val="1"/>
          <w:sz w:val="28"/>
          <w:szCs w:val="28"/>
          <w:highlight w:val="yellow"/>
        </w:rPr>
        <w:t>а</w:t>
      </w:r>
      <w:r>
        <w:rPr>
          <w:rFonts w:ascii="Times New Roman" w:hAnsi="Times New Roman"/>
          <w:b/>
          <w:spacing w:val="-2"/>
          <w:sz w:val="28"/>
          <w:szCs w:val="28"/>
          <w:highlight w:val="yellow"/>
        </w:rPr>
        <w:t>ж</w:t>
      </w:r>
      <w:r>
        <w:rPr>
          <w:rFonts w:ascii="Times New Roman" w:hAnsi="Times New Roman"/>
          <w:b/>
          <w:sz w:val="28"/>
          <w:szCs w:val="28"/>
          <w:highlight w:val="yellow"/>
        </w:rPr>
        <w:t>данс</w:t>
      </w:r>
      <w:r>
        <w:rPr>
          <w:rFonts w:ascii="Times New Roman" w:hAnsi="Times New Roman"/>
          <w:b/>
          <w:spacing w:val="-1"/>
          <w:sz w:val="28"/>
          <w:szCs w:val="28"/>
          <w:highlight w:val="yellow"/>
        </w:rPr>
        <w:t>к</w:t>
      </w:r>
      <w:r>
        <w:rPr>
          <w:rFonts w:ascii="Times New Roman" w:hAnsi="Times New Roman"/>
          <w:b/>
          <w:spacing w:val="1"/>
          <w:sz w:val="28"/>
          <w:szCs w:val="28"/>
          <w:highlight w:val="yellow"/>
        </w:rPr>
        <w:t>о</w:t>
      </w:r>
      <w:r>
        <w:rPr>
          <w:rFonts w:ascii="Times New Roman" w:hAnsi="Times New Roman"/>
          <w:b/>
          <w:sz w:val="28"/>
          <w:szCs w:val="28"/>
          <w:highlight w:val="yellow"/>
        </w:rPr>
        <w:t xml:space="preserve">й </w:t>
      </w:r>
      <w:r>
        <w:rPr>
          <w:rFonts w:ascii="Times New Roman" w:hAnsi="Times New Roman"/>
          <w:b/>
          <w:spacing w:val="1"/>
          <w:sz w:val="28"/>
          <w:szCs w:val="28"/>
          <w:highlight w:val="yellow"/>
        </w:rPr>
        <w:t>о</w:t>
      </w:r>
      <w:r>
        <w:rPr>
          <w:rFonts w:ascii="Times New Roman" w:hAnsi="Times New Roman"/>
          <w:b/>
          <w:spacing w:val="-1"/>
          <w:sz w:val="28"/>
          <w:szCs w:val="28"/>
          <w:highlight w:val="yellow"/>
        </w:rPr>
        <w:t>б</w:t>
      </w:r>
      <w:r>
        <w:rPr>
          <w:rFonts w:ascii="Times New Roman" w:hAnsi="Times New Roman"/>
          <w:b/>
          <w:spacing w:val="1"/>
          <w:sz w:val="28"/>
          <w:szCs w:val="28"/>
          <w:highlight w:val="yellow"/>
        </w:rPr>
        <w:t>о</w:t>
      </w:r>
      <w:r>
        <w:rPr>
          <w:rFonts w:ascii="Times New Roman" w:hAnsi="Times New Roman"/>
          <w:b/>
          <w:spacing w:val="-3"/>
          <w:sz w:val="28"/>
          <w:szCs w:val="28"/>
          <w:highlight w:val="yellow"/>
        </w:rPr>
        <w:t>р</w:t>
      </w:r>
      <w:r>
        <w:rPr>
          <w:rFonts w:ascii="Times New Roman" w:hAnsi="Times New Roman"/>
          <w:b/>
          <w:spacing w:val="-1"/>
          <w:sz w:val="28"/>
          <w:szCs w:val="28"/>
          <w:highlight w:val="yellow"/>
        </w:rPr>
        <w:t>он</w:t>
      </w:r>
      <w:r>
        <w:rPr>
          <w:rFonts w:ascii="Times New Roman" w:hAnsi="Times New Roman"/>
          <w:b/>
          <w:sz w:val="28"/>
          <w:szCs w:val="28"/>
          <w:highlight w:val="yellow"/>
        </w:rPr>
        <w:t>ы «Гражданская оборона на страже мира и безопасности»</w:t>
      </w:r>
      <w:r>
        <w:rPr>
          <w:rFonts w:ascii="Times New Roman" w:hAnsi="Times New Roman"/>
          <w:b/>
          <w:sz w:val="28"/>
          <w:szCs w:val="28"/>
        </w:rPr>
        <w:t>.</w:t>
      </w:r>
    </w:p>
    <w:p w:rsidR="004C35E6" w:rsidRDefault="004C35E6" w:rsidP="004C35E6">
      <w:pPr>
        <w:widowControl w:val="0"/>
        <w:spacing w:before="87"/>
        <w:ind w:right="-2" w:firstLine="709"/>
        <w:jc w:val="center"/>
        <w:rPr>
          <w:rFonts w:ascii="Times New Roman" w:hAnsi="Times New Roman" w:cs="Times New Roman"/>
          <w:sz w:val="28"/>
          <w:szCs w:val="28"/>
        </w:rPr>
      </w:pPr>
    </w:p>
    <w:p w:rsidR="004C35E6" w:rsidRDefault="004C35E6" w:rsidP="004C35E6">
      <w:pPr>
        <w:shd w:val="clear" w:color="auto" w:fill="FFFFFF"/>
        <w:spacing w:before="300" w:after="225" w:line="240" w:lineRule="auto"/>
        <w:jc w:val="center"/>
        <w:outlineLvl w:val="0"/>
        <w:rPr>
          <w:rFonts w:ascii="Times New Roman" w:eastAsia="Times New Roman" w:hAnsi="Times New Roman" w:cs="Times New Roman"/>
          <w:b/>
          <w:bCs/>
          <w:caps/>
          <w:kern w:val="36"/>
          <w:sz w:val="28"/>
          <w:szCs w:val="28"/>
          <w:lang w:eastAsia="ru-RU"/>
        </w:rPr>
      </w:pPr>
    </w:p>
    <w:p w:rsidR="004C35E6" w:rsidRDefault="004C35E6" w:rsidP="004C35E6">
      <w:pPr>
        <w:shd w:val="clear" w:color="auto" w:fill="FFFFFF"/>
        <w:spacing w:before="300" w:after="225" w:line="240" w:lineRule="auto"/>
        <w:jc w:val="center"/>
        <w:outlineLvl w:val="0"/>
        <w:rPr>
          <w:rFonts w:ascii="Times New Roman" w:eastAsia="Times New Roman" w:hAnsi="Times New Roman" w:cs="Times New Roman"/>
          <w:b/>
          <w:bCs/>
          <w:caps/>
          <w:kern w:val="36"/>
          <w:sz w:val="28"/>
          <w:szCs w:val="28"/>
          <w:lang w:eastAsia="ru-RU"/>
        </w:rPr>
      </w:pPr>
    </w:p>
    <w:p w:rsidR="004C35E6" w:rsidRDefault="004C35E6" w:rsidP="004C35E6">
      <w:pPr>
        <w:tabs>
          <w:tab w:val="left" w:pos="709"/>
          <w:tab w:val="left" w:pos="9923"/>
        </w:tabs>
        <w:spacing w:after="0" w:line="240" w:lineRule="auto"/>
        <w:jc w:val="both"/>
        <w:rPr>
          <w:rFonts w:ascii="Times New Roman" w:hAnsi="Times New Roman"/>
          <w:sz w:val="28"/>
          <w:szCs w:val="28"/>
        </w:rPr>
      </w:pPr>
      <w:r>
        <w:rPr>
          <w:rFonts w:ascii="Times New Roman" w:hAnsi="Times New Roman"/>
          <w:sz w:val="28"/>
          <w:szCs w:val="28"/>
        </w:rPr>
        <w:tab/>
      </w:r>
    </w:p>
    <w:p w:rsidR="004C35E6" w:rsidRDefault="004C35E6" w:rsidP="004C35E6">
      <w:pPr>
        <w:tabs>
          <w:tab w:val="left" w:pos="709"/>
          <w:tab w:val="left" w:pos="9923"/>
        </w:tabs>
        <w:spacing w:after="0" w:line="240" w:lineRule="auto"/>
        <w:jc w:val="both"/>
        <w:rPr>
          <w:rFonts w:ascii="Times New Roman" w:hAnsi="Times New Roman"/>
          <w:sz w:val="28"/>
          <w:szCs w:val="28"/>
        </w:rPr>
      </w:pPr>
      <w:r>
        <w:rPr>
          <w:rFonts w:ascii="Times New Roman" w:hAnsi="Times New Roman"/>
          <w:sz w:val="28"/>
          <w:szCs w:val="28"/>
        </w:rPr>
        <w:tab/>
      </w: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p>
    <w:p w:rsidR="004C35E6" w:rsidRDefault="004C35E6" w:rsidP="004C35E6">
      <w:pPr>
        <w:tabs>
          <w:tab w:val="left" w:pos="709"/>
          <w:tab w:val="left" w:pos="9923"/>
        </w:tabs>
        <w:spacing w:after="0" w:line="240" w:lineRule="auto"/>
        <w:jc w:val="both"/>
        <w:rPr>
          <w:rFonts w:ascii="Times New Roman" w:hAnsi="Times New Roman"/>
          <w:sz w:val="28"/>
          <w:szCs w:val="28"/>
        </w:rPr>
      </w:pPr>
      <w:r>
        <w:rPr>
          <w:rFonts w:ascii="Times New Roman" w:hAnsi="Times New Roman"/>
          <w:sz w:val="28"/>
          <w:szCs w:val="28"/>
        </w:rPr>
        <w:tab/>
        <w:t xml:space="preserve">28 февраля 2025 </w:t>
      </w:r>
      <w:r>
        <w:rPr>
          <w:rFonts w:ascii="Times New Roman" w:hAnsi="Times New Roman"/>
          <w:spacing w:val="-1"/>
          <w:sz w:val="28"/>
          <w:szCs w:val="28"/>
        </w:rPr>
        <w:t xml:space="preserve">г. </w:t>
      </w:r>
      <w:r>
        <w:rPr>
          <w:rFonts w:ascii="Times New Roman" w:eastAsia="Times New Roman" w:hAnsi="Times New Roman" w:cs="Times New Roman"/>
          <w:sz w:val="28"/>
          <w:szCs w:val="28"/>
          <w:shd w:val="clear" w:color="auto" w:fill="FFFFFF"/>
          <w:lang w:eastAsia="ru-RU"/>
        </w:rPr>
        <w:t xml:space="preserve">в </w:t>
      </w:r>
      <w:r>
        <w:rPr>
          <w:rFonts w:ascii="Times New Roman" w:hAnsi="Times New Roman"/>
          <w:sz w:val="28"/>
          <w:szCs w:val="28"/>
        </w:rPr>
        <w:t>Академии ГПС МЧС России</w:t>
      </w:r>
      <w:r>
        <w:rPr>
          <w:rFonts w:ascii="Times New Roman" w:eastAsia="Times New Roman" w:hAnsi="Times New Roman" w:cs="Times New Roman"/>
          <w:sz w:val="28"/>
          <w:szCs w:val="28"/>
          <w:shd w:val="clear" w:color="auto" w:fill="FFFFFF"/>
          <w:lang w:eastAsia="ru-RU"/>
        </w:rPr>
        <w:t xml:space="preserve"> состоялась </w:t>
      </w:r>
      <w:r>
        <w:rPr>
          <w:rFonts w:ascii="Times New Roman" w:hAnsi="Times New Roman"/>
          <w:sz w:val="28"/>
          <w:szCs w:val="28"/>
        </w:rPr>
        <w:t xml:space="preserve">IX Международная </w:t>
      </w:r>
      <w:r>
        <w:rPr>
          <w:rFonts w:ascii="Times New Roman" w:hAnsi="Times New Roman"/>
          <w:spacing w:val="-1"/>
          <w:sz w:val="28"/>
          <w:szCs w:val="28"/>
        </w:rPr>
        <w:t>н</w:t>
      </w:r>
      <w:r>
        <w:rPr>
          <w:rFonts w:ascii="Times New Roman" w:hAnsi="Times New Roman"/>
          <w:spacing w:val="1"/>
          <w:sz w:val="28"/>
          <w:szCs w:val="28"/>
        </w:rPr>
        <w:t>ау</w:t>
      </w:r>
      <w:r>
        <w:rPr>
          <w:rFonts w:ascii="Times New Roman" w:hAnsi="Times New Roman"/>
          <w:sz w:val="28"/>
          <w:szCs w:val="28"/>
        </w:rPr>
        <w:t>ч</w:t>
      </w:r>
      <w:r>
        <w:rPr>
          <w:rFonts w:ascii="Times New Roman" w:hAnsi="Times New Roman"/>
          <w:spacing w:val="-3"/>
          <w:sz w:val="28"/>
          <w:szCs w:val="28"/>
        </w:rPr>
        <w:t>н</w:t>
      </w:r>
      <w:r>
        <w:rPr>
          <w:rFonts w:ascii="Times New Roman" w:hAnsi="Times New Roman"/>
          <w:spacing w:val="2"/>
          <w:sz w:val="28"/>
          <w:szCs w:val="28"/>
        </w:rPr>
        <w:t>о</w:t>
      </w:r>
      <w:r>
        <w:rPr>
          <w:rFonts w:ascii="Times New Roman" w:hAnsi="Times New Roman"/>
          <w:sz w:val="28"/>
          <w:szCs w:val="28"/>
        </w:rPr>
        <w:t>-</w:t>
      </w:r>
      <w:r>
        <w:rPr>
          <w:rFonts w:ascii="Times New Roman" w:hAnsi="Times New Roman"/>
          <w:spacing w:val="-1"/>
          <w:sz w:val="28"/>
          <w:szCs w:val="28"/>
        </w:rPr>
        <w:t>п</w:t>
      </w:r>
      <w:r>
        <w:rPr>
          <w:rFonts w:ascii="Times New Roman" w:hAnsi="Times New Roman"/>
          <w:sz w:val="28"/>
          <w:szCs w:val="28"/>
        </w:rPr>
        <w:t>р</w:t>
      </w:r>
      <w:r>
        <w:rPr>
          <w:rFonts w:ascii="Times New Roman" w:hAnsi="Times New Roman"/>
          <w:spacing w:val="1"/>
          <w:sz w:val="28"/>
          <w:szCs w:val="28"/>
        </w:rPr>
        <w:t>а</w:t>
      </w:r>
      <w:r>
        <w:rPr>
          <w:rFonts w:ascii="Times New Roman" w:hAnsi="Times New Roman"/>
          <w:spacing w:val="-3"/>
          <w:sz w:val="28"/>
          <w:szCs w:val="28"/>
        </w:rPr>
        <w:t>к</w:t>
      </w:r>
      <w:r>
        <w:rPr>
          <w:rFonts w:ascii="Times New Roman" w:hAnsi="Times New Roman"/>
          <w:spacing w:val="1"/>
          <w:sz w:val="28"/>
          <w:szCs w:val="28"/>
        </w:rPr>
        <w:t>т</w:t>
      </w:r>
      <w:r>
        <w:rPr>
          <w:rFonts w:ascii="Times New Roman" w:hAnsi="Times New Roman"/>
          <w:spacing w:val="-1"/>
          <w:sz w:val="28"/>
          <w:szCs w:val="28"/>
        </w:rPr>
        <w:t>и</w:t>
      </w:r>
      <w:r>
        <w:rPr>
          <w:rFonts w:ascii="Times New Roman" w:hAnsi="Times New Roman"/>
          <w:sz w:val="28"/>
          <w:szCs w:val="28"/>
        </w:rPr>
        <w:t>че</w:t>
      </w:r>
      <w:r>
        <w:rPr>
          <w:rFonts w:ascii="Times New Roman" w:hAnsi="Times New Roman"/>
          <w:spacing w:val="-2"/>
          <w:sz w:val="28"/>
          <w:szCs w:val="28"/>
        </w:rPr>
        <w:t>с</w:t>
      </w:r>
      <w:r>
        <w:rPr>
          <w:rFonts w:ascii="Times New Roman" w:hAnsi="Times New Roman"/>
          <w:spacing w:val="-1"/>
          <w:sz w:val="28"/>
          <w:szCs w:val="28"/>
        </w:rPr>
        <w:t>к</w:t>
      </w:r>
      <w:r>
        <w:rPr>
          <w:rFonts w:ascii="Times New Roman" w:hAnsi="Times New Roman"/>
          <w:spacing w:val="1"/>
          <w:sz w:val="28"/>
          <w:szCs w:val="28"/>
        </w:rPr>
        <w:t>ая</w:t>
      </w:r>
      <w:r>
        <w:rPr>
          <w:rFonts w:ascii="Times New Roman" w:hAnsi="Times New Roman"/>
          <w:sz w:val="28"/>
          <w:szCs w:val="28"/>
        </w:rPr>
        <w:t xml:space="preserve"> </w:t>
      </w:r>
      <w:r>
        <w:rPr>
          <w:rFonts w:ascii="Times New Roman" w:hAnsi="Times New Roman"/>
          <w:spacing w:val="-1"/>
          <w:sz w:val="28"/>
          <w:szCs w:val="28"/>
        </w:rPr>
        <w:t>к</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pacing w:val="-2"/>
          <w:sz w:val="28"/>
          <w:szCs w:val="28"/>
        </w:rPr>
        <w:t>ф</w:t>
      </w:r>
      <w:r>
        <w:rPr>
          <w:rFonts w:ascii="Times New Roman" w:hAnsi="Times New Roman"/>
          <w:sz w:val="28"/>
          <w:szCs w:val="28"/>
        </w:rPr>
        <w:t>ерен</w:t>
      </w:r>
      <w:r>
        <w:rPr>
          <w:rFonts w:ascii="Times New Roman" w:hAnsi="Times New Roman"/>
          <w:spacing w:val="-2"/>
          <w:sz w:val="28"/>
          <w:szCs w:val="28"/>
        </w:rPr>
        <w:t>ц</w:t>
      </w:r>
      <w:r>
        <w:rPr>
          <w:rFonts w:ascii="Times New Roman" w:hAnsi="Times New Roman"/>
          <w:spacing w:val="-1"/>
          <w:sz w:val="28"/>
          <w:szCs w:val="28"/>
        </w:rPr>
        <w:t>ия,</w:t>
      </w:r>
      <w:r>
        <w:rPr>
          <w:rFonts w:ascii="Times New Roman" w:hAnsi="Times New Roman"/>
          <w:sz w:val="28"/>
          <w:szCs w:val="28"/>
        </w:rPr>
        <w:t xml:space="preserve"> </w:t>
      </w:r>
      <w:r>
        <w:rPr>
          <w:rFonts w:ascii="Times New Roman" w:hAnsi="Times New Roman"/>
          <w:spacing w:val="-1"/>
          <w:sz w:val="28"/>
          <w:szCs w:val="28"/>
        </w:rPr>
        <w:t>п</w:t>
      </w:r>
      <w:r>
        <w:rPr>
          <w:rFonts w:ascii="Times New Roman" w:hAnsi="Times New Roman"/>
          <w:spacing w:val="1"/>
          <w:sz w:val="28"/>
          <w:szCs w:val="28"/>
        </w:rPr>
        <w:t>о</w:t>
      </w:r>
      <w:r>
        <w:rPr>
          <w:rFonts w:ascii="Times New Roman" w:hAnsi="Times New Roman"/>
          <w:sz w:val="28"/>
          <w:szCs w:val="28"/>
        </w:rPr>
        <w:t>св</w:t>
      </w:r>
      <w:r>
        <w:rPr>
          <w:rFonts w:ascii="Times New Roman" w:hAnsi="Times New Roman"/>
          <w:spacing w:val="-1"/>
          <w:sz w:val="28"/>
          <w:szCs w:val="28"/>
        </w:rPr>
        <w:t>я</w:t>
      </w:r>
      <w:r>
        <w:rPr>
          <w:rFonts w:ascii="Times New Roman" w:hAnsi="Times New Roman"/>
          <w:spacing w:val="-2"/>
          <w:sz w:val="28"/>
          <w:szCs w:val="28"/>
        </w:rPr>
        <w:t>щ</w:t>
      </w:r>
      <w:r>
        <w:rPr>
          <w:rFonts w:ascii="Times New Roman" w:hAnsi="Times New Roman"/>
          <w:sz w:val="28"/>
          <w:szCs w:val="28"/>
        </w:rPr>
        <w:t>ен</w:t>
      </w:r>
      <w:r>
        <w:rPr>
          <w:rFonts w:ascii="Times New Roman" w:hAnsi="Times New Roman"/>
          <w:spacing w:val="-2"/>
          <w:sz w:val="28"/>
          <w:szCs w:val="28"/>
        </w:rPr>
        <w:t>н</w:t>
      </w:r>
      <w:r>
        <w:rPr>
          <w:rFonts w:ascii="Times New Roman" w:hAnsi="Times New Roman"/>
          <w:spacing w:val="1"/>
          <w:sz w:val="28"/>
          <w:szCs w:val="28"/>
        </w:rPr>
        <w:t>ая</w:t>
      </w:r>
      <w:r>
        <w:rPr>
          <w:rFonts w:ascii="Times New Roman" w:hAnsi="Times New Roman"/>
          <w:sz w:val="28"/>
          <w:szCs w:val="28"/>
        </w:rPr>
        <w:t xml:space="preserve"> Все</w:t>
      </w:r>
      <w:r>
        <w:rPr>
          <w:rFonts w:ascii="Times New Roman" w:hAnsi="Times New Roman"/>
          <w:spacing w:val="1"/>
          <w:sz w:val="28"/>
          <w:szCs w:val="28"/>
        </w:rPr>
        <w:t>м</w:t>
      </w:r>
      <w:r>
        <w:rPr>
          <w:rFonts w:ascii="Times New Roman" w:hAnsi="Times New Roman"/>
          <w:spacing w:val="-1"/>
          <w:sz w:val="28"/>
          <w:szCs w:val="28"/>
        </w:rPr>
        <w:t>и</w:t>
      </w:r>
      <w:r>
        <w:rPr>
          <w:rFonts w:ascii="Times New Roman" w:hAnsi="Times New Roman"/>
          <w:sz w:val="28"/>
          <w:szCs w:val="28"/>
        </w:rPr>
        <w:t>р</w:t>
      </w:r>
      <w:r>
        <w:rPr>
          <w:rFonts w:ascii="Times New Roman" w:hAnsi="Times New Roman"/>
          <w:spacing w:val="-1"/>
          <w:sz w:val="28"/>
          <w:szCs w:val="28"/>
        </w:rPr>
        <w:t>но</w:t>
      </w:r>
      <w:r>
        <w:rPr>
          <w:rFonts w:ascii="Times New Roman" w:hAnsi="Times New Roman"/>
          <w:spacing w:val="-2"/>
          <w:sz w:val="28"/>
          <w:szCs w:val="28"/>
        </w:rPr>
        <w:t>м</w:t>
      </w:r>
      <w:r>
        <w:rPr>
          <w:rFonts w:ascii="Times New Roman" w:hAnsi="Times New Roman"/>
          <w:sz w:val="28"/>
          <w:szCs w:val="28"/>
        </w:rPr>
        <w:t>у д</w:t>
      </w:r>
      <w:r>
        <w:rPr>
          <w:rFonts w:ascii="Times New Roman" w:hAnsi="Times New Roman"/>
          <w:spacing w:val="-1"/>
          <w:sz w:val="28"/>
          <w:szCs w:val="28"/>
        </w:rPr>
        <w:t>н</w:t>
      </w:r>
      <w:r>
        <w:rPr>
          <w:rFonts w:ascii="Times New Roman" w:hAnsi="Times New Roman"/>
          <w:sz w:val="28"/>
          <w:szCs w:val="28"/>
        </w:rPr>
        <w:t xml:space="preserve">ю </w:t>
      </w:r>
      <w:r>
        <w:rPr>
          <w:rFonts w:ascii="Times New Roman" w:hAnsi="Times New Roman"/>
          <w:spacing w:val="-1"/>
          <w:sz w:val="28"/>
          <w:szCs w:val="28"/>
        </w:rPr>
        <w:t>г</w:t>
      </w:r>
      <w:r>
        <w:rPr>
          <w:rFonts w:ascii="Times New Roman" w:hAnsi="Times New Roman"/>
          <w:sz w:val="28"/>
          <w:szCs w:val="28"/>
        </w:rPr>
        <w:t>р</w:t>
      </w:r>
      <w:r>
        <w:rPr>
          <w:rFonts w:ascii="Times New Roman" w:hAnsi="Times New Roman"/>
          <w:spacing w:val="1"/>
          <w:sz w:val="28"/>
          <w:szCs w:val="28"/>
        </w:rPr>
        <w:t>а</w:t>
      </w:r>
      <w:r>
        <w:rPr>
          <w:rFonts w:ascii="Times New Roman" w:hAnsi="Times New Roman"/>
          <w:spacing w:val="-2"/>
          <w:sz w:val="28"/>
          <w:szCs w:val="28"/>
        </w:rPr>
        <w:t>ж</w:t>
      </w:r>
      <w:r>
        <w:rPr>
          <w:rFonts w:ascii="Times New Roman" w:hAnsi="Times New Roman"/>
          <w:sz w:val="28"/>
          <w:szCs w:val="28"/>
        </w:rPr>
        <w:t>данс</w:t>
      </w:r>
      <w:r>
        <w:rPr>
          <w:rFonts w:ascii="Times New Roman" w:hAnsi="Times New Roman"/>
          <w:spacing w:val="-1"/>
          <w:sz w:val="28"/>
          <w:szCs w:val="28"/>
        </w:rPr>
        <w:t>к</w:t>
      </w:r>
      <w:r>
        <w:rPr>
          <w:rFonts w:ascii="Times New Roman" w:hAnsi="Times New Roman"/>
          <w:spacing w:val="1"/>
          <w:sz w:val="28"/>
          <w:szCs w:val="28"/>
        </w:rPr>
        <w:t>о</w:t>
      </w:r>
      <w:r>
        <w:rPr>
          <w:rFonts w:ascii="Times New Roman" w:hAnsi="Times New Roman"/>
          <w:sz w:val="28"/>
          <w:szCs w:val="28"/>
        </w:rPr>
        <w:t xml:space="preserve">й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о</w:t>
      </w:r>
      <w:r>
        <w:rPr>
          <w:rFonts w:ascii="Times New Roman" w:hAnsi="Times New Roman"/>
          <w:spacing w:val="-3"/>
          <w:sz w:val="28"/>
          <w:szCs w:val="28"/>
        </w:rPr>
        <w:t>р</w:t>
      </w:r>
      <w:r>
        <w:rPr>
          <w:rFonts w:ascii="Times New Roman" w:hAnsi="Times New Roman"/>
          <w:spacing w:val="-1"/>
          <w:sz w:val="28"/>
          <w:szCs w:val="28"/>
        </w:rPr>
        <w:t>он</w:t>
      </w:r>
      <w:r>
        <w:rPr>
          <w:rFonts w:ascii="Times New Roman" w:hAnsi="Times New Roman"/>
          <w:sz w:val="28"/>
          <w:szCs w:val="28"/>
        </w:rPr>
        <w:t>ы «Гражданская оборона на страже мира и безопасности</w:t>
      </w:r>
      <w:r>
        <w:rPr>
          <w:rFonts w:ascii="Times New Roman" w:eastAsia="Times New Roman" w:hAnsi="Times New Roman" w:cs="Times New Roman"/>
          <w:bCs/>
          <w:i/>
          <w:sz w:val="28"/>
          <w:szCs w:val="28"/>
          <w:shd w:val="clear" w:color="auto" w:fill="FFFFFF"/>
          <w:lang w:eastAsia="ru-RU"/>
        </w:rPr>
        <w:t xml:space="preserve"> (Конференция)»</w:t>
      </w:r>
      <w:r>
        <w:rPr>
          <w:rFonts w:ascii="Times New Roman" w:eastAsia="Times New Roman" w:hAnsi="Times New Roman" w:cs="Times New Roman"/>
          <w:bCs/>
          <w:sz w:val="28"/>
          <w:szCs w:val="28"/>
          <w:shd w:val="clear" w:color="auto" w:fill="FFFFFF"/>
          <w:lang w:eastAsia="ru-RU"/>
        </w:rPr>
        <w:t>. </w:t>
      </w:r>
    </w:p>
    <w:p w:rsidR="004C35E6" w:rsidRDefault="004C35E6" w:rsidP="004C35E6">
      <w:pPr>
        <w:ind w:firstLine="709"/>
        <w:jc w:val="both"/>
        <w:rPr>
          <w:rFonts w:ascii="Times New Roman" w:hAnsi="Times New Roman" w:cs="Times New Roman"/>
          <w:bCs/>
          <w:i/>
          <w:iCs/>
          <w:sz w:val="28"/>
          <w:szCs w:val="28"/>
        </w:rPr>
      </w:pPr>
      <w:r>
        <w:rPr>
          <w:rFonts w:ascii="Times New Roman" w:hAnsi="Times New Roman" w:cs="Times New Roman"/>
          <w:sz w:val="28"/>
          <w:szCs w:val="28"/>
        </w:rPr>
        <w:t xml:space="preserve">На пленарном заседании (модератор </w:t>
      </w:r>
      <w:proofErr w:type="spellStart"/>
      <w:r>
        <w:rPr>
          <w:rFonts w:ascii="Times New Roman" w:eastAsia="Times New Roman" w:hAnsi="Times New Roman" w:cs="Times New Roman"/>
          <w:i/>
          <w:iCs/>
          <w:sz w:val="28"/>
          <w:szCs w:val="28"/>
        </w:rPr>
        <w:t>Кончаков</w:t>
      </w:r>
      <w:proofErr w:type="spellEnd"/>
      <w:r>
        <w:rPr>
          <w:rFonts w:ascii="Times New Roman" w:eastAsia="Times New Roman" w:hAnsi="Times New Roman" w:cs="Times New Roman"/>
          <w:i/>
          <w:iCs/>
          <w:sz w:val="28"/>
          <w:szCs w:val="28"/>
        </w:rPr>
        <w:t xml:space="preserve"> С.А.</w:t>
      </w:r>
      <w:r>
        <w:rPr>
          <w:rFonts w:ascii="Times New Roman" w:eastAsia="Times New Roman" w:hAnsi="Times New Roman" w:cs="Times New Roman"/>
          <w:iCs/>
          <w:sz w:val="28"/>
          <w:szCs w:val="28"/>
        </w:rPr>
        <w:t xml:space="preserve"> – заместитель начальника </w:t>
      </w:r>
      <w:r>
        <w:rPr>
          <w:rFonts w:ascii="Times New Roman" w:eastAsia="Times New Roman" w:hAnsi="Times New Roman" w:cs="Times New Roman"/>
          <w:iCs/>
          <w:color w:val="000000"/>
          <w:sz w:val="28"/>
          <w:szCs w:val="28"/>
        </w:rPr>
        <w:t xml:space="preserve">учебно-научного комплекса – начальник кафедры (гражданской обороны, защиты населения и территорий) учебно-научного комплекса гражданской обороны, защиты населений и территорий Академии, кандидат технических наук, полковник </w:t>
      </w:r>
      <w:r>
        <w:rPr>
          <w:rFonts w:ascii="Times New Roman" w:eastAsia="Times New Roman" w:hAnsi="Times New Roman" w:cs="Times New Roman"/>
          <w:iCs/>
          <w:sz w:val="28"/>
          <w:szCs w:val="28"/>
        </w:rPr>
        <w:t>внутренней службы</w:t>
      </w:r>
      <w:r>
        <w:rPr>
          <w:rFonts w:ascii="Times New Roman" w:hAnsi="Times New Roman" w:cs="Times New Roman"/>
          <w:sz w:val="28"/>
          <w:szCs w:val="28"/>
        </w:rPr>
        <w:t xml:space="preserve">) с Приветственным словом к участникам Конференции обратились: Начальник Академии ГПС МЧС России кандидат технических наук, генерал-лейтенант внутренней службы </w:t>
      </w:r>
      <w:r>
        <w:rPr>
          <w:rFonts w:ascii="Times New Roman" w:hAnsi="Times New Roman" w:cs="Times New Roman"/>
          <w:i/>
          <w:sz w:val="28"/>
          <w:szCs w:val="28"/>
        </w:rPr>
        <w:t>Бутко Вячеслав Сергеевич</w:t>
      </w:r>
      <w:r>
        <w:rPr>
          <w:rFonts w:ascii="Times New Roman" w:hAnsi="Times New Roman" w:cs="Times New Roman"/>
          <w:sz w:val="28"/>
          <w:szCs w:val="28"/>
        </w:rPr>
        <w:t xml:space="preserve">; Исполняющий обязанности Генерального Секретаря Международной организации гражданской обороны </w:t>
      </w:r>
      <w:r>
        <w:rPr>
          <w:rFonts w:ascii="Times New Roman" w:hAnsi="Times New Roman" w:cs="Times New Roman"/>
          <w:i/>
          <w:sz w:val="28"/>
          <w:szCs w:val="28"/>
        </w:rPr>
        <w:t>Лапин Роман Петрович</w:t>
      </w:r>
      <w:r>
        <w:rPr>
          <w:rFonts w:ascii="Times New Roman" w:hAnsi="Times New Roman" w:cs="Times New Roman"/>
          <w:sz w:val="28"/>
          <w:szCs w:val="28"/>
        </w:rPr>
        <w:t xml:space="preserve">; Директор департамента гражданской обороны и защиты населения МЧС России кандидат педагогических наук генерал-лейтенант </w:t>
      </w:r>
      <w:proofErr w:type="spellStart"/>
      <w:r>
        <w:rPr>
          <w:rFonts w:ascii="Times New Roman" w:hAnsi="Times New Roman" w:cs="Times New Roman"/>
          <w:i/>
          <w:sz w:val="28"/>
          <w:szCs w:val="28"/>
        </w:rPr>
        <w:t>Мануйло</w:t>
      </w:r>
      <w:proofErr w:type="spellEnd"/>
      <w:r>
        <w:rPr>
          <w:rFonts w:ascii="Times New Roman" w:hAnsi="Times New Roman" w:cs="Times New Roman"/>
          <w:i/>
          <w:sz w:val="28"/>
          <w:szCs w:val="28"/>
        </w:rPr>
        <w:t xml:space="preserve"> Олег Леонидович</w:t>
      </w:r>
      <w:r>
        <w:rPr>
          <w:rFonts w:ascii="Times New Roman" w:hAnsi="Times New Roman" w:cs="Times New Roman"/>
          <w:sz w:val="28"/>
          <w:szCs w:val="28"/>
        </w:rPr>
        <w:t xml:space="preserve">; Начальник Всероссийского научно-исследовательского института по проблемам гражданской обороны и чрезвычайных ситуаций МЧС России (Федеральный центр науки и высоких технологий) кандидат военных наук, доцент </w:t>
      </w:r>
      <w:proofErr w:type="spellStart"/>
      <w:r>
        <w:rPr>
          <w:rFonts w:ascii="Times New Roman" w:hAnsi="Times New Roman" w:cs="Times New Roman"/>
          <w:i/>
          <w:sz w:val="28"/>
          <w:szCs w:val="28"/>
        </w:rPr>
        <w:t>Бедило</w:t>
      </w:r>
      <w:proofErr w:type="spellEnd"/>
      <w:r>
        <w:rPr>
          <w:rFonts w:ascii="Times New Roman" w:hAnsi="Times New Roman" w:cs="Times New Roman"/>
          <w:i/>
          <w:sz w:val="28"/>
          <w:szCs w:val="28"/>
        </w:rPr>
        <w:t xml:space="preserve"> Максим Владимирович</w:t>
      </w:r>
      <w:r>
        <w:rPr>
          <w:rFonts w:ascii="Times New Roman" w:hAnsi="Times New Roman" w:cs="Times New Roman"/>
          <w:sz w:val="28"/>
          <w:szCs w:val="28"/>
        </w:rPr>
        <w:t xml:space="preserve">; Военный атташе Йеменской Республики бригадный генерал </w:t>
      </w:r>
      <w:proofErr w:type="spellStart"/>
      <w:r>
        <w:rPr>
          <w:rFonts w:ascii="Times New Roman" w:hAnsi="Times New Roman" w:cs="Times New Roman"/>
          <w:i/>
          <w:sz w:val="28"/>
          <w:szCs w:val="28"/>
        </w:rPr>
        <w:t>Фуад</w:t>
      </w:r>
      <w:proofErr w:type="spellEnd"/>
      <w:r>
        <w:rPr>
          <w:rFonts w:ascii="Times New Roman" w:hAnsi="Times New Roman" w:cs="Times New Roman"/>
          <w:i/>
          <w:sz w:val="28"/>
          <w:szCs w:val="28"/>
        </w:rPr>
        <w:t xml:space="preserve"> Абдулла </w:t>
      </w:r>
      <w:proofErr w:type="spellStart"/>
      <w:r>
        <w:rPr>
          <w:rFonts w:ascii="Times New Roman" w:hAnsi="Times New Roman" w:cs="Times New Roman"/>
          <w:i/>
          <w:sz w:val="28"/>
          <w:szCs w:val="28"/>
        </w:rPr>
        <w:t>Салех</w:t>
      </w:r>
      <w:proofErr w:type="spellEnd"/>
      <w:r>
        <w:rPr>
          <w:rFonts w:ascii="Times New Roman" w:hAnsi="Times New Roman" w:cs="Times New Roman"/>
          <w:i/>
          <w:sz w:val="28"/>
          <w:szCs w:val="28"/>
        </w:rPr>
        <w:t xml:space="preserve"> Аль-</w:t>
      </w:r>
      <w:proofErr w:type="spellStart"/>
      <w:r>
        <w:rPr>
          <w:rFonts w:ascii="Times New Roman" w:hAnsi="Times New Roman" w:cs="Times New Roman"/>
          <w:i/>
          <w:sz w:val="28"/>
          <w:szCs w:val="28"/>
        </w:rPr>
        <w:t>Мохтади</w:t>
      </w:r>
      <w:proofErr w:type="spellEnd"/>
      <w:r>
        <w:rPr>
          <w:rFonts w:ascii="Times New Roman" w:hAnsi="Times New Roman" w:cs="Times New Roman"/>
          <w:sz w:val="28"/>
          <w:szCs w:val="28"/>
        </w:rPr>
        <w:t xml:space="preserve">; Начальник Академии Министерства по чрезвычайным ситуациям Азербайджанской Республики генерал-майор, доцент </w:t>
      </w:r>
      <w:r>
        <w:rPr>
          <w:rFonts w:ascii="Times New Roman" w:hAnsi="Times New Roman" w:cs="Times New Roman"/>
          <w:i/>
          <w:sz w:val="28"/>
          <w:szCs w:val="28"/>
        </w:rPr>
        <w:t xml:space="preserve">Баба Гаджи-Баба </w:t>
      </w:r>
      <w:proofErr w:type="spellStart"/>
      <w:r>
        <w:rPr>
          <w:rFonts w:ascii="Times New Roman" w:hAnsi="Times New Roman" w:cs="Times New Roman"/>
          <w:i/>
          <w:sz w:val="28"/>
          <w:szCs w:val="28"/>
        </w:rPr>
        <w:t>оглы</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Салаев</w:t>
      </w:r>
      <w:proofErr w:type="spellEnd"/>
      <w:r>
        <w:rPr>
          <w:rFonts w:ascii="Times New Roman" w:hAnsi="Times New Roman" w:cs="Times New Roman"/>
          <w:sz w:val="28"/>
          <w:szCs w:val="28"/>
        </w:rPr>
        <w:t xml:space="preserve">; Заместитель содиректора Российско-сербского гуманитарного центра Заслуженный деятель науки РФ, доктор технических наук, профессор </w:t>
      </w:r>
      <w:r>
        <w:rPr>
          <w:rFonts w:ascii="Times New Roman" w:hAnsi="Times New Roman" w:cs="Times New Roman"/>
          <w:i/>
          <w:sz w:val="28"/>
          <w:szCs w:val="28"/>
        </w:rPr>
        <w:t>Качанов Сергей Алексеевич</w:t>
      </w:r>
      <w:r>
        <w:rPr>
          <w:rFonts w:ascii="Times New Roman" w:hAnsi="Times New Roman" w:cs="Times New Roman"/>
          <w:sz w:val="28"/>
          <w:szCs w:val="28"/>
        </w:rPr>
        <w:t>. От Финансового университета с Приветственным словом выступила</w:t>
      </w:r>
      <w:r>
        <w:rPr>
          <w:rFonts w:ascii="Times New Roman" w:hAnsi="Times New Roman" w:cs="Times New Roman"/>
          <w:b/>
          <w:sz w:val="28"/>
          <w:szCs w:val="28"/>
        </w:rPr>
        <w:t xml:space="preserve"> </w:t>
      </w:r>
      <w:r>
        <w:rPr>
          <w:rFonts w:ascii="Times New Roman" w:hAnsi="Times New Roman" w:cs="Times New Roman"/>
          <w:sz w:val="28"/>
          <w:szCs w:val="28"/>
        </w:rPr>
        <w:t xml:space="preserve">проректор по учебной и методической работе Финансового университета доктор экономических наук, профессор </w:t>
      </w:r>
      <w:r>
        <w:rPr>
          <w:rFonts w:ascii="Times New Roman" w:hAnsi="Times New Roman" w:cs="Times New Roman"/>
          <w:i/>
          <w:sz w:val="28"/>
          <w:szCs w:val="28"/>
        </w:rPr>
        <w:t>Каменева Е.А</w:t>
      </w:r>
      <w:r>
        <w:rPr>
          <w:rFonts w:ascii="Times New Roman" w:hAnsi="Times New Roman" w:cs="Times New Roman"/>
          <w:sz w:val="28"/>
          <w:szCs w:val="28"/>
        </w:rPr>
        <w:t xml:space="preserve">. В своем выступлении </w:t>
      </w:r>
      <w:r>
        <w:rPr>
          <w:rFonts w:ascii="Times New Roman" w:hAnsi="Times New Roman" w:cs="Times New Roman"/>
          <w:i/>
          <w:sz w:val="28"/>
          <w:szCs w:val="28"/>
        </w:rPr>
        <w:t>Екатерина Анатольевна Каменева</w:t>
      </w:r>
      <w:r>
        <w:rPr>
          <w:rFonts w:ascii="Times New Roman" w:hAnsi="Times New Roman" w:cs="Times New Roman"/>
          <w:sz w:val="28"/>
          <w:szCs w:val="28"/>
        </w:rPr>
        <w:t xml:space="preserve"> отметила:</w:t>
      </w:r>
      <w:r>
        <w:rPr>
          <w:rFonts w:ascii="Times New Roman" w:hAnsi="Times New Roman" w:cs="Times New Roman"/>
          <w:b/>
          <w:sz w:val="28"/>
          <w:szCs w:val="28"/>
        </w:rPr>
        <w:t xml:space="preserve"> </w:t>
      </w:r>
      <w:r>
        <w:rPr>
          <w:rFonts w:ascii="Times New Roman" w:hAnsi="Times New Roman" w:cs="Times New Roman"/>
          <w:bCs/>
          <w:i/>
          <w:iCs/>
          <w:sz w:val="28"/>
          <w:szCs w:val="28"/>
        </w:rPr>
        <w:t>«Финансовый университет обеспечивает подготовку квалифицированных специалистов в интересах национальной безопасности России не только через конкретные образовательные программы и научно-экспертную деятельность, но и через духовно-нравственное воспитание гражданина - патриота, знающего и ценящего исторические корни и культурно-нравственные ценности.»</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noProof/>
          <w:lang w:eastAsia="ru-RU"/>
        </w:rPr>
        <w:drawing>
          <wp:anchor distT="0" distB="0" distL="114300" distR="114300" simplePos="0" relativeHeight="251664384" behindDoc="0" locked="0" layoutInCell="1" allowOverlap="1">
            <wp:simplePos x="0" y="0"/>
            <wp:positionH relativeFrom="column">
              <wp:posOffset>1096645</wp:posOffset>
            </wp:positionH>
            <wp:positionV relativeFrom="paragraph">
              <wp:posOffset>0</wp:posOffset>
            </wp:positionV>
            <wp:extent cx="4292600" cy="3219450"/>
            <wp:effectExtent l="0" t="0" r="0" b="0"/>
            <wp:wrapNone/>
            <wp:docPr id="16" name="Рисунок 16" descr="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фото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2600" cy="3219450"/>
                    </a:xfrm>
                    <a:prstGeom prst="rect">
                      <a:avLst/>
                    </a:prstGeom>
                    <a:noFill/>
                  </pic:spPr>
                </pic:pic>
              </a:graphicData>
            </a:graphic>
            <wp14:sizeRelH relativeFrom="page">
              <wp14:pctWidth>0</wp14:pctWidth>
            </wp14:sizeRelH>
            <wp14:sizeRelV relativeFrom="page">
              <wp14:pctHeight>0</wp14:pctHeight>
            </wp14:sizeRelV>
          </wp:anchor>
        </w:drawing>
      </w: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p>
    <w:p w:rsidR="004C35E6" w:rsidRDefault="004C35E6" w:rsidP="004C35E6">
      <w:pPr>
        <w:widowControl w:val="0"/>
        <w:spacing w:after="0" w:line="240" w:lineRule="auto"/>
        <w:ind w:firstLine="142"/>
        <w:jc w:val="center"/>
        <w:rPr>
          <w:rFonts w:ascii="Times New Roman" w:hAnsi="Times New Roman" w:cs="Times New Roman"/>
          <w:sz w:val="28"/>
          <w:szCs w:val="28"/>
        </w:rPr>
      </w:pPr>
      <w:r>
        <w:rPr>
          <w:rFonts w:ascii="Times New Roman" w:hAnsi="Times New Roman" w:cs="Times New Roman"/>
          <w:sz w:val="28"/>
          <w:szCs w:val="28"/>
        </w:rPr>
        <w:t xml:space="preserve">Рисунок 1. Приветственное слово проректора по учебной и методической работе Финансового университета при Правительстве Российской Федерации, </w:t>
      </w:r>
      <w:r>
        <w:rPr>
          <w:rFonts w:ascii="Times New Roman" w:eastAsia="Arial Unicode MS" w:hAnsi="Times New Roman" w:cs="Times New Roman"/>
          <w:sz w:val="28"/>
          <w:szCs w:val="28"/>
          <w:lang w:eastAsia="zh-CN" w:bidi="hi-IN"/>
        </w:rPr>
        <w:t>доктора экономических наук</w:t>
      </w:r>
      <w:r>
        <w:rPr>
          <w:rFonts w:ascii="Times New Roman" w:hAnsi="Times New Roman" w:cs="Times New Roman"/>
          <w:iCs/>
          <w:sz w:val="28"/>
          <w:szCs w:val="28"/>
        </w:rPr>
        <w:t xml:space="preserve">, профессора </w:t>
      </w:r>
      <w:r>
        <w:rPr>
          <w:rFonts w:ascii="Times New Roman" w:hAnsi="Times New Roman" w:cs="Times New Roman"/>
          <w:b/>
          <w:i/>
          <w:sz w:val="28"/>
          <w:szCs w:val="28"/>
        </w:rPr>
        <w:t>Каменевой Екатерины Анатольевны</w:t>
      </w:r>
    </w:p>
    <w:p w:rsidR="004C35E6" w:rsidRDefault="004C35E6" w:rsidP="004C35E6">
      <w:pPr>
        <w:spacing w:after="0" w:line="240" w:lineRule="auto"/>
        <w:ind w:firstLine="708"/>
        <w:jc w:val="both"/>
        <w:rPr>
          <w:rFonts w:ascii="Times New Roman" w:hAnsi="Times New Roman" w:cs="Times New Roman"/>
          <w:b/>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На пленарном заседании заслушаны доклады ведущих ученых и специалистов из АГПС МЧС России, ВНИИ ГО ЧС (ФЦ) МЧС России, Финансового университета. От Финансового университета с докладом «Обеспечение экологической безопасности технологического развития экономики в интересах гражданской обороны Российской Федерации» выступила </w:t>
      </w:r>
      <w:r>
        <w:rPr>
          <w:rFonts w:ascii="Times New Roman" w:hAnsi="Times New Roman" w:cs="Times New Roman"/>
          <w:b/>
          <w:i/>
          <w:iCs/>
          <w:sz w:val="28"/>
          <w:szCs w:val="28"/>
        </w:rPr>
        <w:t>Вишнякова Светлана Петровна</w:t>
      </w:r>
      <w:r>
        <w:rPr>
          <w:rFonts w:ascii="Times New Roman" w:hAnsi="Times New Roman" w:cs="Times New Roman"/>
          <w:bCs/>
          <w:sz w:val="28"/>
          <w:szCs w:val="28"/>
        </w:rPr>
        <w:t>, заведующий кафедрой «Безопасность жизнедеятельности» Финансового университета, профессор, доктор экономических наук, действительный член РАЕН и РЭА, член Комиссий РАН по изучению научного наследия выдающихся ученых и техногенной безопасности (см. рис. 2, 3).</w:t>
      </w:r>
    </w:p>
    <w:p w:rsidR="004C35E6" w:rsidRDefault="004C35E6" w:rsidP="004C35E6">
      <w:pPr>
        <w:widowControl w:val="0"/>
        <w:spacing w:after="0" w:line="240" w:lineRule="auto"/>
        <w:ind w:firstLine="14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76700" cy="4362450"/>
            <wp:effectExtent l="0" t="0" r="0" b="0"/>
            <wp:docPr id="11" name="Рисунок 11" descr="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фото 1"/>
                    <pic:cNvPicPr>
                      <a:picLocks noChangeAspect="1" noChangeArrowheads="1"/>
                    </pic:cNvPicPr>
                  </pic:nvPicPr>
                  <pic:blipFill>
                    <a:blip r:embed="rId15">
                      <a:extLst>
                        <a:ext uri="{28A0092B-C50C-407E-A947-70E740481C1C}">
                          <a14:useLocalDpi xmlns:a14="http://schemas.microsoft.com/office/drawing/2010/main" val="0"/>
                        </a:ext>
                      </a:extLst>
                    </a:blip>
                    <a:srcRect t="12074" r="31918" b="33368"/>
                    <a:stretch>
                      <a:fillRect/>
                    </a:stretch>
                  </pic:blipFill>
                  <pic:spPr bwMode="auto">
                    <a:xfrm>
                      <a:off x="0" y="0"/>
                      <a:ext cx="4076700" cy="4362450"/>
                    </a:xfrm>
                    <a:prstGeom prst="rect">
                      <a:avLst/>
                    </a:prstGeom>
                    <a:noFill/>
                    <a:ln>
                      <a:noFill/>
                    </a:ln>
                  </pic:spPr>
                </pic:pic>
              </a:graphicData>
            </a:graphic>
          </wp:inline>
        </w:drawing>
      </w:r>
    </w:p>
    <w:p w:rsidR="004C35E6" w:rsidRDefault="004C35E6" w:rsidP="004C35E6">
      <w:pPr>
        <w:widowControl w:val="0"/>
        <w:spacing w:after="0" w:line="240" w:lineRule="auto"/>
        <w:ind w:firstLine="142"/>
        <w:jc w:val="center"/>
        <w:rPr>
          <w:rFonts w:ascii="Times New Roman" w:hAnsi="Times New Roman" w:cs="Times New Roman"/>
          <w:sz w:val="28"/>
          <w:szCs w:val="28"/>
        </w:rPr>
      </w:pPr>
      <w:r>
        <w:rPr>
          <w:rFonts w:ascii="Times New Roman" w:hAnsi="Times New Roman" w:cs="Times New Roman"/>
          <w:sz w:val="28"/>
          <w:szCs w:val="28"/>
        </w:rPr>
        <w:t xml:space="preserve">Рисунок 2. Доклад </w:t>
      </w:r>
      <w:r>
        <w:rPr>
          <w:rFonts w:ascii="Times New Roman" w:hAnsi="Times New Roman" w:cs="Times New Roman"/>
          <w:b/>
          <w:i/>
          <w:sz w:val="28"/>
          <w:szCs w:val="28"/>
        </w:rPr>
        <w:t>Вишняковой Светланы Петровны,</w:t>
      </w:r>
    </w:p>
    <w:p w:rsidR="004C35E6" w:rsidRDefault="004C35E6" w:rsidP="004C35E6">
      <w:pPr>
        <w:widowControl w:val="0"/>
        <w:spacing w:after="0" w:line="240" w:lineRule="auto"/>
        <w:ind w:firstLine="142"/>
        <w:jc w:val="center"/>
        <w:rPr>
          <w:rFonts w:ascii="Times New Roman" w:hAnsi="Times New Roman" w:cs="Times New Roman"/>
          <w:sz w:val="28"/>
          <w:szCs w:val="28"/>
        </w:rPr>
      </w:pPr>
      <w:r>
        <w:rPr>
          <w:rFonts w:ascii="Times New Roman" w:eastAsia="Arial Unicode MS" w:hAnsi="Times New Roman" w:cs="Times New Roman"/>
          <w:sz w:val="28"/>
          <w:szCs w:val="28"/>
          <w:lang w:eastAsia="zh-CN" w:bidi="hi-IN"/>
        </w:rPr>
        <w:t>доктора экономических наук</w:t>
      </w:r>
      <w:r>
        <w:rPr>
          <w:rFonts w:ascii="Times New Roman" w:hAnsi="Times New Roman" w:cs="Times New Roman"/>
          <w:iCs/>
          <w:sz w:val="28"/>
          <w:szCs w:val="28"/>
        </w:rPr>
        <w:t>, профессора, заведующего кафедрой «Безопасность жизнедеятельности» Финансового университета, члена Комиссии РАН по изучению научного наследия выдающихся ученых и Комиссии РАН по техногенной безопасности, действительного члена Российской академии естественных наук и Российской экологической академии</w:t>
      </w:r>
      <w:r>
        <w:rPr>
          <w:rFonts w:ascii="Times New Roman" w:hAnsi="Times New Roman" w:cs="Times New Roman"/>
          <w:b/>
          <w:i/>
          <w:sz w:val="28"/>
          <w:szCs w:val="28"/>
        </w:rPr>
        <w:t xml:space="preserve"> </w:t>
      </w:r>
    </w:p>
    <w:p w:rsidR="004C35E6" w:rsidRDefault="004C35E6" w:rsidP="004C35E6">
      <w:pPr>
        <w:spacing w:after="0" w:line="240" w:lineRule="auto"/>
        <w:ind w:firstLine="708"/>
        <w:jc w:val="both"/>
        <w:rPr>
          <w:rFonts w:ascii="Times New Roman" w:hAnsi="Times New Roman" w:cs="Times New Roman"/>
          <w:bCs/>
          <w:color w:val="0070C0"/>
          <w:sz w:val="28"/>
          <w:szCs w:val="28"/>
        </w:rPr>
      </w:pPr>
      <w:r>
        <w:rPr>
          <w:noProof/>
          <w:lang w:eastAsia="ru-RU"/>
        </w:rPr>
        <w:drawing>
          <wp:anchor distT="0" distB="0" distL="114300" distR="114300" simplePos="0" relativeHeight="251665408" behindDoc="0" locked="0" layoutInCell="1" allowOverlap="1">
            <wp:simplePos x="0" y="0"/>
            <wp:positionH relativeFrom="column">
              <wp:posOffset>1115695</wp:posOffset>
            </wp:positionH>
            <wp:positionV relativeFrom="paragraph">
              <wp:posOffset>147320</wp:posOffset>
            </wp:positionV>
            <wp:extent cx="4023360" cy="3017520"/>
            <wp:effectExtent l="0" t="0" r="0" b="0"/>
            <wp:wrapNone/>
            <wp:docPr id="15" name="Рисунок 15" descr="фото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фото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3360" cy="3017520"/>
                    </a:xfrm>
                    <a:prstGeom prst="rect">
                      <a:avLst/>
                    </a:prstGeom>
                    <a:noFill/>
                  </pic:spPr>
                </pic:pic>
              </a:graphicData>
            </a:graphic>
            <wp14:sizeRelH relativeFrom="page">
              <wp14:pctWidth>0</wp14:pctWidth>
            </wp14:sizeRelH>
            <wp14:sizeRelV relativeFrom="page">
              <wp14:pctHeight>0</wp14:pctHeight>
            </wp14:sizeRelV>
          </wp:anchor>
        </w:drawing>
      </w:r>
    </w:p>
    <w:p w:rsidR="004C35E6" w:rsidRDefault="004C35E6" w:rsidP="004C35E6">
      <w:pPr>
        <w:spacing w:before="100" w:beforeAutospacing="1" w:after="100" w:afterAutospacing="1" w:line="240" w:lineRule="auto"/>
        <w:rPr>
          <w:rFonts w:ascii="Times New Roman" w:eastAsia="Times New Roman" w:hAnsi="Times New Roman" w:cs="Times New Roman"/>
          <w:sz w:val="24"/>
          <w:szCs w:val="24"/>
          <w:lang w:eastAsia="ru-RU"/>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center"/>
        <w:rPr>
          <w:rFonts w:ascii="Times New Roman" w:hAnsi="Times New Roman" w:cs="Times New Roman"/>
          <w:bCs/>
          <w:sz w:val="28"/>
          <w:szCs w:val="28"/>
        </w:rPr>
      </w:pPr>
      <w:r>
        <w:rPr>
          <w:rFonts w:ascii="Times New Roman" w:hAnsi="Times New Roman" w:cs="Times New Roman"/>
          <w:sz w:val="28"/>
          <w:szCs w:val="28"/>
        </w:rPr>
        <w:t>Рисунок 3. Участники пленарного заседания конференции</w:t>
      </w:r>
    </w:p>
    <w:p w:rsidR="004C35E6" w:rsidRDefault="004C35E6" w:rsidP="004C35E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Докладчикам пленарного заседания конференции были вручены дипломы за лучшие доклады на Конференции (см. рис.4)</w:t>
      </w: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jc w:val="center"/>
        <w:rPr>
          <w:rFonts w:ascii="Times New Roman" w:hAnsi="Times New Roman" w:cs="Times New Roman"/>
          <w:bCs/>
          <w:sz w:val="28"/>
          <w:szCs w:val="28"/>
        </w:rPr>
      </w:pPr>
      <w:r>
        <w:rPr>
          <w:rFonts w:ascii="Times New Roman" w:hAnsi="Times New Roman" w:cs="Times New Roman"/>
          <w:noProof/>
          <w:sz w:val="28"/>
          <w:szCs w:val="28"/>
          <w:lang w:eastAsia="ru-RU"/>
        </w:rPr>
        <w:drawing>
          <wp:inline distT="0" distB="0" distL="0" distR="0">
            <wp:extent cx="2444750" cy="3625850"/>
            <wp:effectExtent l="0" t="0" r="0" b="0"/>
            <wp:docPr id="10" name="Рисунок 10" descr="IMG-20250228-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 descr="IMG-20250228-WA0040"/>
                    <pic:cNvPicPr>
                      <a:picLocks noChangeAspect="1" noChangeArrowheads="1"/>
                    </pic:cNvPicPr>
                  </pic:nvPicPr>
                  <pic:blipFill>
                    <a:blip r:embed="rId17" cstate="print">
                      <a:extLst>
                        <a:ext uri="{28A0092B-C50C-407E-A947-70E740481C1C}">
                          <a14:useLocalDpi xmlns:a14="http://schemas.microsoft.com/office/drawing/2010/main" val="0"/>
                        </a:ext>
                      </a:extLst>
                    </a:blip>
                    <a:srcRect l="13158" t="22652" r="20898" b="6992"/>
                    <a:stretch>
                      <a:fillRect/>
                    </a:stretch>
                  </pic:blipFill>
                  <pic:spPr bwMode="auto">
                    <a:xfrm>
                      <a:off x="0" y="0"/>
                      <a:ext cx="2444750" cy="3625850"/>
                    </a:xfrm>
                    <a:prstGeom prst="rect">
                      <a:avLst/>
                    </a:prstGeom>
                    <a:noFill/>
                    <a:ln>
                      <a:noFill/>
                    </a:ln>
                  </pic:spPr>
                </pic:pic>
              </a:graphicData>
            </a:graphic>
          </wp:inline>
        </w:drawing>
      </w:r>
    </w:p>
    <w:p w:rsidR="004C35E6" w:rsidRDefault="004C35E6" w:rsidP="004C35E6">
      <w:pPr>
        <w:spacing w:after="0" w:line="240" w:lineRule="auto"/>
        <w:ind w:firstLine="708"/>
        <w:jc w:val="both"/>
        <w:rPr>
          <w:rFonts w:ascii="Times New Roman" w:hAnsi="Times New Roman" w:cs="Times New Roman"/>
          <w:bCs/>
          <w:sz w:val="28"/>
          <w:szCs w:val="28"/>
        </w:rPr>
      </w:pPr>
    </w:p>
    <w:p w:rsidR="004C35E6" w:rsidRDefault="004C35E6" w:rsidP="004C35E6">
      <w:pPr>
        <w:spacing w:after="0" w:line="240" w:lineRule="auto"/>
        <w:ind w:firstLine="708"/>
        <w:jc w:val="center"/>
        <w:rPr>
          <w:rFonts w:ascii="Times New Roman" w:hAnsi="Times New Roman" w:cs="Times New Roman"/>
          <w:bCs/>
          <w:sz w:val="28"/>
          <w:szCs w:val="28"/>
        </w:rPr>
      </w:pPr>
      <w:r>
        <w:rPr>
          <w:rFonts w:ascii="Times New Roman" w:hAnsi="Times New Roman" w:cs="Times New Roman"/>
          <w:bCs/>
          <w:sz w:val="28"/>
          <w:szCs w:val="28"/>
        </w:rPr>
        <w:t xml:space="preserve">Рисунок 4. Вручение диплома </w:t>
      </w:r>
      <w:r>
        <w:rPr>
          <w:rFonts w:ascii="Times New Roman" w:hAnsi="Times New Roman" w:cs="Times New Roman"/>
          <w:b/>
          <w:bCs/>
          <w:i/>
          <w:sz w:val="28"/>
          <w:szCs w:val="28"/>
        </w:rPr>
        <w:t>Вишняковой С.П.</w:t>
      </w:r>
      <w:r>
        <w:rPr>
          <w:rFonts w:ascii="Times New Roman" w:hAnsi="Times New Roman" w:cs="Times New Roman"/>
          <w:bCs/>
          <w:sz w:val="28"/>
          <w:szCs w:val="28"/>
        </w:rPr>
        <w:t xml:space="preserve">, профессору, заведующему кафедрой «Безопасность жизнедеятельности» Финансового университета (вручает модератор Конференции - </w:t>
      </w:r>
      <w:proofErr w:type="spellStart"/>
      <w:r>
        <w:rPr>
          <w:rFonts w:ascii="Times New Roman" w:hAnsi="Times New Roman" w:cs="Times New Roman"/>
          <w:b/>
          <w:bCs/>
          <w:i/>
          <w:sz w:val="28"/>
          <w:szCs w:val="28"/>
        </w:rPr>
        <w:t>Кончаков</w:t>
      </w:r>
      <w:proofErr w:type="spellEnd"/>
      <w:r>
        <w:rPr>
          <w:rFonts w:ascii="Times New Roman" w:hAnsi="Times New Roman" w:cs="Times New Roman"/>
          <w:b/>
          <w:bCs/>
          <w:i/>
          <w:sz w:val="28"/>
          <w:szCs w:val="28"/>
        </w:rPr>
        <w:t xml:space="preserve"> С.А.</w:t>
      </w:r>
      <w:r>
        <w:rPr>
          <w:rFonts w:ascii="Times New Roman" w:hAnsi="Times New Roman" w:cs="Times New Roman"/>
          <w:bCs/>
          <w:sz w:val="28"/>
          <w:szCs w:val="28"/>
        </w:rPr>
        <w:t xml:space="preserve"> </w:t>
      </w:r>
      <w:r>
        <w:rPr>
          <w:rFonts w:ascii="Times New Roman" w:hAnsi="Times New Roman" w:cs="Times New Roman"/>
          <w:bCs/>
          <w:sz w:val="28"/>
          <w:szCs w:val="28"/>
        </w:rPr>
        <w:sym w:font="Symbol" w:char="F02D"/>
      </w:r>
      <w:r>
        <w:rPr>
          <w:rFonts w:ascii="Times New Roman" w:hAnsi="Times New Roman" w:cs="Times New Roman"/>
          <w:bCs/>
          <w:sz w:val="28"/>
          <w:szCs w:val="28"/>
        </w:rPr>
        <w:t xml:space="preserve"> </w:t>
      </w:r>
      <w:r>
        <w:rPr>
          <w:rFonts w:ascii="Times New Roman" w:eastAsia="Times New Roman" w:hAnsi="Times New Roman" w:cs="Times New Roman"/>
          <w:iCs/>
          <w:sz w:val="28"/>
          <w:szCs w:val="28"/>
        </w:rPr>
        <w:t>заместитель начальника учебно-научного комплекса – начальник кафедры (гражданской обороны, защиты населения и территорий) учебно-научного комплекса гражданской обороны, защиты населений и территорий Академии, кандидат технических наук, полковник внутренней службы</w:t>
      </w:r>
      <w:r>
        <w:rPr>
          <w:rFonts w:ascii="Times New Roman" w:hAnsi="Times New Roman" w:cs="Times New Roman"/>
          <w:bCs/>
          <w:sz w:val="28"/>
          <w:szCs w:val="28"/>
        </w:rPr>
        <w:t>)</w:t>
      </w:r>
    </w:p>
    <w:p w:rsidR="004C35E6" w:rsidRDefault="004C35E6" w:rsidP="004C35E6">
      <w:pPr>
        <w:spacing w:after="0" w:line="240" w:lineRule="auto"/>
        <w:ind w:firstLine="708"/>
        <w:jc w:val="center"/>
        <w:rPr>
          <w:rFonts w:ascii="Times New Roman" w:hAnsi="Times New Roman" w:cs="Times New Roman"/>
          <w:bCs/>
          <w:color w:val="0000FF"/>
          <w:sz w:val="28"/>
          <w:szCs w:val="28"/>
        </w:rPr>
      </w:pPr>
    </w:p>
    <w:p w:rsidR="004C35E6" w:rsidRDefault="004C35E6" w:rsidP="004C35E6">
      <w:pPr>
        <w:spacing w:after="0" w:line="24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bCs/>
          <w:sz w:val="28"/>
          <w:szCs w:val="28"/>
        </w:rPr>
        <w:t>В рамках конференции, 28 февраля 2025 г. проведена секция 4 «</w:t>
      </w:r>
      <w:r>
        <w:rPr>
          <w:rFonts w:ascii="Times New Roman" w:hAnsi="Times New Roman"/>
          <w:bCs/>
          <w:sz w:val="28"/>
          <w:szCs w:val="28"/>
        </w:rPr>
        <w:t>Экономические аспекты гражданской обороны и защиты населения</w:t>
      </w:r>
      <w:r>
        <w:rPr>
          <w:rFonts w:ascii="Times New Roman" w:hAnsi="Times New Roman" w:cs="Times New Roman"/>
          <w:bCs/>
          <w:sz w:val="28"/>
          <w:szCs w:val="28"/>
        </w:rPr>
        <w:t xml:space="preserve">», </w:t>
      </w:r>
      <w:r>
        <w:rPr>
          <w:rFonts w:ascii="Times New Roman" w:eastAsia="Times New Roman" w:hAnsi="Times New Roman" w:cs="Times New Roman"/>
          <w:sz w:val="28"/>
          <w:szCs w:val="28"/>
          <w:lang w:eastAsia="ru-RU"/>
        </w:rPr>
        <w:t xml:space="preserve">организованная на базе </w:t>
      </w:r>
      <w:r>
        <w:rPr>
          <w:rFonts w:ascii="Times New Roman" w:eastAsia="Times New Roman" w:hAnsi="Times New Roman" w:cs="Times New Roman"/>
          <w:b/>
          <w:i/>
          <w:sz w:val="28"/>
          <w:szCs w:val="28"/>
          <w:lang w:eastAsia="ru-RU"/>
        </w:rPr>
        <w:t xml:space="preserve">кафедры «Безопасность жизнедеятельности» Финансового университета </w:t>
      </w:r>
      <w:r>
        <w:rPr>
          <w:rFonts w:ascii="Times New Roman" w:hAnsi="Times New Roman" w:cs="Times New Roman"/>
          <w:b/>
          <w:sz w:val="28"/>
          <w:szCs w:val="28"/>
          <w:shd w:val="clear" w:color="auto" w:fill="FFFFFF"/>
        </w:rPr>
        <w:t>(заведующий кафедрой ‒ д.э.н., профессор Вишнякова С.П.)</w:t>
      </w:r>
      <w:r>
        <w:rPr>
          <w:rFonts w:ascii="Times New Roman" w:eastAsia="Times New Roman" w:hAnsi="Times New Roman" w:cs="Times New Roman"/>
          <w:sz w:val="28"/>
          <w:szCs w:val="28"/>
          <w:lang w:eastAsia="ru-RU"/>
        </w:rPr>
        <w:t>.</w:t>
      </w:r>
    </w:p>
    <w:p w:rsidR="004C35E6" w:rsidRDefault="004C35E6" w:rsidP="004C35E6">
      <w:pPr>
        <w:spacing w:after="0" w:line="240" w:lineRule="auto"/>
        <w:ind w:firstLine="708"/>
        <w:jc w:val="both"/>
        <w:rPr>
          <w:rFonts w:ascii="Times New Roman" w:eastAsia="Arial Unicode MS" w:hAnsi="Times New Roman" w:cs="Times New Roman"/>
          <w:sz w:val="28"/>
          <w:szCs w:val="28"/>
          <w:lang w:eastAsia="zh-CN" w:bidi="hi-IN"/>
        </w:rPr>
      </w:pPr>
      <w:r>
        <w:rPr>
          <w:rFonts w:ascii="Times New Roman" w:eastAsia="Times New Roman" w:hAnsi="Times New Roman" w:cs="Times New Roman"/>
          <w:b/>
          <w:bCs/>
          <w:sz w:val="28"/>
          <w:szCs w:val="28"/>
          <w:lang w:eastAsia="ru-RU"/>
        </w:rPr>
        <w:t>Руководитель секции</w:t>
      </w:r>
      <w:r>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b/>
          <w:i/>
          <w:sz w:val="28"/>
          <w:szCs w:val="28"/>
          <w:lang w:eastAsia="ru-RU"/>
        </w:rPr>
        <w:t>Вишнякова С.П.</w:t>
      </w:r>
      <w:r>
        <w:rPr>
          <w:rFonts w:ascii="Times New Roman" w:eastAsia="Times New Roman" w:hAnsi="Times New Roman" w:cs="Times New Roman"/>
          <w:sz w:val="28"/>
          <w:szCs w:val="28"/>
          <w:lang w:eastAsia="ru-RU"/>
        </w:rPr>
        <w:t xml:space="preserve">, </w:t>
      </w:r>
      <w:r>
        <w:rPr>
          <w:rFonts w:ascii="Times New Roman" w:eastAsia="Arial Unicode MS" w:hAnsi="Times New Roman" w:cs="Times New Roman"/>
          <w:sz w:val="28"/>
          <w:szCs w:val="28"/>
          <w:lang w:eastAsia="zh-CN" w:bidi="hi-IN"/>
        </w:rPr>
        <w:t>заведующий кафедрой «Безопасность жизнедеятельности» Финансового университета, доктор экономических наук, профессор, член Комиссии РАН по изучению научного наследия выдающихся ученых и Комиссии РАН по техногенной безопасности, действительный член Российской РАЕН и РЭА.</w:t>
      </w:r>
    </w:p>
    <w:p w:rsidR="004C35E6" w:rsidRDefault="004C35E6" w:rsidP="004C35E6">
      <w:pPr>
        <w:shd w:val="clear" w:color="auto" w:fill="FFFFFF"/>
        <w:spacing w:after="0" w:line="240" w:lineRule="auto"/>
        <w:ind w:firstLine="709"/>
        <w:jc w:val="both"/>
        <w:rPr>
          <w:rFonts w:ascii="Times New Roman" w:eastAsia="Calibri" w:hAnsi="Times New Roman" w:cs="Times New Roman"/>
          <w:sz w:val="28"/>
          <w:szCs w:val="28"/>
        </w:rPr>
      </w:pPr>
      <w:r>
        <w:rPr>
          <w:rFonts w:ascii="Times New Roman" w:eastAsia="Arial Unicode MS" w:hAnsi="Times New Roman" w:cs="Times New Roman"/>
          <w:b/>
          <w:bCs/>
          <w:sz w:val="28"/>
          <w:szCs w:val="28"/>
          <w:lang w:eastAsia="zh-CN" w:bidi="hi-IN"/>
        </w:rPr>
        <w:t>Заместитель руководителя секции</w:t>
      </w:r>
      <w:r>
        <w:rPr>
          <w:rFonts w:ascii="Times New Roman" w:eastAsia="Arial Unicode MS" w:hAnsi="Times New Roman" w:cs="Times New Roman"/>
          <w:sz w:val="28"/>
          <w:szCs w:val="28"/>
          <w:lang w:eastAsia="zh-CN" w:bidi="hi-IN"/>
        </w:rPr>
        <w:t xml:space="preserve"> - </w:t>
      </w:r>
      <w:proofErr w:type="spellStart"/>
      <w:r>
        <w:rPr>
          <w:rFonts w:ascii="Times New Roman" w:eastAsia="Times New Roman" w:hAnsi="Times New Roman" w:cs="Times New Roman"/>
          <w:b/>
          <w:i/>
          <w:iCs/>
          <w:sz w:val="28"/>
          <w:szCs w:val="28"/>
        </w:rPr>
        <w:t>Маколова</w:t>
      </w:r>
      <w:proofErr w:type="spellEnd"/>
      <w:r>
        <w:rPr>
          <w:rFonts w:ascii="Times New Roman" w:eastAsia="Times New Roman" w:hAnsi="Times New Roman" w:cs="Times New Roman"/>
          <w:b/>
          <w:i/>
          <w:iCs/>
          <w:sz w:val="28"/>
          <w:szCs w:val="28"/>
        </w:rPr>
        <w:t xml:space="preserve"> Л.В. </w:t>
      </w:r>
      <w:r>
        <w:rPr>
          <w:rFonts w:ascii="Times New Roman" w:eastAsia="Calibri" w:hAnsi="Times New Roman" w:cs="Times New Roman"/>
          <w:sz w:val="28"/>
          <w:szCs w:val="28"/>
        </w:rPr>
        <w:t>профессор кафедры «Безопасность жизнедеятельности» Финансового университета при Правительстве РФ доктор экономических наук, доцент, действительный член РЭА.</w:t>
      </w:r>
    </w:p>
    <w:p w:rsidR="004C35E6" w:rsidRDefault="004C35E6" w:rsidP="004C35E6">
      <w:pPr>
        <w:shd w:val="clear" w:color="auto" w:fill="FFFFFF"/>
        <w:spacing w:after="0" w:line="240" w:lineRule="auto"/>
        <w:ind w:firstLine="709"/>
        <w:jc w:val="both"/>
        <w:rPr>
          <w:rFonts w:ascii="Times New Roman" w:eastAsia="Arial Unicode MS" w:hAnsi="Times New Roman" w:cs="Times New Roman"/>
          <w:sz w:val="28"/>
          <w:szCs w:val="28"/>
          <w:lang w:eastAsia="ru-RU" w:bidi="hi-IN"/>
        </w:rPr>
      </w:pPr>
      <w:r>
        <w:rPr>
          <w:rFonts w:ascii="Times New Roman" w:eastAsia="Calibri" w:hAnsi="Times New Roman" w:cs="Times New Roman"/>
          <w:b/>
          <w:bCs/>
          <w:sz w:val="28"/>
          <w:szCs w:val="28"/>
        </w:rPr>
        <w:t>Секретарь секции</w:t>
      </w:r>
      <w:r>
        <w:rPr>
          <w:rFonts w:ascii="Times New Roman" w:eastAsia="Calibri" w:hAnsi="Times New Roman" w:cs="Times New Roman"/>
          <w:sz w:val="28"/>
          <w:szCs w:val="28"/>
        </w:rPr>
        <w:t xml:space="preserve"> - </w:t>
      </w:r>
      <w:r>
        <w:rPr>
          <w:rFonts w:ascii="Times New Roman" w:eastAsia="Calibri" w:hAnsi="Times New Roman" w:cs="Times New Roman"/>
          <w:b/>
          <w:bCs/>
          <w:i/>
          <w:iCs/>
          <w:sz w:val="28"/>
          <w:szCs w:val="28"/>
        </w:rPr>
        <w:t>Григорьев С.М.</w:t>
      </w:r>
      <w:r>
        <w:rPr>
          <w:rFonts w:ascii="Times New Roman" w:eastAsia="Calibri" w:hAnsi="Times New Roman" w:cs="Times New Roman"/>
          <w:sz w:val="28"/>
          <w:szCs w:val="28"/>
        </w:rPr>
        <w:t xml:space="preserve">, доцент кафедры «Безопасность жизнедеятельности» </w:t>
      </w:r>
      <w:proofErr w:type="gramStart"/>
      <w:r>
        <w:rPr>
          <w:rFonts w:ascii="Times New Roman" w:eastAsia="Calibri" w:hAnsi="Times New Roman" w:cs="Times New Roman"/>
          <w:sz w:val="28"/>
          <w:szCs w:val="28"/>
        </w:rPr>
        <w:t>Финансового  университета</w:t>
      </w:r>
      <w:proofErr w:type="gramEnd"/>
      <w:r>
        <w:rPr>
          <w:rFonts w:ascii="Times New Roman" w:eastAsia="Calibri" w:hAnsi="Times New Roman" w:cs="Times New Roman"/>
          <w:sz w:val="28"/>
          <w:szCs w:val="28"/>
        </w:rPr>
        <w:t>, доцент, кандидат военных наук.</w:t>
      </w:r>
    </w:p>
    <w:p w:rsidR="004C35E6" w:rsidRDefault="004C35E6" w:rsidP="004C35E6">
      <w:pPr>
        <w:shd w:val="clear" w:color="auto" w:fill="FFFFFF"/>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Модераторы секции </w:t>
      </w:r>
      <w:r>
        <w:rPr>
          <w:rFonts w:ascii="Times New Roman" w:hAnsi="Times New Roman" w:cs="Times New Roman"/>
          <w:sz w:val="28"/>
          <w:szCs w:val="28"/>
          <w:shd w:val="clear" w:color="auto" w:fill="FFFFFF"/>
        </w:rPr>
        <w:t>(см. рис. 5)</w:t>
      </w:r>
      <w:r>
        <w:rPr>
          <w:rFonts w:ascii="Times New Roman" w:eastAsia="Times New Roman" w:hAnsi="Times New Roman" w:cs="Times New Roman"/>
          <w:b/>
          <w:sz w:val="28"/>
          <w:szCs w:val="28"/>
        </w:rPr>
        <w:t xml:space="preserve">: </w:t>
      </w:r>
    </w:p>
    <w:p w:rsidR="004C35E6" w:rsidRDefault="004C35E6" w:rsidP="004C35E6">
      <w:pPr>
        <w:shd w:val="clear" w:color="auto" w:fill="FFFFFF"/>
        <w:spacing w:after="0" w:line="240" w:lineRule="auto"/>
        <w:ind w:firstLine="709"/>
        <w:jc w:val="both"/>
        <w:rPr>
          <w:rFonts w:ascii="Times New Roman" w:eastAsia="Arial Unicode MS" w:hAnsi="Times New Roman" w:cs="Times New Roman"/>
          <w:sz w:val="28"/>
          <w:szCs w:val="28"/>
          <w:lang w:eastAsia="zh-CN" w:bidi="hi-IN"/>
        </w:rPr>
      </w:pPr>
      <w:r>
        <w:rPr>
          <w:rFonts w:ascii="Times New Roman" w:eastAsia="Times New Roman" w:hAnsi="Times New Roman" w:cs="Times New Roman"/>
          <w:b/>
          <w:i/>
          <w:iCs/>
          <w:sz w:val="28"/>
          <w:szCs w:val="28"/>
        </w:rPr>
        <w:t xml:space="preserve">Вишнякова С.П. </w:t>
      </w:r>
      <w:r>
        <w:rPr>
          <w:rFonts w:ascii="Times New Roman" w:eastAsia="Arial Unicode MS" w:hAnsi="Times New Roman" w:cs="Times New Roman"/>
          <w:sz w:val="28"/>
          <w:szCs w:val="28"/>
          <w:lang w:eastAsia="zh-CN" w:bidi="hi-IN"/>
        </w:rPr>
        <w:t>заведующий кафедрой «Безопасность жизнедеятельности» Финансового университета, доктор экономических наук, профессор, член Комиссии РАН по изучению научного наследия выдающихся ученых и Комиссии РАН по техногенной безопасности, действительный член Российской РАЕН и РЭА;</w:t>
      </w:r>
    </w:p>
    <w:p w:rsidR="004C35E6" w:rsidRDefault="004C35E6" w:rsidP="004C35E6">
      <w:pPr>
        <w:shd w:val="clear" w:color="auto" w:fill="FFFFFF"/>
        <w:spacing w:after="0" w:line="240" w:lineRule="auto"/>
        <w:ind w:firstLine="709"/>
        <w:jc w:val="both"/>
        <w:rPr>
          <w:rFonts w:ascii="Times New Roman" w:eastAsia="Calibri" w:hAnsi="Times New Roman" w:cs="Times New Roman"/>
          <w:iCs/>
          <w:sz w:val="28"/>
          <w:szCs w:val="28"/>
        </w:rPr>
      </w:pPr>
      <w:r>
        <w:rPr>
          <w:rFonts w:ascii="Times New Roman" w:eastAsia="Arial Unicode MS" w:hAnsi="Times New Roman" w:cs="Times New Roman"/>
          <w:sz w:val="28"/>
          <w:szCs w:val="28"/>
          <w:lang w:eastAsia="zh-CN" w:bidi="hi-IN"/>
        </w:rPr>
        <w:t xml:space="preserve"> </w:t>
      </w:r>
      <w:r>
        <w:rPr>
          <w:rFonts w:ascii="Times New Roman" w:eastAsia="Times New Roman" w:hAnsi="Times New Roman" w:cs="Times New Roman"/>
          <w:b/>
          <w:i/>
          <w:iCs/>
          <w:sz w:val="28"/>
          <w:szCs w:val="28"/>
        </w:rPr>
        <w:t xml:space="preserve">Овсяник А.И. </w:t>
      </w:r>
      <w:r>
        <w:rPr>
          <w:rFonts w:ascii="Times New Roman" w:eastAsia="Calibri" w:hAnsi="Times New Roman" w:cs="Times New Roman"/>
          <w:iCs/>
          <w:sz w:val="28"/>
          <w:szCs w:val="28"/>
        </w:rPr>
        <w:t xml:space="preserve">профессор кафедры «Безопасность жизнедеятельности» Финансового университета, профессор кафедры гражданской обороны, защиты населения и территорий (в составе учебно-научного комплекса гражданской обороны, защиты населения и территорий) Академии ГПС МЧС России доктор технических наук, профессор, академик Всемирной академии наук комплексной безопасности; </w:t>
      </w:r>
    </w:p>
    <w:p w:rsidR="004C35E6" w:rsidRDefault="004C35E6" w:rsidP="004C35E6">
      <w:pPr>
        <w:shd w:val="clear" w:color="auto" w:fill="FFFFFF"/>
        <w:spacing w:after="0" w:line="240" w:lineRule="auto"/>
        <w:ind w:firstLine="709"/>
        <w:jc w:val="both"/>
        <w:rPr>
          <w:rFonts w:ascii="Times New Roman" w:eastAsia="Calibri" w:hAnsi="Times New Roman" w:cs="Times New Roman"/>
          <w:sz w:val="28"/>
          <w:szCs w:val="28"/>
        </w:rPr>
      </w:pPr>
      <w:proofErr w:type="spellStart"/>
      <w:r>
        <w:rPr>
          <w:rFonts w:ascii="Times New Roman" w:eastAsia="Times New Roman" w:hAnsi="Times New Roman" w:cs="Times New Roman"/>
          <w:b/>
          <w:i/>
          <w:iCs/>
          <w:sz w:val="28"/>
          <w:szCs w:val="28"/>
        </w:rPr>
        <w:t>Маколова</w:t>
      </w:r>
      <w:proofErr w:type="spellEnd"/>
      <w:r>
        <w:rPr>
          <w:rFonts w:ascii="Times New Roman" w:eastAsia="Times New Roman" w:hAnsi="Times New Roman" w:cs="Times New Roman"/>
          <w:b/>
          <w:i/>
          <w:iCs/>
          <w:sz w:val="28"/>
          <w:szCs w:val="28"/>
        </w:rPr>
        <w:t xml:space="preserve"> Л.В. </w:t>
      </w:r>
      <w:r>
        <w:rPr>
          <w:rFonts w:ascii="Times New Roman" w:eastAsia="Calibri" w:hAnsi="Times New Roman" w:cs="Times New Roman"/>
          <w:sz w:val="28"/>
          <w:szCs w:val="28"/>
        </w:rPr>
        <w:t>профессор кафедры «Безопасность жизнедеятельности» Финансового университета, доктор экономических наук, доцент, действительный член РЭА.</w:t>
      </w:r>
    </w:p>
    <w:p w:rsidR="004C35E6" w:rsidRDefault="004C35E6" w:rsidP="004C35E6">
      <w:pPr>
        <w:pStyle w:val="a3"/>
        <w:jc w:val="center"/>
      </w:pPr>
      <w:r>
        <w:rPr>
          <w:noProof/>
        </w:rPr>
        <w:drawing>
          <wp:inline distT="0" distB="0" distL="0" distR="0">
            <wp:extent cx="4699000" cy="2692400"/>
            <wp:effectExtent l="0" t="0" r="6350" b="0"/>
            <wp:docPr id="9" name="Рисунок 9" descr="фото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фото 45"/>
                    <pic:cNvPicPr>
                      <a:picLocks noChangeAspect="1" noChangeArrowheads="1"/>
                    </pic:cNvPicPr>
                  </pic:nvPicPr>
                  <pic:blipFill>
                    <a:blip r:embed="rId18">
                      <a:extLst>
                        <a:ext uri="{28A0092B-C50C-407E-A947-70E740481C1C}">
                          <a14:useLocalDpi xmlns:a14="http://schemas.microsoft.com/office/drawing/2010/main" val="0"/>
                        </a:ext>
                      </a:extLst>
                    </a:blip>
                    <a:srcRect r="21460"/>
                    <a:stretch>
                      <a:fillRect/>
                    </a:stretch>
                  </pic:blipFill>
                  <pic:spPr bwMode="auto">
                    <a:xfrm>
                      <a:off x="0" y="0"/>
                      <a:ext cx="4699000" cy="2692400"/>
                    </a:xfrm>
                    <a:prstGeom prst="rect">
                      <a:avLst/>
                    </a:prstGeom>
                    <a:noFill/>
                    <a:ln>
                      <a:noFill/>
                    </a:ln>
                  </pic:spPr>
                </pic:pic>
              </a:graphicData>
            </a:graphic>
          </wp:inline>
        </w:drawing>
      </w:r>
    </w:p>
    <w:p w:rsidR="004C35E6" w:rsidRDefault="004C35E6" w:rsidP="004C35E6">
      <w:pPr>
        <w:shd w:val="clear" w:color="auto" w:fill="FFFFFF"/>
        <w:spacing w:after="0" w:line="240" w:lineRule="auto"/>
        <w:ind w:firstLine="709"/>
        <w:jc w:val="both"/>
        <w:rPr>
          <w:rFonts w:ascii="Times New Roman" w:eastAsia="Calibri" w:hAnsi="Times New Roman" w:cs="Times New Roman"/>
          <w:sz w:val="28"/>
          <w:szCs w:val="28"/>
        </w:rPr>
      </w:pPr>
    </w:p>
    <w:p w:rsidR="004C35E6" w:rsidRDefault="004C35E6" w:rsidP="004C35E6">
      <w:pPr>
        <w:shd w:val="clear" w:color="auto" w:fill="FFFFFF"/>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5. Президиум Секции </w:t>
      </w:r>
      <w:r>
        <w:rPr>
          <w:rFonts w:ascii="Times New Roman" w:hAnsi="Times New Roman" w:cs="Times New Roman"/>
          <w:sz w:val="28"/>
          <w:szCs w:val="28"/>
        </w:rPr>
        <w:t>4 «</w:t>
      </w:r>
      <w:r>
        <w:rPr>
          <w:rFonts w:ascii="Times New Roman" w:hAnsi="Times New Roman"/>
          <w:sz w:val="28"/>
          <w:szCs w:val="28"/>
        </w:rPr>
        <w:t>Экономические аспекты гражданской обороны и защиты населения</w:t>
      </w:r>
      <w:r>
        <w:rPr>
          <w:rFonts w:ascii="Times New Roman" w:hAnsi="Times New Roman" w:cs="Times New Roman"/>
          <w:sz w:val="28"/>
          <w:szCs w:val="28"/>
        </w:rPr>
        <w:t>» Конференции</w:t>
      </w:r>
    </w:p>
    <w:p w:rsidR="004C35E6" w:rsidRDefault="004C35E6" w:rsidP="004C35E6">
      <w:pPr>
        <w:spacing w:after="0" w:line="240" w:lineRule="auto"/>
        <w:ind w:left="2"/>
        <w:jc w:val="both"/>
        <w:rPr>
          <w:rFonts w:ascii="Times New Roman" w:hAnsi="Times New Roman" w:cs="Times New Roman"/>
          <w:sz w:val="28"/>
          <w:szCs w:val="28"/>
          <w:shd w:val="clear" w:color="auto" w:fill="FFFFFF"/>
        </w:rPr>
      </w:pPr>
      <w:r>
        <w:rPr>
          <w:rFonts w:ascii="Times New Roman" w:hAnsi="Times New Roman" w:cs="Times New Roman"/>
          <w:sz w:val="28"/>
          <w:szCs w:val="28"/>
        </w:rPr>
        <w:t> </w:t>
      </w:r>
      <w:r>
        <w:rPr>
          <w:rFonts w:ascii="Times New Roman" w:hAnsi="Times New Roman" w:cs="Times New Roman"/>
          <w:sz w:val="28"/>
          <w:szCs w:val="28"/>
        </w:rPr>
        <w:tab/>
        <w:t xml:space="preserve">В процессе работы Секции были рассмотрены вопросы </w:t>
      </w:r>
      <w:r>
        <w:rPr>
          <w:rFonts w:ascii="Times New Roman" w:hAnsi="Times New Roman" w:cs="Times New Roman"/>
          <w:sz w:val="28"/>
          <w:szCs w:val="28"/>
          <w:shd w:val="clear" w:color="auto" w:fill="FFFFFF"/>
        </w:rPr>
        <w:t xml:space="preserve">экономического обоснования предупреждения и ликвидации чрезвычайных ситуаций с учетом современной военно-политической обстановки в условиях </w:t>
      </w:r>
      <w:proofErr w:type="spellStart"/>
      <w:r>
        <w:rPr>
          <w:rFonts w:ascii="Times New Roman" w:hAnsi="Times New Roman" w:cs="Times New Roman"/>
          <w:sz w:val="28"/>
          <w:szCs w:val="28"/>
          <w:shd w:val="clear" w:color="auto" w:fill="FFFFFF"/>
        </w:rPr>
        <w:t>цифровизации</w:t>
      </w:r>
      <w:proofErr w:type="spellEnd"/>
      <w:r>
        <w:rPr>
          <w:rFonts w:ascii="Times New Roman" w:hAnsi="Times New Roman" w:cs="Times New Roman"/>
          <w:sz w:val="28"/>
          <w:szCs w:val="28"/>
          <w:shd w:val="clear" w:color="auto" w:fill="FFFFFF"/>
        </w:rPr>
        <w:t xml:space="preserve"> экономики (см. рис. 6).</w:t>
      </w:r>
    </w:p>
    <w:p w:rsidR="004C35E6" w:rsidRDefault="004C35E6" w:rsidP="004C35E6">
      <w:pPr>
        <w:spacing w:after="0" w:line="240" w:lineRule="auto"/>
        <w:ind w:left="2"/>
        <w:jc w:val="both"/>
        <w:rPr>
          <w:rFonts w:ascii="Times New Roman" w:hAnsi="Times New Roman" w:cs="Times New Roman"/>
          <w:sz w:val="28"/>
          <w:szCs w:val="28"/>
          <w:shd w:val="clear" w:color="auto" w:fill="FFFFFF"/>
        </w:rPr>
      </w:pPr>
    </w:p>
    <w:p w:rsidR="004C35E6" w:rsidRDefault="004C35E6" w:rsidP="004C35E6">
      <w:pPr>
        <w:widowControl w:val="0"/>
        <w:spacing w:after="0" w:line="240" w:lineRule="auto"/>
        <w:ind w:left="2" w:hanging="2"/>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6388100" cy="2876550"/>
            <wp:effectExtent l="0" t="0" r="0" b="0"/>
            <wp:docPr id="8" name="Рисунок 8" descr="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фото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8100" cy="2876550"/>
                    </a:xfrm>
                    <a:prstGeom prst="rect">
                      <a:avLst/>
                    </a:prstGeom>
                    <a:noFill/>
                    <a:ln>
                      <a:noFill/>
                    </a:ln>
                  </pic:spPr>
                </pic:pic>
              </a:graphicData>
            </a:graphic>
          </wp:inline>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Рисунок 6. Участники секции 4 «</w:t>
      </w:r>
      <w:r>
        <w:rPr>
          <w:rFonts w:ascii="Times New Roman" w:hAnsi="Times New Roman"/>
          <w:sz w:val="28"/>
          <w:szCs w:val="28"/>
        </w:rPr>
        <w:t>Экономические аспекты гражданской обороны и защиты населения</w:t>
      </w:r>
      <w:r>
        <w:rPr>
          <w:rFonts w:ascii="Times New Roman" w:hAnsi="Times New Roman" w:cs="Times New Roman"/>
          <w:sz w:val="28"/>
          <w:szCs w:val="28"/>
        </w:rPr>
        <w:t>» Конференции</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секции приняли участие преподаватели, ученые и специалисты, в том числе: Финансового университета, Академии гражданской защиты МЧС России, Академии Государственной противопожарной службы МЧС России,   </w:t>
      </w:r>
      <w:r>
        <w:rPr>
          <w:rFonts w:ascii="Times New Roman" w:eastAsia="Calibri" w:hAnsi="Times New Roman" w:cs="Times New Roman"/>
          <w:sz w:val="28"/>
          <w:szCs w:val="28"/>
        </w:rPr>
        <w:t xml:space="preserve">Академии гражданской защиты Министерства Российской Федерации по делам гражданской обороны, чрезвычайным ситуациям и ликвидации последствий стихийных бедствий имени генерал-лейтенанта Д.И. </w:t>
      </w:r>
      <w:proofErr w:type="spellStart"/>
      <w:r>
        <w:rPr>
          <w:rFonts w:ascii="Times New Roman" w:eastAsia="Calibri" w:hAnsi="Times New Roman" w:cs="Times New Roman"/>
          <w:sz w:val="28"/>
          <w:szCs w:val="28"/>
        </w:rPr>
        <w:t>Михайлика</w:t>
      </w:r>
      <w:proofErr w:type="spellEnd"/>
      <w:r>
        <w:rPr>
          <w:rFonts w:ascii="Times New Roman" w:hAnsi="Times New Roman" w:cs="Times New Roman"/>
          <w:sz w:val="28"/>
          <w:szCs w:val="28"/>
        </w:rPr>
        <w:t xml:space="preserve">, Всероссийского научно-исследовательского института по проблемам гражданской обороны и чрезвычайных ситуаций МЧС России, </w:t>
      </w:r>
      <w:r>
        <w:rPr>
          <w:rFonts w:ascii="Times New Roman" w:eastAsia="Calibri" w:hAnsi="Times New Roman" w:cs="Times New Roman"/>
          <w:sz w:val="28"/>
          <w:szCs w:val="28"/>
        </w:rPr>
        <w:t xml:space="preserve">ФГУП «Объединенного эколого-технологического и научно-исследовательского центра по обезвреживанию РАО и охране окружающей среды», </w:t>
      </w:r>
      <w:r>
        <w:rPr>
          <w:rFonts w:ascii="Times New Roman" w:hAnsi="Times New Roman" w:cs="Times New Roman"/>
          <w:sz w:val="28"/>
          <w:szCs w:val="28"/>
        </w:rPr>
        <w:t xml:space="preserve">Международного независимого эколого-политологического университета, </w:t>
      </w:r>
      <w:r>
        <w:rPr>
          <w:rFonts w:ascii="Times New Roman" w:eastAsia="Calibri" w:hAnsi="Times New Roman" w:cs="Times New Roman"/>
          <w:sz w:val="28"/>
          <w:szCs w:val="28"/>
        </w:rPr>
        <w:t>Центра исследования экономических проблем развития Арктики, Московского государственного университета имени М.В. Ломоносова, Российской Экологической Академии</w:t>
      </w:r>
      <w:r>
        <w:rPr>
          <w:rFonts w:ascii="Times New Roman" w:hAnsi="Times New Roman" w:cs="Times New Roman"/>
          <w:sz w:val="28"/>
          <w:szCs w:val="28"/>
        </w:rPr>
        <w:t xml:space="preserve">, </w:t>
      </w:r>
      <w:r>
        <w:rPr>
          <w:rFonts w:ascii="Times New Roman" w:hAnsi="Times New Roman" w:cs="Times New Roman"/>
          <w:iCs/>
          <w:sz w:val="28"/>
          <w:szCs w:val="28"/>
        </w:rPr>
        <w:t xml:space="preserve">Комиссии РАН по техногенной безопасности, </w:t>
      </w:r>
      <w:r>
        <w:rPr>
          <w:rFonts w:ascii="Times New Roman" w:hAnsi="Times New Roman" w:cs="Times New Roman"/>
          <w:sz w:val="28"/>
          <w:szCs w:val="28"/>
        </w:rPr>
        <w:t>Комиссии РАН по изучению научного наследия выдающихся ученых, Российский академии естественных наук,</w:t>
      </w:r>
      <w:r>
        <w:rPr>
          <w:rFonts w:ascii="Times New Roman" w:eastAsia="Calibri" w:hAnsi="Times New Roman" w:cs="Times New Roman"/>
          <w:sz w:val="28"/>
          <w:szCs w:val="28"/>
        </w:rPr>
        <w:t xml:space="preserve"> Сибирской пожарно-спасательной академии ГПС МЧС России, НО «Фонд инноваций», Академии военных наук Российской Федерации,</w:t>
      </w:r>
      <w:r>
        <w:rPr>
          <w:rFonts w:ascii="Times New Roman" w:eastAsia="Calibri" w:hAnsi="Times New Roman" w:cs="Times New Roman"/>
          <w:sz w:val="28"/>
          <w:szCs w:val="28"/>
          <w:lang w:eastAsia="ru-RU"/>
        </w:rPr>
        <w:t xml:space="preserve"> Общероссийской общественной организации по защите окружающей среды «Общественный экологический контроль России»</w:t>
      </w:r>
      <w:r>
        <w:rPr>
          <w:rFonts w:ascii="Times New Roman" w:hAnsi="Times New Roman" w:cs="Times New Roman"/>
          <w:sz w:val="28"/>
          <w:szCs w:val="28"/>
        </w:rPr>
        <w:t>.</w:t>
      </w:r>
    </w:p>
    <w:p w:rsidR="004C35E6" w:rsidRDefault="004C35E6" w:rsidP="004C35E6">
      <w:pPr>
        <w:widowControl w:val="0"/>
        <w:tabs>
          <w:tab w:val="left" w:pos="709"/>
        </w:tabs>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ab/>
        <w:t xml:space="preserve">На заседании секции были представлены доклады по тематике секции, в том числе доклады, посвященные </w:t>
      </w:r>
      <w:r>
        <w:rPr>
          <w:rFonts w:ascii="Times New Roman" w:eastAsia="Calibri" w:hAnsi="Times New Roman" w:cs="Times New Roman"/>
          <w:sz w:val="28"/>
          <w:szCs w:val="28"/>
        </w:rPr>
        <w:t xml:space="preserve">экономическим аспектам эколого-ориентированного инновационного развития в интересах гражданской обороны и защиты населения РФ </w:t>
      </w:r>
      <w:r>
        <w:rPr>
          <w:rFonts w:ascii="Times New Roman" w:eastAsia="Times New Roman" w:hAnsi="Times New Roman" w:cs="Times New Roman"/>
          <w:sz w:val="28"/>
          <w:szCs w:val="28"/>
          <w:lang w:eastAsia="ru-RU"/>
        </w:rPr>
        <w:t>(</w:t>
      </w:r>
      <w:r>
        <w:rPr>
          <w:rFonts w:ascii="Times New Roman" w:hAnsi="Times New Roman" w:cs="Times New Roman"/>
          <w:i/>
          <w:sz w:val="28"/>
          <w:szCs w:val="28"/>
        </w:rPr>
        <w:t>Вишнякова С.П.</w:t>
      </w:r>
      <w:r>
        <w:rPr>
          <w:rFonts w:ascii="Times New Roman" w:eastAsia="Times New Roman" w:hAnsi="Times New Roman" w:cs="Times New Roman"/>
          <w:bCs/>
          <w:position w:val="1"/>
          <w:sz w:val="28"/>
          <w:szCs w:val="28"/>
        </w:rPr>
        <w:t>,</w:t>
      </w:r>
      <w:r>
        <w:rPr>
          <w:rFonts w:ascii="Times New Roman" w:hAnsi="Times New Roman" w:cs="Times New Roman"/>
          <w:bCs/>
          <w:position w:val="1"/>
          <w:sz w:val="28"/>
          <w:szCs w:val="28"/>
        </w:rPr>
        <w:t xml:space="preserve"> </w:t>
      </w:r>
      <w:r>
        <w:rPr>
          <w:rFonts w:ascii="Times New Roman" w:hAnsi="Times New Roman" w:cs="Times New Roman"/>
          <w:bCs/>
          <w:sz w:val="28"/>
          <w:szCs w:val="28"/>
        </w:rPr>
        <w:t>заведующий кафедрой «Безопасность жизнедеятельности» Финансового университета,</w:t>
      </w:r>
      <w:r>
        <w:rPr>
          <w:rFonts w:ascii="Times New Roman" w:hAnsi="Times New Roman" w:cs="Times New Roman"/>
          <w:bCs/>
          <w:i/>
          <w:sz w:val="28"/>
          <w:szCs w:val="28"/>
        </w:rPr>
        <w:t xml:space="preserve"> </w:t>
      </w:r>
      <w:r>
        <w:rPr>
          <w:rFonts w:ascii="Times New Roman" w:hAnsi="Times New Roman" w:cs="Times New Roman"/>
          <w:sz w:val="28"/>
          <w:szCs w:val="28"/>
        </w:rPr>
        <w:t>профессор, доктор экономических наук Действительный член РАЕН и РЭА, член Комиссий РАН по изучению научного наследия выдающихся ученых и техногенной безопасности</w:t>
      </w:r>
      <w:r>
        <w:rPr>
          <w:rFonts w:ascii="Times New Roman" w:eastAsia="Times New Roman" w:hAnsi="Times New Roman" w:cs="Times New Roman"/>
          <w:sz w:val="28"/>
          <w:szCs w:val="28"/>
          <w:lang w:eastAsia="ru-RU"/>
        </w:rPr>
        <w:t xml:space="preserve">); проблеме </w:t>
      </w:r>
      <w:r>
        <w:rPr>
          <w:rFonts w:ascii="Times New Roman" w:eastAsia="Times New Roman" w:hAnsi="Times New Roman" w:cs="Times New Roman"/>
          <w:sz w:val="28"/>
          <w:szCs w:val="28"/>
        </w:rPr>
        <w:t>экономической оценки ущербов от ЧС в Арктической зоне (</w:t>
      </w:r>
      <w:r>
        <w:rPr>
          <w:rFonts w:ascii="Times New Roman" w:hAnsi="Times New Roman" w:cs="Times New Roman"/>
          <w:i/>
          <w:sz w:val="28"/>
          <w:szCs w:val="28"/>
        </w:rPr>
        <w:t xml:space="preserve">Овсяник А.И., </w:t>
      </w:r>
      <w:r>
        <w:rPr>
          <w:rFonts w:ascii="Times New Roman" w:hAnsi="Times New Roman" w:cs="Times New Roman"/>
          <w:sz w:val="28"/>
          <w:szCs w:val="28"/>
        </w:rPr>
        <w:t xml:space="preserve">профессор кафедры «Безопасность жизнедеятельности» Финансового университета, профессор кафедры гражданской обороны, защиты населения и территорий (в составе УНК ГО, </w:t>
      </w:r>
      <w:proofErr w:type="spellStart"/>
      <w:r>
        <w:rPr>
          <w:rFonts w:ascii="Times New Roman" w:hAnsi="Times New Roman" w:cs="Times New Roman"/>
          <w:sz w:val="28"/>
          <w:szCs w:val="28"/>
        </w:rPr>
        <w:t>ЗНиТ</w:t>
      </w:r>
      <w:proofErr w:type="spellEnd"/>
      <w:r>
        <w:rPr>
          <w:rFonts w:ascii="Times New Roman" w:hAnsi="Times New Roman" w:cs="Times New Roman"/>
          <w:sz w:val="28"/>
          <w:szCs w:val="28"/>
        </w:rPr>
        <w:t>) Академии ГПС МЧС России доктор технических наук, профессор</w:t>
      </w:r>
      <w:r>
        <w:rPr>
          <w:rFonts w:ascii="Times New Roman" w:eastAsia="Times New Roman" w:hAnsi="Times New Roman" w:cs="Times New Roman"/>
          <w:sz w:val="28"/>
          <w:szCs w:val="28"/>
        </w:rPr>
        <w:t xml:space="preserve">); </w:t>
      </w:r>
      <w:r>
        <w:rPr>
          <w:rFonts w:ascii="Times New Roman" w:hAnsi="Times New Roman" w:cs="Times New Roman"/>
          <w:sz w:val="28"/>
          <w:szCs w:val="28"/>
        </w:rPr>
        <w:t>организации с</w:t>
      </w:r>
      <w:r>
        <w:rPr>
          <w:rFonts w:ascii="Times New Roman" w:eastAsia="Calibri" w:hAnsi="Times New Roman" w:cs="Times New Roman"/>
          <w:sz w:val="28"/>
          <w:szCs w:val="28"/>
        </w:rPr>
        <w:t>ети наблюдения и лабораторного контроля Гражданской обороны Российской Федерации (СНЛК) и место ФГУП «РАДОН» в ее структуре (</w:t>
      </w:r>
      <w:proofErr w:type="spellStart"/>
      <w:r>
        <w:rPr>
          <w:rFonts w:ascii="Times New Roman" w:eastAsia="Calibri" w:hAnsi="Times New Roman" w:cs="Times New Roman"/>
          <w:i/>
          <w:sz w:val="28"/>
          <w:szCs w:val="28"/>
        </w:rPr>
        <w:t>Цейтин</w:t>
      </w:r>
      <w:proofErr w:type="spellEnd"/>
      <w:r>
        <w:rPr>
          <w:rFonts w:ascii="Times New Roman" w:eastAsia="Calibri" w:hAnsi="Times New Roman" w:cs="Times New Roman"/>
          <w:i/>
          <w:sz w:val="28"/>
          <w:szCs w:val="28"/>
        </w:rPr>
        <w:t xml:space="preserve"> К.Ф., </w:t>
      </w:r>
      <w:r>
        <w:rPr>
          <w:rFonts w:ascii="Times New Roman" w:eastAsia="Calibri" w:hAnsi="Times New Roman" w:cs="Times New Roman"/>
          <w:sz w:val="28"/>
          <w:szCs w:val="28"/>
        </w:rPr>
        <w:t xml:space="preserve">эксперт ФГУП «Объединенный эколого-технологический и научно-исследовательский центр по обезвреживанию РАО и охране окружающей среды» доктор технических наук, профессор, академик РАЕН, Заслуженный эколог России); </w:t>
      </w:r>
      <w:r>
        <w:rPr>
          <w:rFonts w:ascii="Times New Roman" w:eastAsia="Times New Roman" w:hAnsi="Times New Roman" w:cs="Times New Roman"/>
          <w:snapToGrid w:val="0"/>
          <w:sz w:val="28"/>
          <w:szCs w:val="28"/>
        </w:rPr>
        <w:t>экономическим аспектам защиты населения и предприятий от атак беспилотных летальных аппаратов (</w:t>
      </w:r>
      <w:r>
        <w:rPr>
          <w:rFonts w:ascii="Times New Roman" w:eastAsia="Calibri" w:hAnsi="Times New Roman" w:cs="Times New Roman"/>
          <w:i/>
          <w:sz w:val="28"/>
          <w:szCs w:val="28"/>
        </w:rPr>
        <w:t>Гусев С.А.</w:t>
      </w:r>
      <w:r>
        <w:rPr>
          <w:rFonts w:ascii="Times New Roman" w:eastAsia="Times New Roman" w:hAnsi="Times New Roman" w:cs="Times New Roman"/>
          <w:sz w:val="28"/>
          <w:szCs w:val="28"/>
        </w:rPr>
        <w:t xml:space="preserve">, </w:t>
      </w:r>
      <w:r>
        <w:rPr>
          <w:rFonts w:ascii="Times New Roman" w:eastAsia="Calibri" w:hAnsi="Times New Roman" w:cs="Times New Roman"/>
          <w:sz w:val="28"/>
          <w:szCs w:val="28"/>
        </w:rPr>
        <w:t xml:space="preserve">доцент кафедры Реклама и связи с общественностью Академия гражданской защиты МЧС России имени генерал-лейтенанта Д.И. </w:t>
      </w:r>
      <w:proofErr w:type="spellStart"/>
      <w:r>
        <w:rPr>
          <w:rFonts w:ascii="Times New Roman" w:eastAsia="Calibri" w:hAnsi="Times New Roman" w:cs="Times New Roman"/>
          <w:sz w:val="28"/>
          <w:szCs w:val="28"/>
        </w:rPr>
        <w:t>Михайлика</w:t>
      </w:r>
      <w:proofErr w:type="spellEnd"/>
      <w:r>
        <w:rPr>
          <w:rFonts w:ascii="Times New Roman" w:eastAsia="Calibri" w:hAnsi="Times New Roman" w:cs="Times New Roman"/>
          <w:sz w:val="28"/>
          <w:szCs w:val="28"/>
        </w:rPr>
        <w:t xml:space="preserve"> доктор экономических наук, доцент); </w:t>
      </w:r>
      <w:r>
        <w:rPr>
          <w:rFonts w:ascii="Times New Roman" w:hAnsi="Times New Roman" w:cs="Times New Roman"/>
          <w:sz w:val="28"/>
          <w:szCs w:val="28"/>
        </w:rPr>
        <w:t>теории «Экономика чрезвычайных ситуаций» как нового направления исследований в современной отечественной системе отраслей знаний (</w:t>
      </w:r>
      <w:r>
        <w:rPr>
          <w:rFonts w:ascii="Times New Roman" w:eastAsiaTheme="minorEastAsia" w:hAnsi="Times New Roman" w:cs="Times New Roman"/>
          <w:i/>
          <w:iCs/>
          <w:sz w:val="28"/>
          <w:szCs w:val="28"/>
        </w:rPr>
        <w:t xml:space="preserve">Чеботарев С.С., </w:t>
      </w:r>
      <w:r>
        <w:rPr>
          <w:rFonts w:ascii="Times New Roman" w:hAnsi="Times New Roman" w:cs="Times New Roman"/>
          <w:sz w:val="28"/>
          <w:szCs w:val="28"/>
        </w:rPr>
        <w:t>н</w:t>
      </w:r>
      <w:r>
        <w:rPr>
          <w:rFonts w:ascii="Times New Roman" w:eastAsia="Times New Roman" w:hAnsi="Times New Roman" w:cs="Times New Roman"/>
          <w:sz w:val="28"/>
          <w:szCs w:val="28"/>
        </w:rPr>
        <w:t>ачальник отдела методологических и экономических исследований</w:t>
      </w:r>
      <w:r>
        <w:rPr>
          <w:rFonts w:ascii="Times New Roman" w:hAnsi="Times New Roman" w:cs="Times New Roman"/>
          <w:sz w:val="28"/>
          <w:szCs w:val="28"/>
        </w:rPr>
        <w:t xml:space="preserve"> </w:t>
      </w:r>
      <w:r>
        <w:rPr>
          <w:rFonts w:ascii="Times New Roman" w:eastAsia="Times New Roman" w:hAnsi="Times New Roman" w:cs="Times New Roman"/>
          <w:sz w:val="28"/>
          <w:szCs w:val="28"/>
        </w:rPr>
        <w:t>АО «Ордена Трудового Красного Знамени научно-исследовательский институт автоматической аппаратуры им. академика В.С. Се</w:t>
      </w:r>
      <w:r>
        <w:rPr>
          <w:rFonts w:ascii="Times New Roman" w:hAnsi="Times New Roman" w:cs="Times New Roman"/>
          <w:sz w:val="28"/>
          <w:szCs w:val="28"/>
        </w:rPr>
        <w:t>менихина»; г</w:t>
      </w:r>
      <w:r>
        <w:rPr>
          <w:rFonts w:ascii="Times New Roman" w:eastAsia="Times New Roman" w:hAnsi="Times New Roman" w:cs="Times New Roman"/>
          <w:sz w:val="28"/>
          <w:szCs w:val="28"/>
        </w:rPr>
        <w:t>лавный научный сотрудник</w:t>
      </w:r>
      <w:r>
        <w:rPr>
          <w:rFonts w:ascii="Times New Roman" w:hAnsi="Times New Roman" w:cs="Times New Roman"/>
          <w:sz w:val="28"/>
          <w:szCs w:val="28"/>
        </w:rPr>
        <w:t xml:space="preserve"> «</w:t>
      </w:r>
      <w:r>
        <w:rPr>
          <w:rFonts w:ascii="Times New Roman" w:eastAsia="Times New Roman" w:hAnsi="Times New Roman" w:cs="Times New Roman"/>
          <w:sz w:val="28"/>
          <w:szCs w:val="28"/>
        </w:rPr>
        <w:t>Волжский государственный университет вод</w:t>
      </w:r>
      <w:r>
        <w:rPr>
          <w:rFonts w:ascii="Times New Roman" w:hAnsi="Times New Roman" w:cs="Times New Roman"/>
          <w:sz w:val="28"/>
          <w:szCs w:val="28"/>
        </w:rPr>
        <w:t>ного транспорта»</w:t>
      </w:r>
      <w:r>
        <w:rPr>
          <w:rFonts w:ascii="Times New Roman" w:hAnsi="Times New Roman" w:cs="Times New Roman"/>
          <w:i/>
          <w:iCs/>
          <w:sz w:val="28"/>
          <w:szCs w:val="28"/>
        </w:rPr>
        <w:t xml:space="preserve"> </w:t>
      </w:r>
      <w:r>
        <w:rPr>
          <w:rFonts w:ascii="Times New Roman" w:hAnsi="Times New Roman" w:cs="Times New Roman"/>
          <w:sz w:val="28"/>
          <w:szCs w:val="28"/>
        </w:rPr>
        <w:t>доктор экономических наук, профессор, заслуженный деятель науки Российской Федерации); некоторым аспектам применения искусственного интеллекта в системах оповещения населения при ЧС (</w:t>
      </w:r>
      <w:proofErr w:type="spellStart"/>
      <w:r>
        <w:rPr>
          <w:rFonts w:ascii="Times New Roman" w:hAnsi="Times New Roman" w:cs="Times New Roman"/>
          <w:i/>
          <w:sz w:val="28"/>
          <w:szCs w:val="28"/>
        </w:rPr>
        <w:t>Шахраманьян</w:t>
      </w:r>
      <w:proofErr w:type="spellEnd"/>
      <w:r>
        <w:rPr>
          <w:rFonts w:ascii="Times New Roman" w:hAnsi="Times New Roman" w:cs="Times New Roman"/>
          <w:i/>
          <w:sz w:val="28"/>
          <w:szCs w:val="28"/>
        </w:rPr>
        <w:t xml:space="preserve"> М.А.</w:t>
      </w:r>
      <w:r>
        <w:rPr>
          <w:rFonts w:ascii="Times New Roman" w:hAnsi="Times New Roman" w:cs="Times New Roman"/>
          <w:sz w:val="28"/>
          <w:szCs w:val="28"/>
        </w:rPr>
        <w:t>, профессор кафедры «Безопасность жизнедеятельности» Финансового университета, доктор технических наук, профессор); вопросам экономической оценки эффективности формирования и содержания объектов производственной и транспортной инфраструктуры с целью минимизации расходов на ликвидацию последствий ЧС (</w:t>
      </w:r>
      <w:proofErr w:type="spellStart"/>
      <w:r>
        <w:rPr>
          <w:rFonts w:ascii="Times New Roman" w:hAnsi="Times New Roman" w:cs="Times New Roman"/>
          <w:i/>
          <w:sz w:val="28"/>
          <w:szCs w:val="28"/>
        </w:rPr>
        <w:t>Маколова</w:t>
      </w:r>
      <w:proofErr w:type="spellEnd"/>
      <w:r>
        <w:rPr>
          <w:rFonts w:ascii="Times New Roman" w:hAnsi="Times New Roman" w:cs="Times New Roman"/>
          <w:i/>
          <w:sz w:val="28"/>
          <w:szCs w:val="28"/>
        </w:rPr>
        <w:t xml:space="preserve"> Л.В., </w:t>
      </w:r>
      <w:r>
        <w:rPr>
          <w:rFonts w:ascii="Times New Roman" w:hAnsi="Times New Roman" w:cs="Times New Roman"/>
          <w:sz w:val="28"/>
          <w:szCs w:val="28"/>
        </w:rPr>
        <w:t xml:space="preserve">профессор кафедры «Безопасность жизнедеятельности» Финансового университета, доктор экономических наук, доцент) и др. </w:t>
      </w:r>
    </w:p>
    <w:p w:rsidR="004C35E6" w:rsidRDefault="004C35E6" w:rsidP="004C35E6">
      <w:pPr>
        <w:widowControl w:val="0"/>
        <w:tabs>
          <w:tab w:val="left" w:pos="709"/>
        </w:tabs>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rPr>
        <w:tab/>
        <w:t xml:space="preserve">За лучшие доклады руководством секции были вручены дипломы: </w:t>
      </w:r>
    </w:p>
    <w:p w:rsidR="004C35E6" w:rsidRDefault="004C35E6" w:rsidP="004C35E6">
      <w:pPr>
        <w:pStyle w:val="a5"/>
        <w:widowControl w:val="0"/>
        <w:numPr>
          <w:ilvl w:val="0"/>
          <w:numId w:val="1"/>
        </w:numPr>
        <w:tabs>
          <w:tab w:val="left" w:pos="1134"/>
        </w:tabs>
        <w:autoSpaceDE w:val="0"/>
        <w:autoSpaceDN w:val="0"/>
        <w:spacing w:after="0" w:line="240" w:lineRule="auto"/>
        <w:ind w:left="0" w:right="136" w:firstLine="709"/>
        <w:jc w:val="both"/>
        <w:rPr>
          <w:rFonts w:ascii="Times New Roman" w:eastAsia="Calibri" w:hAnsi="Times New Roman" w:cs="Times New Roman"/>
          <w:color w:val="000000"/>
          <w:sz w:val="28"/>
          <w:szCs w:val="28"/>
        </w:rPr>
      </w:pPr>
      <w:proofErr w:type="spellStart"/>
      <w:r>
        <w:rPr>
          <w:rFonts w:ascii="Times New Roman" w:eastAsia="Calibri" w:hAnsi="Times New Roman" w:cs="Times New Roman"/>
          <w:i/>
          <w:color w:val="000000"/>
          <w:sz w:val="28"/>
          <w:szCs w:val="28"/>
        </w:rPr>
        <w:t>Цейтину</w:t>
      </w:r>
      <w:proofErr w:type="spellEnd"/>
      <w:r>
        <w:rPr>
          <w:rFonts w:ascii="Times New Roman" w:eastAsia="Calibri" w:hAnsi="Times New Roman" w:cs="Times New Roman"/>
          <w:i/>
          <w:color w:val="000000"/>
          <w:sz w:val="28"/>
          <w:szCs w:val="28"/>
        </w:rPr>
        <w:t xml:space="preserve"> </w:t>
      </w:r>
      <w:proofErr w:type="spellStart"/>
      <w:r>
        <w:rPr>
          <w:rFonts w:ascii="Times New Roman" w:eastAsia="Calibri" w:hAnsi="Times New Roman" w:cs="Times New Roman"/>
          <w:i/>
          <w:color w:val="000000"/>
          <w:sz w:val="28"/>
          <w:szCs w:val="28"/>
        </w:rPr>
        <w:t>Калману</w:t>
      </w:r>
      <w:proofErr w:type="spellEnd"/>
      <w:r>
        <w:rPr>
          <w:rFonts w:ascii="Times New Roman" w:eastAsia="Calibri" w:hAnsi="Times New Roman" w:cs="Times New Roman"/>
          <w:i/>
          <w:color w:val="000000"/>
          <w:sz w:val="28"/>
          <w:szCs w:val="28"/>
        </w:rPr>
        <w:t xml:space="preserve"> </w:t>
      </w:r>
      <w:proofErr w:type="spellStart"/>
      <w:r>
        <w:rPr>
          <w:rFonts w:ascii="Times New Roman" w:eastAsia="Calibri" w:hAnsi="Times New Roman" w:cs="Times New Roman"/>
          <w:i/>
          <w:color w:val="000000"/>
          <w:sz w:val="28"/>
          <w:szCs w:val="28"/>
        </w:rPr>
        <w:t>Файвовичу</w:t>
      </w:r>
      <w:proofErr w:type="spellEnd"/>
      <w:r>
        <w:rPr>
          <w:rFonts w:ascii="Times New Roman" w:eastAsia="Calibri" w:hAnsi="Times New Roman" w:cs="Times New Roman"/>
          <w:color w:val="000000"/>
          <w:sz w:val="28"/>
          <w:szCs w:val="28"/>
        </w:rPr>
        <w:t>, эксперту ФГУП «Объединенный эколого-технологический и научно-исследовательский центр по обезвреживанию РАО и охране окружающей среды», доктору технических наук, профессору, академику РАЕН, Заслуженному экологу России;</w:t>
      </w:r>
    </w:p>
    <w:p w:rsidR="004C35E6" w:rsidRDefault="004C35E6" w:rsidP="004C35E6">
      <w:pPr>
        <w:pStyle w:val="a5"/>
        <w:widowControl w:val="0"/>
        <w:numPr>
          <w:ilvl w:val="0"/>
          <w:numId w:val="1"/>
        </w:numPr>
        <w:tabs>
          <w:tab w:val="left" w:pos="1134"/>
        </w:tabs>
        <w:autoSpaceDE w:val="0"/>
        <w:autoSpaceDN w:val="0"/>
        <w:spacing w:after="0" w:line="240" w:lineRule="auto"/>
        <w:ind w:left="0" w:right="136" w:firstLine="709"/>
        <w:jc w:val="both"/>
        <w:rPr>
          <w:rFonts w:ascii="Times New Roman" w:eastAsiaTheme="minorEastAsia" w:hAnsi="Times New Roman" w:cs="Times New Roman"/>
          <w:iCs/>
          <w:sz w:val="28"/>
          <w:szCs w:val="28"/>
        </w:rPr>
      </w:pPr>
      <w:proofErr w:type="spellStart"/>
      <w:r>
        <w:rPr>
          <w:rFonts w:ascii="Times New Roman" w:eastAsia="Calibri" w:hAnsi="Times New Roman" w:cs="Times New Roman"/>
          <w:i/>
          <w:color w:val="000000"/>
          <w:sz w:val="28"/>
          <w:szCs w:val="28"/>
        </w:rPr>
        <w:t>Цыбикову</w:t>
      </w:r>
      <w:proofErr w:type="spellEnd"/>
      <w:r>
        <w:rPr>
          <w:rFonts w:ascii="Times New Roman" w:eastAsia="Calibri" w:hAnsi="Times New Roman" w:cs="Times New Roman"/>
          <w:i/>
          <w:color w:val="000000"/>
          <w:sz w:val="28"/>
          <w:szCs w:val="28"/>
        </w:rPr>
        <w:t xml:space="preserve"> Николаю Александровичу</w:t>
      </w:r>
      <w:r>
        <w:rPr>
          <w:rFonts w:ascii="Times New Roman" w:eastAsia="Calibri" w:hAnsi="Times New Roman" w:cs="Times New Roman"/>
          <w:color w:val="000000"/>
          <w:sz w:val="28"/>
          <w:szCs w:val="28"/>
        </w:rPr>
        <w:t>, ведущему научному сотруднику ФГБУ ВНИИ ГОЧС (ФЦ) МЧС России,</w:t>
      </w:r>
      <w:r>
        <w:rPr>
          <w:rFonts w:ascii="Times New Roman" w:hAnsi="Times New Roman" w:cs="Times New Roman"/>
          <w:sz w:val="28"/>
          <w:szCs w:val="28"/>
        </w:rPr>
        <w:t xml:space="preserve"> </w:t>
      </w:r>
      <w:r>
        <w:rPr>
          <w:rFonts w:ascii="Times New Roman" w:eastAsia="Calibri" w:hAnsi="Times New Roman" w:cs="Times New Roman"/>
          <w:color w:val="000000"/>
          <w:sz w:val="28"/>
          <w:szCs w:val="28"/>
        </w:rPr>
        <w:t>кандидату физико-математических наук, доценту, Члену-корреспонденту Российской Экологической Академии</w:t>
      </w:r>
      <w:r>
        <w:rPr>
          <w:rFonts w:ascii="Times New Roman" w:eastAsiaTheme="minorEastAsia" w:hAnsi="Times New Roman" w:cs="Times New Roman"/>
          <w:iCs/>
          <w:sz w:val="28"/>
          <w:szCs w:val="28"/>
        </w:rPr>
        <w:t>;</w:t>
      </w:r>
    </w:p>
    <w:p w:rsidR="004C35E6" w:rsidRDefault="004C35E6" w:rsidP="004C35E6">
      <w:pPr>
        <w:pStyle w:val="a5"/>
        <w:widowControl w:val="0"/>
        <w:numPr>
          <w:ilvl w:val="0"/>
          <w:numId w:val="1"/>
        </w:numPr>
        <w:tabs>
          <w:tab w:val="left" w:pos="1134"/>
        </w:tabs>
        <w:autoSpaceDE w:val="0"/>
        <w:autoSpaceDN w:val="0"/>
        <w:spacing w:after="0" w:line="240" w:lineRule="auto"/>
        <w:ind w:left="0" w:right="136" w:firstLine="709"/>
        <w:jc w:val="both"/>
        <w:rPr>
          <w:rFonts w:ascii="Times New Roman" w:eastAsiaTheme="minorEastAsia" w:hAnsi="Times New Roman" w:cs="Times New Roman"/>
          <w:sz w:val="28"/>
          <w:szCs w:val="28"/>
        </w:rPr>
      </w:pPr>
      <w:r>
        <w:rPr>
          <w:rFonts w:ascii="Times New Roman" w:eastAsiaTheme="minorEastAsia" w:hAnsi="Times New Roman" w:cs="Times New Roman"/>
          <w:i/>
          <w:iCs/>
          <w:sz w:val="28"/>
          <w:szCs w:val="28"/>
        </w:rPr>
        <w:t>Чеботареву Станиславу Стефановичу</w:t>
      </w:r>
      <w:r>
        <w:rPr>
          <w:rFonts w:ascii="Times New Roman" w:eastAsiaTheme="minorEastAsia" w:hAnsi="Times New Roman" w:cs="Times New Roman"/>
          <w:iCs/>
          <w:sz w:val="28"/>
          <w:szCs w:val="28"/>
        </w:rPr>
        <w:t xml:space="preserve">, </w:t>
      </w:r>
      <w:r>
        <w:rPr>
          <w:rFonts w:ascii="Times New Roman" w:hAnsi="Times New Roman" w:cs="Times New Roman"/>
          <w:sz w:val="28"/>
          <w:szCs w:val="28"/>
        </w:rPr>
        <w:t>начальнику отдела методологических и экономических исследований АО «Ордена Трудового Красного Знамени научно-исследовательский институт автоматической аппаратуры им. академика В.С. Семенихина»; главному научному сотруднику «Волжский государственный университет водного транспорта»</w:t>
      </w:r>
      <w:r>
        <w:rPr>
          <w:rFonts w:ascii="Times New Roman" w:hAnsi="Times New Roman" w:cs="Times New Roman"/>
          <w:iCs/>
          <w:sz w:val="28"/>
          <w:szCs w:val="28"/>
        </w:rPr>
        <w:t xml:space="preserve"> </w:t>
      </w:r>
      <w:r>
        <w:rPr>
          <w:rFonts w:ascii="Times New Roman" w:hAnsi="Times New Roman" w:cs="Times New Roman"/>
          <w:sz w:val="28"/>
          <w:szCs w:val="28"/>
        </w:rPr>
        <w:t>доктору экономических наук, профессору, Заслуженному деятелю науки Российской Федерации;</w:t>
      </w:r>
    </w:p>
    <w:p w:rsidR="004C35E6" w:rsidRDefault="004C35E6" w:rsidP="004C35E6">
      <w:pPr>
        <w:pStyle w:val="a5"/>
        <w:widowControl w:val="0"/>
        <w:numPr>
          <w:ilvl w:val="0"/>
          <w:numId w:val="1"/>
        </w:numPr>
        <w:tabs>
          <w:tab w:val="left" w:pos="1134"/>
        </w:tabs>
        <w:suppressAutoHyphens/>
        <w:autoSpaceDE w:val="0"/>
        <w:autoSpaceDN w:val="0"/>
        <w:spacing w:after="0" w:line="240" w:lineRule="auto"/>
        <w:ind w:left="0" w:right="136" w:firstLine="709"/>
        <w:jc w:val="both"/>
        <w:rPr>
          <w:rFonts w:ascii="Times New Roman" w:hAnsi="Times New Roman" w:cs="Times New Roman"/>
          <w:sz w:val="28"/>
          <w:szCs w:val="28"/>
        </w:rPr>
      </w:pPr>
      <w:r>
        <w:rPr>
          <w:rFonts w:ascii="Times New Roman" w:hAnsi="Times New Roman" w:cs="Times New Roman"/>
          <w:i/>
          <w:sz w:val="28"/>
          <w:szCs w:val="28"/>
        </w:rPr>
        <w:t>Николаеву Ивану Николаевичу</w:t>
      </w:r>
      <w:r>
        <w:rPr>
          <w:rFonts w:ascii="Times New Roman" w:hAnsi="Times New Roman" w:cs="Times New Roman"/>
          <w:sz w:val="28"/>
          <w:szCs w:val="28"/>
        </w:rPr>
        <w:t xml:space="preserve">, старшему научному сотруднику ВУНЦ СВ «Общевойсковая ордена Жукова академия ВС РФ» доктору военных наук, профессору, Заслуженному работнику высшей школы РФ, действительному члену Академии военных наук; </w:t>
      </w:r>
    </w:p>
    <w:p w:rsidR="004C35E6" w:rsidRDefault="004C35E6" w:rsidP="004C35E6">
      <w:pPr>
        <w:pStyle w:val="a5"/>
        <w:widowControl w:val="0"/>
        <w:numPr>
          <w:ilvl w:val="0"/>
          <w:numId w:val="1"/>
        </w:numPr>
        <w:tabs>
          <w:tab w:val="left" w:pos="1134"/>
        </w:tabs>
        <w:suppressAutoHyphens/>
        <w:autoSpaceDE w:val="0"/>
        <w:autoSpaceDN w:val="0"/>
        <w:spacing w:after="0" w:line="240" w:lineRule="auto"/>
        <w:ind w:left="0" w:right="136" w:firstLine="709"/>
        <w:jc w:val="both"/>
        <w:rPr>
          <w:rFonts w:ascii="Times New Roman" w:hAnsi="Times New Roman" w:cs="Times New Roman"/>
          <w:sz w:val="28"/>
          <w:szCs w:val="28"/>
        </w:rPr>
      </w:pPr>
      <w:proofErr w:type="spellStart"/>
      <w:r>
        <w:rPr>
          <w:rFonts w:ascii="Times New Roman" w:hAnsi="Times New Roman" w:cs="Times New Roman"/>
          <w:i/>
          <w:sz w:val="28"/>
          <w:szCs w:val="28"/>
        </w:rPr>
        <w:t>Маколовой</w:t>
      </w:r>
      <w:proofErr w:type="spellEnd"/>
      <w:r>
        <w:rPr>
          <w:rFonts w:ascii="Times New Roman" w:hAnsi="Times New Roman" w:cs="Times New Roman"/>
          <w:i/>
          <w:sz w:val="28"/>
          <w:szCs w:val="28"/>
        </w:rPr>
        <w:t xml:space="preserve"> Людмиле Викторовне</w:t>
      </w:r>
      <w:r>
        <w:rPr>
          <w:rFonts w:ascii="Times New Roman" w:hAnsi="Times New Roman" w:cs="Times New Roman"/>
          <w:sz w:val="28"/>
          <w:szCs w:val="28"/>
        </w:rPr>
        <w:t xml:space="preserve">, профессору кафедры «Безопасность жизнедеятельности» Финансового университета при Правительстве РФ доктору экономических наук, доценту; </w:t>
      </w:r>
    </w:p>
    <w:p w:rsidR="004C35E6" w:rsidRDefault="004C35E6" w:rsidP="004C35E6">
      <w:pPr>
        <w:pStyle w:val="a5"/>
        <w:widowControl w:val="0"/>
        <w:numPr>
          <w:ilvl w:val="0"/>
          <w:numId w:val="1"/>
        </w:numPr>
        <w:tabs>
          <w:tab w:val="left" w:pos="1134"/>
        </w:tabs>
        <w:suppressAutoHyphens/>
        <w:autoSpaceDE w:val="0"/>
        <w:autoSpaceDN w:val="0"/>
        <w:spacing w:after="0" w:line="240" w:lineRule="auto"/>
        <w:ind w:left="0" w:right="136" w:firstLine="709"/>
        <w:jc w:val="both"/>
        <w:rPr>
          <w:rFonts w:ascii="Times New Roman" w:hAnsi="Times New Roman" w:cs="Times New Roman"/>
          <w:sz w:val="28"/>
          <w:szCs w:val="28"/>
        </w:rPr>
      </w:pPr>
      <w:proofErr w:type="spellStart"/>
      <w:r>
        <w:rPr>
          <w:rFonts w:ascii="Times New Roman" w:hAnsi="Times New Roman" w:cs="Times New Roman"/>
          <w:i/>
          <w:sz w:val="28"/>
          <w:szCs w:val="28"/>
        </w:rPr>
        <w:t>Барковой</w:t>
      </w:r>
      <w:proofErr w:type="spellEnd"/>
      <w:r>
        <w:rPr>
          <w:rFonts w:ascii="Times New Roman" w:hAnsi="Times New Roman" w:cs="Times New Roman"/>
          <w:i/>
          <w:sz w:val="28"/>
          <w:szCs w:val="28"/>
        </w:rPr>
        <w:t xml:space="preserve"> Вере Вадимовне</w:t>
      </w:r>
      <w:r>
        <w:rPr>
          <w:rFonts w:ascii="Times New Roman" w:hAnsi="Times New Roman" w:cs="Times New Roman"/>
          <w:sz w:val="28"/>
          <w:szCs w:val="28"/>
        </w:rPr>
        <w:t>, студенту Финансового университета при Правительстве РФ;</w:t>
      </w:r>
    </w:p>
    <w:p w:rsidR="004C35E6" w:rsidRDefault="004C35E6" w:rsidP="004C35E6">
      <w:pPr>
        <w:pStyle w:val="a5"/>
        <w:widowControl w:val="0"/>
        <w:numPr>
          <w:ilvl w:val="0"/>
          <w:numId w:val="1"/>
        </w:numPr>
        <w:tabs>
          <w:tab w:val="left" w:pos="1134"/>
        </w:tabs>
        <w:suppressAutoHyphens/>
        <w:autoSpaceDE w:val="0"/>
        <w:autoSpaceDN w:val="0"/>
        <w:spacing w:after="0" w:line="240" w:lineRule="auto"/>
        <w:ind w:left="0" w:right="136" w:firstLine="709"/>
        <w:jc w:val="both"/>
        <w:rPr>
          <w:rFonts w:ascii="Times New Roman" w:hAnsi="Times New Roman" w:cs="Times New Roman"/>
          <w:sz w:val="28"/>
          <w:szCs w:val="28"/>
        </w:rPr>
      </w:pPr>
      <w:r>
        <w:rPr>
          <w:rFonts w:ascii="Times New Roman" w:hAnsi="Times New Roman" w:cs="Times New Roman"/>
          <w:i/>
          <w:sz w:val="28"/>
          <w:szCs w:val="28"/>
        </w:rPr>
        <w:t>Макарову Александру Андреевичу</w:t>
      </w:r>
      <w:r>
        <w:rPr>
          <w:rFonts w:ascii="Times New Roman" w:hAnsi="Times New Roman" w:cs="Times New Roman"/>
          <w:sz w:val="28"/>
          <w:szCs w:val="28"/>
        </w:rPr>
        <w:t>, студенту Финансового университета при Правительстве РФ;</w:t>
      </w:r>
    </w:p>
    <w:p w:rsidR="004C35E6" w:rsidRDefault="004C35E6" w:rsidP="004C35E6">
      <w:pPr>
        <w:pStyle w:val="a5"/>
        <w:widowControl w:val="0"/>
        <w:numPr>
          <w:ilvl w:val="0"/>
          <w:numId w:val="1"/>
        </w:numPr>
        <w:tabs>
          <w:tab w:val="left" w:pos="1134"/>
        </w:tabs>
        <w:suppressAutoHyphens/>
        <w:autoSpaceDE w:val="0"/>
        <w:autoSpaceDN w:val="0"/>
        <w:spacing w:after="0" w:line="240" w:lineRule="auto"/>
        <w:ind w:left="0" w:right="136" w:firstLine="709"/>
        <w:jc w:val="both"/>
        <w:rPr>
          <w:rFonts w:ascii="Times New Roman" w:hAnsi="Times New Roman" w:cs="Times New Roman"/>
          <w:sz w:val="28"/>
          <w:szCs w:val="28"/>
        </w:rPr>
      </w:pPr>
      <w:r>
        <w:rPr>
          <w:rFonts w:ascii="Times New Roman" w:hAnsi="Times New Roman" w:cs="Times New Roman"/>
          <w:i/>
          <w:sz w:val="28"/>
          <w:szCs w:val="28"/>
        </w:rPr>
        <w:t>Брагиной Дарье Андреевне</w:t>
      </w:r>
      <w:r>
        <w:rPr>
          <w:rFonts w:ascii="Times New Roman" w:hAnsi="Times New Roman" w:cs="Times New Roman"/>
          <w:sz w:val="28"/>
          <w:szCs w:val="28"/>
        </w:rPr>
        <w:t>, студенту Финансового университета при Правительстве РФ.</w:t>
      </w: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tabs>
          <w:tab w:val="left" w:pos="709"/>
        </w:tabs>
        <w:spacing w:after="0" w:line="240" w:lineRule="auto"/>
        <w:jc w:val="both"/>
        <w:rPr>
          <w:rFonts w:ascii="Times New Roman" w:eastAsia="Calibri" w:hAnsi="Times New Roman" w:cs="Times New Roman"/>
          <w:i/>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lang w:eastAsia="ru-RU"/>
        </w:rPr>
      </w:pPr>
      <w:r>
        <w:rPr>
          <w:noProof/>
          <w:lang w:eastAsia="ru-RU"/>
        </w:rPr>
        <w:drawing>
          <wp:anchor distT="0" distB="0" distL="114300" distR="114300" simplePos="0" relativeHeight="251661312" behindDoc="0" locked="0" layoutInCell="1" allowOverlap="1">
            <wp:simplePos x="0" y="0"/>
            <wp:positionH relativeFrom="column">
              <wp:posOffset>4142740</wp:posOffset>
            </wp:positionH>
            <wp:positionV relativeFrom="paragraph">
              <wp:posOffset>216535</wp:posOffset>
            </wp:positionV>
            <wp:extent cx="2437130" cy="3530600"/>
            <wp:effectExtent l="0" t="0" r="1270" b="0"/>
            <wp:wrapNone/>
            <wp:docPr id="14" name="Рисунок 14" descr="фото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фото 9"/>
                    <pic:cNvPicPr>
                      <a:picLocks noChangeAspect="1" noChangeArrowheads="1"/>
                    </pic:cNvPicPr>
                  </pic:nvPicPr>
                  <pic:blipFill>
                    <a:blip r:embed="rId20">
                      <a:extLst>
                        <a:ext uri="{28A0092B-C50C-407E-A947-70E740481C1C}">
                          <a14:useLocalDpi xmlns:a14="http://schemas.microsoft.com/office/drawing/2010/main" val="0"/>
                        </a:ext>
                      </a:extLst>
                    </a:blip>
                    <a:srcRect t="7855" b="26955"/>
                    <a:stretch>
                      <a:fillRect/>
                    </a:stretch>
                  </pic:blipFill>
                  <pic:spPr bwMode="auto">
                    <a:xfrm>
                      <a:off x="0" y="0"/>
                      <a:ext cx="2437130" cy="3530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0" locked="0" layoutInCell="1" allowOverlap="1">
            <wp:simplePos x="0" y="0"/>
            <wp:positionH relativeFrom="column">
              <wp:posOffset>-154305</wp:posOffset>
            </wp:positionH>
            <wp:positionV relativeFrom="paragraph">
              <wp:posOffset>211455</wp:posOffset>
            </wp:positionV>
            <wp:extent cx="2511425" cy="3530600"/>
            <wp:effectExtent l="0" t="0" r="3175" b="0"/>
            <wp:wrapNone/>
            <wp:docPr id="13" name="Рисунок 13" descr="фото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фото 10"/>
                    <pic:cNvPicPr>
                      <a:picLocks noChangeAspect="1" noChangeArrowheads="1"/>
                    </pic:cNvPicPr>
                  </pic:nvPicPr>
                  <pic:blipFill>
                    <a:blip r:embed="rId21">
                      <a:extLst>
                        <a:ext uri="{28A0092B-C50C-407E-A947-70E740481C1C}">
                          <a14:useLocalDpi xmlns:a14="http://schemas.microsoft.com/office/drawing/2010/main" val="0"/>
                        </a:ext>
                      </a:extLst>
                    </a:blip>
                    <a:srcRect t="14677" b="22061"/>
                    <a:stretch>
                      <a:fillRect/>
                    </a:stretch>
                  </pic:blipFill>
                  <pic:spPr bwMode="auto">
                    <a:xfrm>
                      <a:off x="0" y="0"/>
                      <a:ext cx="2511425" cy="3530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1">
            <wp:simplePos x="0" y="0"/>
            <wp:positionH relativeFrom="column">
              <wp:posOffset>2207895</wp:posOffset>
            </wp:positionH>
            <wp:positionV relativeFrom="paragraph">
              <wp:posOffset>1710055</wp:posOffset>
            </wp:positionV>
            <wp:extent cx="1998345" cy="3657600"/>
            <wp:effectExtent l="0" t="0" r="1905" b="0"/>
            <wp:wrapNone/>
            <wp:docPr id="12" name="Рисунок 12" descr="фот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фото 14"/>
                    <pic:cNvPicPr>
                      <a:picLocks noChangeAspect="1" noChangeArrowheads="1"/>
                    </pic:cNvPicPr>
                  </pic:nvPicPr>
                  <pic:blipFill>
                    <a:blip r:embed="rId22">
                      <a:extLst>
                        <a:ext uri="{28A0092B-C50C-407E-A947-70E740481C1C}">
                          <a14:useLocalDpi xmlns:a14="http://schemas.microsoft.com/office/drawing/2010/main" val="0"/>
                        </a:ext>
                      </a:extLst>
                    </a:blip>
                    <a:srcRect t="8865" b="8778"/>
                    <a:stretch>
                      <a:fillRect/>
                    </a:stretch>
                  </pic:blipFill>
                  <pic:spPr bwMode="auto">
                    <a:xfrm>
                      <a:off x="0" y="0"/>
                      <a:ext cx="1998345" cy="3657600"/>
                    </a:xfrm>
                    <a:prstGeom prst="rect">
                      <a:avLst/>
                    </a:prstGeom>
                    <a:noFill/>
                  </pic:spPr>
                </pic:pic>
              </a:graphicData>
            </a:graphic>
            <wp14:sizeRelH relativeFrom="page">
              <wp14:pctWidth>0</wp14:pctWidth>
            </wp14:sizeRelH>
            <wp14:sizeRelV relativeFrom="page">
              <wp14:pctHeight>0</wp14:pctHeight>
            </wp14:sizeRelV>
          </wp:anchor>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pStyle w:val="a3"/>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 xml:space="preserve">Рисунок 7. Вручение дипломов за лучшие доклады участникам </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Секции 4 «</w:t>
      </w:r>
      <w:r>
        <w:rPr>
          <w:rFonts w:ascii="Times New Roman" w:hAnsi="Times New Roman"/>
          <w:sz w:val="28"/>
          <w:szCs w:val="28"/>
        </w:rPr>
        <w:t>Экономические аспекты гражданской обороны и защиты населения</w:t>
      </w:r>
      <w:r>
        <w:rPr>
          <w:rFonts w:ascii="Times New Roman" w:hAnsi="Times New Roman" w:cs="Times New Roman"/>
          <w:sz w:val="28"/>
          <w:szCs w:val="28"/>
        </w:rPr>
        <w:t>»</w:t>
      </w:r>
    </w:p>
    <w:p w:rsidR="004C35E6" w:rsidRDefault="004C35E6" w:rsidP="004C35E6">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4C35E6" w:rsidRDefault="004C35E6" w:rsidP="004C35E6">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заключительной части заседания секции были обсуждены результаты секции и подведены итоги. Материалы секции будут опубликованы в сборнике материалов Конференции.</w:t>
      </w:r>
    </w:p>
    <w:p w:rsidR="00327572" w:rsidRDefault="00327572" w:rsidP="004C35E6">
      <w:pPr>
        <w:widowControl w:val="0"/>
        <w:spacing w:before="87"/>
        <w:ind w:right="-2" w:firstLine="709"/>
        <w:jc w:val="both"/>
        <w:rPr>
          <w:rFonts w:ascii="Times New Roman" w:hAnsi="Times New Roman" w:cs="Times New Roman"/>
          <w:b/>
          <w:sz w:val="28"/>
          <w:szCs w:val="28"/>
          <w:highlight w:val="yellow"/>
        </w:rPr>
      </w:pPr>
    </w:p>
    <w:p w:rsidR="004C35E6" w:rsidRDefault="004C35E6" w:rsidP="004C35E6">
      <w:pPr>
        <w:widowControl w:val="0"/>
        <w:spacing w:before="87"/>
        <w:ind w:right="-2" w:firstLine="709"/>
        <w:jc w:val="both"/>
        <w:rPr>
          <w:rFonts w:ascii="Times New Roman" w:hAnsi="Times New Roman" w:cs="Times New Roman"/>
          <w:b/>
          <w:sz w:val="28"/>
          <w:szCs w:val="28"/>
        </w:rPr>
      </w:pPr>
      <w:r>
        <w:rPr>
          <w:rFonts w:ascii="Times New Roman" w:hAnsi="Times New Roman" w:cs="Times New Roman"/>
          <w:b/>
          <w:sz w:val="28"/>
          <w:szCs w:val="28"/>
          <w:highlight w:val="yellow"/>
        </w:rPr>
        <w:t xml:space="preserve">31 января 2025 г. </w:t>
      </w:r>
      <w:r>
        <w:rPr>
          <w:rFonts w:ascii="Times New Roman" w:eastAsia="Times New Roman" w:hAnsi="Times New Roman" w:cs="Times New Roman"/>
          <w:b/>
          <w:bCs/>
          <w:sz w:val="28"/>
          <w:szCs w:val="28"/>
          <w:highlight w:val="yellow"/>
          <w:lang w:eastAsia="ru-RU"/>
        </w:rPr>
        <w:t xml:space="preserve">Кафедра «Безопасность жизнедеятельности» провела </w:t>
      </w:r>
      <w:r>
        <w:rPr>
          <w:rFonts w:ascii="Times New Roman" w:hAnsi="Times New Roman" w:cs="Times New Roman"/>
          <w:b/>
          <w:sz w:val="28"/>
          <w:szCs w:val="28"/>
          <w:highlight w:val="yellow"/>
        </w:rPr>
        <w:t>предметную секцию «</w:t>
      </w:r>
      <w:r>
        <w:rPr>
          <w:rFonts w:ascii="Times New Roman" w:hAnsi="Times New Roman" w:cs="Times New Roman"/>
          <w:b/>
          <w:sz w:val="28"/>
          <w:highlight w:val="yellow"/>
        </w:rPr>
        <w:t xml:space="preserve">Развитие педагогического мастерства с учётом </w:t>
      </w:r>
      <w:proofErr w:type="spellStart"/>
      <w:r>
        <w:rPr>
          <w:rFonts w:ascii="Times New Roman" w:hAnsi="Times New Roman" w:cs="Times New Roman"/>
          <w:b/>
          <w:sz w:val="28"/>
          <w:highlight w:val="yellow"/>
        </w:rPr>
        <w:t>коэволюции</w:t>
      </w:r>
      <w:proofErr w:type="spellEnd"/>
      <w:r>
        <w:rPr>
          <w:rFonts w:ascii="Times New Roman" w:hAnsi="Times New Roman" w:cs="Times New Roman"/>
          <w:b/>
          <w:sz w:val="28"/>
          <w:highlight w:val="yellow"/>
        </w:rPr>
        <w:t xml:space="preserve"> человеческого разума и искусственного интеллекта в сфере обеспечения национальной безопасности России</w:t>
      </w:r>
      <w:r>
        <w:rPr>
          <w:rFonts w:ascii="Times New Roman" w:hAnsi="Times New Roman" w:cs="Times New Roman"/>
          <w:b/>
          <w:sz w:val="28"/>
          <w:szCs w:val="28"/>
          <w:highlight w:val="yellow"/>
        </w:rPr>
        <w:t>» в рамках Международной научно-методической конференции «Форсайт образования: портрет студента будущего»</w:t>
      </w:r>
    </w:p>
    <w:p w:rsidR="004C35E6" w:rsidRDefault="004C35E6" w:rsidP="004C35E6">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30-31 января 2025 г. в </w:t>
      </w:r>
      <w:proofErr w:type="spellStart"/>
      <w:r>
        <w:rPr>
          <w:rFonts w:ascii="Times New Roman" w:hAnsi="Times New Roman" w:cs="Times New Roman"/>
          <w:sz w:val="28"/>
          <w:szCs w:val="28"/>
        </w:rPr>
        <w:t>Финуниверситете</w:t>
      </w:r>
      <w:proofErr w:type="spellEnd"/>
      <w:r>
        <w:rPr>
          <w:rFonts w:ascii="Times New Roman" w:hAnsi="Times New Roman" w:cs="Times New Roman"/>
          <w:sz w:val="28"/>
          <w:szCs w:val="28"/>
        </w:rPr>
        <w:t xml:space="preserve"> проведена Международная научно-методическая конференция «Форсайт образования: портрет студента будущего» (конференция).</w:t>
      </w:r>
    </w:p>
    <w:p w:rsidR="004C35E6" w:rsidRDefault="004C35E6" w:rsidP="004C35E6">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рамках конференции, 31 января 2025 г. состоялась предметная секция «</w:t>
      </w:r>
      <w:r>
        <w:rPr>
          <w:rFonts w:ascii="Times New Roman" w:hAnsi="Times New Roman" w:cs="Times New Roman"/>
          <w:sz w:val="28"/>
        </w:rPr>
        <w:t xml:space="preserve">Развитие педагогического мастерства с учётом </w:t>
      </w:r>
      <w:proofErr w:type="spellStart"/>
      <w:r>
        <w:rPr>
          <w:rFonts w:ascii="Times New Roman" w:hAnsi="Times New Roman" w:cs="Times New Roman"/>
          <w:sz w:val="28"/>
        </w:rPr>
        <w:t>коэволюции</w:t>
      </w:r>
      <w:proofErr w:type="spellEnd"/>
      <w:r>
        <w:rPr>
          <w:rFonts w:ascii="Times New Roman" w:hAnsi="Times New Roman" w:cs="Times New Roman"/>
          <w:sz w:val="28"/>
        </w:rPr>
        <w:t xml:space="preserve"> человеческого разума и искусственного интеллекта в сфере обеспечения национальной безопасности России</w:t>
      </w:r>
      <w:r>
        <w:rPr>
          <w:rFonts w:ascii="Times New Roman" w:hAnsi="Times New Roman" w:cs="Times New Roman"/>
          <w:sz w:val="28"/>
          <w:szCs w:val="28"/>
        </w:rPr>
        <w:t>», организованная кафедрой «Безопасность жизнедеятельности» Финансового университета при Правительстве РФ (Секция).</w:t>
      </w:r>
    </w:p>
    <w:p w:rsidR="004C35E6" w:rsidRDefault="004C35E6" w:rsidP="004C35E6">
      <w:pPr>
        <w:widowControl w:val="0"/>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Секция организована на базе </w:t>
      </w:r>
      <w:r>
        <w:rPr>
          <w:rFonts w:ascii="Times New Roman" w:eastAsia="Times New Roman" w:hAnsi="Times New Roman" w:cs="Times New Roman"/>
          <w:i/>
          <w:color w:val="000000" w:themeColor="text1"/>
          <w:sz w:val="28"/>
          <w:szCs w:val="28"/>
          <w:lang w:eastAsia="ru-RU"/>
        </w:rPr>
        <w:t xml:space="preserve">кафедры «Безопасность жизнедеятельности» </w:t>
      </w:r>
      <w:proofErr w:type="spellStart"/>
      <w:r>
        <w:rPr>
          <w:rFonts w:ascii="Times New Roman" w:eastAsia="Times New Roman" w:hAnsi="Times New Roman" w:cs="Times New Roman"/>
          <w:i/>
          <w:color w:val="000000" w:themeColor="text1"/>
          <w:sz w:val="28"/>
          <w:szCs w:val="28"/>
          <w:lang w:eastAsia="ru-RU"/>
        </w:rPr>
        <w:t>Финуниверситета</w:t>
      </w:r>
      <w:proofErr w:type="spellEnd"/>
      <w:r>
        <w:rPr>
          <w:rFonts w:ascii="Times New Roman" w:eastAsia="Times New Roman" w:hAnsi="Times New Roman" w:cs="Times New Roman"/>
          <w:i/>
          <w:color w:val="000000" w:themeColor="text1"/>
          <w:sz w:val="28"/>
          <w:szCs w:val="28"/>
          <w:lang w:eastAsia="ru-RU"/>
        </w:rPr>
        <w:t xml:space="preserve"> </w:t>
      </w:r>
      <w:r>
        <w:rPr>
          <w:rFonts w:ascii="Times New Roman" w:hAnsi="Times New Roman" w:cs="Times New Roman"/>
          <w:sz w:val="28"/>
          <w:szCs w:val="28"/>
          <w:shd w:val="clear" w:color="auto" w:fill="FFFFFF"/>
        </w:rPr>
        <w:t>(заведующий кафедрой ‒ д.э.н., профессор Вишнякова С.П.)</w:t>
      </w:r>
      <w:r>
        <w:rPr>
          <w:rFonts w:ascii="Times New Roman" w:eastAsia="Times New Roman" w:hAnsi="Times New Roman" w:cs="Times New Roman"/>
          <w:color w:val="000000" w:themeColor="text1"/>
          <w:sz w:val="28"/>
          <w:szCs w:val="28"/>
          <w:lang w:eastAsia="ru-RU"/>
        </w:rPr>
        <w:t>.</w:t>
      </w:r>
    </w:p>
    <w:p w:rsidR="004C35E6" w:rsidRDefault="004C35E6" w:rsidP="004C35E6">
      <w:pPr>
        <w:widowControl w:val="0"/>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p>
    <w:p w:rsidR="004C35E6" w:rsidRDefault="004C35E6" w:rsidP="004C35E6">
      <w:pPr>
        <w:widowControl w:val="0"/>
        <w:spacing w:after="0" w:line="240" w:lineRule="auto"/>
        <w:ind w:left="2" w:firstLine="14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88100" cy="2698750"/>
            <wp:effectExtent l="0" t="0" r="0" b="6350"/>
            <wp:docPr id="21" name="Рисунок 21" descr="1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 Фото 31 январ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8100" cy="2698750"/>
                    </a:xfrm>
                    <a:prstGeom prst="rect">
                      <a:avLst/>
                    </a:prstGeom>
                    <a:noFill/>
                    <a:ln>
                      <a:noFill/>
                    </a:ln>
                  </pic:spPr>
                </pic:pic>
              </a:graphicData>
            </a:graphic>
          </wp:inline>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Рисунок 1. Участники предметной секции «</w:t>
      </w:r>
      <w:r>
        <w:rPr>
          <w:rFonts w:ascii="Times New Roman" w:hAnsi="Times New Roman" w:cs="Times New Roman"/>
          <w:sz w:val="28"/>
        </w:rPr>
        <w:t xml:space="preserve">Развитие педагогического мастерства с учётом </w:t>
      </w:r>
      <w:proofErr w:type="spellStart"/>
      <w:r>
        <w:rPr>
          <w:rFonts w:ascii="Times New Roman" w:hAnsi="Times New Roman" w:cs="Times New Roman"/>
          <w:sz w:val="28"/>
        </w:rPr>
        <w:t>коэволюции</w:t>
      </w:r>
      <w:proofErr w:type="spellEnd"/>
      <w:r>
        <w:rPr>
          <w:rFonts w:ascii="Times New Roman" w:hAnsi="Times New Roman" w:cs="Times New Roman"/>
          <w:sz w:val="28"/>
        </w:rPr>
        <w:t xml:space="preserve"> человеческого разума и искусственного интеллекта в сфере обеспечения национальной безопасности России</w:t>
      </w:r>
      <w:r>
        <w:rPr>
          <w:rFonts w:ascii="Times New Roman" w:hAnsi="Times New Roman" w:cs="Times New Roman"/>
          <w:sz w:val="28"/>
          <w:szCs w:val="28"/>
        </w:rPr>
        <w:t>»</w:t>
      </w:r>
    </w:p>
    <w:p w:rsidR="004C35E6" w:rsidRDefault="004C35E6" w:rsidP="004C35E6">
      <w:pPr>
        <w:widowControl w:val="0"/>
        <w:spacing w:after="0" w:line="240" w:lineRule="auto"/>
        <w:ind w:left="2" w:firstLine="706"/>
        <w:jc w:val="both"/>
        <w:rPr>
          <w:rFonts w:ascii="Times New Roman" w:hAnsi="Times New Roman" w:cs="Times New Roman"/>
          <w:sz w:val="28"/>
          <w:szCs w:val="28"/>
        </w:rPr>
      </w:pPr>
      <w:r>
        <w:rPr>
          <w:rFonts w:ascii="Times New Roman" w:hAnsi="Times New Roman" w:cs="Times New Roman"/>
          <w:sz w:val="28"/>
          <w:szCs w:val="28"/>
        </w:rPr>
        <w:t xml:space="preserve">В процессе работы Секции были рассмотрены следующие вопросы: </w:t>
      </w:r>
    </w:p>
    <w:p w:rsidR="004C35E6" w:rsidRDefault="004C35E6" w:rsidP="004C35E6">
      <w:pPr>
        <w:widowControl w:val="0"/>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Отечественный и зарубежный опыт педагогической деятельности в сфере подготовки кадров для обеспечения национальной безопасности с использованием искусственного интеллекта.</w:t>
      </w:r>
    </w:p>
    <w:p w:rsidR="004C35E6" w:rsidRDefault="004C35E6" w:rsidP="004C35E6">
      <w:pPr>
        <w:widowControl w:val="0"/>
        <w:autoSpaceDE w:val="0"/>
        <w:autoSpaceDN w:val="0"/>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Совершенствование требований к методическому обеспечению образовательной и воспитательной деятельности с учётом современной военно-политической обстановки.</w:t>
      </w:r>
    </w:p>
    <w:p w:rsidR="004C35E6" w:rsidRDefault="004C35E6" w:rsidP="004C35E6">
      <w:pPr>
        <w:widowControl w:val="0"/>
        <w:autoSpaceDE w:val="0"/>
        <w:autoSpaceDN w:val="0"/>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Современные тенденции и перспективы </w:t>
      </w:r>
      <w:proofErr w:type="spellStart"/>
      <w:r>
        <w:rPr>
          <w:rFonts w:ascii="Times New Roman" w:eastAsia="Times New Roman" w:hAnsi="Times New Roman" w:cs="Times New Roman"/>
          <w:sz w:val="28"/>
        </w:rPr>
        <w:t>цифровизации</w:t>
      </w:r>
      <w:proofErr w:type="spellEnd"/>
      <w:r>
        <w:rPr>
          <w:rFonts w:ascii="Times New Roman" w:eastAsia="Times New Roman" w:hAnsi="Times New Roman" w:cs="Times New Roman"/>
          <w:sz w:val="28"/>
        </w:rPr>
        <w:t xml:space="preserve"> учебного процесса в сфере обеспечения национальной безопасности.</w:t>
      </w:r>
    </w:p>
    <w:p w:rsidR="004C35E6" w:rsidRDefault="004C35E6" w:rsidP="004C35E6">
      <w:pPr>
        <w:widowControl w:val="0"/>
        <w:autoSpaceDE w:val="0"/>
        <w:autoSpaceDN w:val="0"/>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Инновационное развитие подходов и методов активизации самостоятельной работы студентов в интересах национальной безопасности.</w:t>
      </w:r>
    </w:p>
    <w:p w:rsidR="004C35E6" w:rsidRDefault="004C35E6" w:rsidP="004C35E6">
      <w:pPr>
        <w:widowControl w:val="0"/>
        <w:autoSpaceDE w:val="0"/>
        <w:autoSpaceDN w:val="0"/>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5. Креативные педагогические технологии формирования риск-ориентированного мышления студента в интересах обеспечения национальной безопасности России.</w:t>
      </w:r>
    </w:p>
    <w:p w:rsidR="004C35E6" w:rsidRDefault="004C35E6" w:rsidP="004C35E6">
      <w:pPr>
        <w:widowControl w:val="0"/>
        <w:spacing w:after="0" w:line="240" w:lineRule="auto"/>
        <w:jc w:val="both"/>
        <w:rPr>
          <w:rFonts w:ascii="Times New Roman" w:hAnsi="Times New Roman" w:cs="Times New Roman"/>
          <w:b/>
          <w:color w:val="FF0000"/>
          <w:sz w:val="28"/>
        </w:rPr>
      </w:pPr>
      <w:r>
        <w:rPr>
          <w:rFonts w:ascii="Times New Roman" w:hAnsi="Times New Roman" w:cs="Times New Roman"/>
          <w:sz w:val="28"/>
          <w:szCs w:val="28"/>
        </w:rPr>
        <w:tab/>
        <w:t xml:space="preserve">Партнером секции выступил </w:t>
      </w:r>
      <w:r>
        <w:rPr>
          <w:rFonts w:ascii="Times New Roman" w:hAnsi="Times New Roman" w:cs="Times New Roman"/>
          <w:b/>
          <w:sz w:val="28"/>
        </w:rPr>
        <w:t>Комиссия РАН по изучению научного наследия выдающихся ученых.</w:t>
      </w:r>
    </w:p>
    <w:p w:rsidR="004C35E6" w:rsidRDefault="004C35E6" w:rsidP="004C35E6">
      <w:pPr>
        <w:widowControl w:val="0"/>
        <w:spacing w:after="0" w:line="240" w:lineRule="auto"/>
        <w:ind w:firstLine="708"/>
        <w:jc w:val="both"/>
        <w:rPr>
          <w:rFonts w:ascii="Times New Roman" w:hAnsi="Times New Roman" w:cs="Times New Roman"/>
          <w:sz w:val="28"/>
          <w:szCs w:val="28"/>
          <w:shd w:val="clear" w:color="auto" w:fill="FFFFFF"/>
          <w:lang w:eastAsia="ru-RU"/>
        </w:rPr>
      </w:pPr>
      <w:r>
        <w:rPr>
          <w:rFonts w:ascii="Times New Roman" w:hAnsi="Times New Roman" w:cs="Times New Roman"/>
          <w:b/>
          <w:i/>
          <w:sz w:val="28"/>
          <w:szCs w:val="28"/>
        </w:rPr>
        <w:t>Модераторы секции: Вишнякова Светлана Петровна</w:t>
      </w:r>
      <w:r>
        <w:rPr>
          <w:rFonts w:ascii="Times New Roman" w:hAnsi="Times New Roman" w:cs="Times New Roman"/>
          <w:sz w:val="28"/>
          <w:szCs w:val="28"/>
        </w:rPr>
        <w:t xml:space="preserve">, </w:t>
      </w:r>
      <w:r>
        <w:rPr>
          <w:rFonts w:ascii="Times New Roman" w:eastAsia="Arial Unicode MS" w:hAnsi="Times New Roman" w:cs="Times New Roman"/>
          <w:color w:val="00000A"/>
          <w:sz w:val="28"/>
          <w:szCs w:val="28"/>
          <w:lang w:eastAsia="zh-CN" w:bidi="hi-IN"/>
        </w:rPr>
        <w:t>доктор экономических наук</w:t>
      </w:r>
      <w:r>
        <w:rPr>
          <w:rFonts w:ascii="Times New Roman" w:hAnsi="Times New Roman" w:cs="Times New Roman"/>
          <w:iCs/>
          <w:sz w:val="28"/>
          <w:szCs w:val="28"/>
        </w:rPr>
        <w:t xml:space="preserve">, профессор, заведующий кафедрой «Безопасность жизнедеятельности» Финансового университета при Правительстве РФ, член Комиссии РАН по изучению научного наследия выдающихся ученых и Комиссии РАН по техногенной безопасности, действительный член Российской академии естественных наук и Российской экологической академии. </w:t>
      </w:r>
      <w:r>
        <w:rPr>
          <w:rFonts w:ascii="Times New Roman" w:hAnsi="Times New Roman" w:cs="Times New Roman"/>
          <w:b/>
          <w:i/>
          <w:sz w:val="28"/>
        </w:rPr>
        <w:t>Вишняков Яков Дмитриевич</w:t>
      </w:r>
      <w:r>
        <w:rPr>
          <w:rFonts w:ascii="Times New Roman" w:hAnsi="Times New Roman" w:cs="Times New Roman"/>
          <w:sz w:val="28"/>
        </w:rPr>
        <w:t>, доктор</w:t>
      </w:r>
      <w:r>
        <w:rPr>
          <w:rFonts w:ascii="Times New Roman" w:hAnsi="Times New Roman" w:cs="Times New Roman"/>
          <w:iCs/>
          <w:sz w:val="28"/>
          <w:szCs w:val="28"/>
          <w:lang w:eastAsia="ru-RU"/>
        </w:rPr>
        <w:t xml:space="preserve"> технических наук</w:t>
      </w:r>
      <w:r>
        <w:rPr>
          <w:rFonts w:ascii="Times New Roman" w:hAnsi="Times New Roman" w:cs="Times New Roman"/>
          <w:sz w:val="28"/>
          <w:szCs w:val="28"/>
          <w:shd w:val="clear" w:color="auto" w:fill="FFFFFF"/>
          <w:lang w:eastAsia="ru-RU"/>
        </w:rPr>
        <w:t xml:space="preserve">, заслуженный деятель науки РФ, профессор, научный руководитель кафедры «Управление природопользованием» Государственного университета управления, член Комитета по комплексному обеспечению безопасности промышленных предприятий Ассоциации «Лига содействия оборонным предприятиям», член НТС </w:t>
      </w:r>
      <w:proofErr w:type="spellStart"/>
      <w:r>
        <w:rPr>
          <w:rFonts w:ascii="Times New Roman" w:hAnsi="Times New Roman" w:cs="Times New Roman"/>
          <w:sz w:val="28"/>
          <w:szCs w:val="28"/>
          <w:shd w:val="clear" w:color="auto" w:fill="FFFFFF"/>
          <w:lang w:eastAsia="ru-RU"/>
        </w:rPr>
        <w:t>Росприроднадзора</w:t>
      </w:r>
      <w:proofErr w:type="spellEnd"/>
      <w:r>
        <w:rPr>
          <w:rFonts w:ascii="Times New Roman" w:hAnsi="Times New Roman" w:cs="Times New Roman"/>
          <w:sz w:val="28"/>
          <w:szCs w:val="28"/>
          <w:shd w:val="clear" w:color="auto" w:fill="FFFFFF"/>
          <w:lang w:eastAsia="ru-RU"/>
        </w:rPr>
        <w:t xml:space="preserve"> (дистанционное участие).</w:t>
      </w:r>
    </w:p>
    <w:p w:rsidR="004C35E6" w:rsidRDefault="004C35E6" w:rsidP="004C35E6">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b/>
          <w:i/>
          <w:sz w:val="28"/>
          <w:szCs w:val="28"/>
        </w:rPr>
        <w:t>Ответственная за подготовку секции:</w:t>
      </w:r>
      <w:r>
        <w:rPr>
          <w:rFonts w:ascii="Times New Roman" w:hAnsi="Times New Roman" w:cs="Times New Roman"/>
          <w:sz w:val="28"/>
          <w:szCs w:val="28"/>
        </w:rPr>
        <w:t xml:space="preserve"> </w:t>
      </w:r>
      <w:proofErr w:type="spellStart"/>
      <w:r>
        <w:rPr>
          <w:rFonts w:ascii="Times New Roman" w:hAnsi="Times New Roman" w:cs="Times New Roman"/>
          <w:i/>
          <w:sz w:val="28"/>
          <w:szCs w:val="28"/>
        </w:rPr>
        <w:t>Маколова</w:t>
      </w:r>
      <w:proofErr w:type="spellEnd"/>
      <w:r>
        <w:rPr>
          <w:rFonts w:ascii="Times New Roman" w:hAnsi="Times New Roman" w:cs="Times New Roman"/>
          <w:i/>
          <w:sz w:val="28"/>
          <w:szCs w:val="28"/>
        </w:rPr>
        <w:t xml:space="preserve"> Людмила Викторовна,</w:t>
      </w:r>
      <w:r>
        <w:rPr>
          <w:rFonts w:ascii="Times New Roman" w:hAnsi="Times New Roman" w:cs="Times New Roman"/>
          <w:sz w:val="28"/>
          <w:szCs w:val="28"/>
        </w:rPr>
        <w:t xml:space="preserve"> доктор экономических наук, профессор кафедры «Безопасность жизнедеятельности» Финансового университета при Правительстве РФ.</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83050" cy="2946400"/>
            <wp:effectExtent l="0" t="0" r="0" b="6350"/>
            <wp:docPr id="20" name="Рисунок 20" descr="2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 Фото 31 января"/>
                    <pic:cNvPicPr>
                      <a:picLocks noChangeAspect="1" noChangeArrowheads="1"/>
                    </pic:cNvPicPr>
                  </pic:nvPicPr>
                  <pic:blipFill>
                    <a:blip r:embed="rId24">
                      <a:extLst>
                        <a:ext uri="{28A0092B-C50C-407E-A947-70E740481C1C}">
                          <a14:useLocalDpi xmlns:a14="http://schemas.microsoft.com/office/drawing/2010/main" val="0"/>
                        </a:ext>
                      </a:extLst>
                    </a:blip>
                    <a:srcRect r="36565" b="26685"/>
                    <a:stretch>
                      <a:fillRect/>
                    </a:stretch>
                  </pic:blipFill>
                  <pic:spPr bwMode="auto">
                    <a:xfrm>
                      <a:off x="0" y="0"/>
                      <a:ext cx="4083050" cy="2946400"/>
                    </a:xfrm>
                    <a:prstGeom prst="rect">
                      <a:avLst/>
                    </a:prstGeom>
                    <a:noFill/>
                    <a:ln>
                      <a:noFill/>
                    </a:ln>
                  </pic:spPr>
                </pic:pic>
              </a:graphicData>
            </a:graphic>
          </wp:inline>
        </w:drawing>
      </w:r>
    </w:p>
    <w:p w:rsidR="004C35E6" w:rsidRDefault="004C35E6" w:rsidP="004C35E6">
      <w:pPr>
        <w:widowControl w:val="0"/>
        <w:spacing w:after="0" w:line="240" w:lineRule="auto"/>
        <w:ind w:firstLine="142"/>
        <w:jc w:val="center"/>
        <w:rPr>
          <w:rFonts w:ascii="Times New Roman" w:hAnsi="Times New Roman" w:cs="Times New Roman"/>
          <w:sz w:val="28"/>
          <w:szCs w:val="28"/>
        </w:rPr>
      </w:pPr>
      <w:r>
        <w:rPr>
          <w:rFonts w:ascii="Times New Roman" w:hAnsi="Times New Roman" w:cs="Times New Roman"/>
          <w:sz w:val="28"/>
          <w:szCs w:val="28"/>
        </w:rPr>
        <w:t xml:space="preserve">Рисунок 2. Вступительное слово </w:t>
      </w:r>
      <w:r>
        <w:rPr>
          <w:rFonts w:ascii="Times New Roman" w:eastAsia="Arial Unicode MS" w:hAnsi="Times New Roman" w:cs="Times New Roman"/>
          <w:color w:val="00000A"/>
          <w:sz w:val="28"/>
          <w:szCs w:val="28"/>
          <w:lang w:eastAsia="zh-CN" w:bidi="hi-IN"/>
        </w:rPr>
        <w:t>доктора экономических наук</w:t>
      </w:r>
      <w:r>
        <w:rPr>
          <w:rFonts w:ascii="Times New Roman" w:hAnsi="Times New Roman" w:cs="Times New Roman"/>
          <w:iCs/>
          <w:sz w:val="28"/>
          <w:szCs w:val="28"/>
        </w:rPr>
        <w:t>, профессора, заведующего кафедрой «Безопасность жизнедеятельности» Финансового университета при Правительстве РФ, члена Комиссии РАН по изучению научного наследия выдающихся ученых и Комиссии РАН по техногенной безопасности, действительного члена Российской академии естественных наук и Российской экологической академии</w:t>
      </w:r>
      <w:r>
        <w:rPr>
          <w:rFonts w:ascii="Times New Roman" w:hAnsi="Times New Roman" w:cs="Times New Roman"/>
          <w:b/>
          <w:i/>
          <w:sz w:val="28"/>
          <w:szCs w:val="28"/>
        </w:rPr>
        <w:t xml:space="preserve"> Вишняковой Светланы Петровны</w:t>
      </w:r>
    </w:p>
    <w:p w:rsidR="004C35E6" w:rsidRDefault="004C35E6" w:rsidP="004C35E6">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секции приняли участие преподаватели, ученые и специалисты из России в том числе: Финансового университета при Правительстве РФ, Государственного университета управления, Московского государственного университета геодезии и картографии,</w:t>
      </w:r>
      <w:r>
        <w:rPr>
          <w:rFonts w:ascii="Times New Roman" w:eastAsia="Calibri" w:hAnsi="Times New Roman" w:cs="Times New Roman"/>
          <w:sz w:val="28"/>
          <w:szCs w:val="28"/>
        </w:rPr>
        <w:t xml:space="preserve"> Академии гражданской защиты Министерства Российской Федерации по делам гражданской обороны, чрезвычайным ситуациям и ликвидации последствий стихийных бедствий имени генерал-лейтенанта Д.И. </w:t>
      </w:r>
      <w:proofErr w:type="spellStart"/>
      <w:r>
        <w:rPr>
          <w:rFonts w:ascii="Times New Roman" w:eastAsia="Calibri" w:hAnsi="Times New Roman" w:cs="Times New Roman"/>
          <w:sz w:val="28"/>
          <w:szCs w:val="28"/>
        </w:rPr>
        <w:t>Михайлика</w:t>
      </w:r>
      <w:proofErr w:type="spellEnd"/>
      <w:r>
        <w:rPr>
          <w:rFonts w:ascii="Times New Roman" w:hAnsi="Times New Roman" w:cs="Times New Roman"/>
          <w:sz w:val="28"/>
          <w:szCs w:val="28"/>
        </w:rPr>
        <w:t xml:space="preserve">, Академии гражданской защиты МЧС России, Академии Государственной противопожарной службы МЧС России,  Международного независимого эколого-политологического университета, </w:t>
      </w:r>
      <w:r>
        <w:rPr>
          <w:rFonts w:ascii="Times New Roman" w:eastAsia="Calibri" w:hAnsi="Times New Roman" w:cs="Times New Roman"/>
          <w:sz w:val="28"/>
          <w:szCs w:val="28"/>
        </w:rPr>
        <w:t>Центра исследования экономических проблем развития Арктики, Московского государственного университета имени М.В. Ломоносова, Российской Экологической Академии</w:t>
      </w:r>
      <w:r>
        <w:rPr>
          <w:rFonts w:ascii="Times New Roman" w:hAnsi="Times New Roman" w:cs="Times New Roman"/>
          <w:sz w:val="28"/>
          <w:szCs w:val="28"/>
        </w:rPr>
        <w:t xml:space="preserve">, Всероссийского научно-исследовательского института по проблемам гражданской обороны и чрезвычайных ситуаций МЧС России, </w:t>
      </w:r>
      <w:r>
        <w:rPr>
          <w:rFonts w:ascii="Times New Roman" w:hAnsi="Times New Roman" w:cs="Times New Roman"/>
          <w:iCs/>
          <w:sz w:val="28"/>
          <w:szCs w:val="28"/>
        </w:rPr>
        <w:t xml:space="preserve">Комиссии РАН по техногенной безопасности, </w:t>
      </w:r>
      <w:r>
        <w:rPr>
          <w:rFonts w:ascii="Times New Roman" w:hAnsi="Times New Roman" w:cs="Times New Roman"/>
          <w:sz w:val="28"/>
          <w:szCs w:val="28"/>
        </w:rPr>
        <w:t>Комиссии РАН по изучению научного наследия выдающихся ученых, Академии Естественных Наук,</w:t>
      </w:r>
      <w:r>
        <w:rPr>
          <w:rFonts w:ascii="Times New Roman" w:eastAsia="Calibri" w:hAnsi="Times New Roman" w:cs="Times New Roman"/>
          <w:sz w:val="28"/>
          <w:szCs w:val="28"/>
        </w:rPr>
        <w:t xml:space="preserve"> Сибирской пожарно-спасательной академии ГПС МЧС России, НО «Фонд инноваций», Академии военных наук Российской Федерации,</w:t>
      </w:r>
      <w:r>
        <w:rPr>
          <w:rFonts w:ascii="Times New Roman" w:eastAsia="Calibri" w:hAnsi="Times New Roman" w:cs="Times New Roman"/>
          <w:sz w:val="28"/>
          <w:szCs w:val="28"/>
          <w:lang w:eastAsia="ru-RU"/>
        </w:rPr>
        <w:t xml:space="preserve"> Общероссийской общественной организации по защите окружающей среды «Общественный экологический контроль России»</w:t>
      </w:r>
      <w:r>
        <w:rPr>
          <w:rFonts w:ascii="Times New Roman" w:hAnsi="Times New Roman" w:cs="Times New Roman"/>
          <w:sz w:val="28"/>
          <w:szCs w:val="28"/>
        </w:rPr>
        <w:t>.</w:t>
      </w:r>
    </w:p>
    <w:p w:rsidR="004C35E6" w:rsidRDefault="004C35E6" w:rsidP="004C35E6">
      <w:pPr>
        <w:widowControl w:val="0"/>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68480" behindDoc="0" locked="0" layoutInCell="1" allowOverlap="1">
            <wp:simplePos x="0" y="0"/>
            <wp:positionH relativeFrom="column">
              <wp:posOffset>3344545</wp:posOffset>
            </wp:positionH>
            <wp:positionV relativeFrom="paragraph">
              <wp:posOffset>118110</wp:posOffset>
            </wp:positionV>
            <wp:extent cx="3032760" cy="1700530"/>
            <wp:effectExtent l="0" t="0" r="0" b="0"/>
            <wp:wrapNone/>
            <wp:docPr id="28" name="Рисунок 28" descr="3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3 Фото 31 января"/>
                    <pic:cNvPicPr>
                      <a:picLocks noChangeAspect="1" noChangeArrowheads="1"/>
                    </pic:cNvPicPr>
                  </pic:nvPicPr>
                  <pic:blipFill>
                    <a:blip r:embed="rId25">
                      <a:extLst>
                        <a:ext uri="{28A0092B-C50C-407E-A947-70E740481C1C}">
                          <a14:useLocalDpi xmlns:a14="http://schemas.microsoft.com/office/drawing/2010/main" val="0"/>
                        </a:ext>
                      </a:extLst>
                    </a:blip>
                    <a:srcRect l="6218" r="13513"/>
                    <a:stretch>
                      <a:fillRect/>
                    </a:stretch>
                  </pic:blipFill>
                  <pic:spPr bwMode="auto">
                    <a:xfrm>
                      <a:off x="0" y="0"/>
                      <a:ext cx="3032760" cy="170053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9504" behindDoc="0" locked="0" layoutInCell="1" allowOverlap="1">
            <wp:simplePos x="0" y="0"/>
            <wp:positionH relativeFrom="column">
              <wp:posOffset>360045</wp:posOffset>
            </wp:positionH>
            <wp:positionV relativeFrom="paragraph">
              <wp:posOffset>113665</wp:posOffset>
            </wp:positionV>
            <wp:extent cx="2719705" cy="1704975"/>
            <wp:effectExtent l="0" t="0" r="4445" b="9525"/>
            <wp:wrapNone/>
            <wp:docPr id="27" name="Рисунок 27" descr="8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8 Фото 31 января"/>
                    <pic:cNvPicPr>
                      <a:picLocks noChangeAspect="1" noChangeArrowheads="1"/>
                    </pic:cNvPicPr>
                  </pic:nvPicPr>
                  <pic:blipFill>
                    <a:blip r:embed="rId26">
                      <a:extLst>
                        <a:ext uri="{28A0092B-C50C-407E-A947-70E740481C1C}">
                          <a14:useLocalDpi xmlns:a14="http://schemas.microsoft.com/office/drawing/2010/main" val="0"/>
                        </a:ext>
                      </a:extLst>
                    </a:blip>
                    <a:srcRect l="11040" r="8813"/>
                    <a:stretch>
                      <a:fillRect/>
                    </a:stretch>
                  </pic:blipFill>
                  <pic:spPr bwMode="auto">
                    <a:xfrm>
                      <a:off x="0" y="0"/>
                      <a:ext cx="2719705" cy="1704975"/>
                    </a:xfrm>
                    <a:prstGeom prst="rect">
                      <a:avLst/>
                    </a:prstGeom>
                    <a:noFill/>
                  </pic:spPr>
                </pic:pic>
              </a:graphicData>
            </a:graphic>
            <wp14:sizeRelH relativeFrom="margin">
              <wp14:pctWidth>0</wp14:pctWidth>
            </wp14:sizeRelH>
            <wp14:sizeRelV relativeFrom="margin">
              <wp14:pctHeight>0</wp14:pctHeight>
            </wp14:sizeRelV>
          </wp:anchor>
        </w:drawing>
      </w:r>
    </w:p>
    <w:p w:rsidR="004C35E6" w:rsidRDefault="004C35E6" w:rsidP="004C35E6">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noProof/>
          <w:lang w:eastAsia="ru-RU"/>
        </w:rPr>
        <w:drawing>
          <wp:anchor distT="0" distB="0" distL="114300" distR="114300" simplePos="0" relativeHeight="251670528" behindDoc="0" locked="0" layoutInCell="1" allowOverlap="1">
            <wp:simplePos x="0" y="0"/>
            <wp:positionH relativeFrom="column">
              <wp:posOffset>292735</wp:posOffset>
            </wp:positionH>
            <wp:positionV relativeFrom="paragraph">
              <wp:posOffset>120015</wp:posOffset>
            </wp:positionV>
            <wp:extent cx="2681605" cy="1898650"/>
            <wp:effectExtent l="0" t="0" r="4445" b="6350"/>
            <wp:wrapNone/>
            <wp:docPr id="26" name="Рисунок 26" descr="6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6 Фото 31 января"/>
                    <pic:cNvPicPr>
                      <a:picLocks noChangeAspect="1" noChangeArrowheads="1"/>
                    </pic:cNvPicPr>
                  </pic:nvPicPr>
                  <pic:blipFill>
                    <a:blip r:embed="rId27">
                      <a:extLst>
                        <a:ext uri="{28A0092B-C50C-407E-A947-70E740481C1C}">
                          <a14:useLocalDpi xmlns:a14="http://schemas.microsoft.com/office/drawing/2010/main" val="0"/>
                        </a:ext>
                      </a:extLst>
                    </a:blip>
                    <a:srcRect l="6265" r="6850" b="26642"/>
                    <a:stretch>
                      <a:fillRect/>
                    </a:stretch>
                  </pic:blipFill>
                  <pic:spPr bwMode="auto">
                    <a:xfrm>
                      <a:off x="0" y="0"/>
                      <a:ext cx="2681605" cy="18986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1552" behindDoc="0" locked="0" layoutInCell="1" allowOverlap="1">
            <wp:simplePos x="0" y="0"/>
            <wp:positionH relativeFrom="column">
              <wp:posOffset>3535045</wp:posOffset>
            </wp:positionH>
            <wp:positionV relativeFrom="paragraph">
              <wp:posOffset>163195</wp:posOffset>
            </wp:positionV>
            <wp:extent cx="2601595" cy="1938655"/>
            <wp:effectExtent l="0" t="0" r="8255" b="4445"/>
            <wp:wrapNone/>
            <wp:docPr id="25" name="Рисунок 25" descr="9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9 Фото 31 января"/>
                    <pic:cNvPicPr>
                      <a:picLocks noChangeAspect="1" noChangeArrowheads="1"/>
                    </pic:cNvPicPr>
                  </pic:nvPicPr>
                  <pic:blipFill>
                    <a:blip r:embed="rId28">
                      <a:extLst>
                        <a:ext uri="{28A0092B-C50C-407E-A947-70E740481C1C}">
                          <a14:useLocalDpi xmlns:a14="http://schemas.microsoft.com/office/drawing/2010/main" val="0"/>
                        </a:ext>
                      </a:extLst>
                    </a:blip>
                    <a:srcRect r="13454"/>
                    <a:stretch>
                      <a:fillRect/>
                    </a:stretch>
                  </pic:blipFill>
                  <pic:spPr bwMode="auto">
                    <a:xfrm>
                      <a:off x="0" y="0"/>
                      <a:ext cx="2601595" cy="1938655"/>
                    </a:xfrm>
                    <a:prstGeom prst="rect">
                      <a:avLst/>
                    </a:prstGeom>
                    <a:noFill/>
                  </pic:spPr>
                </pic:pic>
              </a:graphicData>
            </a:graphic>
            <wp14:sizeRelH relativeFrom="margin">
              <wp14:pctWidth>0</wp14:pctWidth>
            </wp14:sizeRelH>
            <wp14:sizeRelV relativeFrom="margin">
              <wp14:pctHeight>0</wp14:pctHeight>
            </wp14:sizeRelV>
          </wp:anchor>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Рисунок 3. Выступление докладчиков предметной секции «</w:t>
      </w:r>
      <w:r>
        <w:rPr>
          <w:rFonts w:ascii="Times New Roman" w:hAnsi="Times New Roman" w:cs="Times New Roman"/>
          <w:sz w:val="28"/>
        </w:rPr>
        <w:t xml:space="preserve">Развитие педагогического мастерства с учётом </w:t>
      </w:r>
      <w:proofErr w:type="spellStart"/>
      <w:r>
        <w:rPr>
          <w:rFonts w:ascii="Times New Roman" w:hAnsi="Times New Roman" w:cs="Times New Roman"/>
          <w:sz w:val="28"/>
        </w:rPr>
        <w:t>коэволюции</w:t>
      </w:r>
      <w:proofErr w:type="spellEnd"/>
      <w:r>
        <w:rPr>
          <w:rFonts w:ascii="Times New Roman" w:hAnsi="Times New Roman" w:cs="Times New Roman"/>
          <w:sz w:val="28"/>
        </w:rPr>
        <w:t xml:space="preserve"> человеческого разума и искусственного интеллекта в сфере обеспечения национальной безопасности России</w:t>
      </w:r>
      <w:r>
        <w:rPr>
          <w:rFonts w:ascii="Times New Roman" w:hAnsi="Times New Roman" w:cs="Times New Roman"/>
          <w:sz w:val="28"/>
          <w:szCs w:val="28"/>
        </w:rPr>
        <w:t>»</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firstLine="708"/>
        <w:jc w:val="both"/>
        <w:rPr>
          <w:rFonts w:ascii="Times New Roman" w:eastAsia="Arial Unicode MS" w:hAnsi="Times New Roman" w:cs="Times New Roman"/>
          <w:i/>
          <w:color w:val="00000A"/>
          <w:sz w:val="28"/>
          <w:szCs w:val="28"/>
          <w:lang w:eastAsia="zh-CN" w:bidi="hi-IN"/>
        </w:rPr>
      </w:pPr>
      <w:r>
        <w:rPr>
          <w:rFonts w:ascii="Times New Roman" w:hAnsi="Times New Roman" w:cs="Times New Roman"/>
          <w:sz w:val="28"/>
          <w:szCs w:val="28"/>
        </w:rPr>
        <w:t xml:space="preserve">На заседании секции рассмотрены и обсуждены доклады, посвященные </w:t>
      </w:r>
      <w:r>
        <w:rPr>
          <w:rFonts w:ascii="Times New Roman" w:hAnsi="Times New Roman" w:cs="Times New Roman"/>
          <w:sz w:val="28"/>
        </w:rPr>
        <w:t>п</w:t>
      </w:r>
      <w:r>
        <w:rPr>
          <w:rFonts w:ascii="Times New Roman" w:eastAsia="Calibri" w:hAnsi="Times New Roman" w:cs="Times New Roman"/>
          <w:sz w:val="28"/>
          <w:szCs w:val="28"/>
        </w:rPr>
        <w:t xml:space="preserve">ерспективам развития педагогического мастерства с учётом </w:t>
      </w:r>
      <w:proofErr w:type="spellStart"/>
      <w:r>
        <w:rPr>
          <w:rFonts w:ascii="Times New Roman" w:eastAsia="Calibri" w:hAnsi="Times New Roman" w:cs="Times New Roman"/>
          <w:sz w:val="28"/>
          <w:szCs w:val="28"/>
        </w:rPr>
        <w:t>коэволюции</w:t>
      </w:r>
      <w:proofErr w:type="spellEnd"/>
      <w:r>
        <w:rPr>
          <w:rFonts w:ascii="Times New Roman" w:eastAsia="Calibri" w:hAnsi="Times New Roman" w:cs="Times New Roman"/>
          <w:sz w:val="28"/>
          <w:szCs w:val="28"/>
        </w:rPr>
        <w:t xml:space="preserve"> человеческого разума и искусственного интеллекта в сфере обеспечения национальной безопасности России</w:t>
      </w:r>
      <w:r>
        <w:rPr>
          <w:rFonts w:ascii="Times New Roman" w:eastAsia="Calibri" w:hAnsi="Times New Roman" w:cs="Times New Roman"/>
          <w:i/>
          <w:sz w:val="28"/>
          <w:szCs w:val="28"/>
        </w:rPr>
        <w:t xml:space="preserve"> (Вишнякова С.П.), </w:t>
      </w:r>
      <w:r>
        <w:rPr>
          <w:rFonts w:ascii="Times New Roman" w:hAnsi="Times New Roman" w:cs="Times New Roman"/>
          <w:spacing w:val="-2"/>
          <w:sz w:val="28"/>
          <w:szCs w:val="28"/>
        </w:rPr>
        <w:t>правовые вопросы внедрения искусственного интеллекта</w:t>
      </w:r>
      <w:r>
        <w:rPr>
          <w:rFonts w:ascii="Times New Roman" w:hAnsi="Times New Roman" w:cs="Times New Roman"/>
          <w:i/>
          <w:spacing w:val="-2"/>
          <w:sz w:val="28"/>
          <w:szCs w:val="28"/>
        </w:rPr>
        <w:t xml:space="preserve"> (</w:t>
      </w:r>
      <w:proofErr w:type="spellStart"/>
      <w:r>
        <w:rPr>
          <w:rFonts w:ascii="Times New Roman" w:eastAsia="Calibri" w:hAnsi="Times New Roman" w:cs="Times New Roman"/>
          <w:i/>
          <w:sz w:val="28"/>
          <w:szCs w:val="28"/>
        </w:rPr>
        <w:t>Тормозова</w:t>
      </w:r>
      <w:proofErr w:type="spellEnd"/>
      <w:r>
        <w:rPr>
          <w:rFonts w:ascii="Times New Roman" w:eastAsia="Calibri" w:hAnsi="Times New Roman" w:cs="Times New Roman"/>
          <w:i/>
          <w:sz w:val="28"/>
          <w:szCs w:val="28"/>
        </w:rPr>
        <w:t xml:space="preserve"> Е.А.</w:t>
      </w:r>
      <w:r>
        <w:rPr>
          <w:rFonts w:ascii="Times New Roman" w:hAnsi="Times New Roman" w:cs="Times New Roman"/>
          <w:i/>
          <w:spacing w:val="-2"/>
          <w:sz w:val="28"/>
          <w:szCs w:val="28"/>
        </w:rPr>
        <w:t xml:space="preserve">), </w:t>
      </w:r>
      <w:r>
        <w:rPr>
          <w:rFonts w:ascii="Times New Roman" w:hAnsi="Times New Roman" w:cs="Times New Roman"/>
          <w:spacing w:val="-2"/>
          <w:sz w:val="28"/>
          <w:szCs w:val="28"/>
        </w:rPr>
        <w:t>проблеме взаимодействия преподавателя и студента будущего с позиции изменения требований к педагогу</w:t>
      </w:r>
      <w:r>
        <w:rPr>
          <w:rFonts w:ascii="Times New Roman" w:hAnsi="Times New Roman" w:cs="Times New Roman"/>
          <w:i/>
          <w:spacing w:val="-2"/>
          <w:sz w:val="28"/>
          <w:szCs w:val="28"/>
        </w:rPr>
        <w:t xml:space="preserve"> (</w:t>
      </w:r>
      <w:proofErr w:type="spellStart"/>
      <w:r>
        <w:rPr>
          <w:rFonts w:ascii="Times New Roman" w:hAnsi="Times New Roman" w:cs="Times New Roman"/>
          <w:i/>
          <w:spacing w:val="-2"/>
          <w:sz w:val="28"/>
          <w:szCs w:val="28"/>
        </w:rPr>
        <w:t>Крупчак</w:t>
      </w:r>
      <w:proofErr w:type="spellEnd"/>
      <w:r>
        <w:rPr>
          <w:rFonts w:ascii="Times New Roman" w:hAnsi="Times New Roman" w:cs="Times New Roman"/>
          <w:i/>
          <w:spacing w:val="-2"/>
          <w:sz w:val="28"/>
          <w:szCs w:val="28"/>
        </w:rPr>
        <w:t xml:space="preserve"> М.М.), </w:t>
      </w:r>
      <w:r>
        <w:rPr>
          <w:rFonts w:ascii="Times New Roman" w:hAnsi="Times New Roman" w:cs="Times New Roman"/>
          <w:spacing w:val="-2"/>
          <w:sz w:val="28"/>
          <w:szCs w:val="28"/>
        </w:rPr>
        <w:t>сущности процесса обучения в современных условиях</w:t>
      </w:r>
      <w:r>
        <w:rPr>
          <w:rFonts w:ascii="Times New Roman" w:hAnsi="Times New Roman" w:cs="Times New Roman"/>
          <w:i/>
          <w:spacing w:val="-2"/>
          <w:sz w:val="28"/>
          <w:szCs w:val="28"/>
        </w:rPr>
        <w:t xml:space="preserve"> (Модестов С.А.), </w:t>
      </w:r>
      <w:r>
        <w:rPr>
          <w:rFonts w:ascii="Times New Roman" w:hAnsi="Times New Roman" w:cs="Times New Roman"/>
          <w:spacing w:val="-2"/>
          <w:sz w:val="28"/>
          <w:szCs w:val="28"/>
        </w:rPr>
        <w:t>анализу р</w:t>
      </w:r>
      <w:r>
        <w:rPr>
          <w:rFonts w:ascii="Times New Roman" w:eastAsia="Arial Unicode MS" w:hAnsi="Times New Roman" w:cs="Times New Roman"/>
          <w:color w:val="00000A"/>
          <w:sz w:val="28"/>
          <w:szCs w:val="28"/>
          <w:lang w:eastAsia="zh-CN" w:bidi="hi-IN"/>
        </w:rPr>
        <w:t xml:space="preserve">оссийских международных правовых инициатив на страже национальных интересов и безопасности:  алгоритмы  искусственного интеллекта в   актах нормотворчества и образовательных процессах </w:t>
      </w:r>
      <w:r>
        <w:rPr>
          <w:rFonts w:ascii="Times New Roman" w:eastAsia="Arial Unicode MS" w:hAnsi="Times New Roman" w:cs="Times New Roman"/>
          <w:i/>
          <w:color w:val="00000A"/>
          <w:sz w:val="28"/>
          <w:szCs w:val="28"/>
          <w:lang w:eastAsia="zh-CN" w:bidi="hi-IN"/>
        </w:rPr>
        <w:t xml:space="preserve">(Дружина Е.В.). </w:t>
      </w:r>
    </w:p>
    <w:p w:rsidR="004C35E6" w:rsidRDefault="004C35E6" w:rsidP="004C35E6">
      <w:pPr>
        <w:widowControl w:val="0"/>
        <w:spacing w:after="0" w:line="240" w:lineRule="auto"/>
        <w:ind w:firstLine="708"/>
        <w:jc w:val="both"/>
        <w:rPr>
          <w:rFonts w:eastAsia="Calibri"/>
          <w:i/>
          <w:sz w:val="28"/>
          <w:szCs w:val="28"/>
        </w:rPr>
      </w:pPr>
      <w:r>
        <w:rPr>
          <w:rFonts w:ascii="Times New Roman" w:hAnsi="Times New Roman" w:cs="Times New Roman"/>
          <w:sz w:val="28"/>
          <w:szCs w:val="28"/>
        </w:rPr>
        <w:t xml:space="preserve">В рамках секции рассмотрены доклады, в которых освещены вопросы совершенствования </w:t>
      </w:r>
      <w:r>
        <w:rPr>
          <w:rFonts w:ascii="Times New Roman" w:hAnsi="Times New Roman" w:cs="Times New Roman"/>
          <w:sz w:val="28"/>
        </w:rPr>
        <w:t>требований к методическому обеспечению образовательной и воспитательной деятельности с учётом современной военно-политической обстановки: «</w:t>
      </w:r>
      <w:r>
        <w:rPr>
          <w:rFonts w:ascii="Times New Roman" w:eastAsia="Calibri" w:hAnsi="Times New Roman" w:cs="Times New Roman"/>
          <w:sz w:val="28"/>
          <w:szCs w:val="28"/>
        </w:rPr>
        <w:t>Роль учебной дисциплины «Основы военной подготовки» в формировании студента как гражданина и защитника Родины» (</w:t>
      </w:r>
      <w:proofErr w:type="spellStart"/>
      <w:r>
        <w:rPr>
          <w:rFonts w:ascii="Times New Roman" w:eastAsia="Calibri" w:hAnsi="Times New Roman" w:cs="Times New Roman"/>
          <w:i/>
          <w:sz w:val="28"/>
          <w:szCs w:val="28"/>
        </w:rPr>
        <w:t>Балицкий</w:t>
      </w:r>
      <w:proofErr w:type="spellEnd"/>
      <w:r>
        <w:rPr>
          <w:rFonts w:ascii="Times New Roman" w:eastAsia="Calibri" w:hAnsi="Times New Roman" w:cs="Times New Roman"/>
          <w:i/>
          <w:sz w:val="28"/>
          <w:szCs w:val="28"/>
        </w:rPr>
        <w:t xml:space="preserve"> П.С</w:t>
      </w:r>
      <w:r>
        <w:rPr>
          <w:rFonts w:ascii="Times New Roman" w:eastAsia="Calibri" w:hAnsi="Times New Roman" w:cs="Times New Roman"/>
          <w:sz w:val="28"/>
          <w:szCs w:val="28"/>
        </w:rPr>
        <w:t>.). «</w:t>
      </w:r>
      <w:r>
        <w:rPr>
          <w:rFonts w:ascii="Times New Roman" w:hAnsi="Times New Roman" w:cs="Times New Roman"/>
          <w:spacing w:val="-2"/>
          <w:sz w:val="28"/>
          <w:szCs w:val="28"/>
        </w:rPr>
        <w:t xml:space="preserve">Молодежь о </w:t>
      </w:r>
      <w:proofErr w:type="spellStart"/>
      <w:r>
        <w:rPr>
          <w:rFonts w:ascii="Times New Roman" w:hAnsi="Times New Roman" w:cs="Times New Roman"/>
          <w:spacing w:val="-2"/>
          <w:sz w:val="28"/>
          <w:szCs w:val="28"/>
        </w:rPr>
        <w:t>метакомпетенциях</w:t>
      </w:r>
      <w:proofErr w:type="spellEnd"/>
      <w:r>
        <w:rPr>
          <w:rFonts w:ascii="Times New Roman" w:hAnsi="Times New Roman" w:cs="Times New Roman"/>
          <w:spacing w:val="-2"/>
          <w:sz w:val="28"/>
          <w:szCs w:val="28"/>
        </w:rPr>
        <w:t xml:space="preserve"> 2030: как подготовиться к профессиям, которых еще нет» (</w:t>
      </w:r>
      <w:r>
        <w:rPr>
          <w:rFonts w:ascii="Times New Roman" w:hAnsi="Times New Roman" w:cs="Times New Roman"/>
          <w:i/>
          <w:spacing w:val="-2"/>
          <w:sz w:val="28"/>
          <w:szCs w:val="28"/>
        </w:rPr>
        <w:t>Федорищева О.В.</w:t>
      </w:r>
      <w:proofErr w:type="gramStart"/>
      <w:r>
        <w:rPr>
          <w:rFonts w:ascii="Times New Roman" w:hAnsi="Times New Roman" w:cs="Times New Roman"/>
          <w:spacing w:val="-2"/>
          <w:sz w:val="28"/>
          <w:szCs w:val="28"/>
        </w:rPr>
        <w:t xml:space="preserve">), </w:t>
      </w:r>
      <w:r>
        <w:rPr>
          <w:rFonts w:ascii="Times New Roman" w:eastAsia="Calibri" w:hAnsi="Times New Roman" w:cs="Times New Roman"/>
          <w:bCs/>
          <w:color w:val="1A1A1A"/>
          <w:kern w:val="24"/>
          <w:sz w:val="28"/>
          <w:szCs w:val="28"/>
        </w:rPr>
        <w:t xml:space="preserve"> «</w:t>
      </w:r>
      <w:proofErr w:type="gramEnd"/>
      <w:r>
        <w:rPr>
          <w:rFonts w:ascii="Times New Roman" w:eastAsia="Calibri" w:hAnsi="Times New Roman" w:cs="Times New Roman"/>
          <w:bCs/>
          <w:color w:val="1A1A1A"/>
          <w:kern w:val="24"/>
          <w:sz w:val="28"/>
          <w:szCs w:val="28"/>
        </w:rPr>
        <w:t xml:space="preserve">Ключевые компетенции в рабочих программах дисциплин «Безопасность жизнедеятельности» и «Основы военной подготовки»  в контексте   </w:t>
      </w:r>
      <w:r>
        <w:rPr>
          <w:rFonts w:ascii="Times New Roman" w:eastAsia="Calibri" w:hAnsi="Times New Roman" w:cs="Times New Roman"/>
          <w:bCs/>
          <w:color w:val="000000"/>
          <w:kern w:val="24"/>
          <w:sz w:val="28"/>
          <w:szCs w:val="28"/>
        </w:rPr>
        <w:t xml:space="preserve">геополитической   </w:t>
      </w:r>
      <w:r>
        <w:rPr>
          <w:rFonts w:ascii="Times New Roman" w:eastAsia="+mn-ea" w:hAnsi="Times New Roman" w:cs="Times New Roman"/>
          <w:bCs/>
          <w:color w:val="000000"/>
          <w:kern w:val="24"/>
          <w:sz w:val="28"/>
          <w:szCs w:val="28"/>
        </w:rPr>
        <w:t xml:space="preserve">обстановки в мире» </w:t>
      </w:r>
      <w:r>
        <w:rPr>
          <w:rFonts w:ascii="Times New Roman" w:eastAsia="Calibri" w:hAnsi="Times New Roman" w:cs="Times New Roman"/>
          <w:sz w:val="28"/>
          <w:szCs w:val="28"/>
        </w:rPr>
        <w:t>(</w:t>
      </w:r>
      <w:r>
        <w:rPr>
          <w:rFonts w:ascii="Times New Roman" w:eastAsia="Calibri" w:hAnsi="Times New Roman" w:cs="Times New Roman"/>
          <w:i/>
          <w:sz w:val="28"/>
          <w:szCs w:val="28"/>
        </w:rPr>
        <w:t>Романченко Л.Н.</w:t>
      </w:r>
      <w:r>
        <w:rPr>
          <w:rFonts w:ascii="Times New Roman" w:eastAsia="Calibri" w:hAnsi="Times New Roman" w:cs="Times New Roman"/>
          <w:sz w:val="28"/>
          <w:szCs w:val="28"/>
        </w:rPr>
        <w:t>)</w:t>
      </w:r>
      <w:r>
        <w:rPr>
          <w:rFonts w:ascii="Times New Roman" w:hAnsi="Times New Roman" w:cs="Times New Roman"/>
          <w:sz w:val="28"/>
          <w:szCs w:val="28"/>
        </w:rPr>
        <w:t xml:space="preserve"> «Совершенствование образовательного процесса с учетом современных геополитических изменений в обществе и акцентом на обеспечение безопасности жизнедеятельности» (</w:t>
      </w:r>
      <w:proofErr w:type="spellStart"/>
      <w:r>
        <w:rPr>
          <w:rFonts w:ascii="Times New Roman" w:hAnsi="Times New Roman" w:cs="Times New Roman"/>
          <w:i/>
          <w:sz w:val="28"/>
          <w:szCs w:val="28"/>
        </w:rPr>
        <w:t>Маколова</w:t>
      </w:r>
      <w:proofErr w:type="spellEnd"/>
      <w:r>
        <w:rPr>
          <w:rFonts w:ascii="Times New Roman" w:hAnsi="Times New Roman" w:cs="Times New Roman"/>
          <w:i/>
          <w:sz w:val="28"/>
          <w:szCs w:val="28"/>
        </w:rPr>
        <w:t xml:space="preserve"> Л.В.</w:t>
      </w:r>
      <w:r>
        <w:rPr>
          <w:rFonts w:ascii="Times New Roman" w:hAnsi="Times New Roman" w:cs="Times New Roman"/>
          <w:sz w:val="28"/>
          <w:szCs w:val="28"/>
        </w:rPr>
        <w:t>).</w:t>
      </w: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noProof/>
          <w:lang w:eastAsia="ru-RU"/>
        </w:rPr>
        <w:drawing>
          <wp:anchor distT="0" distB="0" distL="114300" distR="114300" simplePos="0" relativeHeight="251672576" behindDoc="0" locked="0" layoutInCell="1" allowOverlap="1">
            <wp:simplePos x="0" y="0"/>
            <wp:positionH relativeFrom="column">
              <wp:posOffset>-27305</wp:posOffset>
            </wp:positionH>
            <wp:positionV relativeFrom="paragraph">
              <wp:posOffset>62865</wp:posOffset>
            </wp:positionV>
            <wp:extent cx="2686050" cy="2476500"/>
            <wp:effectExtent l="0" t="0" r="0" b="0"/>
            <wp:wrapNone/>
            <wp:docPr id="24" name="Рисунок 24" descr="4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4 Фото 31 января"/>
                    <pic:cNvPicPr>
                      <a:picLocks noChangeAspect="1" noChangeArrowheads="1"/>
                    </pic:cNvPicPr>
                  </pic:nvPicPr>
                  <pic:blipFill>
                    <a:blip r:embed="rId29">
                      <a:extLst>
                        <a:ext uri="{28A0092B-C50C-407E-A947-70E740481C1C}">
                          <a14:useLocalDpi xmlns:a14="http://schemas.microsoft.com/office/drawing/2010/main" val="0"/>
                        </a:ext>
                      </a:extLst>
                    </a:blip>
                    <a:srcRect b="30852"/>
                    <a:stretch>
                      <a:fillRect/>
                    </a:stretch>
                  </pic:blipFill>
                  <pic:spPr bwMode="auto">
                    <a:xfrm>
                      <a:off x="0" y="0"/>
                      <a:ext cx="2686050" cy="2476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4624" behindDoc="0" locked="0" layoutInCell="1" allowOverlap="1">
            <wp:simplePos x="0" y="0"/>
            <wp:positionH relativeFrom="column">
              <wp:posOffset>2766695</wp:posOffset>
            </wp:positionH>
            <wp:positionV relativeFrom="paragraph">
              <wp:posOffset>62865</wp:posOffset>
            </wp:positionV>
            <wp:extent cx="3725545" cy="2444750"/>
            <wp:effectExtent l="0" t="0" r="8255" b="0"/>
            <wp:wrapNone/>
            <wp:docPr id="23" name="Рисунок 23" descr="7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7 Фото 31 января"/>
                    <pic:cNvPicPr>
                      <a:picLocks noChangeAspect="1" noChangeArrowheads="1"/>
                    </pic:cNvPicPr>
                  </pic:nvPicPr>
                  <pic:blipFill>
                    <a:blip r:embed="rId30" cstate="print">
                      <a:extLst>
                        <a:ext uri="{28A0092B-C50C-407E-A947-70E740481C1C}">
                          <a14:useLocalDpi xmlns:a14="http://schemas.microsoft.com/office/drawing/2010/main" val="0"/>
                        </a:ext>
                      </a:extLst>
                    </a:blip>
                    <a:srcRect l="9143" b="28876"/>
                    <a:stretch>
                      <a:fillRect/>
                    </a:stretch>
                  </pic:blipFill>
                  <pic:spPr bwMode="auto">
                    <a:xfrm>
                      <a:off x="0" y="0"/>
                      <a:ext cx="3725545" cy="24447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3600" behindDoc="0" locked="0" layoutInCell="1" allowOverlap="1">
            <wp:simplePos x="0" y="0"/>
            <wp:positionH relativeFrom="column">
              <wp:posOffset>1261745</wp:posOffset>
            </wp:positionH>
            <wp:positionV relativeFrom="paragraph">
              <wp:posOffset>2638425</wp:posOffset>
            </wp:positionV>
            <wp:extent cx="3394710" cy="2466340"/>
            <wp:effectExtent l="0" t="0" r="0" b="0"/>
            <wp:wrapNone/>
            <wp:docPr id="22" name="Рисунок 22" descr="5 Фото 31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5 Фото 31 января"/>
                    <pic:cNvPicPr>
                      <a:picLocks noChangeAspect="1" noChangeArrowheads="1"/>
                    </pic:cNvPicPr>
                  </pic:nvPicPr>
                  <pic:blipFill>
                    <a:blip r:embed="rId31">
                      <a:extLst>
                        <a:ext uri="{28A0092B-C50C-407E-A947-70E740481C1C}">
                          <a14:useLocalDpi xmlns:a14="http://schemas.microsoft.com/office/drawing/2010/main" val="0"/>
                        </a:ext>
                      </a:extLst>
                    </a:blip>
                    <a:srcRect b="13348"/>
                    <a:stretch>
                      <a:fillRect/>
                    </a:stretch>
                  </pic:blipFill>
                  <pic:spPr bwMode="auto">
                    <a:xfrm>
                      <a:off x="0" y="0"/>
                      <a:ext cx="3394710" cy="2466340"/>
                    </a:xfrm>
                    <a:prstGeom prst="rect">
                      <a:avLst/>
                    </a:prstGeom>
                    <a:noFill/>
                  </pic:spPr>
                </pic:pic>
              </a:graphicData>
            </a:graphic>
            <wp14:sizeRelH relativeFrom="margin">
              <wp14:pctWidth>0</wp14:pctWidth>
            </wp14:sizeRelH>
            <wp14:sizeRelV relativeFrom="margin">
              <wp14:pctHeight>0</wp14:pctHeight>
            </wp14:sizeRelV>
          </wp:anchor>
        </w:drawing>
      </w: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p>
    <w:p w:rsidR="004C35E6" w:rsidRDefault="004C35E6" w:rsidP="004C35E6">
      <w:pPr>
        <w:widowControl w:val="0"/>
        <w:spacing w:after="0" w:line="240" w:lineRule="auto"/>
        <w:ind w:left="2" w:firstLine="140"/>
        <w:jc w:val="center"/>
        <w:rPr>
          <w:rFonts w:ascii="Times New Roman" w:hAnsi="Times New Roman" w:cs="Times New Roman"/>
          <w:sz w:val="28"/>
          <w:szCs w:val="28"/>
        </w:rPr>
      </w:pPr>
      <w:r>
        <w:rPr>
          <w:rFonts w:ascii="Times New Roman" w:hAnsi="Times New Roman" w:cs="Times New Roman"/>
          <w:sz w:val="28"/>
          <w:szCs w:val="28"/>
        </w:rPr>
        <w:t>Рисунок 4. Обсуждение докладов, рассмотренных на предметной секции «</w:t>
      </w:r>
      <w:r>
        <w:rPr>
          <w:rFonts w:ascii="Times New Roman" w:hAnsi="Times New Roman" w:cs="Times New Roman"/>
          <w:sz w:val="28"/>
        </w:rPr>
        <w:t xml:space="preserve">Развитие педагогического мастерства с учётом </w:t>
      </w:r>
      <w:proofErr w:type="spellStart"/>
      <w:r>
        <w:rPr>
          <w:rFonts w:ascii="Times New Roman" w:hAnsi="Times New Roman" w:cs="Times New Roman"/>
          <w:sz w:val="28"/>
        </w:rPr>
        <w:t>коэволюции</w:t>
      </w:r>
      <w:proofErr w:type="spellEnd"/>
      <w:r>
        <w:rPr>
          <w:rFonts w:ascii="Times New Roman" w:hAnsi="Times New Roman" w:cs="Times New Roman"/>
          <w:sz w:val="28"/>
        </w:rPr>
        <w:t xml:space="preserve"> человеческого разума и искусственного интеллекта в сфере обеспечения национальной безопасности России</w:t>
      </w:r>
      <w:r>
        <w:rPr>
          <w:rFonts w:ascii="Times New Roman" w:hAnsi="Times New Roman" w:cs="Times New Roman"/>
          <w:sz w:val="28"/>
          <w:szCs w:val="28"/>
        </w:rPr>
        <w:t>»</w:t>
      </w:r>
    </w:p>
    <w:p w:rsidR="004C35E6" w:rsidRDefault="004C35E6" w:rsidP="004C35E6">
      <w:pPr>
        <w:widowControl w:val="0"/>
        <w:spacing w:after="0" w:line="240" w:lineRule="auto"/>
        <w:ind w:firstLine="709"/>
        <w:jc w:val="both"/>
        <w:rPr>
          <w:rFonts w:ascii="Times New Roman" w:hAnsi="Times New Roman" w:cs="Times New Roman"/>
          <w:sz w:val="28"/>
        </w:rPr>
      </w:pPr>
    </w:p>
    <w:p w:rsidR="004C35E6" w:rsidRDefault="004C35E6" w:rsidP="004C35E6">
      <w:pPr>
        <w:widowControl w:val="0"/>
        <w:spacing w:after="0" w:line="240" w:lineRule="auto"/>
        <w:ind w:firstLine="709"/>
        <w:jc w:val="both"/>
        <w:rPr>
          <w:rFonts w:ascii="Times New Roman" w:hAnsi="Times New Roman" w:cs="Times New Roman"/>
          <w:sz w:val="28"/>
        </w:rPr>
      </w:pPr>
      <w:r>
        <w:rPr>
          <w:rFonts w:ascii="Times New Roman" w:hAnsi="Times New Roman" w:cs="Times New Roman"/>
          <w:sz w:val="28"/>
        </w:rPr>
        <w:t>В ходе дискуссии обсуждены проблемы об</w:t>
      </w:r>
      <w:r>
        <w:rPr>
          <w:rFonts w:ascii="Times New Roman" w:eastAsia="Calibri" w:hAnsi="Times New Roman" w:cs="Times New Roman"/>
          <w:sz w:val="28"/>
          <w:szCs w:val="28"/>
        </w:rPr>
        <w:t>учения операторов робототехнических комплексов и методика применения их при выполнения специальных задач в МЧС России</w:t>
      </w:r>
      <w:r>
        <w:rPr>
          <w:rFonts w:ascii="Times New Roman" w:eastAsia="Calibri" w:hAnsi="Times New Roman" w:cs="Times New Roman"/>
          <w:i/>
          <w:sz w:val="28"/>
          <w:szCs w:val="28"/>
        </w:rPr>
        <w:t xml:space="preserve"> (</w:t>
      </w:r>
      <w:proofErr w:type="spellStart"/>
      <w:r>
        <w:rPr>
          <w:rFonts w:ascii="Times New Roman" w:eastAsia="Calibri" w:hAnsi="Times New Roman" w:cs="Times New Roman"/>
          <w:i/>
          <w:sz w:val="28"/>
          <w:szCs w:val="28"/>
        </w:rPr>
        <w:t>Мингалеев</w:t>
      </w:r>
      <w:proofErr w:type="spellEnd"/>
      <w:r>
        <w:rPr>
          <w:rFonts w:ascii="Times New Roman" w:eastAsia="Calibri" w:hAnsi="Times New Roman" w:cs="Times New Roman"/>
          <w:i/>
          <w:sz w:val="28"/>
          <w:szCs w:val="28"/>
        </w:rPr>
        <w:t xml:space="preserve"> С.Г.), </w:t>
      </w:r>
      <w:r>
        <w:rPr>
          <w:rFonts w:ascii="Times New Roman" w:eastAsia="Calibri" w:hAnsi="Times New Roman" w:cs="Times New Roman"/>
          <w:sz w:val="28"/>
          <w:szCs w:val="28"/>
        </w:rPr>
        <w:t xml:space="preserve">развития навыков принятия решений в экстремальных ситуациях курсантами вуза МЧС России при использовании VR-технологий в процессе обучения </w:t>
      </w:r>
      <w:r>
        <w:rPr>
          <w:rFonts w:ascii="Times New Roman" w:eastAsia="Calibri" w:hAnsi="Times New Roman" w:cs="Times New Roman"/>
          <w:i/>
          <w:sz w:val="28"/>
          <w:szCs w:val="28"/>
        </w:rPr>
        <w:t xml:space="preserve">(Савенко В.В., </w:t>
      </w:r>
      <w:proofErr w:type="spellStart"/>
      <w:r>
        <w:rPr>
          <w:rFonts w:ascii="Times New Roman" w:eastAsia="Calibri" w:hAnsi="Times New Roman" w:cs="Times New Roman"/>
          <w:i/>
          <w:sz w:val="28"/>
          <w:szCs w:val="28"/>
        </w:rPr>
        <w:t>Боровинский</w:t>
      </w:r>
      <w:proofErr w:type="spellEnd"/>
      <w:r>
        <w:rPr>
          <w:rFonts w:ascii="Times New Roman" w:eastAsia="Calibri" w:hAnsi="Times New Roman" w:cs="Times New Roman"/>
          <w:i/>
          <w:sz w:val="28"/>
          <w:szCs w:val="28"/>
        </w:rPr>
        <w:t xml:space="preserve"> Д.В.),</w:t>
      </w:r>
      <w:r>
        <w:rPr>
          <w:rFonts w:ascii="Times New Roman" w:hAnsi="Times New Roman" w:cs="Times New Roman"/>
          <w:i/>
          <w:sz w:val="28"/>
          <w:szCs w:val="28"/>
        </w:rPr>
        <w:t xml:space="preserve"> </w:t>
      </w:r>
      <w:r>
        <w:rPr>
          <w:rFonts w:ascii="Times New Roman" w:hAnsi="Times New Roman" w:cs="Times New Roman"/>
          <w:sz w:val="28"/>
          <w:szCs w:val="28"/>
        </w:rPr>
        <w:t>становления нового формата Российского образования с учетом развития человеческого разума и искусственного интеллекта</w:t>
      </w:r>
      <w:r>
        <w:rPr>
          <w:rFonts w:ascii="Times New Roman" w:hAnsi="Times New Roman" w:cs="Times New Roman"/>
          <w:i/>
          <w:sz w:val="28"/>
          <w:szCs w:val="28"/>
        </w:rPr>
        <w:t xml:space="preserve"> (Наполов О.Б.), </w:t>
      </w:r>
      <w:r>
        <w:rPr>
          <w:rFonts w:ascii="Times New Roman" w:hAnsi="Times New Roman" w:cs="Times New Roman"/>
          <w:color w:val="2C2D2E"/>
          <w:sz w:val="28"/>
          <w:szCs w:val="28"/>
          <w:shd w:val="clear" w:color="auto" w:fill="FFFFFF"/>
        </w:rPr>
        <w:t>метод интеллект карт как эффективный инструмент визуализации мыслительной деятельности человека и усвоения учебного материала (</w:t>
      </w:r>
      <w:proofErr w:type="spellStart"/>
      <w:r>
        <w:rPr>
          <w:rFonts w:ascii="Times New Roman" w:eastAsia="Arial Unicode MS" w:hAnsi="Times New Roman" w:cs="Times New Roman"/>
          <w:i/>
          <w:sz w:val="28"/>
          <w:szCs w:val="28"/>
          <w:lang w:eastAsia="zh-CN" w:bidi="hi-IN"/>
        </w:rPr>
        <w:t>Шахраманьян</w:t>
      </w:r>
      <w:proofErr w:type="spellEnd"/>
      <w:r>
        <w:rPr>
          <w:rFonts w:ascii="Times New Roman" w:eastAsia="Arial Unicode MS" w:hAnsi="Times New Roman" w:cs="Times New Roman"/>
          <w:i/>
          <w:sz w:val="28"/>
          <w:szCs w:val="28"/>
          <w:lang w:eastAsia="zh-CN" w:bidi="hi-IN"/>
        </w:rPr>
        <w:t xml:space="preserve"> М.А.</w:t>
      </w:r>
      <w:r>
        <w:rPr>
          <w:rFonts w:ascii="Times New Roman" w:eastAsia="Arial Unicode MS" w:hAnsi="Times New Roman" w:cs="Times New Roman"/>
          <w:sz w:val="28"/>
          <w:szCs w:val="28"/>
          <w:lang w:eastAsia="zh-CN" w:bidi="hi-IN"/>
        </w:rPr>
        <w:t>),</w:t>
      </w:r>
      <w:r>
        <w:rPr>
          <w:rFonts w:ascii="Times New Roman" w:eastAsia="Arial Unicode MS" w:hAnsi="Times New Roman" w:cs="Times New Roman"/>
          <w:b/>
          <w:sz w:val="28"/>
          <w:szCs w:val="28"/>
          <w:lang w:eastAsia="zh-CN" w:bidi="hi-IN"/>
        </w:rPr>
        <w:t xml:space="preserve"> </w:t>
      </w:r>
      <w:r>
        <w:rPr>
          <w:rFonts w:ascii="Times New Roman" w:hAnsi="Times New Roman" w:cs="Times New Roman"/>
          <w:spacing w:val="-6"/>
          <w:sz w:val="28"/>
          <w:szCs w:val="28"/>
        </w:rPr>
        <w:t xml:space="preserve"> преподавание количественных методов и искусственного интеллекта в сфере обеспечения национальной безопасности: развитие педагогического мастерства</w:t>
      </w:r>
      <w:r>
        <w:rPr>
          <w:rFonts w:ascii="Times New Roman" w:hAnsi="Times New Roman" w:cs="Times New Roman"/>
          <w:spacing w:val="-6"/>
        </w:rPr>
        <w:t xml:space="preserve">  </w:t>
      </w:r>
      <w:r>
        <w:rPr>
          <w:rFonts w:ascii="Times New Roman" w:hAnsi="Times New Roman" w:cs="Times New Roman"/>
          <w:spacing w:val="-6"/>
          <w:sz w:val="28"/>
          <w:szCs w:val="28"/>
        </w:rPr>
        <w:t>(</w:t>
      </w:r>
      <w:r>
        <w:rPr>
          <w:rFonts w:ascii="Times New Roman" w:hAnsi="Times New Roman" w:cs="Times New Roman"/>
          <w:i/>
          <w:spacing w:val="-6"/>
          <w:sz w:val="28"/>
          <w:szCs w:val="28"/>
        </w:rPr>
        <w:t>Федорова Е.А.</w:t>
      </w:r>
      <w:r>
        <w:rPr>
          <w:rFonts w:ascii="Times New Roman" w:hAnsi="Times New Roman" w:cs="Times New Roman"/>
          <w:spacing w:val="-6"/>
          <w:sz w:val="28"/>
          <w:szCs w:val="28"/>
        </w:rPr>
        <w:t xml:space="preserve">), </w:t>
      </w:r>
      <w:r>
        <w:rPr>
          <w:rFonts w:ascii="Times New Roman" w:hAnsi="Times New Roman" w:cs="Times New Roman"/>
          <w:spacing w:val="-2"/>
          <w:sz w:val="28"/>
          <w:szCs w:val="28"/>
        </w:rPr>
        <w:t xml:space="preserve"> реализации потенциала будущего специалиста в условиях развития искусственного интеллекта (</w:t>
      </w:r>
      <w:proofErr w:type="spellStart"/>
      <w:r>
        <w:rPr>
          <w:rFonts w:ascii="Times New Roman" w:hAnsi="Times New Roman" w:cs="Times New Roman"/>
          <w:i/>
          <w:spacing w:val="-2"/>
          <w:sz w:val="28"/>
          <w:szCs w:val="28"/>
        </w:rPr>
        <w:t>Тургаева</w:t>
      </w:r>
      <w:proofErr w:type="spellEnd"/>
      <w:r>
        <w:rPr>
          <w:rFonts w:ascii="Times New Roman" w:hAnsi="Times New Roman" w:cs="Times New Roman"/>
          <w:i/>
          <w:spacing w:val="-2"/>
          <w:sz w:val="28"/>
          <w:szCs w:val="28"/>
        </w:rPr>
        <w:t xml:space="preserve"> А.А.</w:t>
      </w:r>
      <w:r>
        <w:rPr>
          <w:rFonts w:ascii="Times New Roman" w:hAnsi="Times New Roman" w:cs="Times New Roman"/>
          <w:spacing w:val="-2"/>
          <w:sz w:val="28"/>
          <w:szCs w:val="28"/>
        </w:rPr>
        <w:t>), проблематике формирования компетенций современного экономиста в рамках трансформации производственного уклада (</w:t>
      </w:r>
      <w:r>
        <w:rPr>
          <w:rFonts w:ascii="Times New Roman" w:hAnsi="Times New Roman" w:cs="Times New Roman"/>
          <w:i/>
          <w:spacing w:val="-2"/>
          <w:sz w:val="28"/>
          <w:szCs w:val="28"/>
        </w:rPr>
        <w:t>Рожков Р.С.</w:t>
      </w:r>
      <w:r>
        <w:rPr>
          <w:rFonts w:ascii="Times New Roman" w:hAnsi="Times New Roman" w:cs="Times New Roman"/>
          <w:spacing w:val="-2"/>
          <w:sz w:val="28"/>
          <w:szCs w:val="28"/>
        </w:rPr>
        <w:t>)</w:t>
      </w:r>
      <w:r>
        <w:rPr>
          <w:rFonts w:ascii="Times New Roman" w:hAnsi="Times New Roman" w:cs="Times New Roman"/>
          <w:sz w:val="28"/>
        </w:rPr>
        <w:t>.</w:t>
      </w:r>
    </w:p>
    <w:p w:rsidR="004C35E6" w:rsidRDefault="004C35E6" w:rsidP="004C35E6">
      <w:pPr>
        <w:widowControl w:val="0"/>
        <w:spacing w:after="0" w:line="240" w:lineRule="auto"/>
        <w:ind w:firstLine="709"/>
        <w:jc w:val="both"/>
        <w:rPr>
          <w:rFonts w:ascii="Times New Roman" w:hAnsi="Times New Roman" w:cs="Times New Roman"/>
          <w:sz w:val="28"/>
        </w:rPr>
      </w:pPr>
      <w:r>
        <w:rPr>
          <w:rFonts w:ascii="Times New Roman" w:hAnsi="Times New Roman" w:cs="Times New Roman"/>
          <w:sz w:val="28"/>
        </w:rPr>
        <w:t>Также были рассмотрены креативные педагогические технологии формирования риск-ориентированного мышления студента в интересах обеспечения национальной безопасности России в рамках докладов: «</w:t>
      </w:r>
      <w:r>
        <w:rPr>
          <w:rFonts w:ascii="Times New Roman" w:eastAsia="Calibri" w:hAnsi="Times New Roman" w:cs="Times New Roman"/>
          <w:sz w:val="28"/>
          <w:szCs w:val="28"/>
        </w:rPr>
        <w:t>Развитие педагогического мастерства преподавателя ВУЗа» (</w:t>
      </w:r>
      <w:r>
        <w:rPr>
          <w:rFonts w:ascii="Times New Roman" w:eastAsia="Calibri" w:hAnsi="Times New Roman" w:cs="Times New Roman"/>
          <w:i/>
          <w:sz w:val="28"/>
          <w:szCs w:val="28"/>
        </w:rPr>
        <w:t>Гусев С.А.</w:t>
      </w:r>
      <w:r>
        <w:rPr>
          <w:rFonts w:ascii="Times New Roman" w:eastAsia="Calibri" w:hAnsi="Times New Roman" w:cs="Times New Roman"/>
          <w:sz w:val="28"/>
          <w:szCs w:val="28"/>
        </w:rPr>
        <w:t>),</w:t>
      </w:r>
      <w:r>
        <w:rPr>
          <w:rFonts w:ascii="Times New Roman" w:eastAsia="Arial Unicode MS" w:hAnsi="Times New Roman" w:cs="Times New Roman"/>
          <w:color w:val="00000A"/>
          <w:sz w:val="28"/>
          <w:szCs w:val="28"/>
          <w:lang w:eastAsia="zh-CN" w:bidi="hi-IN"/>
        </w:rPr>
        <w:t xml:space="preserve"> «Влияние национального проекта «Экологическое благополучие» на будущее поколение граждан России» (</w:t>
      </w:r>
      <w:proofErr w:type="spellStart"/>
      <w:r>
        <w:rPr>
          <w:rFonts w:ascii="Times New Roman" w:eastAsia="Arial Unicode MS" w:hAnsi="Times New Roman" w:cs="Times New Roman"/>
          <w:i/>
          <w:color w:val="00000A"/>
          <w:sz w:val="28"/>
          <w:szCs w:val="28"/>
          <w:lang w:eastAsia="zh-CN" w:bidi="hi-IN"/>
        </w:rPr>
        <w:t>Никоноров</w:t>
      </w:r>
      <w:proofErr w:type="spellEnd"/>
      <w:r>
        <w:rPr>
          <w:rFonts w:ascii="Times New Roman" w:eastAsia="Arial Unicode MS" w:hAnsi="Times New Roman" w:cs="Times New Roman"/>
          <w:i/>
          <w:color w:val="00000A"/>
          <w:sz w:val="28"/>
          <w:szCs w:val="28"/>
          <w:lang w:eastAsia="zh-CN" w:bidi="hi-IN"/>
        </w:rPr>
        <w:t xml:space="preserve"> С.М.</w:t>
      </w:r>
      <w:r>
        <w:rPr>
          <w:rFonts w:ascii="Times New Roman" w:eastAsia="Arial Unicode MS" w:hAnsi="Times New Roman" w:cs="Times New Roman"/>
          <w:color w:val="00000A"/>
          <w:sz w:val="28"/>
          <w:szCs w:val="28"/>
          <w:lang w:eastAsia="zh-CN" w:bidi="hi-IN"/>
        </w:rPr>
        <w:t>), «</w:t>
      </w:r>
      <w:proofErr w:type="spellStart"/>
      <w:r>
        <w:rPr>
          <w:rFonts w:ascii="Times New Roman" w:eastAsia="Calibri" w:hAnsi="Times New Roman" w:cs="Times New Roman"/>
          <w:sz w:val="28"/>
          <w:szCs w:val="28"/>
        </w:rPr>
        <w:t>Биоадекватные</w:t>
      </w:r>
      <w:proofErr w:type="spellEnd"/>
      <w:r>
        <w:rPr>
          <w:rFonts w:ascii="Times New Roman" w:eastAsia="Calibri" w:hAnsi="Times New Roman" w:cs="Times New Roman"/>
          <w:sz w:val="28"/>
          <w:szCs w:val="28"/>
        </w:rPr>
        <w:t xml:space="preserve"> учебники для цифровой экономики» (</w:t>
      </w:r>
      <w:r>
        <w:rPr>
          <w:rFonts w:ascii="Times New Roman" w:eastAsia="Calibri" w:hAnsi="Times New Roman" w:cs="Times New Roman"/>
          <w:i/>
          <w:sz w:val="28"/>
          <w:szCs w:val="28"/>
        </w:rPr>
        <w:t>Родионов А.С.</w:t>
      </w:r>
      <w:r>
        <w:rPr>
          <w:rFonts w:ascii="Times New Roman" w:eastAsia="Calibri" w:hAnsi="Times New Roman" w:cs="Times New Roman"/>
          <w:sz w:val="28"/>
          <w:szCs w:val="28"/>
        </w:rPr>
        <w:t>),</w:t>
      </w:r>
      <w:r>
        <w:rPr>
          <w:rFonts w:ascii="Times New Roman" w:hAnsi="Times New Roman" w:cs="Times New Roman"/>
          <w:spacing w:val="-2"/>
          <w:sz w:val="28"/>
          <w:szCs w:val="28"/>
        </w:rPr>
        <w:t xml:space="preserve"> «Применение креативных педагогических технологий для формирования риск-ориентированного мышления студентов в процессе освоения учебных дисциплин кафедры «Безопасность жизнедеятельности»</w:t>
      </w:r>
      <w:r>
        <w:rPr>
          <w:rFonts w:ascii="Times New Roman" w:hAnsi="Times New Roman" w:cs="Times New Roman"/>
          <w:b/>
          <w:spacing w:val="-2"/>
          <w:sz w:val="28"/>
          <w:szCs w:val="28"/>
        </w:rPr>
        <w:t xml:space="preserve"> </w:t>
      </w:r>
      <w:r>
        <w:rPr>
          <w:rFonts w:ascii="Times New Roman" w:hAnsi="Times New Roman" w:cs="Times New Roman"/>
          <w:spacing w:val="-2"/>
          <w:sz w:val="28"/>
          <w:szCs w:val="28"/>
        </w:rPr>
        <w:t>(</w:t>
      </w:r>
      <w:proofErr w:type="spellStart"/>
      <w:r>
        <w:rPr>
          <w:rFonts w:ascii="Times New Roman" w:hAnsi="Times New Roman" w:cs="Times New Roman"/>
          <w:i/>
          <w:spacing w:val="-2"/>
          <w:sz w:val="28"/>
          <w:szCs w:val="28"/>
        </w:rPr>
        <w:t>Целуйко</w:t>
      </w:r>
      <w:proofErr w:type="spellEnd"/>
      <w:r>
        <w:rPr>
          <w:rFonts w:ascii="Times New Roman" w:hAnsi="Times New Roman" w:cs="Times New Roman"/>
          <w:i/>
          <w:spacing w:val="-2"/>
          <w:sz w:val="28"/>
          <w:szCs w:val="28"/>
        </w:rPr>
        <w:t xml:space="preserve"> А.В.</w:t>
      </w:r>
      <w:r>
        <w:rPr>
          <w:rFonts w:ascii="Times New Roman" w:hAnsi="Times New Roman" w:cs="Times New Roman"/>
          <w:spacing w:val="-2"/>
          <w:sz w:val="28"/>
          <w:szCs w:val="28"/>
        </w:rPr>
        <w:t>),</w:t>
      </w:r>
      <w:r>
        <w:rPr>
          <w:rFonts w:ascii="Times New Roman" w:hAnsi="Times New Roman" w:cs="Times New Roman"/>
          <w:sz w:val="28"/>
          <w:szCs w:val="28"/>
        </w:rPr>
        <w:t xml:space="preserve"> «Использование отдельных приемов курирования контента при проведении лекционных занятий по учебной дисциплине основы военной подготовки» (</w:t>
      </w:r>
      <w:proofErr w:type="spellStart"/>
      <w:r>
        <w:rPr>
          <w:rFonts w:ascii="Times New Roman" w:hAnsi="Times New Roman" w:cs="Times New Roman"/>
          <w:i/>
          <w:sz w:val="28"/>
          <w:szCs w:val="28"/>
        </w:rPr>
        <w:t>Зельский</w:t>
      </w:r>
      <w:proofErr w:type="spellEnd"/>
      <w:r>
        <w:rPr>
          <w:rFonts w:ascii="Times New Roman" w:hAnsi="Times New Roman" w:cs="Times New Roman"/>
          <w:i/>
          <w:sz w:val="28"/>
          <w:szCs w:val="28"/>
        </w:rPr>
        <w:t xml:space="preserve"> А.Г.</w:t>
      </w:r>
      <w:r>
        <w:rPr>
          <w:rFonts w:ascii="Times New Roman" w:hAnsi="Times New Roman" w:cs="Times New Roman"/>
          <w:sz w:val="28"/>
          <w:szCs w:val="28"/>
        </w:rPr>
        <w:t>), «</w:t>
      </w:r>
      <w:r>
        <w:rPr>
          <w:rFonts w:ascii="Times New Roman" w:eastAsia="Arial Unicode MS" w:hAnsi="Times New Roman" w:cs="Times New Roman"/>
          <w:iCs/>
          <w:color w:val="00000A"/>
          <w:sz w:val="28"/>
          <w:szCs w:val="28"/>
          <w:lang w:eastAsia="zh-CN" w:bidi="hi-IN"/>
        </w:rPr>
        <w:t xml:space="preserve">Волонтёрские инициативы: путь к патриотизму» </w:t>
      </w:r>
      <w:r>
        <w:rPr>
          <w:rFonts w:ascii="Times New Roman" w:eastAsia="Arial Unicode MS" w:hAnsi="Times New Roman" w:cs="Times New Roman"/>
          <w:color w:val="00000A"/>
          <w:sz w:val="28"/>
          <w:szCs w:val="28"/>
          <w:lang w:eastAsia="zh-CN" w:bidi="hi-IN"/>
        </w:rPr>
        <w:t>(</w:t>
      </w:r>
      <w:proofErr w:type="spellStart"/>
      <w:r>
        <w:rPr>
          <w:rFonts w:ascii="Times New Roman" w:eastAsia="Arial Unicode MS" w:hAnsi="Times New Roman" w:cs="Times New Roman"/>
          <w:i/>
          <w:color w:val="00000A"/>
          <w:sz w:val="28"/>
          <w:szCs w:val="28"/>
          <w:lang w:eastAsia="zh-CN" w:bidi="hi-IN"/>
        </w:rPr>
        <w:t>Масалева</w:t>
      </w:r>
      <w:proofErr w:type="spellEnd"/>
      <w:r>
        <w:rPr>
          <w:rFonts w:ascii="Times New Roman" w:eastAsia="Arial Unicode MS" w:hAnsi="Times New Roman" w:cs="Times New Roman"/>
          <w:i/>
          <w:color w:val="00000A"/>
          <w:sz w:val="28"/>
          <w:szCs w:val="28"/>
          <w:lang w:eastAsia="zh-CN" w:bidi="hi-IN"/>
        </w:rPr>
        <w:t xml:space="preserve"> М.В., Дьяченко Н.В.</w:t>
      </w:r>
      <w:r>
        <w:rPr>
          <w:rFonts w:ascii="Times New Roman" w:eastAsia="Arial Unicode MS" w:hAnsi="Times New Roman" w:cs="Times New Roman"/>
          <w:color w:val="00000A"/>
          <w:sz w:val="28"/>
          <w:szCs w:val="28"/>
          <w:lang w:eastAsia="zh-CN" w:bidi="hi-IN"/>
        </w:rPr>
        <w:t>)</w:t>
      </w:r>
      <w:r>
        <w:rPr>
          <w:rFonts w:ascii="Times New Roman" w:eastAsia="Calibri" w:hAnsi="Times New Roman" w:cs="Times New Roman"/>
          <w:sz w:val="28"/>
          <w:szCs w:val="28"/>
        </w:rPr>
        <w:t xml:space="preserve"> «Медико-социальные аспекты формирования здоровья школьниц» (</w:t>
      </w:r>
      <w:proofErr w:type="spellStart"/>
      <w:r>
        <w:rPr>
          <w:rFonts w:ascii="Times New Roman" w:hAnsi="Times New Roman" w:cs="Times New Roman"/>
          <w:i/>
          <w:spacing w:val="-2"/>
          <w:sz w:val="28"/>
          <w:szCs w:val="28"/>
        </w:rPr>
        <w:t>Скоблина</w:t>
      </w:r>
      <w:proofErr w:type="spellEnd"/>
      <w:r>
        <w:rPr>
          <w:rFonts w:ascii="Times New Roman" w:hAnsi="Times New Roman" w:cs="Times New Roman"/>
          <w:i/>
          <w:spacing w:val="-2"/>
          <w:sz w:val="28"/>
          <w:szCs w:val="28"/>
        </w:rPr>
        <w:t xml:space="preserve"> Н.А., Маркелова С.В., Соловьева Ю.В.</w:t>
      </w:r>
      <w:r>
        <w:rPr>
          <w:rFonts w:ascii="Times New Roman" w:eastAsia="Calibri" w:hAnsi="Times New Roman" w:cs="Times New Roman"/>
          <w:sz w:val="28"/>
          <w:szCs w:val="28"/>
        </w:rPr>
        <w:t>).</w:t>
      </w:r>
    </w:p>
    <w:p w:rsidR="004C35E6" w:rsidRDefault="004C35E6" w:rsidP="004C35E6">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заключительной части заседания секции были обсуждены результаты секции и подведены итоги. </w:t>
      </w:r>
    </w:p>
    <w:p w:rsidR="004C35E6" w:rsidRDefault="004C35E6" w:rsidP="004C35E6">
      <w:pPr>
        <w:widowControl w:val="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30 января 2025 года сотрудники кафедры «Безопасность жизнедеятельности» </w:t>
      </w:r>
      <w:proofErr w:type="spellStart"/>
      <w:r>
        <w:rPr>
          <w:rFonts w:ascii="Times New Roman" w:hAnsi="Times New Roman" w:cs="Times New Roman"/>
          <w:sz w:val="28"/>
          <w:szCs w:val="28"/>
          <w:shd w:val="clear" w:color="auto" w:fill="FFFFFF"/>
        </w:rPr>
        <w:t>Финуниверситета</w:t>
      </w:r>
      <w:proofErr w:type="spellEnd"/>
      <w:r>
        <w:rPr>
          <w:rFonts w:ascii="Times New Roman" w:hAnsi="Times New Roman" w:cs="Times New Roman"/>
          <w:sz w:val="28"/>
          <w:szCs w:val="28"/>
          <w:shd w:val="clear" w:color="auto" w:fill="FFFFFF"/>
        </w:rPr>
        <w:t xml:space="preserve"> также приняли участие в пленарном заседании Международной научно-методической конференции «</w:t>
      </w:r>
      <w:r>
        <w:rPr>
          <w:rFonts w:ascii="Times New Roman" w:hAnsi="Times New Roman" w:cs="Times New Roman"/>
          <w:sz w:val="28"/>
          <w:szCs w:val="28"/>
        </w:rPr>
        <w:t>Форсайт образования: портрет студента будущего</w:t>
      </w:r>
      <w:r>
        <w:rPr>
          <w:rFonts w:ascii="Times New Roman" w:hAnsi="Times New Roman" w:cs="Times New Roman"/>
          <w:sz w:val="28"/>
          <w:szCs w:val="28"/>
          <w:shd w:val="clear" w:color="auto" w:fill="FFFFFF"/>
        </w:rPr>
        <w:t>».</w:t>
      </w:r>
    </w:p>
    <w:p w:rsidR="004C35E6" w:rsidRDefault="004C35E6" w:rsidP="004C35E6">
      <w:pPr>
        <w:widowControl w:val="0"/>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33900" cy="3060700"/>
            <wp:effectExtent l="0" t="0" r="0" b="6350"/>
            <wp:docPr id="19" name="Рисунок 19" descr="1 Фото 30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 Фото 30 января"/>
                    <pic:cNvPicPr>
                      <a:picLocks noChangeAspect="1" noChangeArrowheads="1"/>
                    </pic:cNvPicPr>
                  </pic:nvPicPr>
                  <pic:blipFill>
                    <a:blip r:embed="rId32" cstate="print">
                      <a:extLst>
                        <a:ext uri="{28A0092B-C50C-407E-A947-70E740481C1C}">
                          <a14:useLocalDpi xmlns:a14="http://schemas.microsoft.com/office/drawing/2010/main" val="0"/>
                        </a:ext>
                      </a:extLst>
                    </a:blip>
                    <a:srcRect l="876" r="-876" b="10004"/>
                    <a:stretch>
                      <a:fillRect/>
                    </a:stretch>
                  </pic:blipFill>
                  <pic:spPr bwMode="auto">
                    <a:xfrm>
                      <a:off x="0" y="0"/>
                      <a:ext cx="4533900" cy="3060700"/>
                    </a:xfrm>
                    <a:prstGeom prst="rect">
                      <a:avLst/>
                    </a:prstGeom>
                    <a:noFill/>
                    <a:ln>
                      <a:noFill/>
                    </a:ln>
                  </pic:spPr>
                </pic:pic>
              </a:graphicData>
            </a:graphic>
          </wp:inline>
        </w:drawing>
      </w:r>
    </w:p>
    <w:p w:rsidR="004C35E6" w:rsidRDefault="004C35E6" w:rsidP="004C35E6">
      <w:pPr>
        <w:widowControl w:val="0"/>
        <w:spacing w:before="87"/>
        <w:ind w:right="-2" w:firstLine="709"/>
        <w:jc w:val="center"/>
        <w:rPr>
          <w:rFonts w:ascii="Times New Roman" w:hAnsi="Times New Roman" w:cs="Times New Roman"/>
          <w:sz w:val="28"/>
          <w:szCs w:val="28"/>
        </w:rPr>
      </w:pPr>
      <w:r>
        <w:rPr>
          <w:rFonts w:ascii="Times New Roman" w:hAnsi="Times New Roman" w:cs="Times New Roman"/>
          <w:sz w:val="28"/>
          <w:szCs w:val="28"/>
        </w:rPr>
        <w:t>Рисунок 5. Пленарная сессия Международной научно-методической конференции «Форсайт образования: портрет студента будущего»</w:t>
      </w:r>
    </w:p>
    <w:p w:rsidR="004C35E6" w:rsidRDefault="004C35E6" w:rsidP="004C35E6">
      <w:pPr>
        <w:widowControl w:val="0"/>
        <w:spacing w:before="87"/>
        <w:ind w:right="-2"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68900" cy="3879850"/>
            <wp:effectExtent l="0" t="0" r="0" b="6350"/>
            <wp:docPr id="18" name="Рисунок 18" descr="2 Фото 30 янв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2 Фото 30 января"/>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68900" cy="3879850"/>
                    </a:xfrm>
                    <a:prstGeom prst="rect">
                      <a:avLst/>
                    </a:prstGeom>
                    <a:noFill/>
                    <a:ln>
                      <a:noFill/>
                    </a:ln>
                  </pic:spPr>
                </pic:pic>
              </a:graphicData>
            </a:graphic>
          </wp:inline>
        </w:drawing>
      </w:r>
    </w:p>
    <w:p w:rsidR="004C35E6" w:rsidRDefault="004C35E6" w:rsidP="004C35E6">
      <w:pPr>
        <w:widowControl w:val="0"/>
        <w:spacing w:before="87"/>
        <w:ind w:right="-2" w:firstLine="709"/>
        <w:jc w:val="center"/>
        <w:rPr>
          <w:rFonts w:ascii="Times New Roman" w:hAnsi="Times New Roman" w:cs="Times New Roman"/>
          <w:sz w:val="28"/>
          <w:szCs w:val="28"/>
        </w:rPr>
      </w:pPr>
      <w:r>
        <w:rPr>
          <w:rFonts w:ascii="Times New Roman" w:hAnsi="Times New Roman" w:cs="Times New Roman"/>
          <w:sz w:val="28"/>
          <w:szCs w:val="28"/>
        </w:rPr>
        <w:t>Рисунок 6. Профессорско-преподавательский состав кафедры «Безопасность жизнедеятельности» посетившие заседание Пленарной сессии Международной научно-методической конференции «Форсайт образования: портрет студента будущего»</w:t>
      </w:r>
    </w:p>
    <w:p w:rsidR="0064446D" w:rsidRDefault="0064446D"/>
    <w:sectPr w:rsidR="006444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TimesNewRomanPS-BoldMT">
    <w:altName w:val="Segoe Print"/>
    <w:charset w:val="00"/>
    <w:family w:val="auto"/>
    <w:pitch w:val="default"/>
    <w:sig w:usb0="00000000" w:usb1="00000000" w:usb2="00000000" w:usb3="00000000" w:csb0="00040001" w:csb1="00000000"/>
  </w:font>
  <w:font w:name="TimesNewRomanPS-ItalicMT">
    <w:altName w:val="Segoe Print"/>
    <w:charset w:val="00"/>
    <w:family w:val="auto"/>
    <w:pitch w:val="default"/>
    <w:sig w:usb0="00000000" w:usb1="00000000" w:usb2="00000000" w:usb3="00000000" w:csb0="00040001" w:csb1="00000000"/>
  </w:font>
  <w:font w:name="TimesNewRomanPS-BoldItalicMT">
    <w:altName w:val="Segoe Print"/>
    <w:charset w:val="00"/>
    <w:family w:val="auto"/>
    <w:pitch w:val="default"/>
    <w:sig w:usb0="00000000" w:usb1="00000000" w:usb2="00000000"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600298"/>
    <w:multiLevelType w:val="hybridMultilevel"/>
    <w:tmpl w:val="EC120C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AD8"/>
    <w:rsid w:val="00327572"/>
    <w:rsid w:val="00397F62"/>
    <w:rsid w:val="00461AC3"/>
    <w:rsid w:val="004C35E6"/>
    <w:rsid w:val="0064446D"/>
    <w:rsid w:val="007A70A8"/>
    <w:rsid w:val="00871825"/>
    <w:rsid w:val="00873AD8"/>
    <w:rsid w:val="00917664"/>
    <w:rsid w:val="00CF7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6CA220-4CDA-4D2C-95EF-B65E547CC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35E6"/>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qFormat/>
    <w:rsid w:val="004C35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C35E6"/>
    <w:rPr>
      <w:b/>
      <w:bCs/>
    </w:rPr>
  </w:style>
  <w:style w:type="paragraph" w:styleId="a5">
    <w:name w:val="List Paragraph"/>
    <w:basedOn w:val="a"/>
    <w:uiPriority w:val="34"/>
    <w:qFormat/>
    <w:rsid w:val="004C35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399027">
      <w:bodyDiv w:val="1"/>
      <w:marLeft w:val="0"/>
      <w:marRight w:val="0"/>
      <w:marTop w:val="0"/>
      <w:marBottom w:val="0"/>
      <w:divBdr>
        <w:top w:val="none" w:sz="0" w:space="0" w:color="auto"/>
        <w:left w:val="none" w:sz="0" w:space="0" w:color="auto"/>
        <w:bottom w:val="none" w:sz="0" w:space="0" w:color="auto"/>
        <w:right w:val="none" w:sz="0" w:space="0" w:color="auto"/>
      </w:divBdr>
    </w:div>
    <w:div w:id="1566380272">
      <w:bodyDiv w:val="1"/>
      <w:marLeft w:val="0"/>
      <w:marRight w:val="0"/>
      <w:marTop w:val="0"/>
      <w:marBottom w:val="0"/>
      <w:divBdr>
        <w:top w:val="none" w:sz="0" w:space="0" w:color="auto"/>
        <w:left w:val="none" w:sz="0" w:space="0" w:color="auto"/>
        <w:bottom w:val="none" w:sz="0" w:space="0" w:color="auto"/>
        <w:right w:val="none" w:sz="0" w:space="0" w:color="auto"/>
      </w:divBdr>
    </w:div>
    <w:div w:id="182158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file:///C:\Users\Asus\Documents\&#1052;&#1053;&#1069;&#1055;&#1059;\&#1052;&#1045;&#1056;&#1054;&#1055;&#1056;&#1048;&#1071;&#1058;&#1048;&#1071;\&#1050;&#1054;&#1053;&#1060;&#1045;&#1056;&#1045;&#1053;&#1062;&#1048;&#1048;\&#1052;&#1054;&#1048;&#1057;&#1045;&#1045;&#1042;&#1057;&#1050;&#1048;&#1045;%20&#1063;&#1058;&#1045;&#1053;&#1048;&#1071;\&#1052;&#1086;&#1080;&#1089;&#1077;&#1077;&#1074;&#1089;&#1082;&#1080;&#1077;%20&#1095;&#1090;&#1077;&#1085;&#1080;&#1103;_2025\&#1057;&#1045;&#1050;&#1062;&#1048;&#1071;%20&#1042;&#1048;&#1064;&#1053;&#1071;&#1050;&#1054;&#1042;&#1054;&#1049;%20&#1057;.&#1055;\&#1055;&#1086;&#1089;&#1090;-&#1088;&#1077;&#1083;&#1080;&#1079;\&#1060;&#1086;&#1090;&#1086;%20&#1076;&#1086;&#1087;%201.jpg"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4947</Words>
  <Characters>28204</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Судакова Екатерина Витальевна</cp:lastModifiedBy>
  <cp:revision>5</cp:revision>
  <dcterms:created xsi:type="dcterms:W3CDTF">2025-03-14T12:09:00Z</dcterms:created>
  <dcterms:modified xsi:type="dcterms:W3CDTF">2025-03-21T11:21:00Z</dcterms:modified>
</cp:coreProperties>
</file>