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8D" w:rsidRPr="00910D00" w:rsidRDefault="009B618D" w:rsidP="009B618D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10D00">
        <w:rPr>
          <w:rFonts w:ascii="Times New Roman" w:hAnsi="Times New Roman" w:cs="Times New Roman"/>
          <w:caps/>
          <w:sz w:val="28"/>
          <w:szCs w:val="28"/>
        </w:rPr>
        <w:t xml:space="preserve">перечень документов  </w:t>
      </w:r>
    </w:p>
    <w:p w:rsidR="009B618D" w:rsidRPr="003F7A65" w:rsidRDefault="009B618D" w:rsidP="009B618D">
      <w:pPr>
        <w:pStyle w:val="ConsPlusNormal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конкурсном отборе для направления в докторантуру</w:t>
      </w:r>
    </w:p>
    <w:p w:rsidR="009B618D" w:rsidRPr="003F7A65" w:rsidRDefault="009B618D" w:rsidP="009B618D">
      <w:pPr>
        <w:spacing w:after="0" w:line="240" w:lineRule="auto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4820"/>
        <w:gridCol w:w="850"/>
      </w:tblGrid>
      <w:tr w:rsidR="009B618D" w:rsidRPr="006B21B1" w:rsidTr="00D95D41">
        <w:trPr>
          <w:trHeight w:val="505"/>
          <w:jc w:val="center"/>
        </w:trPr>
        <w:tc>
          <w:tcPr>
            <w:tcW w:w="988" w:type="dxa"/>
            <w:vAlign w:val="center"/>
          </w:tcPr>
          <w:p w:rsidR="009B618D" w:rsidRPr="004C43E0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9B618D" w:rsidRPr="004C43E0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820" w:type="dxa"/>
            <w:vAlign w:val="center"/>
          </w:tcPr>
          <w:p w:rsidR="009B618D" w:rsidRPr="004C43E0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требования, </w:t>
            </w:r>
          </w:p>
          <w:p w:rsidR="009B618D" w:rsidRPr="004C43E0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>характеристика документа</w:t>
            </w:r>
          </w:p>
        </w:tc>
        <w:tc>
          <w:tcPr>
            <w:tcW w:w="850" w:type="dxa"/>
            <w:vAlign w:val="center"/>
          </w:tcPr>
          <w:p w:rsidR="009B618D" w:rsidRPr="004C43E0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</w:tr>
      <w:tr w:rsidR="009B618D" w:rsidRPr="006B21B1" w:rsidTr="00D95D41">
        <w:trPr>
          <w:trHeight w:val="990"/>
          <w:jc w:val="center"/>
        </w:trPr>
        <w:tc>
          <w:tcPr>
            <w:tcW w:w="988" w:type="dxa"/>
          </w:tcPr>
          <w:p w:rsidR="009B618D" w:rsidRPr="006B21B1" w:rsidRDefault="009B618D" w:rsidP="009B61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618D" w:rsidRPr="006B21B1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направлении в докторантуру</w:t>
            </w:r>
          </w:p>
        </w:tc>
        <w:tc>
          <w:tcPr>
            <w:tcW w:w="4820" w:type="dxa"/>
          </w:tcPr>
          <w:p w:rsidR="009B618D" w:rsidRPr="006B21B1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бумажном носителе по форме согласно </w:t>
            </w:r>
            <w:hyperlink r:id="rId5" w:history="1">
              <w:r w:rsidRPr="006B21B1">
                <w:rPr>
                  <w:rFonts w:ascii="Times New Roman" w:hAnsi="Times New Roman" w:cs="Times New Roman"/>
                  <w:sz w:val="24"/>
                  <w:szCs w:val="24"/>
                </w:rPr>
                <w:t>приложению № </w:t>
              </w:r>
              <w:r w:rsidRPr="00E35C64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</w:t>
            </w:r>
          </w:p>
        </w:tc>
        <w:tc>
          <w:tcPr>
            <w:tcW w:w="850" w:type="dxa"/>
          </w:tcPr>
          <w:p w:rsidR="009B618D" w:rsidRPr="006B21B1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D" w:rsidRPr="00301674" w:rsidTr="00D95D41">
        <w:trPr>
          <w:trHeight w:val="1016"/>
          <w:jc w:val="center"/>
        </w:trPr>
        <w:tc>
          <w:tcPr>
            <w:tcW w:w="988" w:type="dxa"/>
          </w:tcPr>
          <w:p w:rsidR="009B618D" w:rsidRPr="00301674" w:rsidRDefault="009B618D" w:rsidP="009B61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4">
              <w:rPr>
                <w:rFonts w:ascii="Times New Roman" w:hAnsi="Times New Roman" w:cs="Times New Roman"/>
                <w:sz w:val="24"/>
                <w:szCs w:val="24"/>
              </w:rPr>
              <w:t>Трудовая книжка при наличии в ней записей о педагогической и (или) научной работе и научно-педагогич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еском стаже</w:t>
            </w:r>
          </w:p>
          <w:p w:rsidR="009B618D" w:rsidRPr="00C95EC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Копия</w:t>
            </w: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  <w:r w:rsidRPr="003016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заверенная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Управлением кадрового обеспечения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Финуниверситета</w:t>
            </w:r>
            <w:proofErr w:type="spellEnd"/>
            <w:r w:rsidRPr="003016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18D" w:rsidRPr="003F7A65" w:rsidTr="00D95D41">
        <w:trPr>
          <w:trHeight w:val="691"/>
          <w:jc w:val="center"/>
        </w:trPr>
        <w:tc>
          <w:tcPr>
            <w:tcW w:w="988" w:type="dxa"/>
          </w:tcPr>
          <w:p w:rsidR="009B618D" w:rsidRPr="00236014" w:rsidRDefault="009B618D" w:rsidP="009B61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618D" w:rsidRPr="009914C6" w:rsidRDefault="009B618D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6">
              <w:rPr>
                <w:rFonts w:ascii="Times New Roman" w:hAnsi="Times New Roman" w:cs="Times New Roman"/>
                <w:sz w:val="24"/>
                <w:szCs w:val="24"/>
              </w:rPr>
              <w:t>Иные документы, подтверждающие наличие научно-педагогической деятельности (при необходимости и (или) при невозможности предоставления Трудовой книжки)</w:t>
            </w:r>
          </w:p>
          <w:p w:rsidR="009B618D" w:rsidRPr="009914C6" w:rsidRDefault="009B618D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B618D" w:rsidRPr="009914C6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6">
              <w:rPr>
                <w:rFonts w:ascii="Times New Roman" w:hAnsi="Times New Roman" w:cs="Times New Roman"/>
                <w:sz w:val="24"/>
                <w:szCs w:val="24"/>
              </w:rPr>
              <w:t xml:space="preserve">Копии на бумажном носителе иных документов, заверенные в порядке, установленном законодательством Российской Федерации. </w:t>
            </w:r>
          </w:p>
        </w:tc>
        <w:tc>
          <w:tcPr>
            <w:tcW w:w="850" w:type="dxa"/>
          </w:tcPr>
          <w:p w:rsidR="009B618D" w:rsidRPr="003F7A65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5B9BD5" w:themeColor="accent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618D" w:rsidRPr="003F7A65" w:rsidTr="00D95D41">
        <w:trPr>
          <w:trHeight w:val="691"/>
          <w:jc w:val="center"/>
        </w:trPr>
        <w:tc>
          <w:tcPr>
            <w:tcW w:w="988" w:type="dxa"/>
          </w:tcPr>
          <w:p w:rsidR="009B618D" w:rsidRPr="00236014" w:rsidRDefault="009B618D" w:rsidP="009B61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618D" w:rsidRPr="009914C6" w:rsidRDefault="009B618D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6">
              <w:rPr>
                <w:rFonts w:ascii="Times New Roman" w:hAnsi="Times New Roman" w:cs="Times New Roman"/>
                <w:sz w:val="24"/>
                <w:szCs w:val="24"/>
              </w:rPr>
              <w:t>Рекомендация структурного подразделения, в котором работает претендент, о направлении на целевой отбор в докторантуру.</w:t>
            </w:r>
          </w:p>
        </w:tc>
        <w:tc>
          <w:tcPr>
            <w:tcW w:w="4820" w:type="dxa"/>
          </w:tcPr>
          <w:p w:rsidR="009B618D" w:rsidRPr="009914C6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бумажном носителе по форме согласно </w:t>
            </w:r>
            <w:hyperlink r:id="rId6" w:history="1">
              <w:r w:rsidRPr="009914C6">
                <w:rPr>
                  <w:rFonts w:ascii="Times New Roman" w:hAnsi="Times New Roman" w:cs="Times New Roman"/>
                  <w:sz w:val="24"/>
                  <w:szCs w:val="24"/>
                </w:rPr>
                <w:t>приложению № 3</w:t>
              </w:r>
            </w:hyperlink>
            <w:r w:rsidRPr="009914C6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Положению. Если претендент планирует подготовку в докторантуре в ином структурном подразделении Финансового университета, то такая рекомендация дополнительно согласовывается и руководителем принимающего структурного подразделения.</w:t>
            </w:r>
          </w:p>
        </w:tc>
        <w:tc>
          <w:tcPr>
            <w:tcW w:w="850" w:type="dxa"/>
          </w:tcPr>
          <w:p w:rsidR="009B618D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618D" w:rsidRPr="003F7A65" w:rsidTr="00D95D41">
        <w:trPr>
          <w:jc w:val="center"/>
        </w:trPr>
        <w:tc>
          <w:tcPr>
            <w:tcW w:w="988" w:type="dxa"/>
          </w:tcPr>
          <w:p w:rsidR="009B618D" w:rsidRPr="00236014" w:rsidRDefault="009B618D" w:rsidP="009B61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618D" w:rsidRPr="004C43E0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научных достижений</w:t>
            </w:r>
          </w:p>
        </w:tc>
        <w:tc>
          <w:tcPr>
            <w:tcW w:w="4820" w:type="dxa"/>
          </w:tcPr>
          <w:p w:rsidR="009B618D" w:rsidRPr="003F7A65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бумажном носителе по форме согласно </w:t>
            </w:r>
            <w:hyperlink r:id="rId7" w:history="1">
              <w:r w:rsidRPr="006B21B1">
                <w:rPr>
                  <w:rFonts w:ascii="Times New Roman" w:hAnsi="Times New Roman" w:cs="Times New Roman"/>
                  <w:sz w:val="24"/>
                  <w:szCs w:val="24"/>
                </w:rPr>
                <w:t>приложению № </w:t>
              </w:r>
              <w:r w:rsidRPr="00E35C64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приложением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заявлению о направлении в докторантуру</w:t>
            </w:r>
          </w:p>
        </w:tc>
        <w:tc>
          <w:tcPr>
            <w:tcW w:w="850" w:type="dxa"/>
          </w:tcPr>
          <w:p w:rsidR="009B618D" w:rsidRPr="00236014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18D" w:rsidRPr="00301674" w:rsidTr="00D95D41">
        <w:trPr>
          <w:trHeight w:val="1529"/>
          <w:jc w:val="center"/>
        </w:trPr>
        <w:tc>
          <w:tcPr>
            <w:tcW w:w="988" w:type="dxa"/>
          </w:tcPr>
          <w:p w:rsidR="009B618D" w:rsidRPr="00301674" w:rsidRDefault="009B618D" w:rsidP="009B618D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Документ о высшем образовании: диплом специалиста, либо диплом магистра, либо диплом об окончании аспирантуры (адъюнктуры), включая предусмотренные приложения к соответствующему диплому</w:t>
            </w:r>
            <w:r w:rsidRPr="009642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t>(Документы об иностранном образовании и (или) иностранной квалификации, признаваемы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е</w:t>
            </w:r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в Российской Федерации, должны быть в установленном законодательством Российской Федерации </w:t>
            </w:r>
            <w:hyperlink r:id="rId8" w:history="1">
              <w:r w:rsidRPr="007E0C0D">
                <w:rPr>
                  <w:rFonts w:ascii="Times New Roman" w:hAnsi="Times New Roman" w:cs="Times New Roman"/>
                  <w:i/>
                  <w:sz w:val="19"/>
                  <w:szCs w:val="19"/>
                </w:rPr>
                <w:t>порядке</w:t>
              </w:r>
            </w:hyperlink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легализованы и переведены на русский язык, если иное не предусмотрено международным </w:t>
            </w:r>
            <w:hyperlink r:id="rId9" w:history="1">
              <w:r w:rsidRPr="007E0C0D">
                <w:rPr>
                  <w:rFonts w:ascii="Times New Roman" w:hAnsi="Times New Roman" w:cs="Times New Roman"/>
                  <w:i/>
                  <w:sz w:val="19"/>
                  <w:szCs w:val="19"/>
                </w:rPr>
                <w:t>договором</w:t>
              </w:r>
            </w:hyperlink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(законодательством) Российской Федерации (пункт 13 статьи 107 Федерального закона от 29.12.2012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lastRenderedPageBreak/>
              <w:t xml:space="preserve"> № 273-ФЗ «Об образовании в Российской Федерации»).</w:t>
            </w:r>
          </w:p>
          <w:p w:rsidR="009B618D" w:rsidRPr="00301674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бумажном носителе, заверенная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кадрового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D" w:rsidRPr="00301674" w:rsidTr="00D95D41">
        <w:trPr>
          <w:trHeight w:val="982"/>
          <w:jc w:val="center"/>
        </w:trPr>
        <w:tc>
          <w:tcPr>
            <w:tcW w:w="988" w:type="dxa"/>
          </w:tcPr>
          <w:p w:rsidR="009B618D" w:rsidRPr="00301674" w:rsidRDefault="009B618D" w:rsidP="009B618D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Свидетельство о признании иностранного образования и (или) иностранной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  <w:p w:rsidR="009B618D" w:rsidRPr="007E0C0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(Свидетельство о признании иностранного образования требуется, если высшее образование, полученное в иностранном государстве, не подпадает под действие международных договоров о взаимном признании, либо получено в иностранной образовательной организации, не входящей в </w:t>
            </w:r>
            <w:hyperlink r:id="rId10" w:history="1">
              <w:r w:rsidRPr="007E0C0D">
                <w:rPr>
                  <w:rFonts w:ascii="Times New Roman" w:hAnsi="Times New Roman" w:cs="Times New Roman"/>
                  <w:i/>
                  <w:sz w:val="19"/>
                  <w:szCs w:val="19"/>
                </w:rPr>
                <w:t>перечень</w:t>
              </w:r>
            </w:hyperlink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t>, который устанавливается Правительством Российской Федерации).</w:t>
            </w:r>
          </w:p>
          <w:p w:rsidR="009B618D" w:rsidRPr="00301674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Копия на бумажном носителе, заверенная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кадрового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D" w:rsidRPr="00301674" w:rsidTr="00D95D41">
        <w:trPr>
          <w:trHeight w:val="954"/>
          <w:jc w:val="center"/>
        </w:trPr>
        <w:tc>
          <w:tcPr>
            <w:tcW w:w="988" w:type="dxa"/>
          </w:tcPr>
          <w:p w:rsidR="009B618D" w:rsidRPr="00301674" w:rsidRDefault="009B618D" w:rsidP="009B618D">
            <w:pPr>
              <w:pStyle w:val="a3"/>
              <w:numPr>
                <w:ilvl w:val="0"/>
                <w:numId w:val="1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Документ об учёной степени кандидата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7E0C0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t>Документы об иностранных учёных степенях, иностранных учёных званиях,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(законодательством) Российской Федерации (пункт 7 статьи 6.2 Федерального закона от 23.08.1996 № 127-ФЗ «О науке и государственной научно-технической политике»).</w:t>
            </w:r>
          </w:p>
          <w:p w:rsidR="009B618D" w:rsidRPr="007E0C0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Копия на бумажном носителе, заверенная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кадрового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D" w:rsidRPr="00301674" w:rsidTr="00D95D41">
        <w:trPr>
          <w:trHeight w:val="1054"/>
          <w:jc w:val="center"/>
        </w:trPr>
        <w:tc>
          <w:tcPr>
            <w:tcW w:w="988" w:type="dxa"/>
          </w:tcPr>
          <w:p w:rsidR="009B618D" w:rsidRPr="00301674" w:rsidRDefault="009B618D" w:rsidP="009B618D">
            <w:pPr>
              <w:pStyle w:val="a3"/>
              <w:numPr>
                <w:ilvl w:val="0"/>
                <w:numId w:val="1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Свидетельство о признании иностранной учёной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(Свидетельство о признании иностранной учёной степени требуется, если учёная степень, полученная в иностранном государстве, не подпадает под действие международных договоров о взаимном признании, либо получена в иностранной научной, либо образовательной организации, не входящей в </w:t>
            </w:r>
            <w:hyperlink r:id="rId11" w:history="1">
              <w:r w:rsidRPr="007E0C0D">
                <w:rPr>
                  <w:rFonts w:ascii="Times New Roman" w:hAnsi="Times New Roman" w:cs="Times New Roman"/>
                  <w:i/>
                  <w:sz w:val="19"/>
                  <w:szCs w:val="19"/>
                </w:rPr>
                <w:t>перечень</w:t>
              </w:r>
            </w:hyperlink>
            <w:r w:rsidRPr="007E0C0D">
              <w:rPr>
                <w:rFonts w:ascii="Times New Roman" w:hAnsi="Times New Roman" w:cs="Times New Roman"/>
                <w:i/>
                <w:sz w:val="19"/>
                <w:szCs w:val="19"/>
              </w:rPr>
              <w:t>, который устанавливается Правительством Российской Федерации).</w:t>
            </w:r>
          </w:p>
          <w:p w:rsidR="009B618D" w:rsidRPr="007E0C0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Копия на бумажном носителе, заверенная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кадрового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D" w:rsidRPr="00301674" w:rsidTr="00D95D41">
        <w:trPr>
          <w:trHeight w:val="1054"/>
          <w:jc w:val="center"/>
        </w:trPr>
        <w:tc>
          <w:tcPr>
            <w:tcW w:w="988" w:type="dxa"/>
          </w:tcPr>
          <w:p w:rsidR="009B618D" w:rsidRPr="00301674" w:rsidRDefault="009B618D" w:rsidP="009B618D">
            <w:pPr>
              <w:pStyle w:val="a3"/>
              <w:numPr>
                <w:ilvl w:val="0"/>
                <w:numId w:val="1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32" w:right="1025" w:firstLine="0"/>
            </w:pPr>
          </w:p>
        </w:tc>
        <w:tc>
          <w:tcPr>
            <w:tcW w:w="3685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лан подготовки диссертации</w:t>
            </w:r>
          </w:p>
        </w:tc>
        <w:tc>
          <w:tcPr>
            <w:tcW w:w="482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бумажном носителе. Составляется претендентом в произвольной форме с учётом требований </w:t>
            </w: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  <w:r w:rsidRPr="00E35C6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подписывается претендентом и согласовывается научным консультантом (при наличии)</w:t>
            </w:r>
          </w:p>
        </w:tc>
        <w:tc>
          <w:tcPr>
            <w:tcW w:w="850" w:type="dxa"/>
          </w:tcPr>
          <w:p w:rsidR="009B618D" w:rsidRPr="00301674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D" w:rsidRPr="005A6E91" w:rsidTr="00D95D41">
        <w:trPr>
          <w:trHeight w:val="1054"/>
          <w:jc w:val="center"/>
        </w:trPr>
        <w:tc>
          <w:tcPr>
            <w:tcW w:w="988" w:type="dxa"/>
          </w:tcPr>
          <w:p w:rsidR="009B618D" w:rsidRPr="005A6E91" w:rsidRDefault="009B618D" w:rsidP="009B618D">
            <w:pPr>
              <w:pStyle w:val="a3"/>
              <w:numPr>
                <w:ilvl w:val="0"/>
                <w:numId w:val="1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32" w:right="10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618D" w:rsidRPr="00190B73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научное консультирование   </w:t>
            </w:r>
          </w:p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73">
              <w:rPr>
                <w:rFonts w:ascii="Times New Roman" w:hAnsi="Times New Roman" w:cs="Times New Roman"/>
                <w:sz w:val="24"/>
                <w:szCs w:val="24"/>
              </w:rPr>
              <w:t>претендента в докторантуру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консультанта)</w:t>
            </w:r>
          </w:p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B618D" w:rsidRDefault="009B618D" w:rsidP="00D95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бумажном носителе</w:t>
            </w: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hyperlink r:id="rId12" w:history="1">
              <w:r w:rsidRPr="006B21B1">
                <w:rPr>
                  <w:rFonts w:ascii="Times New Roman" w:hAnsi="Times New Roman" w:cs="Times New Roman"/>
                  <w:sz w:val="24"/>
                  <w:szCs w:val="24"/>
                </w:rPr>
                <w:t>приложению № </w:t>
              </w:r>
              <w:r w:rsidRPr="00E35C64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</w:t>
            </w:r>
          </w:p>
        </w:tc>
        <w:tc>
          <w:tcPr>
            <w:tcW w:w="850" w:type="dxa"/>
          </w:tcPr>
          <w:p w:rsidR="009B618D" w:rsidRDefault="009B618D" w:rsidP="00D9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57BC" w:rsidRDefault="00F157BC"/>
    <w:sectPr w:rsidR="00F1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0294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E9"/>
    <w:rsid w:val="000067E9"/>
    <w:rsid w:val="009B618D"/>
    <w:rsid w:val="00F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4C2"/>
  <w15:chartTrackingRefBased/>
  <w15:docId w15:val="{18FE1791-B825-4BA4-98C1-8C1BD828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8D"/>
    <w:pPr>
      <w:ind w:left="720"/>
      <w:contextualSpacing/>
    </w:pPr>
  </w:style>
  <w:style w:type="paragraph" w:customStyle="1" w:styleId="ConsPlusNormal">
    <w:name w:val="ConsPlusNormal"/>
    <w:rsid w:val="009B6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9B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78F6F851C034ED1C7ABB4A68893F6BF7DE063595F9161D1FC60E77C8848E7FCADD6E470A44AD1u8j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FD83C86D4789BF556F147799A48724BD42DE2204E80074020984BA60B8347A6EBF618817F007A2eDB8K" TargetMode="External"/><Relationship Id="rId12" Type="http://schemas.openxmlformats.org/officeDocument/2006/relationships/hyperlink" Target="consultantplus://offline/ref=BAFD83C86D4789BF556F147799A48724BD42DE2204E80074020984BA60B8347A6EBF618817F007A2eDB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FD83C86D4789BF556F147799A48724BD42DE2204E80074020984BA60B8347A6EBF618817F007A2eDB8K" TargetMode="External"/><Relationship Id="rId11" Type="http://schemas.openxmlformats.org/officeDocument/2006/relationships/hyperlink" Target="consultantplus://offline/ref=BAFD83C86D4789BF556F147799A48724BE43D82706E10074020984BA60B8347A6EBF618817F004A6eDB8K" TargetMode="External"/><Relationship Id="rId5" Type="http://schemas.openxmlformats.org/officeDocument/2006/relationships/hyperlink" Target="consultantplus://offline/ref=BAFD83C86D4789BF556F147799A48724BD42DE2204E80074020984BA60B8347A6EBF618817F007A2eDB8K" TargetMode="External"/><Relationship Id="rId10" Type="http://schemas.openxmlformats.org/officeDocument/2006/relationships/hyperlink" Target="consultantplus://offline/ref=BAFD83C86D4789BF556F147799A48724BE43D82706E10074020984BA60B8347A6EBF618817F004A6eDB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F78F6F851C034ED1C7ABB4A68893F6BC7CE469560EC66380A96EuEj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 Дарья Сергеевна</dc:creator>
  <cp:keywords/>
  <dc:description/>
  <cp:lastModifiedBy>Годун Дарья Сергеевна</cp:lastModifiedBy>
  <cp:revision>2</cp:revision>
  <dcterms:created xsi:type="dcterms:W3CDTF">2020-08-03T12:31:00Z</dcterms:created>
  <dcterms:modified xsi:type="dcterms:W3CDTF">2020-08-03T12:31:00Z</dcterms:modified>
</cp:coreProperties>
</file>