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A4" w:rsidRDefault="00E70DA4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0609CD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0609CD" w:rsidRPr="000609CD">
        <w:rPr>
          <w:rFonts w:ascii="Times New Roman" w:hAnsi="Times New Roman" w:cs="Times New Roman"/>
          <w:sz w:val="24"/>
          <w:szCs w:val="24"/>
        </w:rPr>
        <w:t>Бизнес-архитектура и аналитика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</w:p>
    <w:p w:rsidR="00E70DA4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0609CD" w:rsidRPr="000609CD">
        <w:rPr>
          <w:rFonts w:ascii="Times New Roman" w:hAnsi="Times New Roman" w:cs="Times New Roman"/>
          <w:sz w:val="24"/>
          <w:szCs w:val="24"/>
        </w:rPr>
        <w:t>Бизнес-архитектура и аналитика</w:t>
      </w:r>
      <w:r w:rsidR="00DF479A" w:rsidRPr="00250323">
        <w:rPr>
          <w:rFonts w:ascii="Times New Roman" w:hAnsi="Times New Roman" w:cs="Times New Roman"/>
          <w:sz w:val="24"/>
          <w:szCs w:val="24"/>
        </w:rPr>
        <w:t>»</w:t>
      </w:r>
    </w:p>
    <w:p w:rsidR="00B61F2B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="000609CD" w:rsidRPr="000609CD">
        <w:rPr>
          <w:rFonts w:ascii="Times New Roman" w:hAnsi="Times New Roman" w:cs="Times New Roman"/>
          <w:sz w:val="24"/>
          <w:szCs w:val="24"/>
        </w:rPr>
        <w:t xml:space="preserve">38.03.01 </w:t>
      </w:r>
      <w:r w:rsidR="00FD36D0">
        <w:rPr>
          <w:rFonts w:ascii="Times New Roman" w:hAnsi="Times New Roman" w:cs="Times New Roman"/>
          <w:sz w:val="24"/>
          <w:szCs w:val="24"/>
        </w:rPr>
        <w:t>–</w:t>
      </w:r>
      <w:r w:rsidR="000609CD" w:rsidRPr="000609CD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FD36D0">
        <w:rPr>
          <w:rFonts w:ascii="Times New Roman" w:hAnsi="Times New Roman" w:cs="Times New Roman"/>
          <w:sz w:val="24"/>
          <w:szCs w:val="24"/>
        </w:rPr>
        <w:t xml:space="preserve"> </w:t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 w:rsidR="00094FD5"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Философия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Математика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0609CD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 xml:space="preserve">Алгоритмы и структуры данных в языке </w:t>
      </w:r>
      <w:proofErr w:type="spellStart"/>
      <w:r w:rsidRPr="000609CD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Базы данных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Методы визуализации данных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Математические методы принятия решений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Предиктивная аналитика больших данных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Технологии обработки больших данных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Статистика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Финансы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Основы налогообложения бизнеса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Бизнес-анализ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Бухгалтерский учет и отчётность: теория и принципы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Финансовый учет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Операционный менеджмент и производственные системы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Анализ операционных процессов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Управленческий учет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Инвестиции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Анализ инвестиционных процессов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Анализ финансовой отчетности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Практикум по бизнес-аналитике с использованием пакетов прикладных статистических программ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 xml:space="preserve">Инструменты бизнес-аналитики в R, </w:t>
      </w:r>
      <w:proofErr w:type="spellStart"/>
      <w:r w:rsidRPr="000609C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0609CD">
        <w:rPr>
          <w:rFonts w:ascii="Times New Roman" w:hAnsi="Times New Roman" w:cs="Times New Roman"/>
          <w:sz w:val="24"/>
          <w:szCs w:val="24"/>
        </w:rPr>
        <w:t xml:space="preserve"> и SQL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Основы бизнеса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Теория организации и управление изменениями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Управление бизнес-процессами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Архитектура организации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Аналитика и инжиниринг бизнес-архитектуры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Практикум по моделированию и инжинирингу бизнес-процессов организаций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Практикум по оптимизации и реверсивному инжинирингу бизнес-процессов</w:t>
      </w:r>
    </w:p>
    <w:p w:rsidR="000609CD" w:rsidRPr="000609CD" w:rsidRDefault="000609CD" w:rsidP="00060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CD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:rsidR="00DF479A" w:rsidRPr="00DF479A" w:rsidRDefault="00DF479A" w:rsidP="00AC4F6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479A" w:rsidRPr="00DF479A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609CD"/>
    <w:rsid w:val="00094FD5"/>
    <w:rsid w:val="00250323"/>
    <w:rsid w:val="00473705"/>
    <w:rsid w:val="00854CF9"/>
    <w:rsid w:val="00892523"/>
    <w:rsid w:val="00973579"/>
    <w:rsid w:val="0098039A"/>
    <w:rsid w:val="00AC4F6B"/>
    <w:rsid w:val="00AF0767"/>
    <w:rsid w:val="00B47692"/>
    <w:rsid w:val="00B61F2B"/>
    <w:rsid w:val="00DF479A"/>
    <w:rsid w:val="00E70DA4"/>
    <w:rsid w:val="00FD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DFF7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Булычева Светлана Николаевна</cp:lastModifiedBy>
  <cp:revision>17</cp:revision>
  <dcterms:created xsi:type="dcterms:W3CDTF">2024-03-13T11:05:00Z</dcterms:created>
  <dcterms:modified xsi:type="dcterms:W3CDTF">2025-04-18T06:44:00Z</dcterms:modified>
</cp:coreProperties>
</file>