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A2" w:rsidRDefault="00B018A2" w:rsidP="00B018A2">
      <w:pPr>
        <w:jc w:val="center"/>
        <w:rPr>
          <w:b/>
        </w:rPr>
      </w:pPr>
      <w:r>
        <w:rPr>
          <w:b/>
        </w:rPr>
        <w:t>Библиографический указатель «Труды преподавателей Липецкого филиала Финуниверситета за 201</w:t>
      </w:r>
      <w:r w:rsidR="009B1F7F">
        <w:rPr>
          <w:b/>
        </w:rPr>
        <w:t>9</w:t>
      </w:r>
      <w:r>
        <w:rPr>
          <w:b/>
        </w:rPr>
        <w:t xml:space="preserve"> г.»</w:t>
      </w:r>
    </w:p>
    <w:p w:rsidR="00C73BB9" w:rsidRDefault="00C73BB9" w:rsidP="00C73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483"/>
        <w:gridCol w:w="58"/>
        <w:gridCol w:w="5217"/>
        <w:gridCol w:w="10"/>
        <w:gridCol w:w="2375"/>
      </w:tblGrid>
      <w:tr w:rsidR="00C73BB9" w:rsidTr="006376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C73BB9" w:rsidRDefault="00C73BB9">
            <w:pPr>
              <w:rPr>
                <w:b/>
                <w:lang w:eastAsia="en-US"/>
              </w:rPr>
            </w:pP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Учебники и учебные пособия</w:t>
            </w:r>
          </w:p>
        </w:tc>
      </w:tr>
      <w:tr w:rsidR="00DE07A0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lang w:eastAsia="en-US"/>
              </w:rPr>
            </w:pPr>
            <w:r w:rsidRPr="001041E9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roofErr w:type="spellStart"/>
            <w:r>
              <w:t>Измалкова</w:t>
            </w:r>
            <w:proofErr w:type="spellEnd"/>
            <w:r>
              <w:t xml:space="preserve"> И.В. Бухгалтерский учет в банках: учебное пособие/ И.В. </w:t>
            </w:r>
            <w:proofErr w:type="spellStart"/>
            <w:r>
              <w:t>Измалкова</w:t>
            </w:r>
            <w:proofErr w:type="spellEnd"/>
            <w:r>
              <w:t xml:space="preserve">, Н.С. Морозова, Т.Д. Самойлова, И.В. Шамрина.- Липецк: Типография «Липецк Плюс», 2019.- 312 с.; 19,75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</w:t>
            </w:r>
            <w:proofErr w:type="spellStart"/>
            <w:r>
              <w:t>Измалкова</w:t>
            </w:r>
            <w:proofErr w:type="spellEnd"/>
            <w:r>
              <w:t xml:space="preserve"> И.В., Морозова Н.С., Самойлова Т.Д., Шамрина И.В.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Default="00DE07A0" w:rsidP="00DE07A0">
            <w:r>
              <w:t>Только в фонде филиала</w:t>
            </w:r>
          </w:p>
        </w:tc>
      </w:tr>
      <w:tr w:rsidR="00DE07A0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lang w:eastAsia="en-US"/>
              </w:rPr>
            </w:pPr>
            <w:r w:rsidRPr="001041E9">
              <w:rPr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r w:rsidRPr="001041E9">
              <w:t xml:space="preserve">Кукина Е.Е. Страхование: учебное пособие для </w:t>
            </w:r>
            <w:proofErr w:type="spellStart"/>
            <w:r w:rsidRPr="001041E9">
              <w:t>бакалавриата</w:t>
            </w:r>
            <w:proofErr w:type="spellEnd"/>
            <w:r w:rsidRPr="001041E9">
              <w:t xml:space="preserve"> направления подготовки «Экономика», «менеджмент»/ Кукина Е.Е. – Воронеж: ООО «РИТМ», 2019. –114с.; 6,6 п. л.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r w:rsidRPr="001041E9">
              <w:rPr>
                <w:i/>
                <w:lang w:eastAsia="en-US"/>
              </w:rPr>
              <w:t>Автор:</w:t>
            </w:r>
            <w:r w:rsidRPr="001041E9">
              <w:t xml:space="preserve"> Кукина Е.Е.</w:t>
            </w:r>
          </w:p>
          <w:p w:rsidR="00DE07A0" w:rsidRPr="001041E9" w:rsidRDefault="00DE07A0" w:rsidP="00DE07A0">
            <w:pPr>
              <w:rPr>
                <w:i/>
                <w:lang w:eastAsia="en-US"/>
              </w:rPr>
            </w:pPr>
            <w:r w:rsidRPr="001041E9">
              <w:rPr>
                <w:i/>
              </w:rPr>
              <w:t>Рецензент:</w:t>
            </w:r>
            <w:r w:rsidRPr="001041E9">
              <w:t xml:space="preserve"> Рубцова Л.Н.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Default="00DE07A0" w:rsidP="00DE07A0">
            <w:r>
              <w:t>Только в фонде филиала</w:t>
            </w:r>
          </w:p>
        </w:tc>
      </w:tr>
      <w:tr w:rsidR="00DE07A0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r w:rsidRPr="001041E9">
              <w:t xml:space="preserve">Осипова И.В., Введение в специальность: учебное пособие для бакалавров/ И.В. Осипова, Е. В. Решетникова, Н.Ю. Филоненко; Липецкий филиал Финуниверситета.- Воронеж: Издательство ООО «Ритм», 2019.- 92 с.;5,3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Осипова И.В., Решетникова Е.В., Филоненко Н.Ю.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Default="00DE07A0" w:rsidP="00DE07A0">
            <w:r>
              <w:t>Только в фонде филиала</w:t>
            </w:r>
          </w:p>
        </w:tc>
      </w:tr>
      <w:tr w:rsidR="00DE07A0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r w:rsidRPr="001041E9">
              <w:t xml:space="preserve">Рубцова Л.Н., Чернявская Ю.А. Экономическая безопасность: Практикум.- Липецк: «Липецк-Плюс», 2019.-132 с.; 8,25 </w:t>
            </w:r>
            <w:proofErr w:type="spellStart"/>
            <w:r w:rsidRPr="001041E9">
              <w:t>п.л</w:t>
            </w:r>
            <w:proofErr w:type="spellEnd"/>
            <w:r w:rsidRPr="001041E9"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Pr="001041E9">
              <w:t xml:space="preserve"> Рубцова Л.Н., Чернявская Ю.А.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Default="00DE07A0" w:rsidP="00DE07A0">
            <w:r>
              <w:t>Только в фонде филиала</w:t>
            </w:r>
          </w:p>
        </w:tc>
      </w:tr>
      <w:tr w:rsidR="005165D5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D5" w:rsidRDefault="005165D5" w:rsidP="005165D5">
            <w:r>
              <w:rPr>
                <w:b/>
                <w:i/>
              </w:rPr>
              <w:t>Монографии</w:t>
            </w:r>
          </w:p>
        </w:tc>
      </w:tr>
      <w:tr w:rsidR="005165D5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172EF4" w:rsidRDefault="005165D5" w:rsidP="005165D5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E41571" w:rsidRDefault="005165D5" w:rsidP="005165D5">
            <w:pPr>
              <w:suppressAutoHyphens/>
            </w:pPr>
            <w:r>
              <w:t>ГИС- технологии для управления устойчивым пространственным развитием регионов России. Монография / под ред. П.В. Строева, Р.Ф. Фаттахова, С.В. Макар.- М.: А-</w:t>
            </w:r>
            <w:proofErr w:type="spellStart"/>
            <w:r>
              <w:t>проджект</w:t>
            </w:r>
            <w:proofErr w:type="spellEnd"/>
            <w:r w:rsidRPr="00A66AEF">
              <w:t xml:space="preserve">, </w:t>
            </w:r>
            <w:bookmarkStart w:id="0" w:name="_GoBack"/>
            <w:bookmarkEnd w:id="0"/>
            <w:r w:rsidRPr="00C32D37">
              <w:t>2018</w:t>
            </w:r>
            <w:r w:rsidRPr="00A66AEF">
              <w:t xml:space="preserve">.- </w:t>
            </w:r>
            <w:r>
              <w:t xml:space="preserve">160с.;10,32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Default="005165D5" w:rsidP="005165D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 авторском коллективе:</w:t>
            </w:r>
            <w:r w:rsidRPr="008E2D2E">
              <w:t xml:space="preserve"> </w:t>
            </w:r>
            <w:r>
              <w:t>Нестерова Н.Н.</w:t>
            </w:r>
            <w:r w:rsidR="00A66AEF">
              <w:t>, Смыслова О.Ю.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280537" w:rsidRDefault="005165D5" w:rsidP="005165D5">
            <w:r w:rsidRPr="00280537">
              <w:t>Только в фонде филиала</w:t>
            </w:r>
          </w:p>
          <w:p w:rsidR="005165D5" w:rsidRPr="00280537" w:rsidRDefault="005165D5" w:rsidP="005165D5"/>
        </w:tc>
      </w:tr>
      <w:tr w:rsidR="00A66AEF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F" w:rsidRPr="00172EF4" w:rsidRDefault="00A66AEF" w:rsidP="005165D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F" w:rsidRDefault="00A66AEF" w:rsidP="005165D5">
            <w:pPr>
              <w:suppressAutoHyphens/>
            </w:pPr>
            <w:r>
              <w:t xml:space="preserve">Самойлова Т.Г. Управление резервами торговых </w:t>
            </w:r>
            <w:proofErr w:type="spellStart"/>
            <w:r>
              <w:t>организаций:методы</w:t>
            </w:r>
            <w:proofErr w:type="spellEnd"/>
            <w:r>
              <w:t xml:space="preserve"> оценки и инструментарий мобилизации.-Липецк: Типография «Липецк-Плюс», 2019.- 178 с.; 11,25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F" w:rsidRDefault="00A66AEF" w:rsidP="005165D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Автор: </w:t>
            </w:r>
            <w:r>
              <w:t>Самойлова Т.Г.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EF" w:rsidRPr="00280537" w:rsidRDefault="00A66AEF" w:rsidP="00A66AEF">
            <w:r w:rsidRPr="00280537">
              <w:t>Только в фонде филиала</w:t>
            </w:r>
          </w:p>
          <w:p w:rsidR="00A66AEF" w:rsidRPr="00280537" w:rsidRDefault="00A66AEF" w:rsidP="005165D5"/>
        </w:tc>
      </w:tr>
      <w:tr w:rsidR="005165D5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D5" w:rsidRDefault="005165D5" w:rsidP="00035BD7">
            <w:r>
              <w:rPr>
                <w:b/>
                <w:i/>
              </w:rPr>
              <w:t>Научны</w:t>
            </w:r>
            <w:r w:rsidR="00035BD7">
              <w:rPr>
                <w:b/>
                <w:i/>
              </w:rPr>
              <w:t xml:space="preserve">е труды, сборники, конференции </w:t>
            </w:r>
          </w:p>
        </w:tc>
      </w:tr>
      <w:tr w:rsidR="005165D5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46702E" w:rsidRDefault="0046702E" w:rsidP="005165D5">
            <w:pPr>
              <w:rPr>
                <w:lang w:eastAsia="en-US"/>
              </w:rPr>
            </w:pPr>
            <w:r w:rsidRPr="0046702E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9D74BF" w:rsidRDefault="005165D5" w:rsidP="005165D5">
            <w:r>
              <w:t xml:space="preserve">Новые тренды развития России в условиях цифровой экономики: материалы </w:t>
            </w:r>
            <w:r>
              <w:rPr>
                <w:lang w:val="en-US"/>
              </w:rPr>
              <w:t>II</w:t>
            </w:r>
            <w:r>
              <w:t xml:space="preserve"> региональной межвузовской </w:t>
            </w:r>
            <w:r>
              <w:lastRenderedPageBreak/>
              <w:t xml:space="preserve">научно-практической конференции студентов, магистрантов и аспирантов, проводимой в рамках Х международного научного студенческого конгресса «Образ будущего глазами студентов», посвященного 100-летию Финуниверситета (22 апреля 2019г.) г. Липецк/ под общ. ред. О.Ю. Смысловой, Н.Н. Нестеровой.- Воронеж: ООО «РИТМ»,2019.- 220 с.;12,7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Default="005165D5" w:rsidP="005165D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Научные руководители:</w:t>
            </w:r>
            <w:r w:rsidRPr="008E2D2E">
              <w:t xml:space="preserve"> </w:t>
            </w:r>
            <w:r>
              <w:t xml:space="preserve">Графов А.В., </w:t>
            </w:r>
            <w:proofErr w:type="spellStart"/>
            <w:r>
              <w:t>Гудович</w:t>
            </w:r>
            <w:proofErr w:type="spellEnd"/>
            <w:r>
              <w:t xml:space="preserve"> Г.К., </w:t>
            </w:r>
            <w:proofErr w:type="spellStart"/>
            <w:r>
              <w:t>Евсин</w:t>
            </w:r>
            <w:proofErr w:type="spellEnd"/>
            <w:r>
              <w:t xml:space="preserve"> </w:t>
            </w:r>
            <w:proofErr w:type="spellStart"/>
            <w:r>
              <w:t>М.Ю.,Журавлева</w:t>
            </w:r>
            <w:proofErr w:type="spellEnd"/>
            <w:r>
              <w:t xml:space="preserve"> О.В., </w:t>
            </w:r>
            <w:proofErr w:type="spellStart"/>
            <w:r>
              <w:t>Измалкова</w:t>
            </w:r>
            <w:proofErr w:type="spellEnd"/>
            <w:r>
              <w:t xml:space="preserve"> </w:t>
            </w:r>
            <w:r>
              <w:lastRenderedPageBreak/>
              <w:t xml:space="preserve">И.В., Корякина Т.В., Левчегов О.Н., Макаров И.Н., Морозова Н.С., Некрасова Е.А., Нестерова Н.Н., Осипова И.В., Ракитина И.С., Рыбина </w:t>
            </w:r>
            <w:proofErr w:type="spellStart"/>
            <w:r>
              <w:t>И.А.,Рязанцева</w:t>
            </w:r>
            <w:proofErr w:type="spellEnd"/>
            <w:r>
              <w:t xml:space="preserve"> Е.А., Смыслова О.Ю., Самойлова Т.Д., Уродовских В.Н., Черпаков И.В., Шамрина И.В., Широкова О.В.,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280537" w:rsidRDefault="005165D5" w:rsidP="005165D5">
            <w:r w:rsidRPr="00280537">
              <w:lastRenderedPageBreak/>
              <w:t>Только в фонде филиала</w:t>
            </w:r>
          </w:p>
          <w:p w:rsidR="005165D5" w:rsidRDefault="005165D5" w:rsidP="005165D5"/>
        </w:tc>
      </w:tr>
      <w:tr w:rsidR="005165D5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D5" w:rsidRDefault="005165D5" w:rsidP="005165D5">
            <w:r>
              <w:rPr>
                <w:b/>
                <w:i/>
              </w:rPr>
              <w:lastRenderedPageBreak/>
              <w:t>Учебно-методические пособия и разработки</w:t>
            </w:r>
          </w:p>
        </w:tc>
      </w:tr>
      <w:tr w:rsidR="005165D5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46702E" w:rsidRDefault="005165D5" w:rsidP="005165D5">
            <w:pPr>
              <w:rPr>
                <w:lang w:eastAsia="en-US"/>
              </w:rPr>
            </w:pPr>
            <w:r w:rsidRPr="0046702E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Default="005165D5" w:rsidP="005165D5">
            <w:proofErr w:type="spellStart"/>
            <w:r>
              <w:t>Евсин</w:t>
            </w:r>
            <w:proofErr w:type="spellEnd"/>
            <w:r>
              <w:t xml:space="preserve"> М.Ю. Целевые бюджетные и внебюджетные фонды. Рабочая программа дисциплины для студентов, обучающихся по направлению подготовки 38.03.01 «Экономика» профиль «Финансы и кредит».- Липецк: Липецкий филиал Финуниверситета, кафедра «Финансы и кредит», 2019.- 33 с.; 2,1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Default="005165D5" w:rsidP="005165D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Автор: </w:t>
            </w:r>
            <w:proofErr w:type="spellStart"/>
            <w:r w:rsidRPr="00305484">
              <w:rPr>
                <w:lang w:eastAsia="en-US"/>
              </w:rPr>
              <w:t>Евсин</w:t>
            </w:r>
            <w:proofErr w:type="spellEnd"/>
            <w:r w:rsidRPr="00305484">
              <w:rPr>
                <w:lang w:eastAsia="en-US"/>
              </w:rPr>
              <w:t xml:space="preserve"> М.Ю.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Default="005165D5" w:rsidP="005165D5">
            <w:r>
              <w:t>Только в фонде филиала</w:t>
            </w:r>
          </w:p>
        </w:tc>
      </w:tr>
      <w:tr w:rsidR="005E3945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5" w:rsidRPr="0046702E" w:rsidRDefault="0046702E" w:rsidP="005E394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5" w:rsidRDefault="005E3945" w:rsidP="005E3945">
            <w:r>
              <w:t xml:space="preserve">Рубцова Л.Н., Чернявская Ю.А. Рабочая тетрадь по дисциплине « Теневая экономика и экономическая безопасность».- Липецк: «Липецк-Плюс», 2019.-78 с.; 5,0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5" w:rsidRDefault="005E3945" w:rsidP="005E394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Рубцова Л.Н., Чернявская Ю.А.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5" w:rsidRDefault="005E3945" w:rsidP="005E3945">
            <w:r>
              <w:t>Только в фонде филиала</w:t>
            </w:r>
          </w:p>
        </w:tc>
      </w:tr>
    </w:tbl>
    <w:p w:rsidR="00A35882" w:rsidRDefault="00A35882"/>
    <w:sectPr w:rsidR="00A35882" w:rsidSect="00C73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35BD7"/>
    <w:rsid w:val="00043422"/>
    <w:rsid w:val="000D3065"/>
    <w:rsid w:val="00146A17"/>
    <w:rsid w:val="00172EF4"/>
    <w:rsid w:val="001777DF"/>
    <w:rsid w:val="00185288"/>
    <w:rsid w:val="001E0D1C"/>
    <w:rsid w:val="00234B67"/>
    <w:rsid w:val="00263ADC"/>
    <w:rsid w:val="002658C2"/>
    <w:rsid w:val="00280537"/>
    <w:rsid w:val="00293295"/>
    <w:rsid w:val="002C39C5"/>
    <w:rsid w:val="0030026A"/>
    <w:rsid w:val="00305484"/>
    <w:rsid w:val="00346EBA"/>
    <w:rsid w:val="003710C8"/>
    <w:rsid w:val="003C0716"/>
    <w:rsid w:val="003C2609"/>
    <w:rsid w:val="00425EEA"/>
    <w:rsid w:val="00427122"/>
    <w:rsid w:val="0042752E"/>
    <w:rsid w:val="00433788"/>
    <w:rsid w:val="0045224F"/>
    <w:rsid w:val="00462244"/>
    <w:rsid w:val="0046702E"/>
    <w:rsid w:val="0048718C"/>
    <w:rsid w:val="005165D5"/>
    <w:rsid w:val="00541E14"/>
    <w:rsid w:val="005A1A34"/>
    <w:rsid w:val="005D0288"/>
    <w:rsid w:val="005E3945"/>
    <w:rsid w:val="005E398F"/>
    <w:rsid w:val="00602AF5"/>
    <w:rsid w:val="0062409F"/>
    <w:rsid w:val="006376E4"/>
    <w:rsid w:val="00640950"/>
    <w:rsid w:val="00642E82"/>
    <w:rsid w:val="00667258"/>
    <w:rsid w:val="00675E33"/>
    <w:rsid w:val="006839B1"/>
    <w:rsid w:val="006B2766"/>
    <w:rsid w:val="006B62B1"/>
    <w:rsid w:val="00705C75"/>
    <w:rsid w:val="0082099D"/>
    <w:rsid w:val="008573D6"/>
    <w:rsid w:val="00882E58"/>
    <w:rsid w:val="008A7CE6"/>
    <w:rsid w:val="008D5140"/>
    <w:rsid w:val="008E2D2E"/>
    <w:rsid w:val="008E723D"/>
    <w:rsid w:val="008F684E"/>
    <w:rsid w:val="009013D9"/>
    <w:rsid w:val="00902F3B"/>
    <w:rsid w:val="009100B0"/>
    <w:rsid w:val="009141B5"/>
    <w:rsid w:val="009B1F7F"/>
    <w:rsid w:val="009D74BF"/>
    <w:rsid w:val="00A35882"/>
    <w:rsid w:val="00A66AEF"/>
    <w:rsid w:val="00AA4C15"/>
    <w:rsid w:val="00B018A2"/>
    <w:rsid w:val="00B051E1"/>
    <w:rsid w:val="00B13789"/>
    <w:rsid w:val="00B82009"/>
    <w:rsid w:val="00C0483B"/>
    <w:rsid w:val="00C05864"/>
    <w:rsid w:val="00C07C61"/>
    <w:rsid w:val="00C2178A"/>
    <w:rsid w:val="00C32D37"/>
    <w:rsid w:val="00C73BB9"/>
    <w:rsid w:val="00CA005D"/>
    <w:rsid w:val="00CB702B"/>
    <w:rsid w:val="00D167E6"/>
    <w:rsid w:val="00D26815"/>
    <w:rsid w:val="00D80A56"/>
    <w:rsid w:val="00DA11FF"/>
    <w:rsid w:val="00DE07A0"/>
    <w:rsid w:val="00DF2438"/>
    <w:rsid w:val="00DF32C9"/>
    <w:rsid w:val="00E41571"/>
    <w:rsid w:val="00E47AE1"/>
    <w:rsid w:val="00E85662"/>
    <w:rsid w:val="00EA577F"/>
    <w:rsid w:val="00ED7ED7"/>
    <w:rsid w:val="00E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7B233-BF68-4708-B346-121316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75</cp:revision>
  <dcterms:created xsi:type="dcterms:W3CDTF">2015-11-30T10:30:00Z</dcterms:created>
  <dcterms:modified xsi:type="dcterms:W3CDTF">2020-01-23T08:07:00Z</dcterms:modified>
</cp:coreProperties>
</file>