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0F2" w:rsidRDefault="004310F2" w:rsidP="004310F2">
      <w:pPr>
        <w:pStyle w:val="af4"/>
        <w:rPr>
          <w:b w:val="0"/>
          <w:sz w:val="28"/>
          <w:szCs w:val="28"/>
        </w:rPr>
      </w:pPr>
      <w:r>
        <w:rPr>
          <w:b w:val="0"/>
          <w:sz w:val="28"/>
          <w:szCs w:val="28"/>
        </w:rPr>
        <w:t xml:space="preserve">Федеральное государственное образовательное бюджетное учреждение </w:t>
      </w:r>
    </w:p>
    <w:p w:rsidR="004310F2" w:rsidRDefault="004310F2" w:rsidP="004310F2">
      <w:pPr>
        <w:pStyle w:val="af4"/>
        <w:rPr>
          <w:b w:val="0"/>
          <w:sz w:val="28"/>
          <w:szCs w:val="28"/>
        </w:rPr>
      </w:pPr>
      <w:r>
        <w:rPr>
          <w:b w:val="0"/>
          <w:sz w:val="28"/>
          <w:szCs w:val="28"/>
        </w:rPr>
        <w:t>высшего образования</w:t>
      </w:r>
    </w:p>
    <w:p w:rsidR="00115031" w:rsidRDefault="004310F2" w:rsidP="004310F2">
      <w:pPr>
        <w:jc w:val="center"/>
        <w:rPr>
          <w:b/>
          <w:sz w:val="28"/>
          <w:szCs w:val="28"/>
        </w:rPr>
      </w:pPr>
      <w:r>
        <w:rPr>
          <w:b/>
          <w:sz w:val="28"/>
          <w:szCs w:val="28"/>
        </w:rPr>
        <w:t xml:space="preserve"> </w:t>
      </w:r>
      <w:r w:rsidR="00B02C5F">
        <w:rPr>
          <w:b/>
          <w:sz w:val="28"/>
          <w:szCs w:val="28"/>
        </w:rPr>
        <w:t xml:space="preserve">«ФИНАНСОВЫЙ УНИВЕРСИТЕТ ПРИ ПРАВИТЕЛЬСТВЕ </w:t>
      </w:r>
    </w:p>
    <w:p w:rsidR="00115031" w:rsidRDefault="00B02C5F">
      <w:pPr>
        <w:jc w:val="center"/>
        <w:rPr>
          <w:b/>
          <w:sz w:val="28"/>
          <w:szCs w:val="28"/>
        </w:rPr>
      </w:pPr>
      <w:r>
        <w:rPr>
          <w:b/>
          <w:sz w:val="28"/>
          <w:szCs w:val="28"/>
        </w:rPr>
        <w:t>РОССИЙСКОЙ ФЕДЕРАЦИИ»</w:t>
      </w:r>
    </w:p>
    <w:p w:rsidR="00115031" w:rsidRDefault="00B02C5F">
      <w:pPr>
        <w:jc w:val="center"/>
        <w:rPr>
          <w:b/>
          <w:sz w:val="28"/>
          <w:szCs w:val="28"/>
        </w:rPr>
      </w:pPr>
      <w:r>
        <w:rPr>
          <w:b/>
          <w:sz w:val="28"/>
          <w:szCs w:val="28"/>
        </w:rPr>
        <w:t>(Финансовый университет)</w:t>
      </w:r>
    </w:p>
    <w:p w:rsidR="00115031" w:rsidRDefault="00115031">
      <w:pPr>
        <w:rPr>
          <w:sz w:val="28"/>
          <w:szCs w:val="28"/>
        </w:rPr>
      </w:pPr>
    </w:p>
    <w:p w:rsidR="00115031" w:rsidRDefault="00B02C5F">
      <w:pPr>
        <w:jc w:val="center"/>
        <w:rPr>
          <w:b/>
          <w:sz w:val="28"/>
          <w:szCs w:val="28"/>
        </w:rPr>
      </w:pPr>
      <w:r>
        <w:rPr>
          <w:b/>
          <w:sz w:val="28"/>
          <w:szCs w:val="28"/>
        </w:rPr>
        <w:t>Департамент анализа данных и машинного обучения</w:t>
      </w:r>
    </w:p>
    <w:p w:rsidR="00115031" w:rsidRDefault="00B02C5F">
      <w:pPr>
        <w:jc w:val="center"/>
        <w:rPr>
          <w:b/>
          <w:sz w:val="28"/>
          <w:szCs w:val="28"/>
        </w:rPr>
      </w:pPr>
      <w:r>
        <w:rPr>
          <w:b/>
          <w:sz w:val="28"/>
          <w:szCs w:val="28"/>
        </w:rPr>
        <w:t>Факультета информационных технологий и анализа больших данных</w:t>
      </w:r>
    </w:p>
    <w:p w:rsidR="00115031" w:rsidRDefault="00115031">
      <w:pPr>
        <w:jc w:val="center"/>
        <w:rPr>
          <w:sz w:val="32"/>
          <w:szCs w:val="32"/>
        </w:rPr>
      </w:pPr>
    </w:p>
    <w:p w:rsidR="00115031" w:rsidRDefault="00115031">
      <w:pPr>
        <w:jc w:val="center"/>
        <w:rPr>
          <w:sz w:val="32"/>
          <w:szCs w:val="32"/>
        </w:rPr>
      </w:pPr>
    </w:p>
    <w:p w:rsidR="00115031" w:rsidRDefault="00115031">
      <w:pPr>
        <w:jc w:val="center"/>
        <w:rPr>
          <w:sz w:val="32"/>
          <w:szCs w:val="32"/>
        </w:rPr>
      </w:pPr>
    </w:p>
    <w:p w:rsidR="00115031" w:rsidRDefault="00115031">
      <w:pPr>
        <w:jc w:val="center"/>
        <w:rPr>
          <w:sz w:val="32"/>
          <w:szCs w:val="32"/>
        </w:rPr>
      </w:pPr>
    </w:p>
    <w:p w:rsidR="00115031" w:rsidRDefault="00115031">
      <w:pPr>
        <w:jc w:val="center"/>
        <w:rPr>
          <w:sz w:val="32"/>
          <w:szCs w:val="32"/>
        </w:rPr>
      </w:pPr>
    </w:p>
    <w:p w:rsidR="00115031" w:rsidRDefault="00115031">
      <w:pPr>
        <w:jc w:val="center"/>
        <w:rPr>
          <w:sz w:val="32"/>
          <w:szCs w:val="32"/>
        </w:rPr>
      </w:pPr>
    </w:p>
    <w:p w:rsidR="00115031" w:rsidRDefault="00115031">
      <w:pPr>
        <w:jc w:val="center"/>
        <w:rPr>
          <w:sz w:val="32"/>
          <w:szCs w:val="32"/>
        </w:rPr>
      </w:pPr>
    </w:p>
    <w:p w:rsidR="00115031" w:rsidRDefault="00B02C5F">
      <w:pPr>
        <w:jc w:val="center"/>
        <w:rPr>
          <w:b/>
          <w:sz w:val="32"/>
          <w:szCs w:val="32"/>
        </w:rPr>
      </w:pPr>
      <w:r>
        <w:rPr>
          <w:b/>
          <w:sz w:val="32"/>
          <w:szCs w:val="32"/>
        </w:rPr>
        <w:t>В.И. Соловьев, В.Г. Феклин, И.А. Александрова</w:t>
      </w:r>
    </w:p>
    <w:p w:rsidR="00115031" w:rsidRDefault="00115031">
      <w:pPr>
        <w:jc w:val="center"/>
        <w:rPr>
          <w:sz w:val="32"/>
          <w:szCs w:val="32"/>
        </w:rPr>
      </w:pPr>
    </w:p>
    <w:p w:rsidR="00115031" w:rsidRDefault="00B02C5F">
      <w:pPr>
        <w:spacing w:line="360" w:lineRule="auto"/>
        <w:jc w:val="center"/>
        <w:rPr>
          <w:b/>
          <w:sz w:val="28"/>
          <w:szCs w:val="28"/>
        </w:rPr>
      </w:pPr>
      <w:r>
        <w:rPr>
          <w:b/>
          <w:sz w:val="28"/>
          <w:szCs w:val="28"/>
        </w:rPr>
        <w:t>ФИНАНСОВЫЙ УНИВЕРСИТЕТ: ИСТОРИЯ И СОВРЕМЕННОСТЬ</w:t>
      </w:r>
      <w:r>
        <w:rPr>
          <w:b/>
          <w:sz w:val="36"/>
          <w:szCs w:val="36"/>
        </w:rPr>
        <w:t xml:space="preserve"> </w:t>
      </w:r>
    </w:p>
    <w:p w:rsidR="00115031" w:rsidRDefault="00115031">
      <w:pPr>
        <w:jc w:val="center"/>
        <w:rPr>
          <w:b/>
          <w:sz w:val="28"/>
          <w:szCs w:val="28"/>
        </w:rPr>
      </w:pPr>
    </w:p>
    <w:p w:rsidR="00115031" w:rsidRDefault="00B02C5F">
      <w:pPr>
        <w:jc w:val="center"/>
        <w:rPr>
          <w:b/>
          <w:sz w:val="28"/>
          <w:szCs w:val="28"/>
        </w:rPr>
      </w:pPr>
      <w:r>
        <w:rPr>
          <w:b/>
          <w:sz w:val="28"/>
          <w:szCs w:val="28"/>
        </w:rPr>
        <w:t xml:space="preserve">Рабочая программа дисциплины </w:t>
      </w:r>
    </w:p>
    <w:p w:rsidR="00115031" w:rsidRDefault="00115031">
      <w:pPr>
        <w:jc w:val="center"/>
        <w:rPr>
          <w:sz w:val="28"/>
          <w:szCs w:val="28"/>
        </w:rPr>
      </w:pPr>
    </w:p>
    <w:p w:rsidR="00115031" w:rsidRDefault="00B02C5F">
      <w:pPr>
        <w:jc w:val="center"/>
        <w:rPr>
          <w:sz w:val="28"/>
          <w:szCs w:val="28"/>
        </w:rPr>
      </w:pPr>
      <w:r>
        <w:rPr>
          <w:sz w:val="28"/>
          <w:szCs w:val="28"/>
        </w:rPr>
        <w:t>для студентов, обучающихся по направлению подготовки:</w:t>
      </w:r>
    </w:p>
    <w:p w:rsidR="00115031" w:rsidRDefault="00B02C5F">
      <w:pPr>
        <w:jc w:val="center"/>
        <w:rPr>
          <w:sz w:val="28"/>
          <w:szCs w:val="28"/>
        </w:rPr>
      </w:pPr>
      <w:r>
        <w:rPr>
          <w:sz w:val="28"/>
          <w:szCs w:val="28"/>
        </w:rPr>
        <w:t xml:space="preserve">09.03.03 - Прикладная информатика, </w:t>
      </w:r>
    </w:p>
    <w:p w:rsidR="00115031" w:rsidRDefault="00B02C5F">
      <w:pPr>
        <w:jc w:val="center"/>
        <w:rPr>
          <w:sz w:val="28"/>
          <w:szCs w:val="28"/>
        </w:rPr>
      </w:pPr>
      <w:r>
        <w:rPr>
          <w:sz w:val="28"/>
          <w:szCs w:val="28"/>
        </w:rPr>
        <w:t>ОП «Инженерия данных»,</w:t>
      </w:r>
    </w:p>
    <w:p w:rsidR="00115031" w:rsidRDefault="00B02C5F">
      <w:pPr>
        <w:jc w:val="center"/>
        <w:rPr>
          <w:rFonts w:eastAsia="Times New Roman"/>
          <w:color w:val="000000"/>
          <w:sz w:val="28"/>
          <w:szCs w:val="28"/>
        </w:rPr>
      </w:pPr>
      <w:r>
        <w:rPr>
          <w:rFonts w:eastAsia="Times New Roman"/>
          <w:color w:val="000000"/>
          <w:sz w:val="28"/>
          <w:szCs w:val="28"/>
        </w:rPr>
        <w:t>ОП «Прикладные информационные системы в экономике и финансах»</w:t>
      </w:r>
      <w:r w:rsidR="004310F2">
        <w:rPr>
          <w:rFonts w:eastAsia="Times New Roman"/>
          <w:color w:val="000000"/>
          <w:sz w:val="28"/>
          <w:szCs w:val="28"/>
        </w:rPr>
        <w:t>,</w:t>
      </w:r>
    </w:p>
    <w:p w:rsidR="004310F2" w:rsidRDefault="004310F2">
      <w:pPr>
        <w:jc w:val="center"/>
        <w:rPr>
          <w:sz w:val="28"/>
          <w:szCs w:val="28"/>
        </w:rPr>
      </w:pPr>
      <w:r>
        <w:rPr>
          <w:rFonts w:eastAsia="Times New Roman"/>
          <w:color w:val="000000"/>
          <w:sz w:val="28"/>
          <w:szCs w:val="28"/>
        </w:rPr>
        <w:t>ОП «Цифровые платформы управления предприятиями»</w:t>
      </w:r>
    </w:p>
    <w:p w:rsidR="00115031" w:rsidRDefault="00115031">
      <w:pPr>
        <w:jc w:val="center"/>
        <w:rPr>
          <w:sz w:val="28"/>
          <w:szCs w:val="28"/>
        </w:rPr>
      </w:pPr>
    </w:p>
    <w:p w:rsidR="00115031" w:rsidRDefault="00115031">
      <w:pPr>
        <w:jc w:val="center"/>
        <w:rPr>
          <w:sz w:val="28"/>
          <w:szCs w:val="28"/>
        </w:rPr>
      </w:pPr>
    </w:p>
    <w:p w:rsidR="00115031" w:rsidRDefault="00115031">
      <w:pPr>
        <w:jc w:val="center"/>
        <w:rPr>
          <w:sz w:val="28"/>
          <w:szCs w:val="28"/>
        </w:rPr>
      </w:pPr>
    </w:p>
    <w:p w:rsidR="00115031" w:rsidRDefault="00115031">
      <w:pPr>
        <w:jc w:val="center"/>
        <w:rPr>
          <w:sz w:val="28"/>
          <w:szCs w:val="28"/>
        </w:rPr>
      </w:pPr>
    </w:p>
    <w:p w:rsidR="00115031" w:rsidRDefault="00115031">
      <w:pPr>
        <w:jc w:val="center"/>
        <w:rPr>
          <w:sz w:val="32"/>
          <w:szCs w:val="32"/>
        </w:rPr>
      </w:pPr>
    </w:p>
    <w:p w:rsidR="00115031" w:rsidRDefault="00115031">
      <w:pPr>
        <w:jc w:val="center"/>
        <w:rPr>
          <w:sz w:val="32"/>
          <w:szCs w:val="32"/>
        </w:rPr>
      </w:pPr>
    </w:p>
    <w:p w:rsidR="00115031" w:rsidRDefault="00115031">
      <w:pPr>
        <w:jc w:val="center"/>
        <w:rPr>
          <w:sz w:val="32"/>
          <w:szCs w:val="32"/>
        </w:rPr>
      </w:pPr>
    </w:p>
    <w:p w:rsidR="00115031" w:rsidRDefault="00115031">
      <w:pPr>
        <w:jc w:val="center"/>
        <w:rPr>
          <w:sz w:val="32"/>
          <w:szCs w:val="32"/>
        </w:rPr>
      </w:pPr>
    </w:p>
    <w:p w:rsidR="00115031" w:rsidRDefault="00115031">
      <w:pPr>
        <w:jc w:val="center"/>
        <w:rPr>
          <w:sz w:val="32"/>
          <w:szCs w:val="32"/>
        </w:rPr>
      </w:pPr>
    </w:p>
    <w:p w:rsidR="00115031" w:rsidRDefault="00115031">
      <w:pPr>
        <w:jc w:val="center"/>
        <w:rPr>
          <w:sz w:val="32"/>
          <w:szCs w:val="32"/>
        </w:rPr>
      </w:pPr>
    </w:p>
    <w:p w:rsidR="00115031" w:rsidRDefault="00115031">
      <w:pPr>
        <w:jc w:val="center"/>
        <w:rPr>
          <w:sz w:val="32"/>
          <w:szCs w:val="32"/>
        </w:rPr>
      </w:pPr>
    </w:p>
    <w:p w:rsidR="00115031" w:rsidRDefault="00115031">
      <w:pPr>
        <w:jc w:val="center"/>
        <w:rPr>
          <w:sz w:val="32"/>
          <w:szCs w:val="32"/>
        </w:rPr>
      </w:pPr>
    </w:p>
    <w:p w:rsidR="00115031" w:rsidRDefault="00115031">
      <w:pPr>
        <w:jc w:val="center"/>
        <w:rPr>
          <w:sz w:val="32"/>
          <w:szCs w:val="32"/>
        </w:rPr>
      </w:pPr>
    </w:p>
    <w:p w:rsidR="00115031" w:rsidRDefault="00B02C5F">
      <w:pPr>
        <w:jc w:val="center"/>
        <w:rPr>
          <w:b/>
          <w:sz w:val="28"/>
          <w:szCs w:val="28"/>
        </w:rPr>
      </w:pPr>
      <w:r>
        <w:rPr>
          <w:b/>
          <w:sz w:val="28"/>
          <w:szCs w:val="28"/>
        </w:rPr>
        <w:t>Москва 2022</w:t>
      </w:r>
      <w:r>
        <w:rPr>
          <w:b/>
          <w:sz w:val="28"/>
          <w:szCs w:val="28"/>
        </w:rPr>
        <w:br w:type="page"/>
      </w:r>
    </w:p>
    <w:p w:rsidR="00115031" w:rsidRDefault="00115031">
      <w:pPr>
        <w:pStyle w:val="af4"/>
        <w:rPr>
          <w:b w:val="0"/>
          <w:sz w:val="28"/>
          <w:szCs w:val="28"/>
        </w:rPr>
        <w:sectPr w:rsidR="00115031">
          <w:footerReference w:type="default" r:id="rId8"/>
          <w:pgSz w:w="11906" w:h="16838"/>
          <w:pgMar w:top="1134" w:right="850" w:bottom="1134" w:left="1701" w:header="708" w:footer="708" w:gutter="0"/>
          <w:pgNumType w:start="0"/>
          <w:cols w:space="708"/>
          <w:titlePg/>
          <w:docGrid w:linePitch="360"/>
        </w:sectPr>
      </w:pPr>
    </w:p>
    <w:p w:rsidR="00115031" w:rsidRDefault="00B02C5F">
      <w:pPr>
        <w:pStyle w:val="af4"/>
        <w:rPr>
          <w:b w:val="0"/>
          <w:sz w:val="28"/>
          <w:szCs w:val="28"/>
        </w:rPr>
      </w:pPr>
      <w:r>
        <w:rPr>
          <w:b w:val="0"/>
          <w:sz w:val="28"/>
          <w:szCs w:val="28"/>
        </w:rPr>
        <w:lastRenderedPageBreak/>
        <w:t xml:space="preserve">Федеральное государственное образовательное бюджетное учреждение </w:t>
      </w:r>
    </w:p>
    <w:p w:rsidR="00115031" w:rsidRDefault="00B02C5F">
      <w:pPr>
        <w:pStyle w:val="af4"/>
        <w:rPr>
          <w:b w:val="0"/>
          <w:sz w:val="28"/>
          <w:szCs w:val="28"/>
        </w:rPr>
      </w:pPr>
      <w:r>
        <w:rPr>
          <w:b w:val="0"/>
          <w:sz w:val="28"/>
          <w:szCs w:val="28"/>
        </w:rPr>
        <w:t>высшего образования</w:t>
      </w:r>
    </w:p>
    <w:p w:rsidR="00115031" w:rsidRDefault="00B02C5F">
      <w:pPr>
        <w:jc w:val="center"/>
        <w:rPr>
          <w:b/>
          <w:caps/>
          <w:sz w:val="28"/>
          <w:szCs w:val="28"/>
        </w:rPr>
      </w:pPr>
      <w:r>
        <w:rPr>
          <w:b/>
          <w:caps/>
          <w:sz w:val="28"/>
          <w:szCs w:val="28"/>
        </w:rPr>
        <w:t xml:space="preserve">«Финансовый университет при Правительстве </w:t>
      </w:r>
    </w:p>
    <w:p w:rsidR="00115031" w:rsidRDefault="00B02C5F">
      <w:pPr>
        <w:jc w:val="center"/>
        <w:rPr>
          <w:b/>
          <w:caps/>
          <w:sz w:val="28"/>
          <w:szCs w:val="28"/>
        </w:rPr>
      </w:pPr>
      <w:r>
        <w:rPr>
          <w:b/>
          <w:caps/>
          <w:sz w:val="28"/>
          <w:szCs w:val="28"/>
        </w:rPr>
        <w:t>Российской Федерации»</w:t>
      </w:r>
    </w:p>
    <w:p w:rsidR="00115031" w:rsidRDefault="00B02C5F">
      <w:pPr>
        <w:jc w:val="center"/>
        <w:rPr>
          <w:b/>
          <w:sz w:val="28"/>
          <w:szCs w:val="28"/>
        </w:rPr>
      </w:pPr>
      <w:r>
        <w:rPr>
          <w:b/>
          <w:sz w:val="28"/>
          <w:szCs w:val="28"/>
        </w:rPr>
        <w:t>(Финансовый университет)</w:t>
      </w:r>
    </w:p>
    <w:p w:rsidR="00115031" w:rsidRDefault="00115031">
      <w:pPr>
        <w:rPr>
          <w:sz w:val="28"/>
          <w:szCs w:val="28"/>
        </w:rPr>
      </w:pPr>
    </w:p>
    <w:p w:rsidR="00115031" w:rsidRDefault="00B02C5F">
      <w:pPr>
        <w:jc w:val="center"/>
        <w:rPr>
          <w:b/>
          <w:sz w:val="28"/>
          <w:szCs w:val="28"/>
        </w:rPr>
      </w:pPr>
      <w:r>
        <w:rPr>
          <w:b/>
          <w:sz w:val="28"/>
          <w:szCs w:val="28"/>
        </w:rPr>
        <w:t>Департамент анализа данных и машинного обучения</w:t>
      </w:r>
    </w:p>
    <w:p w:rsidR="00115031" w:rsidRDefault="00B02C5F">
      <w:pPr>
        <w:jc w:val="center"/>
        <w:rPr>
          <w:b/>
          <w:sz w:val="28"/>
          <w:szCs w:val="28"/>
        </w:rPr>
      </w:pPr>
      <w:r>
        <w:rPr>
          <w:b/>
          <w:sz w:val="28"/>
          <w:szCs w:val="28"/>
        </w:rPr>
        <w:t>Факультета информационных технологий и анализа больших данных</w:t>
      </w:r>
    </w:p>
    <w:tbl>
      <w:tblPr>
        <w:tblStyle w:val="2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57"/>
        <w:gridCol w:w="3998"/>
      </w:tblGrid>
      <w:tr w:rsidR="00115031" w:rsidRPr="009749AE">
        <w:tc>
          <w:tcPr>
            <w:tcW w:w="2862" w:type="pct"/>
          </w:tcPr>
          <w:p w:rsidR="00115031" w:rsidRDefault="00115031">
            <w:pPr>
              <w:jc w:val="center"/>
              <w:rPr>
                <w:rFonts w:eastAsia="Calibri"/>
                <w:sz w:val="28"/>
                <w:szCs w:val="28"/>
              </w:rPr>
            </w:pPr>
          </w:p>
          <w:p w:rsidR="00115031" w:rsidRDefault="00B02C5F">
            <w:pPr>
              <w:rPr>
                <w:rFonts w:eastAsia="Calibri"/>
                <w:sz w:val="28"/>
                <w:szCs w:val="28"/>
              </w:rPr>
            </w:pPr>
            <w:r>
              <w:rPr>
                <w:rFonts w:eastAsia="Calibri"/>
                <w:sz w:val="28"/>
                <w:szCs w:val="28"/>
              </w:rPr>
              <w:t xml:space="preserve">      </w:t>
            </w:r>
          </w:p>
          <w:p w:rsidR="00115031" w:rsidRDefault="00B02C5F">
            <w:pPr>
              <w:rPr>
                <w:rFonts w:eastAsia="Calibri"/>
                <w:sz w:val="28"/>
                <w:szCs w:val="28"/>
              </w:rPr>
            </w:pPr>
            <w:r>
              <w:rPr>
                <w:rFonts w:eastAsia="Calibri"/>
                <w:sz w:val="28"/>
                <w:szCs w:val="28"/>
              </w:rPr>
              <w:t xml:space="preserve">                              </w:t>
            </w:r>
          </w:p>
          <w:p w:rsidR="00115031" w:rsidRDefault="00115031">
            <w:pPr>
              <w:jc w:val="center"/>
              <w:rPr>
                <w:rFonts w:eastAsia="Calibri"/>
                <w:sz w:val="28"/>
                <w:szCs w:val="28"/>
              </w:rPr>
            </w:pPr>
          </w:p>
        </w:tc>
        <w:tc>
          <w:tcPr>
            <w:tcW w:w="2137" w:type="pct"/>
          </w:tcPr>
          <w:p w:rsidR="00115031" w:rsidRPr="009749AE" w:rsidRDefault="00115031">
            <w:pPr>
              <w:rPr>
                <w:rFonts w:ascii="Times New Roman" w:eastAsia="Calibri" w:hAnsi="Times New Roman"/>
                <w:sz w:val="28"/>
                <w:szCs w:val="28"/>
              </w:rPr>
            </w:pPr>
          </w:p>
          <w:p w:rsidR="00115031" w:rsidRPr="009749AE" w:rsidRDefault="00B02C5F">
            <w:pPr>
              <w:snapToGrid w:val="0"/>
              <w:spacing w:line="360" w:lineRule="auto"/>
              <w:rPr>
                <w:rFonts w:ascii="Times New Roman" w:hAnsi="Times New Roman"/>
                <w:sz w:val="28"/>
                <w:szCs w:val="28"/>
              </w:rPr>
            </w:pPr>
            <w:r w:rsidRPr="009749AE">
              <w:rPr>
                <w:rFonts w:ascii="Times New Roman" w:hAnsi="Times New Roman"/>
                <w:sz w:val="28"/>
                <w:szCs w:val="28"/>
              </w:rPr>
              <w:t xml:space="preserve">       УТВЕРЖДАЮ</w:t>
            </w:r>
          </w:p>
          <w:p w:rsidR="00115031" w:rsidRPr="009749AE" w:rsidRDefault="00B02C5F">
            <w:pPr>
              <w:snapToGrid w:val="0"/>
              <w:spacing w:line="360" w:lineRule="auto"/>
              <w:rPr>
                <w:rFonts w:ascii="Times New Roman" w:hAnsi="Times New Roman"/>
                <w:sz w:val="28"/>
                <w:szCs w:val="28"/>
              </w:rPr>
            </w:pPr>
            <w:r w:rsidRPr="009749AE">
              <w:rPr>
                <w:rFonts w:ascii="Times New Roman" w:hAnsi="Times New Roman"/>
                <w:sz w:val="28"/>
                <w:szCs w:val="28"/>
              </w:rPr>
              <w:t xml:space="preserve">       Проректор по учебной</w:t>
            </w:r>
          </w:p>
          <w:p w:rsidR="00115031" w:rsidRPr="009749AE" w:rsidRDefault="00B02C5F">
            <w:pPr>
              <w:snapToGrid w:val="0"/>
              <w:spacing w:line="480" w:lineRule="auto"/>
              <w:rPr>
                <w:rFonts w:ascii="Times New Roman" w:hAnsi="Times New Roman"/>
                <w:sz w:val="28"/>
                <w:szCs w:val="28"/>
              </w:rPr>
            </w:pPr>
            <w:r w:rsidRPr="009749AE">
              <w:rPr>
                <w:rFonts w:ascii="Times New Roman" w:hAnsi="Times New Roman"/>
                <w:sz w:val="28"/>
                <w:szCs w:val="28"/>
              </w:rPr>
              <w:t xml:space="preserve">       и методической работе</w:t>
            </w:r>
          </w:p>
          <w:p w:rsidR="00115031" w:rsidRPr="009749AE" w:rsidRDefault="00B02C5F">
            <w:pPr>
              <w:snapToGrid w:val="0"/>
              <w:spacing w:line="360" w:lineRule="auto"/>
              <w:rPr>
                <w:rFonts w:ascii="Times New Roman" w:hAnsi="Times New Roman"/>
                <w:sz w:val="28"/>
                <w:szCs w:val="28"/>
              </w:rPr>
            </w:pPr>
            <w:r w:rsidRPr="009749AE">
              <w:rPr>
                <w:rFonts w:ascii="Times New Roman" w:hAnsi="Times New Roman"/>
                <w:sz w:val="28"/>
                <w:szCs w:val="28"/>
              </w:rPr>
              <w:t xml:space="preserve">       __________Е.А. Каменева</w:t>
            </w:r>
          </w:p>
          <w:p w:rsidR="00115031" w:rsidRPr="009749AE" w:rsidRDefault="00B02C5F">
            <w:pPr>
              <w:snapToGrid w:val="0"/>
              <w:spacing w:line="360" w:lineRule="auto"/>
              <w:rPr>
                <w:rFonts w:ascii="Times New Roman" w:hAnsi="Times New Roman"/>
                <w:sz w:val="28"/>
                <w:szCs w:val="28"/>
              </w:rPr>
            </w:pPr>
            <w:r w:rsidRPr="009749AE">
              <w:rPr>
                <w:rFonts w:ascii="Times New Roman" w:hAnsi="Times New Roman"/>
                <w:sz w:val="28"/>
                <w:szCs w:val="28"/>
              </w:rPr>
              <w:t xml:space="preserve">      </w:t>
            </w:r>
            <w:r w:rsidR="009749AE">
              <w:rPr>
                <w:rFonts w:ascii="Times New Roman" w:hAnsi="Times New Roman"/>
                <w:sz w:val="28"/>
                <w:szCs w:val="28"/>
              </w:rPr>
              <w:t>24.05.</w:t>
            </w:r>
            <w:r w:rsidRPr="009749AE">
              <w:rPr>
                <w:rFonts w:ascii="Times New Roman" w:hAnsi="Times New Roman"/>
                <w:sz w:val="28"/>
                <w:szCs w:val="28"/>
              </w:rPr>
              <w:t>2022 г.</w:t>
            </w:r>
          </w:p>
          <w:p w:rsidR="00115031" w:rsidRPr="009749AE" w:rsidRDefault="00115031">
            <w:pPr>
              <w:rPr>
                <w:rFonts w:ascii="Times New Roman" w:eastAsia="Calibri" w:hAnsi="Times New Roman"/>
                <w:sz w:val="28"/>
                <w:szCs w:val="28"/>
              </w:rPr>
            </w:pPr>
          </w:p>
        </w:tc>
      </w:tr>
    </w:tbl>
    <w:p w:rsidR="00115031" w:rsidRDefault="00115031">
      <w:pPr>
        <w:jc w:val="center"/>
        <w:rPr>
          <w:sz w:val="28"/>
          <w:szCs w:val="28"/>
        </w:rPr>
      </w:pPr>
    </w:p>
    <w:p w:rsidR="00115031" w:rsidRDefault="00B02C5F">
      <w:pPr>
        <w:jc w:val="center"/>
        <w:rPr>
          <w:b/>
          <w:sz w:val="32"/>
          <w:szCs w:val="32"/>
        </w:rPr>
      </w:pPr>
      <w:r>
        <w:rPr>
          <w:b/>
          <w:sz w:val="32"/>
          <w:szCs w:val="32"/>
        </w:rPr>
        <w:t>В.И. Соловьев, В.Г. Феклин, И.А. Александрова</w:t>
      </w:r>
    </w:p>
    <w:p w:rsidR="00115031" w:rsidRDefault="00115031">
      <w:pPr>
        <w:jc w:val="center"/>
        <w:rPr>
          <w:b/>
          <w:sz w:val="32"/>
          <w:szCs w:val="32"/>
        </w:rPr>
      </w:pPr>
    </w:p>
    <w:p w:rsidR="00115031" w:rsidRDefault="00B02C5F">
      <w:pPr>
        <w:spacing w:line="360" w:lineRule="auto"/>
        <w:rPr>
          <w:b/>
          <w:sz w:val="28"/>
          <w:szCs w:val="28"/>
        </w:rPr>
      </w:pPr>
      <w:r>
        <w:rPr>
          <w:b/>
          <w:sz w:val="28"/>
          <w:szCs w:val="28"/>
        </w:rPr>
        <w:t xml:space="preserve">ФИНАНСОВЫЙ УНИВЕРСИТЕТ: ИСТОРИЯ И СОВРЕМЕННОСТЬ </w:t>
      </w:r>
    </w:p>
    <w:p w:rsidR="00115031" w:rsidRDefault="00B02C5F">
      <w:pPr>
        <w:jc w:val="center"/>
        <w:rPr>
          <w:b/>
          <w:sz w:val="28"/>
          <w:szCs w:val="28"/>
        </w:rPr>
      </w:pPr>
      <w:r>
        <w:rPr>
          <w:b/>
          <w:sz w:val="28"/>
          <w:szCs w:val="28"/>
        </w:rPr>
        <w:t xml:space="preserve">Рабочая программа дисциплины </w:t>
      </w:r>
    </w:p>
    <w:p w:rsidR="00115031" w:rsidRDefault="00115031">
      <w:pPr>
        <w:jc w:val="center"/>
        <w:rPr>
          <w:b/>
          <w:sz w:val="28"/>
          <w:szCs w:val="28"/>
        </w:rPr>
      </w:pPr>
    </w:p>
    <w:p w:rsidR="00115031" w:rsidRDefault="00B02C5F">
      <w:pPr>
        <w:jc w:val="center"/>
        <w:rPr>
          <w:sz w:val="28"/>
          <w:szCs w:val="28"/>
        </w:rPr>
      </w:pPr>
      <w:r>
        <w:rPr>
          <w:sz w:val="28"/>
          <w:szCs w:val="28"/>
        </w:rPr>
        <w:t>для студентов, обучающихся по направлению подготовки:</w:t>
      </w:r>
    </w:p>
    <w:p w:rsidR="00115031" w:rsidRDefault="00B02C5F">
      <w:pPr>
        <w:jc w:val="center"/>
        <w:rPr>
          <w:sz w:val="28"/>
          <w:szCs w:val="28"/>
        </w:rPr>
      </w:pPr>
      <w:r>
        <w:rPr>
          <w:sz w:val="28"/>
          <w:szCs w:val="28"/>
        </w:rPr>
        <w:t>09.03.03 - Прикладная информатика,</w:t>
      </w:r>
    </w:p>
    <w:p w:rsidR="00115031" w:rsidRDefault="00B02C5F">
      <w:pPr>
        <w:jc w:val="center"/>
        <w:rPr>
          <w:sz w:val="28"/>
          <w:szCs w:val="28"/>
        </w:rPr>
      </w:pPr>
      <w:r>
        <w:rPr>
          <w:sz w:val="28"/>
          <w:szCs w:val="28"/>
        </w:rPr>
        <w:t>ОП «Инженерия данных»,</w:t>
      </w:r>
    </w:p>
    <w:p w:rsidR="00115031" w:rsidRDefault="00B02C5F">
      <w:pPr>
        <w:jc w:val="center"/>
        <w:rPr>
          <w:rFonts w:eastAsia="Times New Roman"/>
          <w:color w:val="000000"/>
          <w:sz w:val="28"/>
          <w:szCs w:val="28"/>
        </w:rPr>
      </w:pPr>
      <w:r>
        <w:rPr>
          <w:rFonts w:eastAsia="Times New Roman"/>
          <w:color w:val="000000"/>
          <w:sz w:val="28"/>
          <w:szCs w:val="28"/>
        </w:rPr>
        <w:t>ОП «Прикладные информационные системы в экономике и финансах»</w:t>
      </w:r>
      <w:r w:rsidR="004310F2">
        <w:rPr>
          <w:rFonts w:eastAsia="Times New Roman"/>
          <w:color w:val="000000"/>
          <w:sz w:val="28"/>
          <w:szCs w:val="28"/>
        </w:rPr>
        <w:t>,</w:t>
      </w:r>
    </w:p>
    <w:p w:rsidR="004310F2" w:rsidRDefault="004310F2">
      <w:pPr>
        <w:jc w:val="center"/>
        <w:rPr>
          <w:sz w:val="28"/>
          <w:szCs w:val="28"/>
        </w:rPr>
      </w:pPr>
      <w:r>
        <w:rPr>
          <w:rFonts w:eastAsia="Times New Roman"/>
          <w:color w:val="000000"/>
          <w:sz w:val="28"/>
          <w:szCs w:val="28"/>
        </w:rPr>
        <w:t>ОП «Цифровые платформы управления предприятиями»</w:t>
      </w:r>
    </w:p>
    <w:p w:rsidR="00115031" w:rsidRDefault="00115031">
      <w:pPr>
        <w:jc w:val="center"/>
        <w:rPr>
          <w:sz w:val="28"/>
          <w:szCs w:val="28"/>
        </w:rPr>
      </w:pPr>
    </w:p>
    <w:p w:rsidR="00115031" w:rsidRDefault="00115031">
      <w:pPr>
        <w:jc w:val="center"/>
        <w:rPr>
          <w:sz w:val="32"/>
          <w:szCs w:val="32"/>
        </w:rPr>
      </w:pPr>
    </w:p>
    <w:p w:rsidR="00115031" w:rsidRDefault="00115031">
      <w:pPr>
        <w:jc w:val="center"/>
        <w:rPr>
          <w:sz w:val="32"/>
          <w:szCs w:val="32"/>
        </w:rPr>
      </w:pPr>
    </w:p>
    <w:p w:rsidR="001337CE" w:rsidRPr="009749AE" w:rsidRDefault="001337CE" w:rsidP="001337CE">
      <w:pPr>
        <w:pStyle w:val="aff4"/>
        <w:jc w:val="center"/>
        <w:rPr>
          <w:rFonts w:ascii="Times New Roman" w:hAnsi="Times New Roman"/>
          <w:i/>
          <w:sz w:val="26"/>
          <w:szCs w:val="26"/>
        </w:rPr>
      </w:pPr>
      <w:r w:rsidRPr="009749AE">
        <w:rPr>
          <w:rFonts w:ascii="Times New Roman" w:hAnsi="Times New Roman"/>
          <w:i/>
          <w:sz w:val="26"/>
          <w:szCs w:val="26"/>
        </w:rPr>
        <w:t xml:space="preserve">Рекомендовано Ученым советом </w:t>
      </w:r>
      <w:r w:rsidRPr="009749AE">
        <w:rPr>
          <w:rFonts w:ascii="Times New Roman" w:hAnsi="Times New Roman"/>
          <w:i/>
          <w:sz w:val="26"/>
          <w:szCs w:val="26"/>
        </w:rPr>
        <w:br/>
        <w:t>Факультета информационных технологий и анализа больших данных</w:t>
      </w:r>
    </w:p>
    <w:p w:rsidR="001337CE" w:rsidRPr="009749AE" w:rsidRDefault="001337CE" w:rsidP="001337CE">
      <w:pPr>
        <w:pStyle w:val="aff4"/>
        <w:jc w:val="center"/>
        <w:rPr>
          <w:rFonts w:ascii="Times New Roman" w:hAnsi="Times New Roman"/>
          <w:i/>
          <w:sz w:val="26"/>
          <w:szCs w:val="26"/>
        </w:rPr>
      </w:pPr>
      <w:r w:rsidRPr="009749AE">
        <w:rPr>
          <w:rFonts w:ascii="Times New Roman" w:hAnsi="Times New Roman"/>
          <w:i/>
          <w:sz w:val="26"/>
          <w:szCs w:val="26"/>
        </w:rPr>
        <w:t>(протокол №21 от 17.05.2022 г.)</w:t>
      </w:r>
    </w:p>
    <w:p w:rsidR="001337CE" w:rsidRPr="009749AE" w:rsidRDefault="001337CE" w:rsidP="001337CE">
      <w:pPr>
        <w:pStyle w:val="aff4"/>
        <w:jc w:val="center"/>
        <w:rPr>
          <w:rFonts w:ascii="Times New Roman" w:hAnsi="Times New Roman"/>
          <w:i/>
          <w:sz w:val="26"/>
          <w:szCs w:val="26"/>
        </w:rPr>
      </w:pPr>
    </w:p>
    <w:p w:rsidR="001337CE" w:rsidRPr="009749AE" w:rsidRDefault="001337CE" w:rsidP="001337CE">
      <w:pPr>
        <w:pStyle w:val="aff4"/>
        <w:jc w:val="center"/>
        <w:rPr>
          <w:rFonts w:ascii="Times New Roman" w:hAnsi="Times New Roman"/>
          <w:i/>
          <w:sz w:val="26"/>
          <w:szCs w:val="26"/>
        </w:rPr>
      </w:pPr>
      <w:r w:rsidRPr="009749AE">
        <w:rPr>
          <w:rFonts w:ascii="Times New Roman" w:hAnsi="Times New Roman"/>
          <w:i/>
          <w:sz w:val="26"/>
          <w:szCs w:val="26"/>
        </w:rPr>
        <w:t>Одобрено Советом учебно-научного</w:t>
      </w:r>
    </w:p>
    <w:p w:rsidR="001337CE" w:rsidRPr="009749AE" w:rsidRDefault="001337CE" w:rsidP="001337CE">
      <w:pPr>
        <w:pStyle w:val="aff4"/>
        <w:jc w:val="center"/>
        <w:rPr>
          <w:rFonts w:ascii="Times New Roman" w:hAnsi="Times New Roman"/>
          <w:bCs/>
          <w:i/>
          <w:sz w:val="26"/>
          <w:szCs w:val="26"/>
        </w:rPr>
      </w:pPr>
      <w:r w:rsidRPr="009749AE">
        <w:rPr>
          <w:rFonts w:ascii="Times New Roman" w:hAnsi="Times New Roman"/>
          <w:bCs/>
          <w:i/>
          <w:sz w:val="26"/>
          <w:szCs w:val="26"/>
        </w:rPr>
        <w:t>Департамента анализа данных и машинного обучения</w:t>
      </w:r>
    </w:p>
    <w:p w:rsidR="001337CE" w:rsidRPr="009749AE" w:rsidRDefault="009749AE" w:rsidP="001337CE">
      <w:pPr>
        <w:ind w:right="-2"/>
        <w:jc w:val="center"/>
        <w:rPr>
          <w:b/>
          <w:i/>
          <w:color w:val="000000" w:themeColor="text1"/>
          <w:sz w:val="16"/>
          <w:szCs w:val="16"/>
        </w:rPr>
      </w:pPr>
      <w:r>
        <w:rPr>
          <w:i/>
          <w:sz w:val="26"/>
          <w:szCs w:val="26"/>
        </w:rPr>
        <w:t xml:space="preserve">         </w:t>
      </w:r>
      <w:r w:rsidR="001337CE" w:rsidRPr="009749AE">
        <w:rPr>
          <w:i/>
          <w:sz w:val="26"/>
          <w:szCs w:val="26"/>
        </w:rPr>
        <w:t xml:space="preserve">(протокол </w:t>
      </w:r>
      <w:r w:rsidR="001337CE" w:rsidRPr="009749AE">
        <w:rPr>
          <w:bCs/>
          <w:i/>
          <w:color w:val="2C2D2E"/>
          <w:sz w:val="26"/>
          <w:szCs w:val="26"/>
          <w:shd w:val="clear" w:color="auto" w:fill="FFFFFF"/>
        </w:rPr>
        <w:t>№ 9 от </w:t>
      </w:r>
      <w:r w:rsidR="001337CE" w:rsidRPr="009749AE">
        <w:rPr>
          <w:bCs/>
          <w:i/>
          <w:color w:val="2C2D2E"/>
          <w:spacing w:val="-2"/>
          <w:sz w:val="26"/>
          <w:szCs w:val="26"/>
          <w:shd w:val="clear" w:color="auto" w:fill="FFFFFF"/>
        </w:rPr>
        <w:t>28.04.2022</w:t>
      </w:r>
      <w:r w:rsidR="001337CE" w:rsidRPr="009749AE">
        <w:rPr>
          <w:bCs/>
          <w:i/>
          <w:color w:val="2C2D2E"/>
          <w:spacing w:val="-5"/>
          <w:sz w:val="26"/>
          <w:szCs w:val="26"/>
          <w:shd w:val="clear" w:color="auto" w:fill="FFFFFF"/>
        </w:rPr>
        <w:t> г</w:t>
      </w:r>
      <w:r w:rsidR="001337CE" w:rsidRPr="009749AE">
        <w:rPr>
          <w:i/>
          <w:sz w:val="26"/>
          <w:szCs w:val="26"/>
        </w:rPr>
        <w:t>.)</w:t>
      </w:r>
    </w:p>
    <w:p w:rsidR="00115031" w:rsidRDefault="00115031">
      <w:pPr>
        <w:jc w:val="center"/>
        <w:rPr>
          <w:b/>
          <w:sz w:val="26"/>
          <w:szCs w:val="26"/>
        </w:rPr>
      </w:pPr>
    </w:p>
    <w:p w:rsidR="00115031" w:rsidRDefault="00115031">
      <w:pPr>
        <w:jc w:val="center"/>
        <w:rPr>
          <w:b/>
          <w:sz w:val="28"/>
          <w:szCs w:val="28"/>
        </w:rPr>
      </w:pPr>
    </w:p>
    <w:p w:rsidR="00115031" w:rsidRDefault="00115031">
      <w:pPr>
        <w:jc w:val="center"/>
        <w:rPr>
          <w:b/>
          <w:sz w:val="28"/>
          <w:szCs w:val="28"/>
        </w:rPr>
      </w:pPr>
    </w:p>
    <w:p w:rsidR="00115031" w:rsidRDefault="00B02C5F">
      <w:pPr>
        <w:jc w:val="center"/>
        <w:rPr>
          <w:b/>
          <w:sz w:val="28"/>
          <w:szCs w:val="28"/>
        </w:rPr>
      </w:pPr>
      <w:r>
        <w:rPr>
          <w:b/>
          <w:sz w:val="28"/>
          <w:szCs w:val="28"/>
        </w:rPr>
        <w:t>Москва 2022</w:t>
      </w:r>
    </w:p>
    <w:p w:rsidR="00115031" w:rsidRDefault="00115031">
      <w:pPr>
        <w:jc w:val="center"/>
        <w:rPr>
          <w:b/>
          <w:sz w:val="28"/>
          <w:szCs w:val="28"/>
        </w:rPr>
      </w:pPr>
    </w:p>
    <w:p w:rsidR="00115031" w:rsidRDefault="00115031">
      <w:pPr>
        <w:rPr>
          <w:rFonts w:eastAsia="Times New Roman"/>
          <w:b/>
          <w:sz w:val="28"/>
          <w:szCs w:val="28"/>
        </w:rPr>
      </w:pPr>
    </w:p>
    <w:p w:rsidR="00115031" w:rsidRDefault="00B02C5F">
      <w:pPr>
        <w:rPr>
          <w:rFonts w:eastAsia="Times New Roman"/>
          <w:b/>
          <w:sz w:val="28"/>
          <w:szCs w:val="28"/>
        </w:rPr>
      </w:pPr>
      <w:r>
        <w:rPr>
          <w:rFonts w:eastAsia="Times New Roman"/>
          <w:b/>
          <w:sz w:val="28"/>
          <w:szCs w:val="28"/>
        </w:rPr>
        <w:t xml:space="preserve">УДК 378.095(073) </w:t>
      </w:r>
    </w:p>
    <w:p w:rsidR="00115031" w:rsidRDefault="00B02C5F">
      <w:pPr>
        <w:rPr>
          <w:rFonts w:eastAsia="Times New Roman"/>
          <w:b/>
          <w:sz w:val="28"/>
          <w:szCs w:val="28"/>
        </w:rPr>
      </w:pPr>
      <w:r>
        <w:rPr>
          <w:rFonts w:eastAsia="Times New Roman"/>
          <w:b/>
          <w:sz w:val="28"/>
          <w:szCs w:val="28"/>
        </w:rPr>
        <w:t>ББК 74.58я73</w:t>
      </w:r>
    </w:p>
    <w:p w:rsidR="00115031" w:rsidRDefault="00B02C5F">
      <w:pPr>
        <w:suppressAutoHyphens/>
        <w:spacing w:line="360" w:lineRule="auto"/>
        <w:jc w:val="both"/>
        <w:rPr>
          <w:rFonts w:eastAsia="Times New Roman"/>
          <w:b/>
          <w:bCs/>
          <w:color w:val="000000"/>
          <w:sz w:val="28"/>
          <w:szCs w:val="28"/>
          <w:lang w:eastAsia="ar-SA"/>
        </w:rPr>
      </w:pPr>
      <w:r>
        <w:rPr>
          <w:rFonts w:eastAsia="Times New Roman"/>
          <w:b/>
          <w:sz w:val="28"/>
          <w:szCs w:val="28"/>
        </w:rPr>
        <w:t>С 60</w:t>
      </w:r>
    </w:p>
    <w:p w:rsidR="00115031" w:rsidRDefault="00B02C5F">
      <w:pPr>
        <w:suppressAutoHyphens/>
        <w:ind w:firstLine="709"/>
        <w:jc w:val="both"/>
        <w:rPr>
          <w:rFonts w:eastAsia="Times New Roman"/>
          <w:bCs/>
          <w:color w:val="000000"/>
          <w:sz w:val="28"/>
          <w:szCs w:val="28"/>
          <w:lang w:eastAsia="ar-SA"/>
        </w:rPr>
      </w:pPr>
      <w:r>
        <w:rPr>
          <w:rFonts w:eastAsia="Times New Roman"/>
          <w:b/>
          <w:bCs/>
          <w:color w:val="000000"/>
          <w:sz w:val="28"/>
          <w:szCs w:val="28"/>
          <w:lang w:eastAsia="ar-SA"/>
        </w:rPr>
        <w:t xml:space="preserve">Рецензент: </w:t>
      </w:r>
      <w:r>
        <w:rPr>
          <w:rFonts w:eastAsia="Times New Roman"/>
          <w:bCs/>
          <w:color w:val="000000"/>
          <w:sz w:val="28"/>
          <w:szCs w:val="28"/>
          <w:lang w:eastAsia="ar-SA"/>
        </w:rPr>
        <w:t>Коротеев М.В., доцент Департамента анализа данных и машинного обучения</w:t>
      </w:r>
    </w:p>
    <w:p w:rsidR="00115031" w:rsidRDefault="00115031">
      <w:pPr>
        <w:jc w:val="both"/>
        <w:rPr>
          <w:rFonts w:eastAsia="Times New Roman"/>
          <w:b/>
          <w:bCs/>
          <w:iCs/>
          <w:sz w:val="28"/>
          <w:szCs w:val="28"/>
          <w:lang w:eastAsia="zh-CN"/>
        </w:rPr>
      </w:pPr>
    </w:p>
    <w:p w:rsidR="00115031" w:rsidRDefault="00B02C5F">
      <w:pPr>
        <w:jc w:val="both"/>
        <w:rPr>
          <w:rFonts w:eastAsia="Times New Roman"/>
          <w:b/>
          <w:bCs/>
          <w:iCs/>
          <w:lang w:eastAsia="zh-CN"/>
        </w:rPr>
      </w:pPr>
      <w:r>
        <w:rPr>
          <w:rFonts w:eastAsia="Times New Roman"/>
          <w:b/>
          <w:bCs/>
          <w:iCs/>
          <w:lang w:eastAsia="zh-CN"/>
        </w:rPr>
        <w:t>В.И. Соловьев, В.Г. Феклин, И.А. Александрова.</w:t>
      </w:r>
    </w:p>
    <w:p w:rsidR="00115031" w:rsidRDefault="00B02C5F">
      <w:pPr>
        <w:jc w:val="both"/>
        <w:rPr>
          <w:rFonts w:eastAsia="Times New Roman"/>
          <w:b/>
          <w:bCs/>
          <w:iCs/>
          <w:lang w:eastAsia="zh-CN"/>
        </w:rPr>
      </w:pPr>
      <w:r>
        <w:rPr>
          <w:rFonts w:eastAsia="Times New Roman"/>
          <w:b/>
          <w:bCs/>
          <w:iCs/>
          <w:lang w:val="zh-CN" w:eastAsia="zh-CN"/>
        </w:rPr>
        <w:t>Ф</w:t>
      </w:r>
      <w:proofErr w:type="spellStart"/>
      <w:r>
        <w:rPr>
          <w:rFonts w:eastAsia="Times New Roman"/>
          <w:b/>
          <w:bCs/>
          <w:iCs/>
          <w:lang w:eastAsia="zh-CN"/>
        </w:rPr>
        <w:t>инансовый</w:t>
      </w:r>
      <w:proofErr w:type="spellEnd"/>
      <w:r>
        <w:rPr>
          <w:rFonts w:eastAsia="Times New Roman"/>
          <w:b/>
          <w:bCs/>
          <w:iCs/>
          <w:lang w:eastAsia="zh-CN"/>
        </w:rPr>
        <w:t xml:space="preserve"> университет: история и современность</w:t>
      </w:r>
      <w:r>
        <w:rPr>
          <w:rFonts w:eastAsia="Times New Roman"/>
          <w:b/>
          <w:bCs/>
          <w:iCs/>
          <w:lang w:val="zh-CN" w:eastAsia="zh-CN"/>
        </w:rPr>
        <w:t xml:space="preserve"> </w:t>
      </w:r>
      <w:r>
        <w:rPr>
          <w:rFonts w:eastAsia="Times New Roman"/>
          <w:bCs/>
          <w:iCs/>
          <w:lang w:val="zh-CN" w:eastAsia="zh-CN"/>
        </w:rPr>
        <w:t>Рабочая программа дисциплины для студентов, обучающихся по направлени</w:t>
      </w:r>
      <w:r>
        <w:rPr>
          <w:rFonts w:eastAsia="Times New Roman"/>
          <w:bCs/>
          <w:iCs/>
          <w:lang w:eastAsia="zh-CN"/>
        </w:rPr>
        <w:t>ю</w:t>
      </w:r>
      <w:r>
        <w:rPr>
          <w:rFonts w:eastAsia="Times New Roman"/>
          <w:bCs/>
          <w:iCs/>
          <w:lang w:val="zh-CN" w:eastAsia="zh-CN"/>
        </w:rPr>
        <w:t xml:space="preserve"> подготовки: 09.03.03</w:t>
      </w:r>
      <w:r>
        <w:rPr>
          <w:rFonts w:eastAsia="Times New Roman"/>
          <w:bCs/>
          <w:iCs/>
          <w:lang w:eastAsia="zh-CN"/>
        </w:rPr>
        <w:t xml:space="preserve"> - </w:t>
      </w:r>
      <w:r>
        <w:rPr>
          <w:rFonts w:eastAsia="Times New Roman"/>
          <w:bCs/>
          <w:iCs/>
          <w:lang w:val="zh-CN" w:eastAsia="zh-CN"/>
        </w:rPr>
        <w:t>Прикладная информатика, ОП «</w:t>
      </w:r>
      <w:r>
        <w:rPr>
          <w:rFonts w:eastAsia="Times New Roman"/>
          <w:bCs/>
          <w:iCs/>
          <w:lang w:eastAsia="zh-CN"/>
        </w:rPr>
        <w:t>Инженерия данных</w:t>
      </w:r>
      <w:r>
        <w:rPr>
          <w:rFonts w:eastAsia="Times New Roman"/>
          <w:bCs/>
          <w:iCs/>
          <w:lang w:val="zh-CN" w:eastAsia="zh-CN"/>
        </w:rPr>
        <w:t>»</w:t>
      </w:r>
      <w:r>
        <w:rPr>
          <w:rFonts w:eastAsia="Times New Roman"/>
          <w:bCs/>
          <w:iCs/>
          <w:lang w:eastAsia="zh-CN"/>
        </w:rPr>
        <w:t>, ОП «</w:t>
      </w:r>
      <w:r>
        <w:rPr>
          <w:rFonts w:eastAsia="Times New Roman"/>
          <w:bCs/>
          <w:iCs/>
          <w:lang w:val="zh-CN" w:eastAsia="zh-CN"/>
        </w:rPr>
        <w:t>Прикладные информационные системы в экономике и финансах</w:t>
      </w:r>
      <w:r>
        <w:rPr>
          <w:rFonts w:eastAsia="Times New Roman"/>
          <w:bCs/>
          <w:iCs/>
          <w:lang w:eastAsia="zh-CN"/>
        </w:rPr>
        <w:t>»</w:t>
      </w:r>
      <w:r w:rsidR="004310F2">
        <w:rPr>
          <w:rFonts w:eastAsia="Times New Roman"/>
          <w:bCs/>
          <w:iCs/>
          <w:lang w:eastAsia="zh-CN"/>
        </w:rPr>
        <w:t>, ОП «Цифровые платформы управления предприятиями»</w:t>
      </w:r>
      <w:r>
        <w:rPr>
          <w:rFonts w:eastAsia="Times New Roman"/>
          <w:bCs/>
          <w:iCs/>
          <w:lang w:val="zh-CN" w:eastAsia="zh-CN"/>
        </w:rPr>
        <w:t xml:space="preserve"> – М.: Финансовый университет, Департамент анализа данных и машинного</w:t>
      </w:r>
      <w:r>
        <w:rPr>
          <w:rFonts w:eastAsia="Times New Roman"/>
          <w:bCs/>
          <w:iCs/>
          <w:lang w:eastAsia="zh-CN"/>
        </w:rPr>
        <w:t xml:space="preserve"> обучения</w:t>
      </w:r>
      <w:r>
        <w:rPr>
          <w:rFonts w:eastAsia="Times New Roman"/>
          <w:bCs/>
          <w:iCs/>
          <w:lang w:val="zh-CN" w:eastAsia="zh-CN"/>
        </w:rPr>
        <w:t>, 202</w:t>
      </w:r>
      <w:r>
        <w:rPr>
          <w:rFonts w:eastAsia="Times New Roman"/>
          <w:bCs/>
          <w:iCs/>
          <w:lang w:eastAsia="zh-CN"/>
        </w:rPr>
        <w:t>2</w:t>
      </w:r>
      <w:r>
        <w:rPr>
          <w:rFonts w:eastAsia="Times New Roman"/>
          <w:bCs/>
          <w:iCs/>
          <w:lang w:val="zh-CN" w:eastAsia="zh-CN"/>
        </w:rPr>
        <w:t xml:space="preserve">. – </w:t>
      </w:r>
      <w:r>
        <w:rPr>
          <w:rFonts w:eastAsia="Times New Roman"/>
          <w:bCs/>
          <w:iCs/>
          <w:lang w:eastAsia="zh-CN"/>
        </w:rPr>
        <w:t>23</w:t>
      </w:r>
      <w:r>
        <w:rPr>
          <w:rFonts w:eastAsia="Times New Roman"/>
          <w:bCs/>
          <w:iCs/>
          <w:lang w:val="zh-CN" w:eastAsia="zh-CN"/>
        </w:rPr>
        <w:t xml:space="preserve"> с.</w:t>
      </w:r>
    </w:p>
    <w:p w:rsidR="00115031" w:rsidRDefault="00B02C5F">
      <w:pPr>
        <w:suppressAutoHyphens/>
        <w:ind w:firstLine="539"/>
        <w:jc w:val="both"/>
        <w:rPr>
          <w:rFonts w:eastAsia="Calibri"/>
          <w:lang w:eastAsia="ar-SA"/>
        </w:rPr>
      </w:pPr>
      <w:r>
        <w:rPr>
          <w:rFonts w:eastAsia="Calibri"/>
          <w:lang w:eastAsia="ar-SA"/>
        </w:rPr>
        <w:t>Дисциплина «Финансовый университет: история и современность» является дисциплиной Общегуманитарного цикла базовой части по направлению подготовки 09.03.03 – Прикладная информатика, ОП «Инженерия данных, ОП «Прикладные информационные системы в экономике и финансах»</w:t>
      </w:r>
      <w:r w:rsidR="004310F2">
        <w:rPr>
          <w:rFonts w:eastAsia="Calibri"/>
          <w:lang w:eastAsia="ar-SA"/>
        </w:rPr>
        <w:t>, ОП «Цифровые платформы управления предприятиями»</w:t>
      </w:r>
      <w:r>
        <w:rPr>
          <w:rFonts w:eastAsia="Calibri"/>
          <w:lang w:eastAsia="ar-SA"/>
        </w:rPr>
        <w:t>.</w:t>
      </w:r>
    </w:p>
    <w:p w:rsidR="00115031" w:rsidRDefault="00B02C5F">
      <w:pPr>
        <w:suppressAutoHyphens/>
        <w:ind w:firstLine="539"/>
        <w:jc w:val="both"/>
        <w:rPr>
          <w:rFonts w:eastAsia="Calibri"/>
          <w:lang w:eastAsia="ar-SA"/>
        </w:rPr>
      </w:pPr>
      <w:r>
        <w:rPr>
          <w:rFonts w:eastAsia="Calibri"/>
          <w:lang w:eastAsia="ar-SA"/>
        </w:rPr>
        <w:t>В рабочей программе дисциплины определены перечень планируемых результатов обучения по дисциплине, место дисциплины в структуре образовательной программы, содержание дисциплины, учебно-методическое обеспечение для самостоятельной работы обучающихся, фонд оценочных средств для проведения промежуточной аттестации, перечень ресурсов, необходимых для реализации образовательного процесса.</w:t>
      </w:r>
    </w:p>
    <w:p w:rsidR="00115031" w:rsidRDefault="00115031">
      <w:pPr>
        <w:suppressAutoHyphens/>
        <w:spacing w:after="200" w:line="276" w:lineRule="auto"/>
        <w:jc w:val="center"/>
        <w:rPr>
          <w:rFonts w:eastAsia="Calibri"/>
          <w:i/>
          <w:sz w:val="28"/>
          <w:szCs w:val="28"/>
          <w:lang w:eastAsia="ar-SA"/>
        </w:rPr>
      </w:pPr>
    </w:p>
    <w:p w:rsidR="00115031" w:rsidRDefault="00115031">
      <w:pPr>
        <w:suppressAutoHyphens/>
        <w:spacing w:after="200" w:line="276" w:lineRule="auto"/>
        <w:rPr>
          <w:rFonts w:eastAsia="Calibri"/>
          <w:i/>
          <w:sz w:val="28"/>
          <w:szCs w:val="28"/>
          <w:lang w:eastAsia="ar-SA"/>
        </w:rPr>
      </w:pPr>
    </w:p>
    <w:p w:rsidR="00115031" w:rsidRDefault="00B02C5F">
      <w:pPr>
        <w:suppressAutoHyphens/>
        <w:spacing w:after="200" w:line="276" w:lineRule="auto"/>
        <w:jc w:val="center"/>
        <w:rPr>
          <w:rFonts w:eastAsia="Calibri"/>
          <w:i/>
          <w:sz w:val="28"/>
          <w:szCs w:val="28"/>
          <w:lang w:eastAsia="ar-SA"/>
        </w:rPr>
      </w:pPr>
      <w:r>
        <w:rPr>
          <w:rFonts w:eastAsia="Calibri"/>
          <w:i/>
          <w:sz w:val="28"/>
          <w:szCs w:val="28"/>
          <w:lang w:eastAsia="ar-SA"/>
        </w:rPr>
        <w:t>Учебное издание</w:t>
      </w:r>
    </w:p>
    <w:p w:rsidR="00115031" w:rsidRDefault="00B02C5F">
      <w:pPr>
        <w:suppressAutoHyphens/>
        <w:jc w:val="center"/>
        <w:rPr>
          <w:rFonts w:eastAsia="Times New Roman"/>
          <w:i/>
          <w:sz w:val="28"/>
          <w:szCs w:val="28"/>
          <w:lang w:eastAsia="ar-SA"/>
        </w:rPr>
      </w:pPr>
      <w:r>
        <w:rPr>
          <w:rFonts w:eastAsia="Times New Roman"/>
          <w:i/>
          <w:sz w:val="28"/>
          <w:szCs w:val="28"/>
          <w:lang w:eastAsia="ar-SA"/>
        </w:rPr>
        <w:t>Соловьев Владимир Игоревич</w:t>
      </w:r>
    </w:p>
    <w:p w:rsidR="00115031" w:rsidRDefault="00B02C5F">
      <w:pPr>
        <w:suppressAutoHyphens/>
        <w:jc w:val="center"/>
        <w:rPr>
          <w:rFonts w:eastAsia="Times New Roman"/>
          <w:i/>
          <w:sz w:val="28"/>
          <w:szCs w:val="28"/>
          <w:lang w:eastAsia="ar-SA"/>
        </w:rPr>
      </w:pPr>
      <w:r>
        <w:rPr>
          <w:rFonts w:eastAsia="Times New Roman"/>
          <w:i/>
          <w:sz w:val="28"/>
          <w:szCs w:val="28"/>
          <w:lang w:eastAsia="ar-SA"/>
        </w:rPr>
        <w:t>Феклин Вадим Геннадьевич</w:t>
      </w:r>
    </w:p>
    <w:p w:rsidR="00115031" w:rsidRDefault="00B02C5F">
      <w:pPr>
        <w:suppressAutoHyphens/>
        <w:jc w:val="center"/>
        <w:rPr>
          <w:rFonts w:eastAsia="Times New Roman"/>
          <w:i/>
          <w:sz w:val="28"/>
          <w:szCs w:val="28"/>
          <w:lang w:eastAsia="ar-SA"/>
        </w:rPr>
      </w:pPr>
      <w:r>
        <w:rPr>
          <w:rFonts w:eastAsia="Times New Roman"/>
          <w:i/>
          <w:sz w:val="28"/>
          <w:szCs w:val="28"/>
          <w:lang w:eastAsia="ar-SA"/>
        </w:rPr>
        <w:t>Александрова Ирина Александровна</w:t>
      </w:r>
    </w:p>
    <w:p w:rsidR="00115031" w:rsidRDefault="00115031">
      <w:pPr>
        <w:suppressAutoHyphens/>
        <w:jc w:val="center"/>
        <w:rPr>
          <w:rFonts w:eastAsia="Times New Roman"/>
          <w:b/>
          <w:i/>
          <w:sz w:val="28"/>
          <w:szCs w:val="28"/>
          <w:lang w:eastAsia="ar-SA"/>
        </w:rPr>
      </w:pPr>
    </w:p>
    <w:p w:rsidR="00115031" w:rsidRDefault="00B02C5F">
      <w:pPr>
        <w:jc w:val="center"/>
        <w:rPr>
          <w:rFonts w:eastAsia="Calibri"/>
          <w:b/>
          <w:sz w:val="28"/>
          <w:szCs w:val="28"/>
          <w:lang w:eastAsia="ar-SA"/>
        </w:rPr>
      </w:pPr>
      <w:r>
        <w:rPr>
          <w:rFonts w:eastAsia="Calibri"/>
          <w:b/>
          <w:sz w:val="28"/>
          <w:szCs w:val="28"/>
          <w:lang w:eastAsia="ar-SA"/>
        </w:rPr>
        <w:t>Финансовый университет: история и современность</w:t>
      </w:r>
    </w:p>
    <w:p w:rsidR="00115031" w:rsidRDefault="00B02C5F">
      <w:pPr>
        <w:jc w:val="center"/>
        <w:rPr>
          <w:rFonts w:eastAsia="Times New Roman"/>
          <w:sz w:val="28"/>
          <w:szCs w:val="28"/>
        </w:rPr>
      </w:pPr>
      <w:r>
        <w:rPr>
          <w:rFonts w:eastAsia="Calibri"/>
          <w:b/>
          <w:sz w:val="28"/>
          <w:szCs w:val="28"/>
          <w:lang w:eastAsia="ar-SA"/>
        </w:rPr>
        <w:t xml:space="preserve"> </w:t>
      </w:r>
      <w:r>
        <w:rPr>
          <w:rFonts w:eastAsia="Times New Roman"/>
          <w:sz w:val="28"/>
          <w:szCs w:val="28"/>
        </w:rPr>
        <w:t>Рабочая программа учебной дисциплины</w:t>
      </w:r>
    </w:p>
    <w:p w:rsidR="00115031" w:rsidRDefault="00115031">
      <w:pPr>
        <w:jc w:val="center"/>
        <w:rPr>
          <w:rFonts w:eastAsia="Times New Roman"/>
          <w:sz w:val="28"/>
          <w:szCs w:val="28"/>
        </w:rPr>
      </w:pPr>
    </w:p>
    <w:p w:rsidR="00115031" w:rsidRDefault="00B02C5F">
      <w:pPr>
        <w:jc w:val="center"/>
        <w:rPr>
          <w:rFonts w:eastAsia="Times New Roman"/>
          <w:sz w:val="28"/>
          <w:szCs w:val="28"/>
        </w:rPr>
      </w:pPr>
      <w:r>
        <w:rPr>
          <w:rFonts w:eastAsia="Times New Roman"/>
          <w:sz w:val="28"/>
          <w:szCs w:val="28"/>
        </w:rPr>
        <w:t>Компьютерный набор, верстка Феклин В.Г.</w:t>
      </w:r>
    </w:p>
    <w:p w:rsidR="00115031" w:rsidRDefault="00B02C5F">
      <w:pPr>
        <w:jc w:val="center"/>
        <w:rPr>
          <w:rFonts w:eastAsia="Times New Roman"/>
          <w:sz w:val="28"/>
          <w:szCs w:val="28"/>
        </w:rPr>
      </w:pPr>
      <w:r>
        <w:rPr>
          <w:rFonts w:eastAsia="Times New Roman"/>
          <w:sz w:val="28"/>
          <w:szCs w:val="28"/>
        </w:rPr>
        <w:t xml:space="preserve">Формат 60х90/16. Гарнитура </w:t>
      </w:r>
      <w:proofErr w:type="spellStart"/>
      <w:r>
        <w:rPr>
          <w:rFonts w:eastAsia="Times New Roman"/>
          <w:i/>
          <w:sz w:val="28"/>
          <w:szCs w:val="28"/>
        </w:rPr>
        <w:t>Times</w:t>
      </w:r>
      <w:proofErr w:type="spellEnd"/>
      <w:r>
        <w:rPr>
          <w:rFonts w:eastAsia="Times New Roman"/>
          <w:i/>
          <w:sz w:val="28"/>
          <w:szCs w:val="28"/>
        </w:rPr>
        <w:t xml:space="preserve"> </w:t>
      </w:r>
      <w:proofErr w:type="spellStart"/>
      <w:r>
        <w:rPr>
          <w:rFonts w:eastAsia="Times New Roman"/>
          <w:i/>
          <w:sz w:val="28"/>
          <w:szCs w:val="28"/>
        </w:rPr>
        <w:t>New</w:t>
      </w:r>
      <w:proofErr w:type="spellEnd"/>
      <w:r>
        <w:rPr>
          <w:rFonts w:eastAsia="Times New Roman"/>
          <w:i/>
          <w:sz w:val="28"/>
          <w:szCs w:val="28"/>
        </w:rPr>
        <w:t xml:space="preserve"> </w:t>
      </w:r>
      <w:proofErr w:type="spellStart"/>
      <w:r>
        <w:rPr>
          <w:rFonts w:eastAsia="Times New Roman"/>
          <w:i/>
          <w:sz w:val="28"/>
          <w:szCs w:val="28"/>
        </w:rPr>
        <w:t>Roman</w:t>
      </w:r>
      <w:proofErr w:type="spellEnd"/>
    </w:p>
    <w:p w:rsidR="00115031" w:rsidRDefault="00B02C5F">
      <w:pPr>
        <w:jc w:val="center"/>
        <w:rPr>
          <w:rFonts w:eastAsia="Times New Roman"/>
          <w:sz w:val="28"/>
          <w:szCs w:val="28"/>
        </w:rPr>
      </w:pPr>
      <w:proofErr w:type="spellStart"/>
      <w:r>
        <w:rPr>
          <w:rFonts w:eastAsia="Times New Roman"/>
          <w:sz w:val="28"/>
          <w:szCs w:val="28"/>
        </w:rPr>
        <w:t>Усл</w:t>
      </w:r>
      <w:proofErr w:type="spellEnd"/>
      <w:r>
        <w:rPr>
          <w:rFonts w:eastAsia="Times New Roman"/>
          <w:sz w:val="28"/>
          <w:szCs w:val="28"/>
        </w:rPr>
        <w:t xml:space="preserve">. </w:t>
      </w:r>
      <w:proofErr w:type="spellStart"/>
      <w:r>
        <w:rPr>
          <w:rFonts w:eastAsia="Times New Roman"/>
          <w:sz w:val="28"/>
          <w:szCs w:val="28"/>
        </w:rPr>
        <w:t>п.л</w:t>
      </w:r>
      <w:proofErr w:type="spellEnd"/>
      <w:r>
        <w:rPr>
          <w:rFonts w:eastAsia="Times New Roman"/>
          <w:sz w:val="28"/>
          <w:szCs w:val="28"/>
        </w:rPr>
        <w:t xml:space="preserve">. ___ Изд. №_____. Тираж __ экз. </w:t>
      </w:r>
    </w:p>
    <w:p w:rsidR="00115031" w:rsidRDefault="00B02C5F">
      <w:pPr>
        <w:jc w:val="center"/>
        <w:rPr>
          <w:rFonts w:eastAsia="Times New Roman"/>
          <w:sz w:val="28"/>
          <w:szCs w:val="28"/>
        </w:rPr>
      </w:pPr>
      <w:r>
        <w:rPr>
          <w:rFonts w:eastAsia="Times New Roman"/>
          <w:sz w:val="28"/>
          <w:szCs w:val="28"/>
        </w:rPr>
        <w:t>Заказ _________</w:t>
      </w:r>
    </w:p>
    <w:p w:rsidR="00115031" w:rsidRDefault="00115031">
      <w:pPr>
        <w:ind w:left="741"/>
        <w:jc w:val="center"/>
        <w:rPr>
          <w:rFonts w:eastAsia="Times New Roman"/>
          <w:bCs/>
          <w:sz w:val="28"/>
          <w:szCs w:val="28"/>
        </w:rPr>
      </w:pPr>
    </w:p>
    <w:p w:rsidR="00115031" w:rsidRDefault="00B02C5F">
      <w:pPr>
        <w:ind w:left="741"/>
        <w:jc w:val="center"/>
        <w:rPr>
          <w:rFonts w:eastAsia="Times New Roman"/>
          <w:bCs/>
          <w:sz w:val="28"/>
          <w:szCs w:val="28"/>
        </w:rPr>
      </w:pPr>
      <w:r>
        <w:rPr>
          <w:rFonts w:eastAsia="Times New Roman"/>
          <w:bCs/>
          <w:sz w:val="28"/>
          <w:szCs w:val="28"/>
        </w:rPr>
        <w:t xml:space="preserve">Отпечатано в Финансовом университете </w:t>
      </w:r>
    </w:p>
    <w:p w:rsidR="00115031" w:rsidRDefault="00115031">
      <w:pPr>
        <w:rPr>
          <w:rFonts w:eastAsia="Times New Roman"/>
          <w:bCs/>
          <w:sz w:val="28"/>
          <w:szCs w:val="28"/>
        </w:rPr>
      </w:pPr>
    </w:p>
    <w:p w:rsidR="00115031" w:rsidRDefault="00115031">
      <w:pPr>
        <w:rPr>
          <w:rFonts w:eastAsia="Times New Roman"/>
          <w:bCs/>
          <w:sz w:val="28"/>
          <w:szCs w:val="28"/>
        </w:rPr>
      </w:pPr>
    </w:p>
    <w:p w:rsidR="00115031" w:rsidRDefault="00B02C5F">
      <w:pPr>
        <w:ind w:left="2552"/>
        <w:jc w:val="right"/>
        <w:rPr>
          <w:rFonts w:eastAsia="Times New Roman"/>
          <w:bCs/>
          <w:sz w:val="28"/>
          <w:szCs w:val="28"/>
        </w:rPr>
      </w:pPr>
      <w:r>
        <w:rPr>
          <w:rFonts w:eastAsia="Times New Roman"/>
          <w:bCs/>
          <w:sz w:val="28"/>
          <w:szCs w:val="28"/>
        </w:rPr>
        <w:sym w:font="Symbol" w:char="F0D3"/>
      </w:r>
      <w:r>
        <w:rPr>
          <w:rFonts w:eastAsia="Times New Roman"/>
          <w:bCs/>
          <w:sz w:val="28"/>
          <w:szCs w:val="28"/>
        </w:rPr>
        <w:t xml:space="preserve"> Соловьев В.И., Феклин В.Г., Александрова И.А., 2022</w:t>
      </w:r>
    </w:p>
    <w:p w:rsidR="00115031" w:rsidRDefault="00B02C5F">
      <w:pPr>
        <w:tabs>
          <w:tab w:val="left" w:pos="4104"/>
          <w:tab w:val="center" w:pos="4535"/>
          <w:tab w:val="right" w:pos="9070"/>
        </w:tabs>
        <w:jc w:val="right"/>
        <w:rPr>
          <w:rFonts w:eastAsia="Calibri"/>
          <w:b/>
          <w:color w:val="000000"/>
          <w:sz w:val="28"/>
          <w:szCs w:val="28"/>
          <w:lang w:eastAsia="ar-SA"/>
        </w:rPr>
      </w:pPr>
      <w:r>
        <w:rPr>
          <w:rFonts w:eastAsia="Times New Roman"/>
          <w:bCs/>
          <w:sz w:val="28"/>
          <w:szCs w:val="28"/>
        </w:rPr>
        <w:t xml:space="preserve">                                        </w:t>
      </w:r>
      <w:r>
        <w:rPr>
          <w:rFonts w:eastAsia="Times New Roman"/>
          <w:bCs/>
          <w:sz w:val="28"/>
          <w:szCs w:val="28"/>
        </w:rPr>
        <w:sym w:font="Symbol" w:char="F0D3"/>
      </w:r>
      <w:r>
        <w:rPr>
          <w:rFonts w:eastAsia="Times New Roman"/>
          <w:bCs/>
          <w:sz w:val="28"/>
          <w:szCs w:val="28"/>
        </w:rPr>
        <w:t xml:space="preserve"> Финансовый университет, 2022</w:t>
      </w:r>
    </w:p>
    <w:p w:rsidR="00115031" w:rsidRDefault="00B02C5F">
      <w:pPr>
        <w:shd w:val="clear" w:color="auto" w:fill="FFFFFF"/>
        <w:suppressAutoHyphens/>
        <w:spacing w:line="276" w:lineRule="auto"/>
        <w:ind w:firstLine="709"/>
        <w:jc w:val="center"/>
        <w:rPr>
          <w:rFonts w:ascii="Calibri" w:eastAsia="Calibri" w:hAnsi="Calibri"/>
          <w:sz w:val="22"/>
          <w:szCs w:val="22"/>
          <w:lang w:eastAsia="ar-SA"/>
        </w:rPr>
      </w:pPr>
      <w:r>
        <w:rPr>
          <w:rFonts w:eastAsia="Calibri"/>
          <w:b/>
          <w:color w:val="000000"/>
          <w:sz w:val="28"/>
          <w:szCs w:val="28"/>
          <w:lang w:eastAsia="ar-SA"/>
        </w:rPr>
        <w:br w:type="page"/>
        <w:t>Содержание</w:t>
      </w:r>
    </w:p>
    <w:p w:rsidR="00115031" w:rsidRDefault="00115031">
      <w:pPr>
        <w:shd w:val="clear" w:color="auto" w:fill="FFFFFF"/>
        <w:suppressAutoHyphens/>
        <w:spacing w:line="276" w:lineRule="auto"/>
        <w:ind w:firstLine="709"/>
        <w:jc w:val="center"/>
        <w:rPr>
          <w:rFonts w:ascii="Calibri" w:eastAsia="Calibri" w:hAnsi="Calibri"/>
          <w:sz w:val="22"/>
          <w:szCs w:val="22"/>
          <w:lang w:eastAsia="ar-SA"/>
        </w:rPr>
      </w:pPr>
    </w:p>
    <w:tbl>
      <w:tblPr>
        <w:tblW w:w="9639" w:type="dxa"/>
        <w:tblLayout w:type="fixed"/>
        <w:tblLook w:val="04A0" w:firstRow="1" w:lastRow="0" w:firstColumn="1" w:lastColumn="0" w:noHBand="0" w:noVBand="1"/>
      </w:tblPr>
      <w:tblGrid>
        <w:gridCol w:w="563"/>
        <w:gridCol w:w="8368"/>
        <w:gridCol w:w="708"/>
      </w:tblGrid>
      <w:tr w:rsidR="00115031">
        <w:tc>
          <w:tcPr>
            <w:tcW w:w="8931" w:type="dxa"/>
            <w:gridSpan w:val="2"/>
            <w:shd w:val="clear" w:color="auto" w:fill="auto"/>
          </w:tcPr>
          <w:p w:rsidR="00115031" w:rsidRDefault="00B02C5F">
            <w:pPr>
              <w:suppressAutoHyphens/>
              <w:spacing w:after="120"/>
              <w:jc w:val="both"/>
              <w:rPr>
                <w:rFonts w:eastAsia="Calibri"/>
                <w:sz w:val="28"/>
                <w:szCs w:val="28"/>
                <w:lang w:eastAsia="ar-SA"/>
              </w:rPr>
            </w:pPr>
            <w:r>
              <w:rPr>
                <w:rFonts w:eastAsia="Calibri"/>
                <w:sz w:val="28"/>
                <w:szCs w:val="28"/>
                <w:lang w:eastAsia="ar-SA"/>
              </w:rPr>
              <w:t>1. Наименование дисциплины………………………………………………</w:t>
            </w:r>
          </w:p>
        </w:tc>
        <w:tc>
          <w:tcPr>
            <w:tcW w:w="708" w:type="dxa"/>
            <w:shd w:val="clear" w:color="auto" w:fill="auto"/>
          </w:tcPr>
          <w:p w:rsidR="00115031" w:rsidRDefault="00B02C5F">
            <w:pPr>
              <w:suppressAutoHyphens/>
              <w:spacing w:line="276" w:lineRule="auto"/>
              <w:rPr>
                <w:rFonts w:eastAsia="Calibri"/>
                <w:sz w:val="28"/>
                <w:szCs w:val="28"/>
                <w:lang w:eastAsia="ar-SA"/>
              </w:rPr>
            </w:pPr>
            <w:r>
              <w:rPr>
                <w:rFonts w:eastAsia="Calibri"/>
                <w:sz w:val="28"/>
                <w:szCs w:val="28"/>
                <w:lang w:eastAsia="ar-SA"/>
              </w:rPr>
              <w:t>4</w:t>
            </w:r>
          </w:p>
        </w:tc>
      </w:tr>
      <w:tr w:rsidR="00115031">
        <w:tc>
          <w:tcPr>
            <w:tcW w:w="8931" w:type="dxa"/>
            <w:gridSpan w:val="2"/>
            <w:shd w:val="clear" w:color="auto" w:fill="auto"/>
          </w:tcPr>
          <w:p w:rsidR="00115031" w:rsidRDefault="00B02C5F">
            <w:pPr>
              <w:suppressAutoHyphens/>
              <w:spacing w:after="120"/>
              <w:jc w:val="both"/>
              <w:rPr>
                <w:rFonts w:eastAsia="Calibri"/>
                <w:sz w:val="28"/>
                <w:szCs w:val="28"/>
                <w:lang w:eastAsia="ar-SA"/>
              </w:rPr>
            </w:pPr>
            <w:r>
              <w:rPr>
                <w:rFonts w:eastAsia="Calibri"/>
                <w:sz w:val="28"/>
                <w:szCs w:val="28"/>
                <w:lang w:eastAsia="ar-SA"/>
              </w:rPr>
              <w:t>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proofErr w:type="gramStart"/>
            <w:r>
              <w:rPr>
                <w:rFonts w:eastAsia="Calibri"/>
                <w:sz w:val="28"/>
                <w:szCs w:val="28"/>
                <w:lang w:eastAsia="ar-SA"/>
              </w:rPr>
              <w:t>…….</w:t>
            </w:r>
            <w:proofErr w:type="gramEnd"/>
            <w:r>
              <w:rPr>
                <w:rFonts w:eastAsia="Calibri"/>
                <w:sz w:val="28"/>
                <w:szCs w:val="28"/>
                <w:lang w:eastAsia="ar-SA"/>
              </w:rPr>
              <w:t xml:space="preserve">. </w:t>
            </w:r>
          </w:p>
        </w:tc>
        <w:tc>
          <w:tcPr>
            <w:tcW w:w="708" w:type="dxa"/>
            <w:shd w:val="clear" w:color="auto" w:fill="auto"/>
          </w:tcPr>
          <w:p w:rsidR="00115031" w:rsidRDefault="00115031">
            <w:pPr>
              <w:suppressAutoHyphens/>
              <w:spacing w:line="276" w:lineRule="auto"/>
              <w:rPr>
                <w:rFonts w:eastAsia="Calibri"/>
                <w:sz w:val="28"/>
                <w:szCs w:val="28"/>
                <w:lang w:eastAsia="ar-SA"/>
              </w:rPr>
            </w:pPr>
          </w:p>
          <w:p w:rsidR="00115031" w:rsidRDefault="00115031">
            <w:pPr>
              <w:suppressAutoHyphens/>
              <w:spacing w:line="276" w:lineRule="auto"/>
              <w:rPr>
                <w:rFonts w:eastAsia="Calibri"/>
                <w:sz w:val="28"/>
                <w:szCs w:val="28"/>
                <w:lang w:eastAsia="ar-SA"/>
              </w:rPr>
            </w:pPr>
          </w:p>
          <w:p w:rsidR="00115031" w:rsidRDefault="00B02C5F">
            <w:pPr>
              <w:suppressAutoHyphens/>
              <w:spacing w:line="276" w:lineRule="auto"/>
              <w:rPr>
                <w:rFonts w:eastAsia="Calibri"/>
                <w:sz w:val="28"/>
                <w:szCs w:val="28"/>
                <w:lang w:eastAsia="ar-SA"/>
              </w:rPr>
            </w:pPr>
            <w:r>
              <w:rPr>
                <w:rFonts w:eastAsia="Calibri"/>
                <w:sz w:val="28"/>
                <w:szCs w:val="28"/>
                <w:lang w:eastAsia="ar-SA"/>
              </w:rPr>
              <w:t>4</w:t>
            </w:r>
          </w:p>
        </w:tc>
      </w:tr>
      <w:tr w:rsidR="00115031">
        <w:tc>
          <w:tcPr>
            <w:tcW w:w="8931" w:type="dxa"/>
            <w:gridSpan w:val="2"/>
            <w:shd w:val="clear" w:color="auto" w:fill="auto"/>
          </w:tcPr>
          <w:p w:rsidR="00115031" w:rsidRDefault="00B02C5F">
            <w:pPr>
              <w:suppressAutoHyphens/>
              <w:spacing w:after="120"/>
              <w:jc w:val="both"/>
              <w:rPr>
                <w:rFonts w:eastAsia="Calibri"/>
                <w:sz w:val="28"/>
                <w:szCs w:val="28"/>
                <w:lang w:eastAsia="ar-SA"/>
              </w:rPr>
            </w:pPr>
            <w:r>
              <w:rPr>
                <w:rFonts w:eastAsia="Calibri"/>
                <w:sz w:val="28"/>
                <w:szCs w:val="28"/>
                <w:lang w:eastAsia="ar-SA"/>
              </w:rPr>
              <w:t>3. Место дисциплины в структуре образовательных программ………...</w:t>
            </w:r>
          </w:p>
        </w:tc>
        <w:tc>
          <w:tcPr>
            <w:tcW w:w="708" w:type="dxa"/>
            <w:shd w:val="clear" w:color="auto" w:fill="auto"/>
          </w:tcPr>
          <w:p w:rsidR="00115031" w:rsidRDefault="00B02C5F">
            <w:pPr>
              <w:suppressAutoHyphens/>
              <w:spacing w:line="276" w:lineRule="auto"/>
              <w:rPr>
                <w:rFonts w:eastAsia="Calibri"/>
                <w:sz w:val="28"/>
                <w:szCs w:val="28"/>
                <w:lang w:eastAsia="ar-SA"/>
              </w:rPr>
            </w:pPr>
            <w:r>
              <w:rPr>
                <w:rFonts w:eastAsia="Calibri"/>
                <w:sz w:val="28"/>
                <w:szCs w:val="28"/>
                <w:lang w:eastAsia="ar-SA"/>
              </w:rPr>
              <w:t>5</w:t>
            </w:r>
          </w:p>
        </w:tc>
      </w:tr>
      <w:tr w:rsidR="00115031">
        <w:tc>
          <w:tcPr>
            <w:tcW w:w="8931" w:type="dxa"/>
            <w:gridSpan w:val="2"/>
            <w:shd w:val="clear" w:color="auto" w:fill="auto"/>
          </w:tcPr>
          <w:p w:rsidR="00115031" w:rsidRDefault="00B02C5F">
            <w:pPr>
              <w:suppressAutoHyphens/>
              <w:spacing w:after="120"/>
              <w:jc w:val="both"/>
              <w:rPr>
                <w:rFonts w:eastAsia="Calibri"/>
                <w:sz w:val="28"/>
                <w:szCs w:val="28"/>
                <w:lang w:eastAsia="ar-SA"/>
              </w:rPr>
            </w:pPr>
            <w:r>
              <w:rPr>
                <w:rFonts w:eastAsia="Calibri"/>
                <w:sz w:val="28"/>
                <w:szCs w:val="28"/>
                <w:lang w:eastAsia="ar-SA"/>
              </w:rPr>
              <w:t>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w:t>
            </w:r>
          </w:p>
        </w:tc>
        <w:tc>
          <w:tcPr>
            <w:tcW w:w="708" w:type="dxa"/>
            <w:shd w:val="clear" w:color="auto" w:fill="auto"/>
          </w:tcPr>
          <w:p w:rsidR="00115031" w:rsidRDefault="00115031">
            <w:pPr>
              <w:suppressAutoHyphens/>
              <w:spacing w:line="276" w:lineRule="auto"/>
              <w:rPr>
                <w:rFonts w:eastAsia="Calibri"/>
                <w:sz w:val="28"/>
                <w:szCs w:val="28"/>
                <w:lang w:eastAsia="ar-SA"/>
              </w:rPr>
            </w:pPr>
          </w:p>
          <w:p w:rsidR="00115031" w:rsidRDefault="00115031">
            <w:pPr>
              <w:suppressAutoHyphens/>
              <w:spacing w:line="276" w:lineRule="auto"/>
              <w:rPr>
                <w:rFonts w:eastAsia="Calibri"/>
                <w:sz w:val="28"/>
                <w:szCs w:val="28"/>
                <w:lang w:eastAsia="ar-SA"/>
              </w:rPr>
            </w:pPr>
          </w:p>
          <w:p w:rsidR="00115031" w:rsidRDefault="00B02C5F">
            <w:pPr>
              <w:suppressAutoHyphens/>
              <w:spacing w:line="276" w:lineRule="auto"/>
              <w:rPr>
                <w:rFonts w:eastAsia="Calibri"/>
                <w:sz w:val="28"/>
                <w:szCs w:val="28"/>
                <w:lang w:eastAsia="ar-SA"/>
              </w:rPr>
            </w:pPr>
            <w:r>
              <w:rPr>
                <w:rFonts w:eastAsia="Calibri"/>
                <w:sz w:val="28"/>
                <w:szCs w:val="28"/>
                <w:lang w:eastAsia="ar-SA"/>
              </w:rPr>
              <w:t>5</w:t>
            </w:r>
          </w:p>
        </w:tc>
      </w:tr>
      <w:tr w:rsidR="00115031">
        <w:tc>
          <w:tcPr>
            <w:tcW w:w="8931" w:type="dxa"/>
            <w:gridSpan w:val="2"/>
            <w:shd w:val="clear" w:color="auto" w:fill="auto"/>
          </w:tcPr>
          <w:p w:rsidR="00115031" w:rsidRDefault="00B02C5F">
            <w:pPr>
              <w:suppressAutoHyphens/>
              <w:spacing w:after="120"/>
              <w:jc w:val="both"/>
              <w:rPr>
                <w:rFonts w:eastAsia="Calibri"/>
                <w:sz w:val="28"/>
                <w:szCs w:val="28"/>
                <w:lang w:eastAsia="ar-SA"/>
              </w:rPr>
            </w:pPr>
            <w:r>
              <w:rPr>
                <w:rFonts w:eastAsia="Calibri"/>
                <w:sz w:val="28"/>
                <w:szCs w:val="28"/>
                <w:lang w:eastAsia="ar-SA"/>
              </w:rPr>
              <w:t>5. Содержание дисциплины, структурированное по темам (разделам) дисциплины с указанием их объемов (в академических часах) и видов учебных занятий…………………………………………………………......</w:t>
            </w:r>
          </w:p>
        </w:tc>
        <w:tc>
          <w:tcPr>
            <w:tcW w:w="708" w:type="dxa"/>
            <w:shd w:val="clear" w:color="auto" w:fill="auto"/>
          </w:tcPr>
          <w:p w:rsidR="00115031" w:rsidRDefault="00115031">
            <w:pPr>
              <w:suppressAutoHyphens/>
              <w:spacing w:line="276" w:lineRule="auto"/>
              <w:rPr>
                <w:rFonts w:eastAsia="Calibri"/>
                <w:sz w:val="28"/>
                <w:szCs w:val="28"/>
                <w:lang w:eastAsia="ar-SA"/>
              </w:rPr>
            </w:pPr>
          </w:p>
          <w:p w:rsidR="00115031" w:rsidRDefault="00115031">
            <w:pPr>
              <w:suppressAutoHyphens/>
              <w:spacing w:line="276" w:lineRule="auto"/>
              <w:rPr>
                <w:rFonts w:eastAsia="Calibri"/>
                <w:sz w:val="28"/>
                <w:szCs w:val="28"/>
                <w:lang w:eastAsia="ar-SA"/>
              </w:rPr>
            </w:pPr>
          </w:p>
          <w:p w:rsidR="00115031" w:rsidRDefault="00B02C5F">
            <w:pPr>
              <w:suppressAutoHyphens/>
              <w:spacing w:line="276" w:lineRule="auto"/>
              <w:rPr>
                <w:rFonts w:eastAsia="Calibri"/>
                <w:sz w:val="28"/>
                <w:szCs w:val="28"/>
                <w:lang w:eastAsia="ar-SA"/>
              </w:rPr>
            </w:pPr>
            <w:r>
              <w:rPr>
                <w:rFonts w:eastAsia="Calibri"/>
                <w:sz w:val="28"/>
                <w:szCs w:val="28"/>
                <w:lang w:eastAsia="ar-SA"/>
              </w:rPr>
              <w:t>5</w:t>
            </w:r>
          </w:p>
        </w:tc>
      </w:tr>
      <w:tr w:rsidR="00115031">
        <w:tc>
          <w:tcPr>
            <w:tcW w:w="563" w:type="dxa"/>
            <w:shd w:val="clear" w:color="auto" w:fill="auto"/>
          </w:tcPr>
          <w:p w:rsidR="00115031" w:rsidRDefault="00115031">
            <w:pPr>
              <w:suppressAutoHyphens/>
              <w:spacing w:after="120"/>
              <w:jc w:val="both"/>
              <w:rPr>
                <w:rFonts w:eastAsia="Calibri"/>
                <w:sz w:val="28"/>
                <w:szCs w:val="28"/>
                <w:lang w:eastAsia="ar-SA"/>
              </w:rPr>
            </w:pPr>
          </w:p>
        </w:tc>
        <w:tc>
          <w:tcPr>
            <w:tcW w:w="8368" w:type="dxa"/>
            <w:shd w:val="clear" w:color="auto" w:fill="auto"/>
          </w:tcPr>
          <w:p w:rsidR="00115031" w:rsidRDefault="00B02C5F">
            <w:pPr>
              <w:suppressAutoHyphens/>
              <w:spacing w:after="120"/>
              <w:jc w:val="both"/>
              <w:rPr>
                <w:rFonts w:eastAsia="Calibri"/>
                <w:sz w:val="28"/>
                <w:szCs w:val="28"/>
                <w:lang w:eastAsia="ar-SA"/>
              </w:rPr>
            </w:pPr>
            <w:r>
              <w:rPr>
                <w:rFonts w:eastAsia="Calibri"/>
                <w:sz w:val="28"/>
                <w:szCs w:val="28"/>
                <w:lang w:eastAsia="ar-SA"/>
              </w:rPr>
              <w:t>5.1. Содержание дисциплины………………….………………………</w:t>
            </w:r>
          </w:p>
        </w:tc>
        <w:tc>
          <w:tcPr>
            <w:tcW w:w="708" w:type="dxa"/>
            <w:shd w:val="clear" w:color="auto" w:fill="auto"/>
          </w:tcPr>
          <w:p w:rsidR="00115031" w:rsidRDefault="00B02C5F">
            <w:pPr>
              <w:suppressAutoHyphens/>
              <w:spacing w:line="276" w:lineRule="auto"/>
              <w:rPr>
                <w:rFonts w:eastAsia="Calibri"/>
                <w:sz w:val="28"/>
                <w:szCs w:val="28"/>
                <w:lang w:eastAsia="ar-SA"/>
              </w:rPr>
            </w:pPr>
            <w:r>
              <w:rPr>
                <w:rFonts w:eastAsia="Calibri"/>
                <w:sz w:val="28"/>
                <w:szCs w:val="28"/>
                <w:lang w:eastAsia="ar-SA"/>
              </w:rPr>
              <w:t>5</w:t>
            </w:r>
          </w:p>
        </w:tc>
      </w:tr>
      <w:tr w:rsidR="00115031">
        <w:tc>
          <w:tcPr>
            <w:tcW w:w="563" w:type="dxa"/>
            <w:shd w:val="clear" w:color="auto" w:fill="auto"/>
          </w:tcPr>
          <w:p w:rsidR="00115031" w:rsidRDefault="00115031">
            <w:pPr>
              <w:suppressAutoHyphens/>
              <w:spacing w:after="120"/>
              <w:jc w:val="both"/>
              <w:rPr>
                <w:rFonts w:eastAsia="Calibri"/>
                <w:sz w:val="28"/>
                <w:szCs w:val="28"/>
                <w:lang w:eastAsia="ar-SA"/>
              </w:rPr>
            </w:pPr>
          </w:p>
        </w:tc>
        <w:tc>
          <w:tcPr>
            <w:tcW w:w="8368" w:type="dxa"/>
            <w:shd w:val="clear" w:color="auto" w:fill="auto"/>
          </w:tcPr>
          <w:p w:rsidR="00115031" w:rsidRDefault="00B02C5F">
            <w:pPr>
              <w:suppressAutoHyphens/>
              <w:spacing w:after="120"/>
              <w:jc w:val="both"/>
              <w:rPr>
                <w:rFonts w:eastAsia="Calibri"/>
                <w:sz w:val="28"/>
                <w:szCs w:val="28"/>
                <w:lang w:eastAsia="ar-SA"/>
              </w:rPr>
            </w:pPr>
            <w:r>
              <w:rPr>
                <w:rFonts w:eastAsia="Calibri"/>
                <w:sz w:val="28"/>
                <w:szCs w:val="28"/>
                <w:lang w:eastAsia="ar-SA"/>
              </w:rPr>
              <w:t>5.2. Учебно-тематический план………………………………………..</w:t>
            </w:r>
          </w:p>
        </w:tc>
        <w:tc>
          <w:tcPr>
            <w:tcW w:w="708" w:type="dxa"/>
            <w:shd w:val="clear" w:color="auto" w:fill="auto"/>
          </w:tcPr>
          <w:p w:rsidR="00115031" w:rsidRDefault="00B02C5F">
            <w:pPr>
              <w:suppressAutoHyphens/>
              <w:spacing w:line="276" w:lineRule="auto"/>
              <w:rPr>
                <w:rFonts w:eastAsia="Calibri"/>
                <w:sz w:val="28"/>
                <w:szCs w:val="28"/>
                <w:lang w:eastAsia="ar-SA"/>
              </w:rPr>
            </w:pPr>
            <w:r>
              <w:rPr>
                <w:rFonts w:eastAsia="Calibri"/>
                <w:sz w:val="28"/>
                <w:szCs w:val="28"/>
                <w:lang w:eastAsia="ar-SA"/>
              </w:rPr>
              <w:t>8</w:t>
            </w:r>
          </w:p>
        </w:tc>
      </w:tr>
      <w:tr w:rsidR="00115031">
        <w:tc>
          <w:tcPr>
            <w:tcW w:w="563" w:type="dxa"/>
            <w:shd w:val="clear" w:color="auto" w:fill="auto"/>
          </w:tcPr>
          <w:p w:rsidR="00115031" w:rsidRDefault="00115031">
            <w:pPr>
              <w:suppressAutoHyphens/>
              <w:spacing w:after="120"/>
              <w:jc w:val="both"/>
              <w:rPr>
                <w:rFonts w:eastAsia="Calibri"/>
                <w:sz w:val="28"/>
                <w:szCs w:val="28"/>
                <w:lang w:eastAsia="ar-SA"/>
              </w:rPr>
            </w:pPr>
          </w:p>
        </w:tc>
        <w:tc>
          <w:tcPr>
            <w:tcW w:w="8368" w:type="dxa"/>
            <w:shd w:val="clear" w:color="auto" w:fill="auto"/>
          </w:tcPr>
          <w:p w:rsidR="00115031" w:rsidRDefault="00B02C5F">
            <w:pPr>
              <w:suppressAutoHyphens/>
              <w:spacing w:after="120"/>
              <w:jc w:val="both"/>
              <w:rPr>
                <w:rFonts w:eastAsia="Calibri"/>
                <w:sz w:val="28"/>
                <w:szCs w:val="28"/>
                <w:lang w:eastAsia="ar-SA"/>
              </w:rPr>
            </w:pPr>
            <w:r>
              <w:rPr>
                <w:rFonts w:eastAsia="Calibri"/>
                <w:sz w:val="28"/>
                <w:szCs w:val="28"/>
                <w:lang w:eastAsia="ar-SA"/>
              </w:rPr>
              <w:t>5.3. Содержание семинаров, практических занятий………………….</w:t>
            </w:r>
          </w:p>
        </w:tc>
        <w:tc>
          <w:tcPr>
            <w:tcW w:w="708" w:type="dxa"/>
            <w:shd w:val="clear" w:color="auto" w:fill="auto"/>
          </w:tcPr>
          <w:p w:rsidR="00115031" w:rsidRDefault="00B02C5F">
            <w:pPr>
              <w:suppressAutoHyphens/>
              <w:spacing w:line="276" w:lineRule="auto"/>
              <w:rPr>
                <w:rFonts w:eastAsia="Calibri"/>
                <w:sz w:val="28"/>
                <w:szCs w:val="28"/>
                <w:lang w:eastAsia="ar-SA"/>
              </w:rPr>
            </w:pPr>
            <w:r>
              <w:rPr>
                <w:rFonts w:eastAsia="Calibri"/>
                <w:sz w:val="28"/>
                <w:szCs w:val="28"/>
                <w:lang w:eastAsia="ar-SA"/>
              </w:rPr>
              <w:t>9</w:t>
            </w:r>
          </w:p>
        </w:tc>
      </w:tr>
      <w:tr w:rsidR="00115031">
        <w:tc>
          <w:tcPr>
            <w:tcW w:w="8931" w:type="dxa"/>
            <w:gridSpan w:val="2"/>
            <w:shd w:val="clear" w:color="auto" w:fill="auto"/>
          </w:tcPr>
          <w:p w:rsidR="00115031" w:rsidRDefault="00B02C5F">
            <w:pPr>
              <w:suppressAutoHyphens/>
              <w:spacing w:after="120"/>
              <w:jc w:val="both"/>
              <w:rPr>
                <w:rFonts w:eastAsia="Calibri"/>
                <w:sz w:val="28"/>
                <w:szCs w:val="28"/>
                <w:lang w:eastAsia="ar-SA"/>
              </w:rPr>
            </w:pPr>
            <w:r>
              <w:rPr>
                <w:rFonts w:eastAsia="Calibri"/>
                <w:sz w:val="28"/>
                <w:szCs w:val="28"/>
                <w:lang w:eastAsia="ar-SA"/>
              </w:rPr>
              <w:t>6. Перечень учебно-методического обеспечения для самостоятельной работы обучающихся по дисциплине………………………………………</w:t>
            </w:r>
          </w:p>
        </w:tc>
        <w:tc>
          <w:tcPr>
            <w:tcW w:w="708" w:type="dxa"/>
            <w:shd w:val="clear" w:color="auto" w:fill="auto"/>
          </w:tcPr>
          <w:p w:rsidR="00115031" w:rsidRDefault="00115031">
            <w:pPr>
              <w:suppressAutoHyphens/>
              <w:spacing w:line="276" w:lineRule="auto"/>
              <w:rPr>
                <w:rFonts w:eastAsia="Calibri"/>
                <w:sz w:val="28"/>
                <w:szCs w:val="28"/>
                <w:lang w:eastAsia="ar-SA"/>
              </w:rPr>
            </w:pPr>
          </w:p>
          <w:p w:rsidR="00115031" w:rsidRDefault="00B02C5F">
            <w:pPr>
              <w:suppressAutoHyphens/>
              <w:spacing w:line="276" w:lineRule="auto"/>
              <w:rPr>
                <w:rFonts w:eastAsia="Calibri"/>
                <w:sz w:val="28"/>
                <w:szCs w:val="28"/>
                <w:lang w:eastAsia="ar-SA"/>
              </w:rPr>
            </w:pPr>
            <w:r>
              <w:rPr>
                <w:rFonts w:eastAsia="Calibri"/>
                <w:sz w:val="28"/>
                <w:szCs w:val="28"/>
                <w:lang w:eastAsia="ar-SA"/>
              </w:rPr>
              <w:t>10</w:t>
            </w:r>
          </w:p>
        </w:tc>
      </w:tr>
      <w:tr w:rsidR="00115031">
        <w:tc>
          <w:tcPr>
            <w:tcW w:w="563" w:type="dxa"/>
            <w:shd w:val="clear" w:color="auto" w:fill="auto"/>
          </w:tcPr>
          <w:p w:rsidR="00115031" w:rsidRDefault="00115031">
            <w:pPr>
              <w:suppressAutoHyphens/>
              <w:spacing w:after="120"/>
              <w:jc w:val="both"/>
              <w:rPr>
                <w:rFonts w:eastAsia="Calibri"/>
                <w:sz w:val="28"/>
                <w:szCs w:val="28"/>
                <w:lang w:eastAsia="ar-SA"/>
              </w:rPr>
            </w:pPr>
          </w:p>
        </w:tc>
        <w:tc>
          <w:tcPr>
            <w:tcW w:w="8368" w:type="dxa"/>
            <w:shd w:val="clear" w:color="auto" w:fill="auto"/>
          </w:tcPr>
          <w:p w:rsidR="00115031" w:rsidRDefault="00B02C5F">
            <w:pPr>
              <w:suppressAutoHyphens/>
              <w:spacing w:after="120"/>
              <w:jc w:val="both"/>
              <w:rPr>
                <w:rFonts w:eastAsia="Calibri"/>
                <w:sz w:val="28"/>
                <w:szCs w:val="28"/>
                <w:lang w:eastAsia="ar-SA"/>
              </w:rPr>
            </w:pPr>
            <w:r>
              <w:rPr>
                <w:rFonts w:eastAsia="Calibri"/>
                <w:sz w:val="28"/>
                <w:szCs w:val="28"/>
                <w:lang w:eastAsia="ar-SA"/>
              </w:rPr>
              <w:t>6.1.</w:t>
            </w:r>
            <w:r>
              <w:rPr>
                <w:rFonts w:eastAsia="Calibri"/>
                <w:sz w:val="28"/>
                <w:szCs w:val="28"/>
                <w:lang w:eastAsia="ar-SA"/>
              </w:rPr>
              <w:tab/>
              <w:t>Перечень вопросов, отводимых на самостоятельное освоение дисциплины, формы внеаудиторной самостоятельной работы…………………………………………………………………...</w:t>
            </w:r>
          </w:p>
        </w:tc>
        <w:tc>
          <w:tcPr>
            <w:tcW w:w="708" w:type="dxa"/>
            <w:shd w:val="clear" w:color="auto" w:fill="auto"/>
          </w:tcPr>
          <w:p w:rsidR="00115031" w:rsidRDefault="00115031">
            <w:pPr>
              <w:suppressAutoHyphens/>
              <w:spacing w:line="276" w:lineRule="auto"/>
              <w:rPr>
                <w:rFonts w:eastAsia="Calibri"/>
                <w:sz w:val="28"/>
                <w:szCs w:val="28"/>
                <w:lang w:eastAsia="ar-SA"/>
              </w:rPr>
            </w:pPr>
          </w:p>
          <w:p w:rsidR="00115031" w:rsidRDefault="00115031">
            <w:pPr>
              <w:suppressAutoHyphens/>
              <w:spacing w:line="276" w:lineRule="auto"/>
              <w:rPr>
                <w:rFonts w:eastAsia="Calibri"/>
                <w:sz w:val="28"/>
                <w:szCs w:val="28"/>
                <w:lang w:eastAsia="ar-SA"/>
              </w:rPr>
            </w:pPr>
          </w:p>
          <w:p w:rsidR="00115031" w:rsidRDefault="00B02C5F">
            <w:pPr>
              <w:suppressAutoHyphens/>
              <w:spacing w:line="276" w:lineRule="auto"/>
              <w:rPr>
                <w:rFonts w:eastAsia="Calibri"/>
                <w:sz w:val="28"/>
                <w:szCs w:val="28"/>
                <w:lang w:eastAsia="ar-SA"/>
              </w:rPr>
            </w:pPr>
            <w:r>
              <w:rPr>
                <w:rFonts w:eastAsia="Calibri"/>
                <w:sz w:val="28"/>
                <w:szCs w:val="28"/>
                <w:lang w:eastAsia="ar-SA"/>
              </w:rPr>
              <w:t>10</w:t>
            </w:r>
          </w:p>
        </w:tc>
      </w:tr>
      <w:tr w:rsidR="00115031">
        <w:tc>
          <w:tcPr>
            <w:tcW w:w="563" w:type="dxa"/>
            <w:shd w:val="clear" w:color="auto" w:fill="auto"/>
          </w:tcPr>
          <w:p w:rsidR="00115031" w:rsidRDefault="00115031">
            <w:pPr>
              <w:suppressAutoHyphens/>
              <w:spacing w:after="120"/>
              <w:jc w:val="both"/>
              <w:rPr>
                <w:rFonts w:eastAsia="Calibri"/>
                <w:sz w:val="28"/>
                <w:szCs w:val="28"/>
                <w:lang w:eastAsia="ar-SA"/>
              </w:rPr>
            </w:pPr>
          </w:p>
        </w:tc>
        <w:tc>
          <w:tcPr>
            <w:tcW w:w="8368" w:type="dxa"/>
            <w:shd w:val="clear" w:color="auto" w:fill="auto"/>
          </w:tcPr>
          <w:p w:rsidR="00115031" w:rsidRDefault="00B02C5F">
            <w:pPr>
              <w:suppressAutoHyphens/>
              <w:spacing w:after="120"/>
              <w:jc w:val="both"/>
              <w:rPr>
                <w:rFonts w:eastAsia="Calibri"/>
                <w:sz w:val="28"/>
                <w:szCs w:val="28"/>
                <w:lang w:eastAsia="ar-SA"/>
              </w:rPr>
            </w:pPr>
            <w:r>
              <w:rPr>
                <w:rFonts w:eastAsia="Calibri"/>
                <w:sz w:val="28"/>
                <w:szCs w:val="28"/>
                <w:lang w:eastAsia="ar-SA"/>
              </w:rPr>
              <w:t>6.2. Перечень вопросов, заданий, тем для подготовки к текущему контролю……………………………………………………………......</w:t>
            </w:r>
          </w:p>
        </w:tc>
        <w:tc>
          <w:tcPr>
            <w:tcW w:w="708" w:type="dxa"/>
            <w:shd w:val="clear" w:color="auto" w:fill="auto"/>
          </w:tcPr>
          <w:p w:rsidR="00115031" w:rsidRDefault="00115031">
            <w:pPr>
              <w:suppressAutoHyphens/>
              <w:spacing w:line="276" w:lineRule="auto"/>
              <w:rPr>
                <w:rFonts w:eastAsia="Calibri"/>
                <w:sz w:val="28"/>
                <w:szCs w:val="28"/>
                <w:lang w:eastAsia="ar-SA"/>
              </w:rPr>
            </w:pPr>
          </w:p>
          <w:p w:rsidR="00115031" w:rsidRDefault="00B02C5F">
            <w:pPr>
              <w:suppressAutoHyphens/>
              <w:spacing w:line="276" w:lineRule="auto"/>
              <w:rPr>
                <w:rFonts w:eastAsia="Calibri"/>
                <w:sz w:val="28"/>
                <w:szCs w:val="28"/>
                <w:lang w:eastAsia="ar-SA"/>
              </w:rPr>
            </w:pPr>
            <w:r>
              <w:rPr>
                <w:rFonts w:eastAsia="Calibri"/>
                <w:sz w:val="28"/>
                <w:szCs w:val="28"/>
                <w:lang w:eastAsia="ar-SA"/>
              </w:rPr>
              <w:t>13</w:t>
            </w:r>
          </w:p>
        </w:tc>
      </w:tr>
      <w:tr w:rsidR="00115031">
        <w:tc>
          <w:tcPr>
            <w:tcW w:w="8931" w:type="dxa"/>
            <w:gridSpan w:val="2"/>
            <w:shd w:val="clear" w:color="auto" w:fill="auto"/>
          </w:tcPr>
          <w:p w:rsidR="00115031" w:rsidRDefault="00B02C5F">
            <w:pPr>
              <w:suppressAutoHyphens/>
              <w:spacing w:after="120"/>
              <w:jc w:val="both"/>
              <w:rPr>
                <w:rFonts w:eastAsia="Calibri"/>
                <w:sz w:val="28"/>
                <w:szCs w:val="28"/>
                <w:lang w:eastAsia="ar-SA"/>
              </w:rPr>
            </w:pPr>
            <w:r>
              <w:rPr>
                <w:rFonts w:eastAsia="Calibri"/>
                <w:sz w:val="28"/>
                <w:szCs w:val="28"/>
                <w:lang w:eastAsia="ar-SA"/>
              </w:rPr>
              <w:t>7. Фонд оценочных средств для проведения промежуточной аттестации по дисциплине……………………………………………………………….</w:t>
            </w:r>
          </w:p>
        </w:tc>
        <w:tc>
          <w:tcPr>
            <w:tcW w:w="708" w:type="dxa"/>
            <w:shd w:val="clear" w:color="auto" w:fill="auto"/>
          </w:tcPr>
          <w:p w:rsidR="00115031" w:rsidRDefault="00115031">
            <w:pPr>
              <w:suppressAutoHyphens/>
              <w:spacing w:line="276" w:lineRule="auto"/>
              <w:rPr>
                <w:rFonts w:eastAsia="Calibri"/>
                <w:sz w:val="28"/>
                <w:szCs w:val="28"/>
                <w:lang w:eastAsia="ar-SA"/>
              </w:rPr>
            </w:pPr>
          </w:p>
          <w:p w:rsidR="00115031" w:rsidRDefault="00B02C5F">
            <w:pPr>
              <w:suppressAutoHyphens/>
              <w:spacing w:line="276" w:lineRule="auto"/>
              <w:rPr>
                <w:rFonts w:eastAsia="Calibri"/>
                <w:sz w:val="28"/>
                <w:szCs w:val="28"/>
                <w:lang w:eastAsia="ar-SA"/>
              </w:rPr>
            </w:pPr>
            <w:r>
              <w:rPr>
                <w:rFonts w:eastAsia="Calibri"/>
                <w:sz w:val="28"/>
                <w:szCs w:val="28"/>
                <w:lang w:eastAsia="ar-SA"/>
              </w:rPr>
              <w:t>14</w:t>
            </w:r>
          </w:p>
        </w:tc>
      </w:tr>
      <w:tr w:rsidR="00115031">
        <w:tc>
          <w:tcPr>
            <w:tcW w:w="8931" w:type="dxa"/>
            <w:gridSpan w:val="2"/>
            <w:shd w:val="clear" w:color="auto" w:fill="auto"/>
          </w:tcPr>
          <w:p w:rsidR="00115031" w:rsidRDefault="00B02C5F">
            <w:pPr>
              <w:suppressAutoHyphens/>
              <w:spacing w:after="120"/>
              <w:jc w:val="both"/>
              <w:rPr>
                <w:rFonts w:eastAsia="Calibri"/>
                <w:sz w:val="28"/>
                <w:szCs w:val="28"/>
                <w:lang w:eastAsia="ar-SA"/>
              </w:rPr>
            </w:pPr>
            <w:r>
              <w:rPr>
                <w:rFonts w:eastAsia="Calibri"/>
                <w:sz w:val="28"/>
                <w:szCs w:val="28"/>
                <w:lang w:eastAsia="ar-SA"/>
              </w:rPr>
              <w:t>8. Перечень основной и дополнительной учебной литературы, необходимой для освоения дисциплины…………………………………..</w:t>
            </w:r>
          </w:p>
        </w:tc>
        <w:tc>
          <w:tcPr>
            <w:tcW w:w="708" w:type="dxa"/>
            <w:shd w:val="clear" w:color="auto" w:fill="auto"/>
          </w:tcPr>
          <w:p w:rsidR="00115031" w:rsidRDefault="00115031">
            <w:pPr>
              <w:suppressAutoHyphens/>
              <w:spacing w:line="276" w:lineRule="auto"/>
              <w:rPr>
                <w:rFonts w:eastAsia="Calibri"/>
                <w:sz w:val="28"/>
                <w:szCs w:val="28"/>
                <w:lang w:eastAsia="ar-SA"/>
              </w:rPr>
            </w:pPr>
          </w:p>
          <w:p w:rsidR="00115031" w:rsidRDefault="00B02C5F">
            <w:pPr>
              <w:suppressAutoHyphens/>
              <w:spacing w:line="276" w:lineRule="auto"/>
              <w:rPr>
                <w:rFonts w:eastAsia="Calibri"/>
                <w:sz w:val="28"/>
                <w:szCs w:val="28"/>
                <w:lang w:eastAsia="ar-SA"/>
              </w:rPr>
            </w:pPr>
            <w:r>
              <w:rPr>
                <w:rFonts w:eastAsia="Calibri"/>
                <w:sz w:val="28"/>
                <w:szCs w:val="28"/>
                <w:lang w:eastAsia="ar-SA"/>
              </w:rPr>
              <w:t>18</w:t>
            </w:r>
          </w:p>
        </w:tc>
      </w:tr>
      <w:tr w:rsidR="00115031">
        <w:tc>
          <w:tcPr>
            <w:tcW w:w="8931" w:type="dxa"/>
            <w:gridSpan w:val="2"/>
            <w:shd w:val="clear" w:color="auto" w:fill="auto"/>
          </w:tcPr>
          <w:p w:rsidR="00115031" w:rsidRDefault="00B02C5F">
            <w:pPr>
              <w:suppressAutoHyphens/>
              <w:spacing w:after="120"/>
              <w:jc w:val="both"/>
              <w:rPr>
                <w:rFonts w:eastAsia="Calibri"/>
                <w:sz w:val="28"/>
                <w:szCs w:val="28"/>
                <w:lang w:eastAsia="ar-SA"/>
              </w:rPr>
            </w:pPr>
            <w:r>
              <w:rPr>
                <w:rFonts w:eastAsia="Calibri"/>
                <w:sz w:val="28"/>
                <w:szCs w:val="28"/>
                <w:lang w:eastAsia="ar-SA"/>
              </w:rPr>
              <w:t>9. Перечень ресурсов информационно-телекоммуникационной сети «Интернет», необходимых для освоения дисциплины……………………</w:t>
            </w:r>
          </w:p>
        </w:tc>
        <w:tc>
          <w:tcPr>
            <w:tcW w:w="708" w:type="dxa"/>
            <w:shd w:val="clear" w:color="auto" w:fill="auto"/>
          </w:tcPr>
          <w:p w:rsidR="00115031" w:rsidRDefault="00115031">
            <w:pPr>
              <w:suppressAutoHyphens/>
              <w:spacing w:line="276" w:lineRule="auto"/>
              <w:rPr>
                <w:rFonts w:eastAsia="Calibri"/>
                <w:sz w:val="28"/>
                <w:szCs w:val="28"/>
                <w:lang w:eastAsia="ar-SA"/>
              </w:rPr>
            </w:pPr>
          </w:p>
          <w:p w:rsidR="00115031" w:rsidRDefault="00B02C5F">
            <w:pPr>
              <w:suppressAutoHyphens/>
              <w:spacing w:line="276" w:lineRule="auto"/>
              <w:rPr>
                <w:rFonts w:eastAsia="Calibri"/>
                <w:sz w:val="28"/>
                <w:szCs w:val="28"/>
                <w:lang w:eastAsia="ar-SA"/>
              </w:rPr>
            </w:pPr>
            <w:r>
              <w:rPr>
                <w:rFonts w:eastAsia="Calibri"/>
                <w:sz w:val="28"/>
                <w:szCs w:val="28"/>
                <w:lang w:eastAsia="ar-SA"/>
              </w:rPr>
              <w:t>19</w:t>
            </w:r>
          </w:p>
        </w:tc>
      </w:tr>
      <w:tr w:rsidR="00115031">
        <w:tc>
          <w:tcPr>
            <w:tcW w:w="8931" w:type="dxa"/>
            <w:gridSpan w:val="2"/>
            <w:shd w:val="clear" w:color="auto" w:fill="auto"/>
          </w:tcPr>
          <w:p w:rsidR="00115031" w:rsidRDefault="00B02C5F">
            <w:pPr>
              <w:suppressAutoHyphens/>
              <w:spacing w:after="120"/>
              <w:jc w:val="both"/>
              <w:rPr>
                <w:rFonts w:eastAsia="Calibri"/>
                <w:sz w:val="28"/>
                <w:szCs w:val="28"/>
                <w:lang w:eastAsia="ar-SA"/>
              </w:rPr>
            </w:pPr>
            <w:r>
              <w:rPr>
                <w:rFonts w:eastAsia="Calibri"/>
                <w:sz w:val="28"/>
                <w:szCs w:val="28"/>
                <w:lang w:eastAsia="ar-SA"/>
              </w:rPr>
              <w:t>10. Методические указания для обучающихся по освоению дисциплины</w:t>
            </w:r>
          </w:p>
        </w:tc>
        <w:tc>
          <w:tcPr>
            <w:tcW w:w="708" w:type="dxa"/>
            <w:shd w:val="clear" w:color="auto" w:fill="auto"/>
          </w:tcPr>
          <w:p w:rsidR="00115031" w:rsidRDefault="00B02C5F">
            <w:pPr>
              <w:suppressAutoHyphens/>
              <w:spacing w:line="276" w:lineRule="auto"/>
              <w:rPr>
                <w:rFonts w:eastAsia="Calibri"/>
                <w:sz w:val="28"/>
                <w:szCs w:val="28"/>
                <w:lang w:eastAsia="ar-SA"/>
              </w:rPr>
            </w:pPr>
            <w:r>
              <w:rPr>
                <w:rFonts w:eastAsia="Calibri"/>
                <w:sz w:val="28"/>
                <w:szCs w:val="28"/>
                <w:lang w:eastAsia="ar-SA"/>
              </w:rPr>
              <w:t>20</w:t>
            </w:r>
          </w:p>
        </w:tc>
      </w:tr>
      <w:tr w:rsidR="00115031">
        <w:tc>
          <w:tcPr>
            <w:tcW w:w="8931" w:type="dxa"/>
            <w:gridSpan w:val="2"/>
            <w:shd w:val="clear" w:color="auto" w:fill="auto"/>
          </w:tcPr>
          <w:p w:rsidR="00115031" w:rsidRDefault="00B02C5F">
            <w:pPr>
              <w:suppressAutoHyphens/>
              <w:jc w:val="both"/>
              <w:rPr>
                <w:rFonts w:eastAsia="Calibri"/>
                <w:sz w:val="28"/>
                <w:szCs w:val="28"/>
                <w:lang w:eastAsia="ar-SA"/>
              </w:rPr>
            </w:pPr>
            <w:r>
              <w:rPr>
                <w:rFonts w:eastAsia="Calibri"/>
                <w:sz w:val="28"/>
                <w:szCs w:val="28"/>
                <w:lang w:eastAsia="ar-SA"/>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tc>
        <w:tc>
          <w:tcPr>
            <w:tcW w:w="708" w:type="dxa"/>
            <w:shd w:val="clear" w:color="auto" w:fill="auto"/>
          </w:tcPr>
          <w:p w:rsidR="00115031" w:rsidRDefault="00115031">
            <w:pPr>
              <w:suppressAutoHyphens/>
              <w:spacing w:line="276" w:lineRule="auto"/>
              <w:rPr>
                <w:rFonts w:eastAsia="Calibri"/>
                <w:sz w:val="28"/>
                <w:szCs w:val="28"/>
                <w:lang w:eastAsia="ar-SA"/>
              </w:rPr>
            </w:pPr>
          </w:p>
          <w:p w:rsidR="00115031" w:rsidRDefault="00115031">
            <w:pPr>
              <w:suppressAutoHyphens/>
              <w:spacing w:line="276" w:lineRule="auto"/>
              <w:rPr>
                <w:rFonts w:eastAsia="Calibri"/>
                <w:sz w:val="28"/>
                <w:szCs w:val="28"/>
                <w:lang w:eastAsia="ar-SA"/>
              </w:rPr>
            </w:pPr>
          </w:p>
          <w:p w:rsidR="00115031" w:rsidRDefault="00115031">
            <w:pPr>
              <w:suppressAutoHyphens/>
              <w:spacing w:line="276" w:lineRule="auto"/>
              <w:rPr>
                <w:rFonts w:eastAsia="Calibri"/>
                <w:sz w:val="28"/>
                <w:szCs w:val="28"/>
                <w:lang w:eastAsia="ar-SA"/>
              </w:rPr>
            </w:pPr>
          </w:p>
          <w:p w:rsidR="00115031" w:rsidRDefault="00B02C5F">
            <w:pPr>
              <w:suppressAutoHyphens/>
              <w:spacing w:line="276" w:lineRule="auto"/>
              <w:rPr>
                <w:rFonts w:eastAsia="Calibri"/>
                <w:sz w:val="28"/>
                <w:szCs w:val="28"/>
                <w:lang w:eastAsia="ar-SA"/>
              </w:rPr>
            </w:pPr>
            <w:r>
              <w:rPr>
                <w:rFonts w:eastAsia="Calibri"/>
                <w:sz w:val="28"/>
                <w:szCs w:val="28"/>
                <w:lang w:eastAsia="ar-SA"/>
              </w:rPr>
              <w:t>22</w:t>
            </w:r>
          </w:p>
        </w:tc>
      </w:tr>
      <w:tr w:rsidR="00115031">
        <w:tc>
          <w:tcPr>
            <w:tcW w:w="8931" w:type="dxa"/>
            <w:gridSpan w:val="2"/>
            <w:shd w:val="clear" w:color="auto" w:fill="auto"/>
          </w:tcPr>
          <w:p w:rsidR="00115031" w:rsidRDefault="00B02C5F">
            <w:pPr>
              <w:suppressAutoHyphens/>
              <w:overflowPunct w:val="0"/>
              <w:autoSpaceDE w:val="0"/>
              <w:autoSpaceDN w:val="0"/>
              <w:adjustRightInd w:val="0"/>
              <w:jc w:val="both"/>
              <w:textAlignment w:val="baseline"/>
              <w:outlineLvl w:val="0"/>
              <w:rPr>
                <w:rFonts w:eastAsia="Calibri"/>
                <w:sz w:val="28"/>
                <w:szCs w:val="28"/>
                <w:lang w:eastAsia="ar-SA"/>
              </w:rPr>
            </w:pPr>
            <w:r>
              <w:rPr>
                <w:rFonts w:eastAsia="Calibri"/>
                <w:sz w:val="28"/>
                <w:szCs w:val="28"/>
                <w:lang w:eastAsia="ar-SA"/>
              </w:rPr>
              <w:t>12. Описание материально-технической базы, необходимой для осуществления образовательного процесса по дисциплине</w:t>
            </w:r>
          </w:p>
          <w:p w:rsidR="00115031" w:rsidRDefault="00115031">
            <w:pPr>
              <w:suppressAutoHyphens/>
              <w:spacing w:line="276" w:lineRule="auto"/>
              <w:jc w:val="both"/>
              <w:rPr>
                <w:rFonts w:eastAsia="Calibri"/>
                <w:sz w:val="28"/>
                <w:szCs w:val="28"/>
                <w:lang w:eastAsia="ar-SA"/>
              </w:rPr>
            </w:pPr>
          </w:p>
        </w:tc>
        <w:tc>
          <w:tcPr>
            <w:tcW w:w="708" w:type="dxa"/>
            <w:shd w:val="clear" w:color="auto" w:fill="auto"/>
          </w:tcPr>
          <w:p w:rsidR="00115031" w:rsidRDefault="00115031">
            <w:pPr>
              <w:suppressAutoHyphens/>
              <w:spacing w:line="276" w:lineRule="auto"/>
              <w:rPr>
                <w:rFonts w:eastAsia="Calibri"/>
                <w:sz w:val="28"/>
                <w:szCs w:val="28"/>
                <w:lang w:eastAsia="ar-SA"/>
              </w:rPr>
            </w:pPr>
          </w:p>
          <w:p w:rsidR="00115031" w:rsidRDefault="00B02C5F">
            <w:pPr>
              <w:suppressAutoHyphens/>
              <w:spacing w:line="276" w:lineRule="auto"/>
              <w:rPr>
                <w:rFonts w:eastAsia="Calibri"/>
                <w:sz w:val="28"/>
                <w:szCs w:val="28"/>
                <w:lang w:eastAsia="ar-SA"/>
              </w:rPr>
            </w:pPr>
            <w:r>
              <w:rPr>
                <w:rFonts w:eastAsia="Calibri"/>
                <w:sz w:val="28"/>
                <w:szCs w:val="28"/>
                <w:lang w:eastAsia="ar-SA"/>
              </w:rPr>
              <w:t>23</w:t>
            </w:r>
          </w:p>
        </w:tc>
      </w:tr>
    </w:tbl>
    <w:p w:rsidR="00115031" w:rsidRDefault="00115031">
      <w:pPr>
        <w:suppressAutoHyphens/>
        <w:spacing w:after="200" w:line="276" w:lineRule="auto"/>
        <w:jc w:val="both"/>
        <w:outlineLvl w:val="0"/>
        <w:rPr>
          <w:rFonts w:eastAsia="Calibri"/>
          <w:b/>
          <w:sz w:val="28"/>
          <w:szCs w:val="28"/>
          <w:lang w:eastAsia="ar-SA"/>
        </w:rPr>
      </w:pPr>
      <w:bookmarkStart w:id="0" w:name="_Toc516153777"/>
      <w:bookmarkStart w:id="1" w:name="_Toc516155130"/>
      <w:bookmarkStart w:id="2" w:name="_Toc516155756"/>
      <w:bookmarkStart w:id="3" w:name="_Toc505176221"/>
      <w:bookmarkStart w:id="4" w:name="_Toc516155808"/>
      <w:bookmarkStart w:id="5" w:name="_Toc516149301"/>
      <w:bookmarkStart w:id="6" w:name="_Toc516230304"/>
    </w:p>
    <w:p w:rsidR="00115031" w:rsidRDefault="00B02C5F">
      <w:pPr>
        <w:suppressAutoHyphens/>
        <w:spacing w:after="200" w:line="276" w:lineRule="auto"/>
        <w:jc w:val="both"/>
        <w:outlineLvl w:val="0"/>
        <w:rPr>
          <w:rFonts w:eastAsia="Calibri"/>
          <w:sz w:val="28"/>
          <w:szCs w:val="28"/>
          <w:lang w:eastAsia="ar-SA"/>
        </w:rPr>
      </w:pPr>
      <w:r>
        <w:rPr>
          <w:rFonts w:eastAsia="Calibri"/>
          <w:b/>
          <w:sz w:val="28"/>
          <w:szCs w:val="28"/>
          <w:lang w:eastAsia="ar-SA"/>
        </w:rPr>
        <w:t>1. Наименование дисциплины</w:t>
      </w:r>
      <w:bookmarkEnd w:id="0"/>
      <w:bookmarkEnd w:id="1"/>
      <w:bookmarkEnd w:id="2"/>
      <w:bookmarkEnd w:id="3"/>
      <w:bookmarkEnd w:id="4"/>
      <w:bookmarkEnd w:id="5"/>
      <w:bookmarkEnd w:id="6"/>
      <w:r>
        <w:rPr>
          <w:rFonts w:eastAsia="Calibri"/>
          <w:sz w:val="28"/>
          <w:szCs w:val="28"/>
          <w:lang w:eastAsia="ar-SA"/>
        </w:rPr>
        <w:t xml:space="preserve"> </w:t>
      </w:r>
    </w:p>
    <w:p w:rsidR="00115031" w:rsidRDefault="00B02C5F">
      <w:pPr>
        <w:suppressAutoHyphens/>
        <w:spacing w:line="360" w:lineRule="auto"/>
        <w:jc w:val="both"/>
        <w:rPr>
          <w:rFonts w:eastAsia="Calibri"/>
          <w:sz w:val="28"/>
          <w:szCs w:val="28"/>
          <w:lang w:eastAsia="ar-SA"/>
        </w:rPr>
      </w:pPr>
      <w:bookmarkStart w:id="7" w:name="_Toc516155131"/>
      <w:bookmarkStart w:id="8" w:name="_Toc516153778"/>
      <w:bookmarkStart w:id="9" w:name="_Toc516149302"/>
      <w:r>
        <w:rPr>
          <w:rFonts w:eastAsia="Calibri"/>
          <w:sz w:val="28"/>
          <w:szCs w:val="28"/>
          <w:lang w:eastAsia="ar-SA"/>
        </w:rPr>
        <w:t xml:space="preserve">    «Финансовый университет: история и современность». </w:t>
      </w:r>
      <w:bookmarkEnd w:id="7"/>
      <w:bookmarkEnd w:id="8"/>
      <w:bookmarkEnd w:id="9"/>
    </w:p>
    <w:p w:rsidR="00115031" w:rsidRDefault="00B02C5F">
      <w:pPr>
        <w:tabs>
          <w:tab w:val="left" w:pos="540"/>
        </w:tabs>
        <w:spacing w:after="160" w:line="276" w:lineRule="auto"/>
        <w:ind w:left="-284"/>
        <w:contextualSpacing/>
        <w:jc w:val="both"/>
        <w:outlineLvl w:val="0"/>
        <w:rPr>
          <w:rFonts w:eastAsia="Calibri"/>
          <w:b/>
          <w:sz w:val="28"/>
          <w:szCs w:val="28"/>
          <w:lang w:eastAsia="en-US"/>
        </w:rPr>
      </w:pPr>
      <w:bookmarkStart w:id="10" w:name="_Toc516230305"/>
      <w:bookmarkStart w:id="11" w:name="_Toc516155809"/>
      <w:bookmarkStart w:id="12" w:name="_Toc516149303"/>
      <w:bookmarkStart w:id="13" w:name="_Toc516155132"/>
      <w:bookmarkStart w:id="14" w:name="_Toc516153779"/>
      <w:bookmarkStart w:id="15" w:name="_Toc516155757"/>
      <w:r>
        <w:rPr>
          <w:rFonts w:eastAsia="Calibri"/>
          <w:b/>
          <w:sz w:val="28"/>
          <w:szCs w:val="28"/>
          <w:lang w:eastAsia="en-US"/>
        </w:rPr>
        <w:t xml:space="preserve">    2.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w:t>
      </w:r>
      <w:bookmarkEnd w:id="10"/>
      <w:bookmarkEnd w:id="11"/>
      <w:bookmarkEnd w:id="12"/>
      <w:bookmarkEnd w:id="13"/>
      <w:bookmarkEnd w:id="14"/>
      <w:bookmarkEnd w:id="15"/>
      <w:r>
        <w:rPr>
          <w:rFonts w:eastAsia="Calibri"/>
          <w:b/>
          <w:sz w:val="28"/>
          <w:szCs w:val="28"/>
          <w:lang w:eastAsia="en-US"/>
        </w:rPr>
        <w:t xml:space="preserve"> по дисциплине</w:t>
      </w:r>
    </w:p>
    <w:p w:rsidR="00115031" w:rsidRDefault="00115031">
      <w:pPr>
        <w:suppressAutoHyphens/>
        <w:spacing w:line="276" w:lineRule="auto"/>
        <w:ind w:left="-284" w:firstLine="709"/>
        <w:jc w:val="both"/>
        <w:rPr>
          <w:rFonts w:eastAsia="Arial Unicode MS"/>
          <w:color w:val="000000"/>
          <w:sz w:val="28"/>
          <w:szCs w:val="28"/>
          <w:u w:color="000000"/>
        </w:rPr>
      </w:pPr>
    </w:p>
    <w:p w:rsidR="00115031" w:rsidRDefault="00B02C5F">
      <w:pPr>
        <w:suppressAutoHyphens/>
        <w:spacing w:line="276" w:lineRule="auto"/>
        <w:ind w:left="-284" w:firstLine="709"/>
        <w:jc w:val="both"/>
        <w:rPr>
          <w:rFonts w:eastAsia="Arial Unicode MS"/>
          <w:color w:val="000000"/>
          <w:sz w:val="28"/>
          <w:szCs w:val="28"/>
          <w:u w:color="000000"/>
        </w:rPr>
      </w:pPr>
      <w:r>
        <w:rPr>
          <w:rFonts w:eastAsia="Arial Unicode MS"/>
          <w:color w:val="000000"/>
          <w:sz w:val="28"/>
          <w:szCs w:val="28"/>
          <w:u w:color="000000"/>
        </w:rPr>
        <w:t>Изучение дисциплины «Финансовый университет: история и современность» в совокупности с другими дисциплинами учебного плана обеспечивает инструментарий для формирования следующих компетенций:</w:t>
      </w:r>
    </w:p>
    <w:p w:rsidR="00115031" w:rsidRDefault="00115031">
      <w:pPr>
        <w:suppressAutoHyphens/>
        <w:spacing w:line="276" w:lineRule="auto"/>
        <w:ind w:left="-284" w:firstLine="709"/>
        <w:jc w:val="both"/>
        <w:rPr>
          <w:rFonts w:eastAsia="Arial Unicode MS"/>
          <w:color w:val="000000"/>
          <w:sz w:val="28"/>
          <w:szCs w:val="28"/>
          <w:u w:color="000000"/>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2"/>
        <w:gridCol w:w="2325"/>
        <w:gridCol w:w="2832"/>
        <w:gridCol w:w="3876"/>
      </w:tblGrid>
      <w:tr w:rsidR="00115031">
        <w:tc>
          <w:tcPr>
            <w:tcW w:w="1032" w:type="dxa"/>
          </w:tcPr>
          <w:p w:rsidR="00115031" w:rsidRDefault="00B02C5F">
            <w:pPr>
              <w:tabs>
                <w:tab w:val="left" w:pos="540"/>
              </w:tabs>
              <w:spacing w:after="160" w:line="259" w:lineRule="auto"/>
              <w:jc w:val="both"/>
              <w:rPr>
                <w:rFonts w:eastAsia="Times New Roman"/>
                <w:b/>
              </w:rPr>
            </w:pPr>
            <w:r>
              <w:rPr>
                <w:rFonts w:eastAsia="Times New Roman"/>
                <w:b/>
              </w:rPr>
              <w:t>Код ком-</w:t>
            </w:r>
            <w:proofErr w:type="spellStart"/>
            <w:r>
              <w:rPr>
                <w:rFonts w:eastAsia="Times New Roman"/>
                <w:b/>
              </w:rPr>
              <w:t>петенции</w:t>
            </w:r>
            <w:proofErr w:type="spellEnd"/>
          </w:p>
        </w:tc>
        <w:tc>
          <w:tcPr>
            <w:tcW w:w="2325" w:type="dxa"/>
          </w:tcPr>
          <w:p w:rsidR="00115031" w:rsidRDefault="00B02C5F">
            <w:pPr>
              <w:tabs>
                <w:tab w:val="left" w:pos="540"/>
              </w:tabs>
              <w:spacing w:after="160" w:line="259" w:lineRule="auto"/>
              <w:jc w:val="both"/>
              <w:rPr>
                <w:rFonts w:eastAsia="Times New Roman"/>
                <w:b/>
              </w:rPr>
            </w:pPr>
            <w:r>
              <w:rPr>
                <w:rFonts w:eastAsia="Times New Roman"/>
                <w:b/>
              </w:rPr>
              <w:t>Наименование компетенции</w:t>
            </w:r>
          </w:p>
        </w:tc>
        <w:tc>
          <w:tcPr>
            <w:tcW w:w="2832" w:type="dxa"/>
          </w:tcPr>
          <w:p w:rsidR="00115031" w:rsidRDefault="00B02C5F">
            <w:pPr>
              <w:tabs>
                <w:tab w:val="left" w:pos="540"/>
              </w:tabs>
              <w:spacing w:after="160" w:line="259" w:lineRule="auto"/>
              <w:jc w:val="both"/>
              <w:rPr>
                <w:rFonts w:eastAsia="Times New Roman"/>
                <w:b/>
              </w:rPr>
            </w:pPr>
            <w:r>
              <w:rPr>
                <w:rFonts w:eastAsia="Times New Roman"/>
                <w:b/>
              </w:rPr>
              <w:t>Индикаторы достижения компетенции</w:t>
            </w:r>
          </w:p>
        </w:tc>
        <w:tc>
          <w:tcPr>
            <w:tcW w:w="3876" w:type="dxa"/>
          </w:tcPr>
          <w:p w:rsidR="00115031" w:rsidRDefault="00B02C5F">
            <w:pPr>
              <w:tabs>
                <w:tab w:val="left" w:pos="540"/>
              </w:tabs>
              <w:spacing w:after="160" w:line="259" w:lineRule="auto"/>
              <w:jc w:val="both"/>
              <w:rPr>
                <w:rFonts w:eastAsia="Times New Roman"/>
                <w:b/>
              </w:rPr>
            </w:pPr>
            <w:r>
              <w:rPr>
                <w:rFonts w:eastAsia="Times New Roman"/>
                <w:b/>
              </w:rPr>
              <w:t>Результаты обучения (умения и знания), соотнесенные с индикаторами достижения компетенции</w:t>
            </w:r>
          </w:p>
        </w:tc>
      </w:tr>
      <w:tr w:rsidR="00115031">
        <w:tc>
          <w:tcPr>
            <w:tcW w:w="1032" w:type="dxa"/>
            <w:vMerge w:val="restart"/>
          </w:tcPr>
          <w:p w:rsidR="00115031" w:rsidRDefault="00B02C5F">
            <w:pPr>
              <w:tabs>
                <w:tab w:val="left" w:pos="540"/>
              </w:tabs>
              <w:spacing w:after="160" w:line="259" w:lineRule="auto"/>
              <w:jc w:val="both"/>
              <w:rPr>
                <w:rFonts w:eastAsia="Times New Roman"/>
                <w:highlight w:val="yellow"/>
              </w:rPr>
            </w:pPr>
            <w:bookmarkStart w:id="16" w:name="_Toc516155758"/>
            <w:bookmarkStart w:id="17" w:name="_Toc516230306"/>
            <w:bookmarkStart w:id="18" w:name="_Toc516155810"/>
            <w:r>
              <w:rPr>
                <w:rFonts w:eastAsia="Times New Roman"/>
                <w:b/>
              </w:rPr>
              <w:t>УК-1</w:t>
            </w:r>
          </w:p>
        </w:tc>
        <w:tc>
          <w:tcPr>
            <w:tcW w:w="2325" w:type="dxa"/>
            <w:vMerge w:val="restart"/>
          </w:tcPr>
          <w:p w:rsidR="00115031" w:rsidRDefault="00B02C5F">
            <w:pPr>
              <w:tabs>
                <w:tab w:val="left" w:pos="540"/>
              </w:tabs>
              <w:contextualSpacing/>
              <w:rPr>
                <w:rFonts w:eastAsia="Times New Roman"/>
                <w:highlight w:val="yellow"/>
              </w:rPr>
            </w:pPr>
            <w:r>
              <w:rPr>
                <w:rFonts w:eastAsia="Times New Roman"/>
                <w:color w:val="000000"/>
              </w:rPr>
              <w:t>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w:t>
            </w:r>
          </w:p>
        </w:tc>
        <w:tc>
          <w:tcPr>
            <w:tcW w:w="2832" w:type="dxa"/>
          </w:tcPr>
          <w:p w:rsidR="00115031" w:rsidRDefault="00B02C5F">
            <w:pPr>
              <w:shd w:val="clear" w:color="auto" w:fill="FFFFFF"/>
              <w:rPr>
                <w:rFonts w:eastAsia="Times New Roman"/>
                <w:strike/>
                <w:highlight w:val="yellow"/>
              </w:rPr>
            </w:pPr>
            <w:r>
              <w:rPr>
                <w:rFonts w:eastAsia="Times New Roman"/>
                <w:lang w:eastAsia="en-US"/>
              </w:rPr>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tc>
        <w:tc>
          <w:tcPr>
            <w:tcW w:w="3876" w:type="dxa"/>
          </w:tcPr>
          <w:p w:rsidR="00115031" w:rsidRDefault="00B02C5F" w:rsidP="00E21410">
            <w:pPr>
              <w:widowControl w:val="0"/>
              <w:tabs>
                <w:tab w:val="left" w:pos="540"/>
              </w:tabs>
              <w:autoSpaceDE w:val="0"/>
              <w:autoSpaceDN w:val="0"/>
              <w:adjustRightInd w:val="0"/>
              <w:contextualSpacing/>
              <w:jc w:val="both"/>
              <w:rPr>
                <w:rFonts w:eastAsia="Calibri"/>
              </w:rPr>
            </w:pPr>
            <w:r>
              <w:rPr>
                <w:rFonts w:eastAsia="Calibri"/>
                <w:b/>
                <w:i/>
              </w:rPr>
              <w:t>Знать</w:t>
            </w:r>
            <w:r>
              <w:rPr>
                <w:rFonts w:eastAsia="Calibri"/>
                <w:i/>
              </w:rPr>
              <w:t xml:space="preserve"> </w:t>
            </w:r>
            <w:r>
              <w:rPr>
                <w:rFonts w:eastAsia="Calibri"/>
              </w:rPr>
              <w:t xml:space="preserve">органы управления и организационную структуру Финансового университета. </w:t>
            </w:r>
          </w:p>
          <w:p w:rsidR="00115031" w:rsidRDefault="00115031" w:rsidP="00E21410">
            <w:pPr>
              <w:widowControl w:val="0"/>
              <w:tabs>
                <w:tab w:val="left" w:pos="540"/>
              </w:tabs>
              <w:autoSpaceDE w:val="0"/>
              <w:autoSpaceDN w:val="0"/>
              <w:adjustRightInd w:val="0"/>
              <w:contextualSpacing/>
              <w:jc w:val="both"/>
              <w:rPr>
                <w:rFonts w:eastAsia="Calibri"/>
              </w:rPr>
            </w:pPr>
          </w:p>
          <w:p w:rsidR="00115031" w:rsidRDefault="00B02C5F" w:rsidP="00E21410">
            <w:pPr>
              <w:widowControl w:val="0"/>
              <w:tabs>
                <w:tab w:val="left" w:pos="540"/>
              </w:tabs>
              <w:autoSpaceDE w:val="0"/>
              <w:autoSpaceDN w:val="0"/>
              <w:adjustRightInd w:val="0"/>
              <w:contextualSpacing/>
              <w:jc w:val="both"/>
              <w:rPr>
                <w:rFonts w:eastAsia="Times New Roman"/>
                <w:strike/>
                <w:highlight w:val="yellow"/>
              </w:rPr>
            </w:pPr>
            <w:r>
              <w:rPr>
                <w:rFonts w:eastAsia="Calibri"/>
                <w:b/>
                <w:i/>
              </w:rPr>
              <w:t>Уметь</w:t>
            </w:r>
            <w:r>
              <w:rPr>
                <w:rFonts w:eastAsia="Calibri"/>
              </w:rPr>
              <w:t xml:space="preserve"> общаться со студентами и преподавателями и использовать диалог как основной метод решения спорных вопросов. Умеет налаживать взаимоотношения в группе, с преподавателями и деканатом.</w:t>
            </w:r>
          </w:p>
        </w:tc>
      </w:tr>
      <w:tr w:rsidR="00115031">
        <w:tc>
          <w:tcPr>
            <w:tcW w:w="1032" w:type="dxa"/>
            <w:vMerge/>
          </w:tcPr>
          <w:p w:rsidR="00115031" w:rsidRDefault="00115031">
            <w:pPr>
              <w:tabs>
                <w:tab w:val="left" w:pos="540"/>
              </w:tabs>
              <w:spacing w:after="160" w:line="259" w:lineRule="auto"/>
              <w:jc w:val="both"/>
              <w:rPr>
                <w:rFonts w:eastAsia="Times New Roman"/>
                <w:b/>
                <w:highlight w:val="yellow"/>
              </w:rPr>
            </w:pPr>
          </w:p>
        </w:tc>
        <w:tc>
          <w:tcPr>
            <w:tcW w:w="2325" w:type="dxa"/>
            <w:vMerge/>
          </w:tcPr>
          <w:p w:rsidR="00115031" w:rsidRDefault="00115031">
            <w:pPr>
              <w:tabs>
                <w:tab w:val="left" w:pos="540"/>
              </w:tabs>
              <w:contextualSpacing/>
              <w:rPr>
                <w:rFonts w:eastAsia="Times New Roman"/>
                <w:highlight w:val="yellow"/>
              </w:rPr>
            </w:pPr>
          </w:p>
        </w:tc>
        <w:tc>
          <w:tcPr>
            <w:tcW w:w="2832" w:type="dxa"/>
          </w:tcPr>
          <w:p w:rsidR="00115031" w:rsidRDefault="00B02C5F">
            <w:pPr>
              <w:shd w:val="clear" w:color="auto" w:fill="FFFFFF"/>
              <w:rPr>
                <w:rFonts w:eastAsia="Times New Roman"/>
                <w:lang w:eastAsia="en-US"/>
              </w:rPr>
            </w:pPr>
            <w:r>
              <w:rPr>
                <w:rFonts w:eastAsia="Times New Roman"/>
                <w:lang w:eastAsia="en-US"/>
              </w:rPr>
              <w:t xml:space="preserve">2. Использует навыки философского мышления и логики для формулировки аргументированных суждений и умозаключений в профессиональной деятельности. </w:t>
            </w:r>
          </w:p>
          <w:p w:rsidR="00115031" w:rsidRDefault="00115031">
            <w:pPr>
              <w:shd w:val="clear" w:color="auto" w:fill="FFFFFF"/>
              <w:jc w:val="both"/>
              <w:rPr>
                <w:rFonts w:eastAsia="Times New Roman"/>
                <w:strike/>
                <w:color w:val="000000"/>
                <w:highlight w:val="yellow"/>
              </w:rPr>
            </w:pPr>
          </w:p>
        </w:tc>
        <w:tc>
          <w:tcPr>
            <w:tcW w:w="3876" w:type="dxa"/>
          </w:tcPr>
          <w:p w:rsidR="00115031" w:rsidRDefault="00B02C5F" w:rsidP="00E21410">
            <w:pPr>
              <w:widowControl w:val="0"/>
              <w:tabs>
                <w:tab w:val="left" w:pos="540"/>
              </w:tabs>
              <w:autoSpaceDE w:val="0"/>
              <w:autoSpaceDN w:val="0"/>
              <w:adjustRightInd w:val="0"/>
              <w:contextualSpacing/>
              <w:jc w:val="both"/>
              <w:rPr>
                <w:rFonts w:eastAsia="Calibri"/>
              </w:rPr>
            </w:pPr>
            <w:r>
              <w:rPr>
                <w:rFonts w:eastAsia="Calibri"/>
                <w:b/>
                <w:i/>
              </w:rPr>
              <w:t>Знать</w:t>
            </w:r>
            <w:r>
              <w:rPr>
                <w:rFonts w:eastAsia="Calibri"/>
                <w:i/>
              </w:rPr>
              <w:t xml:space="preserve"> </w:t>
            </w:r>
            <w:r>
              <w:rPr>
                <w:rFonts w:eastAsia="Calibri"/>
              </w:rPr>
              <w:t>принципы о</w:t>
            </w:r>
            <w:r>
              <w:rPr>
                <w:rFonts w:eastAsia="Calibri"/>
                <w:lang w:eastAsia="zh-CN"/>
              </w:rPr>
              <w:t>рганизации в Финансовом университете научной работы со студентами</w:t>
            </w:r>
            <w:r>
              <w:rPr>
                <w:rFonts w:eastAsia="Calibri"/>
              </w:rPr>
              <w:t xml:space="preserve">. </w:t>
            </w:r>
          </w:p>
          <w:p w:rsidR="00115031" w:rsidRDefault="00115031" w:rsidP="00E21410">
            <w:pPr>
              <w:widowControl w:val="0"/>
              <w:tabs>
                <w:tab w:val="left" w:pos="540"/>
              </w:tabs>
              <w:autoSpaceDE w:val="0"/>
              <w:autoSpaceDN w:val="0"/>
              <w:adjustRightInd w:val="0"/>
              <w:contextualSpacing/>
              <w:jc w:val="both"/>
              <w:rPr>
                <w:rFonts w:eastAsia="Calibri"/>
              </w:rPr>
            </w:pPr>
          </w:p>
          <w:p w:rsidR="00115031" w:rsidRDefault="00B02C5F" w:rsidP="00E21410">
            <w:pPr>
              <w:widowControl w:val="0"/>
              <w:tabs>
                <w:tab w:val="left" w:pos="540"/>
              </w:tabs>
              <w:autoSpaceDE w:val="0"/>
              <w:autoSpaceDN w:val="0"/>
              <w:adjustRightInd w:val="0"/>
              <w:contextualSpacing/>
              <w:jc w:val="both"/>
              <w:rPr>
                <w:rFonts w:eastAsia="Calibri"/>
                <w:strike/>
                <w:highlight w:val="yellow"/>
              </w:rPr>
            </w:pPr>
            <w:r>
              <w:rPr>
                <w:rFonts w:eastAsia="Calibri"/>
                <w:b/>
                <w:i/>
              </w:rPr>
              <w:t>Уметь</w:t>
            </w:r>
            <w:r>
              <w:rPr>
                <w:rFonts w:eastAsia="Calibri"/>
              </w:rPr>
              <w:t xml:space="preserve"> планировать свою научно-исследовательскую работу.</w:t>
            </w:r>
          </w:p>
        </w:tc>
      </w:tr>
      <w:tr w:rsidR="00115031">
        <w:tc>
          <w:tcPr>
            <w:tcW w:w="1032" w:type="dxa"/>
            <w:vMerge/>
          </w:tcPr>
          <w:p w:rsidR="00115031" w:rsidRDefault="00115031">
            <w:pPr>
              <w:tabs>
                <w:tab w:val="left" w:pos="540"/>
              </w:tabs>
              <w:spacing w:after="160" w:line="259" w:lineRule="auto"/>
              <w:jc w:val="both"/>
              <w:rPr>
                <w:rFonts w:eastAsia="Times New Roman"/>
                <w:b/>
                <w:highlight w:val="yellow"/>
              </w:rPr>
            </w:pPr>
          </w:p>
        </w:tc>
        <w:tc>
          <w:tcPr>
            <w:tcW w:w="2325" w:type="dxa"/>
            <w:vMerge/>
          </w:tcPr>
          <w:p w:rsidR="00115031" w:rsidRDefault="00115031">
            <w:pPr>
              <w:tabs>
                <w:tab w:val="left" w:pos="540"/>
              </w:tabs>
              <w:contextualSpacing/>
              <w:rPr>
                <w:rFonts w:eastAsia="Times New Roman"/>
                <w:highlight w:val="yellow"/>
              </w:rPr>
            </w:pPr>
          </w:p>
        </w:tc>
        <w:tc>
          <w:tcPr>
            <w:tcW w:w="2832" w:type="dxa"/>
          </w:tcPr>
          <w:p w:rsidR="00115031" w:rsidRDefault="00B02C5F">
            <w:pPr>
              <w:shd w:val="clear" w:color="auto" w:fill="FFFFFF"/>
              <w:rPr>
                <w:rFonts w:eastAsia="Times New Roman"/>
                <w:strike/>
                <w:color w:val="000000"/>
                <w:highlight w:val="yellow"/>
              </w:rPr>
            </w:pPr>
            <w:r>
              <w:rPr>
                <w:rFonts w:eastAsia="Times New Roman"/>
                <w:lang w:eastAsia="en-US"/>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3876" w:type="dxa"/>
          </w:tcPr>
          <w:p w:rsidR="00115031" w:rsidRDefault="00B02C5F" w:rsidP="00E21410">
            <w:pPr>
              <w:widowControl w:val="0"/>
              <w:tabs>
                <w:tab w:val="left" w:pos="540"/>
              </w:tabs>
              <w:autoSpaceDE w:val="0"/>
              <w:autoSpaceDN w:val="0"/>
              <w:adjustRightInd w:val="0"/>
              <w:contextualSpacing/>
              <w:jc w:val="both"/>
              <w:rPr>
                <w:rFonts w:eastAsia="Times New Roman"/>
                <w:color w:val="000000"/>
              </w:rPr>
            </w:pPr>
            <w:r>
              <w:rPr>
                <w:rFonts w:eastAsia="Calibri"/>
                <w:b/>
                <w:i/>
              </w:rPr>
              <w:t xml:space="preserve">Знать </w:t>
            </w:r>
            <w:r>
              <w:rPr>
                <w:rFonts w:eastAsia="Times New Roman"/>
                <w:color w:val="000000"/>
              </w:rPr>
              <w:t xml:space="preserve">информационно-коммуникационные ресурсы и технологии, используемые в Финансовом университете. </w:t>
            </w:r>
          </w:p>
          <w:p w:rsidR="00115031" w:rsidRDefault="00115031" w:rsidP="00E21410">
            <w:pPr>
              <w:widowControl w:val="0"/>
              <w:tabs>
                <w:tab w:val="left" w:pos="540"/>
              </w:tabs>
              <w:autoSpaceDE w:val="0"/>
              <w:autoSpaceDN w:val="0"/>
              <w:adjustRightInd w:val="0"/>
              <w:contextualSpacing/>
              <w:jc w:val="both"/>
              <w:rPr>
                <w:rFonts w:eastAsia="Times New Roman"/>
                <w:color w:val="000000"/>
              </w:rPr>
            </w:pPr>
          </w:p>
          <w:p w:rsidR="00115031" w:rsidRDefault="00B02C5F" w:rsidP="00E21410">
            <w:pPr>
              <w:widowControl w:val="0"/>
              <w:tabs>
                <w:tab w:val="left" w:pos="540"/>
              </w:tabs>
              <w:autoSpaceDE w:val="0"/>
              <w:autoSpaceDN w:val="0"/>
              <w:adjustRightInd w:val="0"/>
              <w:contextualSpacing/>
              <w:jc w:val="both"/>
              <w:rPr>
                <w:rFonts w:eastAsia="Calibri"/>
                <w:strike/>
                <w:highlight w:val="yellow"/>
              </w:rPr>
            </w:pPr>
            <w:r>
              <w:rPr>
                <w:rFonts w:eastAsia="Calibri"/>
                <w:b/>
                <w:i/>
              </w:rPr>
              <w:t>Уметь</w:t>
            </w:r>
            <w:r>
              <w:rPr>
                <w:rFonts w:eastAsia="Calibri"/>
                <w:i/>
              </w:rPr>
              <w:t xml:space="preserve"> </w:t>
            </w:r>
            <w:r>
              <w:rPr>
                <w:rFonts w:eastAsia="Calibri"/>
              </w:rPr>
              <w:t xml:space="preserve">пользоваться </w:t>
            </w:r>
            <w:r>
              <w:rPr>
                <w:rFonts w:eastAsia="Times New Roman"/>
                <w:color w:val="000000"/>
              </w:rPr>
              <w:t xml:space="preserve">информационно-коммуникационными ресурсами </w:t>
            </w:r>
            <w:proofErr w:type="spellStart"/>
            <w:r>
              <w:rPr>
                <w:rFonts w:eastAsia="Times New Roman"/>
                <w:color w:val="000000"/>
              </w:rPr>
              <w:t>Финуниверситета</w:t>
            </w:r>
            <w:proofErr w:type="spellEnd"/>
            <w:r>
              <w:rPr>
                <w:rFonts w:eastAsia="Times New Roman"/>
                <w:color w:val="000000"/>
              </w:rPr>
              <w:t xml:space="preserve">, а также современными образовательными технологиями. </w:t>
            </w:r>
          </w:p>
        </w:tc>
      </w:tr>
    </w:tbl>
    <w:p w:rsidR="00115031" w:rsidRDefault="00B02C5F" w:rsidP="00F4590A">
      <w:pPr>
        <w:suppressAutoHyphens/>
        <w:outlineLvl w:val="0"/>
        <w:rPr>
          <w:rFonts w:eastAsia="Calibri"/>
          <w:b/>
          <w:bCs/>
          <w:iCs/>
          <w:sz w:val="28"/>
          <w:szCs w:val="28"/>
          <w:lang w:eastAsia="ar-SA"/>
        </w:rPr>
      </w:pPr>
      <w:r>
        <w:rPr>
          <w:rFonts w:eastAsia="Calibri"/>
          <w:b/>
          <w:bCs/>
          <w:iCs/>
          <w:sz w:val="28"/>
          <w:szCs w:val="28"/>
          <w:lang w:eastAsia="ar-SA"/>
        </w:rPr>
        <w:t>3. Место дисциплины в структуре образовательных программ</w:t>
      </w:r>
      <w:bookmarkEnd w:id="16"/>
      <w:bookmarkEnd w:id="17"/>
      <w:bookmarkEnd w:id="18"/>
    </w:p>
    <w:p w:rsidR="00115031" w:rsidRDefault="00115031">
      <w:pPr>
        <w:suppressAutoHyphens/>
        <w:rPr>
          <w:rFonts w:eastAsia="Calibri"/>
          <w:lang w:eastAsia="ar-SA"/>
        </w:rPr>
      </w:pPr>
    </w:p>
    <w:p w:rsidR="00115031" w:rsidRPr="00BF2818" w:rsidRDefault="00B02C5F">
      <w:pPr>
        <w:tabs>
          <w:tab w:val="right" w:pos="9072"/>
        </w:tabs>
        <w:suppressAutoHyphens/>
        <w:spacing w:line="276" w:lineRule="auto"/>
        <w:ind w:firstLine="709"/>
        <w:jc w:val="both"/>
        <w:rPr>
          <w:rFonts w:eastAsia="Calibri"/>
          <w:sz w:val="28"/>
          <w:szCs w:val="28"/>
          <w:lang w:eastAsia="ar-SA"/>
        </w:rPr>
      </w:pPr>
      <w:r>
        <w:rPr>
          <w:rFonts w:eastAsia="Calibri"/>
          <w:sz w:val="28"/>
          <w:szCs w:val="28"/>
          <w:lang w:val="zh-CN" w:eastAsia="ar-SA"/>
        </w:rPr>
        <w:t xml:space="preserve">Дисциплина </w:t>
      </w:r>
      <w:r>
        <w:rPr>
          <w:rFonts w:eastAsia="Calibri"/>
          <w:sz w:val="28"/>
          <w:szCs w:val="28"/>
          <w:lang w:eastAsia="ar-SA"/>
        </w:rPr>
        <w:t>«</w:t>
      </w:r>
      <w:r>
        <w:rPr>
          <w:rFonts w:eastAsia="Calibri"/>
          <w:sz w:val="28"/>
          <w:szCs w:val="28"/>
          <w:lang w:val="zh-CN" w:eastAsia="ar-SA"/>
        </w:rPr>
        <w:t xml:space="preserve">Финансовый университет: история и современность» </w:t>
      </w:r>
      <w:r>
        <w:rPr>
          <w:rFonts w:eastAsia="Calibri"/>
          <w:sz w:val="28"/>
          <w:szCs w:val="28"/>
          <w:lang w:eastAsia="ar-SA"/>
        </w:rPr>
        <w:t>является дисциплиной Общегуманитарного цикла базовой части по направлению подготовки: 0</w:t>
      </w:r>
      <w:r>
        <w:rPr>
          <w:rFonts w:eastAsia="Calibri"/>
          <w:sz w:val="28"/>
          <w:szCs w:val="28"/>
          <w:lang w:val="zh-CN" w:eastAsia="zh-CN"/>
        </w:rPr>
        <w:t>9.03.03</w:t>
      </w:r>
      <w:r>
        <w:rPr>
          <w:rFonts w:eastAsia="Calibri"/>
          <w:sz w:val="28"/>
          <w:szCs w:val="28"/>
          <w:lang w:eastAsia="zh-CN"/>
        </w:rPr>
        <w:t xml:space="preserve"> -</w:t>
      </w:r>
      <w:r>
        <w:rPr>
          <w:rFonts w:eastAsia="Calibri"/>
          <w:sz w:val="28"/>
          <w:szCs w:val="28"/>
          <w:lang w:val="zh-CN" w:eastAsia="zh-CN"/>
        </w:rPr>
        <w:t xml:space="preserve"> Прикладная информатика, ОП «</w:t>
      </w:r>
      <w:r>
        <w:rPr>
          <w:rFonts w:eastAsia="Calibri"/>
          <w:sz w:val="28"/>
          <w:szCs w:val="28"/>
          <w:lang w:eastAsia="zh-CN"/>
        </w:rPr>
        <w:t>Инженерия данных</w:t>
      </w:r>
      <w:r>
        <w:rPr>
          <w:rFonts w:eastAsia="Calibri"/>
          <w:sz w:val="28"/>
          <w:szCs w:val="28"/>
          <w:lang w:val="zh-CN" w:eastAsia="zh-CN"/>
        </w:rPr>
        <w:t>»</w:t>
      </w:r>
      <w:r>
        <w:rPr>
          <w:rFonts w:eastAsia="Calibri"/>
          <w:sz w:val="28"/>
          <w:szCs w:val="28"/>
          <w:lang w:eastAsia="zh-CN"/>
        </w:rPr>
        <w:t>, ОП «</w:t>
      </w:r>
      <w:r>
        <w:rPr>
          <w:rFonts w:eastAsia="Calibri"/>
          <w:sz w:val="28"/>
          <w:szCs w:val="28"/>
          <w:lang w:val="zh-CN" w:eastAsia="zh-CN"/>
        </w:rPr>
        <w:t>Прикладные информационные системы в экономике и финансах</w:t>
      </w:r>
      <w:r>
        <w:rPr>
          <w:rFonts w:eastAsia="Calibri"/>
          <w:sz w:val="28"/>
          <w:szCs w:val="28"/>
          <w:lang w:eastAsia="zh-CN"/>
        </w:rPr>
        <w:t>»</w:t>
      </w:r>
      <w:r w:rsidR="00BF2818">
        <w:rPr>
          <w:rFonts w:eastAsia="Calibri"/>
          <w:sz w:val="28"/>
          <w:szCs w:val="28"/>
          <w:lang w:eastAsia="ar-SA"/>
        </w:rPr>
        <w:t>, ОП «П</w:t>
      </w:r>
      <w:bookmarkStart w:id="19" w:name="_GoBack"/>
      <w:bookmarkEnd w:id="19"/>
      <w:r w:rsidR="00BF2818">
        <w:rPr>
          <w:rFonts w:eastAsia="Calibri"/>
          <w:sz w:val="28"/>
          <w:szCs w:val="28"/>
          <w:lang w:eastAsia="ar-SA"/>
        </w:rPr>
        <w:t>рикладные платформы управления предприятиями».</w:t>
      </w:r>
    </w:p>
    <w:p w:rsidR="00115031" w:rsidRDefault="00B02C5F">
      <w:pPr>
        <w:tabs>
          <w:tab w:val="right" w:pos="9072"/>
        </w:tabs>
        <w:suppressAutoHyphens/>
        <w:spacing w:line="276" w:lineRule="auto"/>
        <w:ind w:firstLine="709"/>
        <w:jc w:val="both"/>
        <w:rPr>
          <w:rFonts w:eastAsia="Calibri"/>
          <w:sz w:val="28"/>
          <w:szCs w:val="28"/>
          <w:lang w:eastAsia="ar-SA"/>
        </w:rPr>
      </w:pPr>
      <w:r>
        <w:rPr>
          <w:rFonts w:eastAsia="Calibri"/>
          <w:sz w:val="28"/>
          <w:szCs w:val="28"/>
          <w:lang w:eastAsia="ar-SA"/>
        </w:rPr>
        <w:t xml:space="preserve"> </w:t>
      </w:r>
      <w:r>
        <w:rPr>
          <w:rFonts w:eastAsia="Calibri"/>
          <w:sz w:val="28"/>
          <w:szCs w:val="28"/>
          <w:lang w:val="zh-CN" w:eastAsia="ar-SA"/>
        </w:rPr>
        <w:t xml:space="preserve">В процессе изучения дисциплины «Финансовый университет: история и современность» </w:t>
      </w:r>
      <w:r>
        <w:rPr>
          <w:rFonts w:eastAsia="Calibri"/>
          <w:sz w:val="28"/>
          <w:szCs w:val="28"/>
          <w:lang w:eastAsia="ar-SA"/>
        </w:rPr>
        <w:t>студенты знакомятся с основами организации высшего образования в Российской Федерации, овладевают содержанием основных нормативно-правовых документов, регламентирующих деятельность Финансового университета, знакомятся с историей и традициями вуза.</w:t>
      </w:r>
    </w:p>
    <w:p w:rsidR="00115031" w:rsidRDefault="00B02C5F">
      <w:pPr>
        <w:tabs>
          <w:tab w:val="right" w:pos="9072"/>
        </w:tabs>
        <w:suppressAutoHyphens/>
        <w:spacing w:line="276" w:lineRule="auto"/>
        <w:ind w:firstLine="709"/>
        <w:jc w:val="both"/>
        <w:rPr>
          <w:rFonts w:eastAsia="Calibri"/>
          <w:sz w:val="28"/>
          <w:szCs w:val="28"/>
          <w:lang w:val="zh-CN" w:eastAsia="ar-SA"/>
        </w:rPr>
      </w:pPr>
      <w:r>
        <w:rPr>
          <w:rFonts w:eastAsia="Calibri"/>
          <w:sz w:val="28"/>
          <w:szCs w:val="28"/>
          <w:lang w:val="zh-CN" w:eastAsia="ar-SA"/>
        </w:rPr>
        <w:t>Дисциплина базируется на знаниях, умениях и владениях, приобретенных в процессе получения среднего образования.</w:t>
      </w:r>
    </w:p>
    <w:p w:rsidR="00115031" w:rsidRDefault="00115031">
      <w:pPr>
        <w:tabs>
          <w:tab w:val="right" w:pos="9072"/>
        </w:tabs>
        <w:suppressAutoHyphens/>
        <w:spacing w:line="360" w:lineRule="auto"/>
        <w:ind w:firstLine="709"/>
        <w:jc w:val="both"/>
        <w:rPr>
          <w:rFonts w:eastAsia="Calibri"/>
          <w:sz w:val="28"/>
          <w:szCs w:val="28"/>
          <w:lang w:val="zh-CN" w:eastAsia="ar-SA"/>
        </w:rPr>
      </w:pPr>
    </w:p>
    <w:p w:rsidR="00115031" w:rsidRDefault="00B02C5F">
      <w:pPr>
        <w:tabs>
          <w:tab w:val="right" w:pos="9072"/>
        </w:tabs>
        <w:suppressAutoHyphens/>
        <w:spacing w:line="276" w:lineRule="auto"/>
        <w:ind w:firstLine="709"/>
        <w:jc w:val="both"/>
        <w:outlineLvl w:val="3"/>
        <w:rPr>
          <w:rFonts w:eastAsia="Calibri"/>
          <w:b/>
          <w:sz w:val="28"/>
          <w:szCs w:val="28"/>
          <w:lang w:eastAsia="ar-SA"/>
        </w:rPr>
      </w:pPr>
      <w:r>
        <w:rPr>
          <w:rFonts w:eastAsia="Calibri"/>
          <w:b/>
          <w:sz w:val="28"/>
          <w:szCs w:val="28"/>
          <w:lang w:eastAsia="ar-SA"/>
        </w:rPr>
        <w:t xml:space="preserve">4. Объем дисциплины (модуля) в зачетных единицах и в академических часах с выделением объема аудиторной (лекции, семинары) и самостоятельной работы обучающихся </w:t>
      </w:r>
    </w:p>
    <w:p w:rsidR="00F4590A" w:rsidRDefault="00F4590A">
      <w:pPr>
        <w:tabs>
          <w:tab w:val="right" w:pos="9072"/>
        </w:tabs>
        <w:suppressAutoHyphens/>
        <w:spacing w:line="360" w:lineRule="auto"/>
        <w:ind w:firstLine="709"/>
        <w:rPr>
          <w:rFonts w:eastAsia="Times New Roman"/>
          <w:i/>
          <w:sz w:val="28"/>
          <w:szCs w:val="28"/>
        </w:rPr>
      </w:pPr>
      <w:r>
        <w:rPr>
          <w:rFonts w:eastAsia="Times New Roman"/>
          <w:i/>
          <w:sz w:val="28"/>
          <w:szCs w:val="28"/>
        </w:rPr>
        <w:t xml:space="preserve">           </w:t>
      </w:r>
    </w:p>
    <w:p w:rsidR="00115031" w:rsidRDefault="00B02C5F" w:rsidP="00F4590A">
      <w:pPr>
        <w:tabs>
          <w:tab w:val="right" w:pos="9072"/>
        </w:tabs>
        <w:suppressAutoHyphens/>
        <w:spacing w:line="360" w:lineRule="auto"/>
        <w:ind w:firstLine="709"/>
        <w:jc w:val="center"/>
        <w:rPr>
          <w:rFonts w:eastAsia="Times New Roman"/>
          <w:i/>
          <w:sz w:val="28"/>
          <w:szCs w:val="28"/>
        </w:rPr>
      </w:pPr>
      <w:r>
        <w:rPr>
          <w:rFonts w:eastAsia="Times New Roman"/>
          <w:i/>
          <w:sz w:val="28"/>
          <w:szCs w:val="28"/>
        </w:rPr>
        <w:t>Очная форма обучения, очно-заочная формы обучения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2032"/>
        <w:gridCol w:w="2179"/>
      </w:tblGrid>
      <w:tr w:rsidR="00115031">
        <w:trPr>
          <w:trHeight w:val="838"/>
          <w:jc w:val="center"/>
        </w:trPr>
        <w:tc>
          <w:tcPr>
            <w:tcW w:w="2747" w:type="pct"/>
            <w:shd w:val="clear" w:color="auto" w:fill="auto"/>
            <w:vAlign w:val="center"/>
          </w:tcPr>
          <w:p w:rsidR="00115031" w:rsidRDefault="00B02C5F">
            <w:pPr>
              <w:keepNext/>
              <w:rPr>
                <w:b/>
              </w:rPr>
            </w:pPr>
            <w:r>
              <w:rPr>
                <w:b/>
              </w:rPr>
              <w:t>Вид учебной работы по дисциплине</w:t>
            </w:r>
          </w:p>
        </w:tc>
        <w:tc>
          <w:tcPr>
            <w:tcW w:w="1087" w:type="pct"/>
            <w:shd w:val="clear" w:color="auto" w:fill="auto"/>
            <w:vAlign w:val="center"/>
          </w:tcPr>
          <w:p w:rsidR="00115031" w:rsidRDefault="00B02C5F">
            <w:pPr>
              <w:keepNext/>
              <w:jc w:val="center"/>
              <w:rPr>
                <w:b/>
              </w:rPr>
            </w:pPr>
            <w:r>
              <w:rPr>
                <w:b/>
              </w:rPr>
              <w:t>Всего</w:t>
            </w:r>
          </w:p>
          <w:p w:rsidR="00115031" w:rsidRDefault="00B02C5F">
            <w:pPr>
              <w:keepNext/>
              <w:jc w:val="center"/>
              <w:rPr>
                <w:b/>
              </w:rPr>
            </w:pPr>
            <w:r>
              <w:rPr>
                <w:b/>
              </w:rPr>
              <w:t>(в з/е и часах)</w:t>
            </w:r>
          </w:p>
        </w:tc>
        <w:tc>
          <w:tcPr>
            <w:tcW w:w="1166" w:type="pct"/>
            <w:shd w:val="clear" w:color="auto" w:fill="auto"/>
            <w:vAlign w:val="center"/>
          </w:tcPr>
          <w:p w:rsidR="00115031" w:rsidRDefault="00B02C5F">
            <w:pPr>
              <w:keepNext/>
              <w:jc w:val="center"/>
              <w:rPr>
                <w:b/>
              </w:rPr>
            </w:pPr>
            <w:r>
              <w:rPr>
                <w:b/>
              </w:rPr>
              <w:t xml:space="preserve">Семестр 1 </w:t>
            </w:r>
          </w:p>
          <w:p w:rsidR="00115031" w:rsidRDefault="00B02C5F">
            <w:pPr>
              <w:keepNext/>
              <w:jc w:val="center"/>
              <w:rPr>
                <w:b/>
              </w:rPr>
            </w:pPr>
            <w:r>
              <w:rPr>
                <w:b/>
              </w:rPr>
              <w:t>(в часах)</w:t>
            </w:r>
          </w:p>
        </w:tc>
      </w:tr>
      <w:tr w:rsidR="00115031">
        <w:trPr>
          <w:jc w:val="center"/>
        </w:trPr>
        <w:tc>
          <w:tcPr>
            <w:tcW w:w="2747" w:type="pct"/>
            <w:shd w:val="clear" w:color="auto" w:fill="auto"/>
          </w:tcPr>
          <w:p w:rsidR="00115031" w:rsidRDefault="00B02C5F">
            <w:pPr>
              <w:keepNext/>
              <w:rPr>
                <w:b/>
              </w:rPr>
            </w:pPr>
            <w:r>
              <w:rPr>
                <w:b/>
              </w:rPr>
              <w:t xml:space="preserve">Общая трудоемкость дисциплины </w:t>
            </w:r>
          </w:p>
        </w:tc>
        <w:tc>
          <w:tcPr>
            <w:tcW w:w="1087" w:type="pct"/>
            <w:shd w:val="clear" w:color="auto" w:fill="auto"/>
          </w:tcPr>
          <w:p w:rsidR="00115031" w:rsidRDefault="00B02C5F">
            <w:pPr>
              <w:keepNext/>
              <w:jc w:val="center"/>
              <w:rPr>
                <w:b/>
                <w:i/>
              </w:rPr>
            </w:pPr>
            <w:r>
              <w:rPr>
                <w:b/>
                <w:i/>
              </w:rPr>
              <w:t xml:space="preserve">1 </w:t>
            </w:r>
            <w:proofErr w:type="spellStart"/>
            <w:r>
              <w:rPr>
                <w:b/>
                <w:i/>
              </w:rPr>
              <w:t>з.е</w:t>
            </w:r>
            <w:proofErr w:type="spellEnd"/>
            <w:r>
              <w:rPr>
                <w:b/>
                <w:i/>
              </w:rPr>
              <w:t>./36</w:t>
            </w:r>
          </w:p>
        </w:tc>
        <w:tc>
          <w:tcPr>
            <w:tcW w:w="1166" w:type="pct"/>
            <w:shd w:val="clear" w:color="auto" w:fill="auto"/>
          </w:tcPr>
          <w:p w:rsidR="00115031" w:rsidRDefault="00B02C5F">
            <w:pPr>
              <w:keepNext/>
              <w:widowControl w:val="0"/>
              <w:autoSpaceDE w:val="0"/>
              <w:autoSpaceDN w:val="0"/>
              <w:adjustRightInd w:val="0"/>
              <w:jc w:val="center"/>
              <w:rPr>
                <w:b/>
                <w:i/>
              </w:rPr>
            </w:pPr>
            <w:r>
              <w:rPr>
                <w:b/>
                <w:i/>
              </w:rPr>
              <w:t>36</w:t>
            </w:r>
          </w:p>
        </w:tc>
      </w:tr>
      <w:tr w:rsidR="00115031">
        <w:trPr>
          <w:jc w:val="center"/>
        </w:trPr>
        <w:tc>
          <w:tcPr>
            <w:tcW w:w="2747" w:type="pct"/>
            <w:shd w:val="clear" w:color="auto" w:fill="auto"/>
          </w:tcPr>
          <w:p w:rsidR="00115031" w:rsidRDefault="00B02C5F">
            <w:pPr>
              <w:keepNext/>
              <w:rPr>
                <w:b/>
                <w:i/>
              </w:rPr>
            </w:pPr>
            <w:r>
              <w:rPr>
                <w:b/>
                <w:i/>
              </w:rPr>
              <w:t xml:space="preserve">Контактная работа - Аудиторные занятия </w:t>
            </w:r>
          </w:p>
        </w:tc>
        <w:tc>
          <w:tcPr>
            <w:tcW w:w="1087" w:type="pct"/>
            <w:shd w:val="clear" w:color="auto" w:fill="auto"/>
          </w:tcPr>
          <w:p w:rsidR="00115031" w:rsidRDefault="00B02C5F">
            <w:pPr>
              <w:keepNext/>
              <w:widowControl w:val="0"/>
              <w:autoSpaceDE w:val="0"/>
              <w:autoSpaceDN w:val="0"/>
              <w:adjustRightInd w:val="0"/>
              <w:jc w:val="center"/>
              <w:rPr>
                <w:b/>
                <w:i/>
              </w:rPr>
            </w:pPr>
            <w:r>
              <w:rPr>
                <w:b/>
                <w:i/>
              </w:rPr>
              <w:t>16</w:t>
            </w:r>
          </w:p>
        </w:tc>
        <w:tc>
          <w:tcPr>
            <w:tcW w:w="1166" w:type="pct"/>
            <w:shd w:val="clear" w:color="auto" w:fill="auto"/>
          </w:tcPr>
          <w:p w:rsidR="00115031" w:rsidRDefault="00B02C5F">
            <w:pPr>
              <w:keepNext/>
              <w:widowControl w:val="0"/>
              <w:autoSpaceDE w:val="0"/>
              <w:autoSpaceDN w:val="0"/>
              <w:adjustRightInd w:val="0"/>
              <w:jc w:val="center"/>
              <w:rPr>
                <w:b/>
                <w:i/>
              </w:rPr>
            </w:pPr>
            <w:r>
              <w:rPr>
                <w:b/>
                <w:i/>
              </w:rPr>
              <w:t>16</w:t>
            </w:r>
          </w:p>
        </w:tc>
      </w:tr>
      <w:tr w:rsidR="00115031">
        <w:trPr>
          <w:jc w:val="center"/>
        </w:trPr>
        <w:tc>
          <w:tcPr>
            <w:tcW w:w="2747" w:type="pct"/>
            <w:shd w:val="clear" w:color="auto" w:fill="auto"/>
          </w:tcPr>
          <w:p w:rsidR="00115031" w:rsidRDefault="00B02C5F">
            <w:pPr>
              <w:keepNext/>
              <w:rPr>
                <w:i/>
              </w:rPr>
            </w:pPr>
            <w:r>
              <w:rPr>
                <w:i/>
              </w:rPr>
              <w:t xml:space="preserve">Лекции </w:t>
            </w:r>
          </w:p>
        </w:tc>
        <w:tc>
          <w:tcPr>
            <w:tcW w:w="1087" w:type="pct"/>
            <w:shd w:val="clear" w:color="auto" w:fill="auto"/>
          </w:tcPr>
          <w:p w:rsidR="00115031" w:rsidRDefault="00B02C5F">
            <w:pPr>
              <w:keepNext/>
              <w:widowControl w:val="0"/>
              <w:autoSpaceDE w:val="0"/>
              <w:autoSpaceDN w:val="0"/>
              <w:adjustRightInd w:val="0"/>
              <w:jc w:val="center"/>
              <w:rPr>
                <w:i/>
              </w:rPr>
            </w:pPr>
            <w:r>
              <w:rPr>
                <w:i/>
              </w:rPr>
              <w:t>12</w:t>
            </w:r>
          </w:p>
        </w:tc>
        <w:tc>
          <w:tcPr>
            <w:tcW w:w="1166" w:type="pct"/>
            <w:shd w:val="clear" w:color="auto" w:fill="auto"/>
          </w:tcPr>
          <w:p w:rsidR="00115031" w:rsidRDefault="00B02C5F">
            <w:pPr>
              <w:keepNext/>
              <w:widowControl w:val="0"/>
              <w:autoSpaceDE w:val="0"/>
              <w:autoSpaceDN w:val="0"/>
              <w:adjustRightInd w:val="0"/>
              <w:jc w:val="center"/>
              <w:rPr>
                <w:i/>
              </w:rPr>
            </w:pPr>
            <w:r>
              <w:rPr>
                <w:i/>
              </w:rPr>
              <w:t>12</w:t>
            </w:r>
          </w:p>
        </w:tc>
      </w:tr>
      <w:tr w:rsidR="00115031">
        <w:trPr>
          <w:jc w:val="center"/>
        </w:trPr>
        <w:tc>
          <w:tcPr>
            <w:tcW w:w="2747" w:type="pct"/>
            <w:shd w:val="clear" w:color="auto" w:fill="auto"/>
          </w:tcPr>
          <w:p w:rsidR="00115031" w:rsidRDefault="00B02C5F">
            <w:pPr>
              <w:keepNext/>
              <w:rPr>
                <w:i/>
              </w:rPr>
            </w:pPr>
            <w:r>
              <w:rPr>
                <w:i/>
              </w:rPr>
              <w:t xml:space="preserve">Семинары, практические занятия  </w:t>
            </w:r>
          </w:p>
        </w:tc>
        <w:tc>
          <w:tcPr>
            <w:tcW w:w="1087" w:type="pct"/>
            <w:shd w:val="clear" w:color="auto" w:fill="auto"/>
          </w:tcPr>
          <w:p w:rsidR="00115031" w:rsidRDefault="00B02C5F">
            <w:pPr>
              <w:keepNext/>
              <w:widowControl w:val="0"/>
              <w:autoSpaceDE w:val="0"/>
              <w:autoSpaceDN w:val="0"/>
              <w:adjustRightInd w:val="0"/>
              <w:jc w:val="center"/>
              <w:rPr>
                <w:i/>
              </w:rPr>
            </w:pPr>
            <w:r>
              <w:rPr>
                <w:i/>
              </w:rPr>
              <w:t>4</w:t>
            </w:r>
          </w:p>
        </w:tc>
        <w:tc>
          <w:tcPr>
            <w:tcW w:w="1166" w:type="pct"/>
            <w:shd w:val="clear" w:color="auto" w:fill="auto"/>
          </w:tcPr>
          <w:p w:rsidR="00115031" w:rsidRDefault="00B02C5F">
            <w:pPr>
              <w:keepNext/>
              <w:widowControl w:val="0"/>
              <w:autoSpaceDE w:val="0"/>
              <w:autoSpaceDN w:val="0"/>
              <w:adjustRightInd w:val="0"/>
              <w:jc w:val="center"/>
              <w:rPr>
                <w:i/>
              </w:rPr>
            </w:pPr>
            <w:r>
              <w:rPr>
                <w:i/>
              </w:rPr>
              <w:t>4</w:t>
            </w:r>
          </w:p>
        </w:tc>
      </w:tr>
      <w:tr w:rsidR="00115031">
        <w:trPr>
          <w:jc w:val="center"/>
        </w:trPr>
        <w:tc>
          <w:tcPr>
            <w:tcW w:w="2747" w:type="pct"/>
            <w:shd w:val="clear" w:color="auto" w:fill="auto"/>
          </w:tcPr>
          <w:p w:rsidR="00115031" w:rsidRDefault="00B02C5F">
            <w:pPr>
              <w:keepNext/>
              <w:rPr>
                <w:b/>
                <w:i/>
              </w:rPr>
            </w:pPr>
            <w:r>
              <w:rPr>
                <w:b/>
                <w:i/>
              </w:rPr>
              <w:t>Самостоятельная работа</w:t>
            </w:r>
          </w:p>
        </w:tc>
        <w:tc>
          <w:tcPr>
            <w:tcW w:w="1087" w:type="pct"/>
            <w:shd w:val="clear" w:color="auto" w:fill="auto"/>
          </w:tcPr>
          <w:p w:rsidR="00115031" w:rsidRDefault="00B02C5F">
            <w:pPr>
              <w:keepNext/>
              <w:widowControl w:val="0"/>
              <w:autoSpaceDE w:val="0"/>
              <w:autoSpaceDN w:val="0"/>
              <w:adjustRightInd w:val="0"/>
              <w:jc w:val="center"/>
              <w:rPr>
                <w:b/>
                <w:i/>
              </w:rPr>
            </w:pPr>
            <w:r>
              <w:rPr>
                <w:b/>
                <w:i/>
              </w:rPr>
              <w:t>20</w:t>
            </w:r>
          </w:p>
        </w:tc>
        <w:tc>
          <w:tcPr>
            <w:tcW w:w="1166" w:type="pct"/>
            <w:shd w:val="clear" w:color="auto" w:fill="auto"/>
          </w:tcPr>
          <w:p w:rsidR="00115031" w:rsidRDefault="00B02C5F">
            <w:pPr>
              <w:keepNext/>
              <w:widowControl w:val="0"/>
              <w:autoSpaceDE w:val="0"/>
              <w:autoSpaceDN w:val="0"/>
              <w:adjustRightInd w:val="0"/>
              <w:jc w:val="center"/>
              <w:rPr>
                <w:b/>
                <w:i/>
              </w:rPr>
            </w:pPr>
            <w:r>
              <w:rPr>
                <w:b/>
                <w:i/>
              </w:rPr>
              <w:t>20</w:t>
            </w:r>
          </w:p>
        </w:tc>
      </w:tr>
      <w:tr w:rsidR="00115031">
        <w:trPr>
          <w:jc w:val="center"/>
        </w:trPr>
        <w:tc>
          <w:tcPr>
            <w:tcW w:w="2747" w:type="pct"/>
            <w:shd w:val="clear" w:color="auto" w:fill="auto"/>
          </w:tcPr>
          <w:p w:rsidR="00115031" w:rsidRDefault="00B02C5F">
            <w:pPr>
              <w:keepNext/>
            </w:pPr>
            <w:r>
              <w:t xml:space="preserve">Вид текущего контроля </w:t>
            </w:r>
          </w:p>
        </w:tc>
        <w:tc>
          <w:tcPr>
            <w:tcW w:w="1087" w:type="pct"/>
            <w:shd w:val="clear" w:color="auto" w:fill="auto"/>
          </w:tcPr>
          <w:p w:rsidR="00115031" w:rsidRDefault="00B02C5F">
            <w:pPr>
              <w:keepNext/>
              <w:jc w:val="center"/>
              <w:rPr>
                <w:i/>
              </w:rPr>
            </w:pPr>
            <w:r>
              <w:rPr>
                <w:i/>
              </w:rPr>
              <w:t>-</w:t>
            </w:r>
          </w:p>
        </w:tc>
        <w:tc>
          <w:tcPr>
            <w:tcW w:w="1166" w:type="pct"/>
            <w:shd w:val="clear" w:color="auto" w:fill="auto"/>
          </w:tcPr>
          <w:p w:rsidR="00115031" w:rsidRDefault="00B02C5F">
            <w:pPr>
              <w:keepNext/>
              <w:jc w:val="center"/>
              <w:rPr>
                <w:i/>
              </w:rPr>
            </w:pPr>
            <w:r>
              <w:rPr>
                <w:i/>
              </w:rPr>
              <w:t>-</w:t>
            </w:r>
          </w:p>
        </w:tc>
      </w:tr>
      <w:tr w:rsidR="00115031">
        <w:trPr>
          <w:jc w:val="center"/>
        </w:trPr>
        <w:tc>
          <w:tcPr>
            <w:tcW w:w="2747" w:type="pct"/>
            <w:shd w:val="clear" w:color="auto" w:fill="auto"/>
          </w:tcPr>
          <w:p w:rsidR="00115031" w:rsidRDefault="00B02C5F">
            <w:pPr>
              <w:keepNext/>
            </w:pPr>
            <w:r>
              <w:t>Вид промежуточной аттестации</w:t>
            </w:r>
          </w:p>
        </w:tc>
        <w:tc>
          <w:tcPr>
            <w:tcW w:w="1087" w:type="pct"/>
            <w:shd w:val="clear" w:color="auto" w:fill="auto"/>
          </w:tcPr>
          <w:p w:rsidR="00115031" w:rsidRDefault="00B02C5F">
            <w:pPr>
              <w:keepNext/>
              <w:jc w:val="center"/>
            </w:pPr>
            <w:r>
              <w:t>зачет</w:t>
            </w:r>
          </w:p>
        </w:tc>
        <w:tc>
          <w:tcPr>
            <w:tcW w:w="1166" w:type="pct"/>
            <w:shd w:val="clear" w:color="auto" w:fill="auto"/>
          </w:tcPr>
          <w:p w:rsidR="00115031" w:rsidRDefault="00B02C5F">
            <w:pPr>
              <w:keepNext/>
              <w:jc w:val="center"/>
            </w:pPr>
            <w:r>
              <w:t>зачет</w:t>
            </w:r>
          </w:p>
        </w:tc>
      </w:tr>
    </w:tbl>
    <w:p w:rsidR="00115031" w:rsidRDefault="00115031">
      <w:pPr>
        <w:tabs>
          <w:tab w:val="right" w:pos="9072"/>
        </w:tabs>
        <w:suppressAutoHyphens/>
        <w:ind w:firstLine="709"/>
        <w:jc w:val="both"/>
        <w:rPr>
          <w:rFonts w:eastAsia="Times New Roman"/>
          <w:iCs/>
          <w:sz w:val="28"/>
          <w:szCs w:val="28"/>
          <w:highlight w:val="yellow"/>
        </w:rPr>
      </w:pPr>
    </w:p>
    <w:p w:rsidR="00115031" w:rsidRDefault="00B02C5F">
      <w:pPr>
        <w:tabs>
          <w:tab w:val="right" w:pos="9072"/>
        </w:tabs>
        <w:suppressAutoHyphens/>
        <w:spacing w:line="276" w:lineRule="auto"/>
        <w:ind w:firstLine="992"/>
        <w:jc w:val="both"/>
        <w:outlineLvl w:val="0"/>
        <w:rPr>
          <w:rFonts w:eastAsia="Calibri"/>
          <w:b/>
          <w:sz w:val="28"/>
          <w:szCs w:val="28"/>
          <w:lang w:eastAsia="ar-SA"/>
        </w:rPr>
      </w:pPr>
      <w:r>
        <w:rPr>
          <w:rFonts w:eastAsia="Calibri"/>
          <w:b/>
          <w:sz w:val="28"/>
          <w:szCs w:val="28"/>
          <w:lang w:eastAsia="ar-SA"/>
        </w:rPr>
        <w:t>5. Содержание дисциплины, структурированное по темам (разделам) дисциплины с указанием их объемов (в академических часах) и видов учебных занятий</w:t>
      </w:r>
    </w:p>
    <w:p w:rsidR="00115031" w:rsidRDefault="00115031">
      <w:pPr>
        <w:widowControl w:val="0"/>
        <w:autoSpaceDE w:val="0"/>
        <w:autoSpaceDN w:val="0"/>
        <w:adjustRightInd w:val="0"/>
        <w:jc w:val="both"/>
        <w:rPr>
          <w:rFonts w:eastAsia="Times New Roman"/>
          <w:b/>
          <w:bCs/>
          <w:sz w:val="28"/>
          <w:szCs w:val="28"/>
        </w:rPr>
      </w:pPr>
    </w:p>
    <w:p w:rsidR="00115031" w:rsidRDefault="00B02C5F">
      <w:pPr>
        <w:tabs>
          <w:tab w:val="right" w:pos="9072"/>
        </w:tabs>
        <w:suppressAutoHyphens/>
        <w:spacing w:line="360" w:lineRule="auto"/>
        <w:ind w:firstLine="993"/>
        <w:jc w:val="both"/>
        <w:outlineLvl w:val="3"/>
        <w:rPr>
          <w:rFonts w:eastAsia="Calibri"/>
          <w:b/>
          <w:sz w:val="28"/>
          <w:szCs w:val="28"/>
          <w:lang w:eastAsia="ar-SA"/>
        </w:rPr>
      </w:pPr>
      <w:r>
        <w:rPr>
          <w:rFonts w:eastAsia="Calibri"/>
          <w:b/>
          <w:sz w:val="28"/>
          <w:szCs w:val="28"/>
          <w:lang w:eastAsia="ar-SA"/>
        </w:rPr>
        <w:t>5.1. Содержание дисциплины</w:t>
      </w:r>
    </w:p>
    <w:p w:rsidR="00115031" w:rsidRDefault="00115031">
      <w:pPr>
        <w:ind w:firstLine="709"/>
        <w:jc w:val="center"/>
        <w:rPr>
          <w:rFonts w:eastAsia="Times New Roman"/>
          <w:sz w:val="28"/>
          <w:szCs w:val="28"/>
        </w:rPr>
      </w:pPr>
    </w:p>
    <w:p w:rsidR="00F4590A" w:rsidRDefault="00F4590A">
      <w:pPr>
        <w:spacing w:line="360" w:lineRule="auto"/>
        <w:ind w:firstLine="709"/>
        <w:jc w:val="both"/>
        <w:rPr>
          <w:b/>
          <w:i/>
          <w:sz w:val="28"/>
          <w:szCs w:val="28"/>
        </w:rPr>
      </w:pPr>
    </w:p>
    <w:p w:rsidR="00F4590A" w:rsidRDefault="00F4590A">
      <w:pPr>
        <w:spacing w:line="360" w:lineRule="auto"/>
        <w:ind w:firstLine="709"/>
        <w:jc w:val="both"/>
        <w:rPr>
          <w:b/>
          <w:i/>
          <w:sz w:val="28"/>
          <w:szCs w:val="28"/>
        </w:rPr>
      </w:pPr>
    </w:p>
    <w:p w:rsidR="00115031" w:rsidRDefault="00B02C5F">
      <w:pPr>
        <w:spacing w:line="360" w:lineRule="auto"/>
        <w:ind w:firstLine="709"/>
        <w:jc w:val="both"/>
        <w:rPr>
          <w:b/>
          <w:i/>
          <w:sz w:val="28"/>
          <w:szCs w:val="28"/>
        </w:rPr>
      </w:pPr>
      <w:r>
        <w:rPr>
          <w:b/>
          <w:i/>
          <w:sz w:val="28"/>
          <w:szCs w:val="28"/>
        </w:rPr>
        <w:t xml:space="preserve">Тема 1. Содержание   образовательной программы, социальные партнеры, научные школы. </w:t>
      </w:r>
    </w:p>
    <w:p w:rsidR="00115031" w:rsidRDefault="00B02C5F">
      <w:pPr>
        <w:spacing w:line="276" w:lineRule="auto"/>
        <w:ind w:firstLine="709"/>
        <w:jc w:val="both"/>
        <w:rPr>
          <w:sz w:val="28"/>
          <w:szCs w:val="28"/>
        </w:rPr>
      </w:pPr>
      <w:r>
        <w:rPr>
          <w:sz w:val="28"/>
          <w:szCs w:val="28"/>
        </w:rPr>
        <w:t xml:space="preserve">Права, обязанности и ответственность студентов согласно Федеральному закону «Об образовании в Российской Федерации» </w:t>
      </w:r>
      <w:proofErr w:type="gramStart"/>
      <w:r>
        <w:rPr>
          <w:sz w:val="28"/>
          <w:szCs w:val="28"/>
        </w:rPr>
        <w:t>и  Уставу</w:t>
      </w:r>
      <w:proofErr w:type="gramEnd"/>
      <w:r>
        <w:rPr>
          <w:sz w:val="28"/>
          <w:szCs w:val="28"/>
        </w:rPr>
        <w:t xml:space="preserve"> Финансового университета. </w:t>
      </w:r>
    </w:p>
    <w:p w:rsidR="00115031" w:rsidRDefault="00B02C5F">
      <w:pPr>
        <w:spacing w:line="276" w:lineRule="auto"/>
        <w:ind w:firstLine="709"/>
        <w:jc w:val="both"/>
        <w:rPr>
          <w:sz w:val="28"/>
          <w:szCs w:val="28"/>
        </w:rPr>
      </w:pPr>
      <w:r>
        <w:rPr>
          <w:sz w:val="28"/>
          <w:szCs w:val="28"/>
        </w:rPr>
        <w:t>Содержание образовательных стандартов высшего образования по конкретному направлению подготовки:</w:t>
      </w:r>
      <w:r>
        <w:rPr>
          <w:i/>
          <w:sz w:val="28"/>
          <w:szCs w:val="28"/>
        </w:rPr>
        <w:t xml:space="preserve"> х</w:t>
      </w:r>
      <w:r>
        <w:rPr>
          <w:sz w:val="28"/>
          <w:szCs w:val="28"/>
        </w:rPr>
        <w:t xml:space="preserve">арактеристика профессиональной деятельности выпускника: области и виды профессиональной деятельности, профессиональные задачи, которые должен решать выпускник. </w:t>
      </w:r>
    </w:p>
    <w:p w:rsidR="00115031" w:rsidRDefault="00B02C5F">
      <w:pPr>
        <w:spacing w:line="276" w:lineRule="auto"/>
        <w:ind w:firstLine="709"/>
        <w:jc w:val="both"/>
        <w:rPr>
          <w:sz w:val="28"/>
          <w:szCs w:val="28"/>
        </w:rPr>
      </w:pPr>
      <w:r>
        <w:rPr>
          <w:sz w:val="28"/>
          <w:szCs w:val="28"/>
        </w:rPr>
        <w:t xml:space="preserve">Профессиональный стандарт. Характеристика квалификации, необходимой работнику для осуществления определенного вида деятельности: характеристика обобщенных трудовых функций, трудовые функции, трудовые действия, необходимые умения и знания. </w:t>
      </w:r>
    </w:p>
    <w:p w:rsidR="00115031" w:rsidRDefault="00B02C5F">
      <w:pPr>
        <w:spacing w:line="276" w:lineRule="auto"/>
        <w:ind w:firstLine="709"/>
        <w:jc w:val="both"/>
        <w:rPr>
          <w:sz w:val="28"/>
          <w:szCs w:val="28"/>
        </w:rPr>
      </w:pPr>
      <w:r>
        <w:rPr>
          <w:sz w:val="28"/>
          <w:szCs w:val="28"/>
        </w:rPr>
        <w:t>Содержание образовательной программы по направлению: формирование универсальных, общепрофессиональных и профессиональных компетенций.</w:t>
      </w:r>
    </w:p>
    <w:p w:rsidR="00115031" w:rsidRDefault="00B02C5F">
      <w:pPr>
        <w:spacing w:line="276" w:lineRule="auto"/>
        <w:ind w:firstLine="709"/>
        <w:jc w:val="both"/>
        <w:rPr>
          <w:sz w:val="28"/>
          <w:szCs w:val="28"/>
        </w:rPr>
      </w:pPr>
      <w:r>
        <w:rPr>
          <w:sz w:val="28"/>
          <w:szCs w:val="28"/>
        </w:rPr>
        <w:t xml:space="preserve">Формирование профиля программы </w:t>
      </w:r>
      <w:proofErr w:type="spellStart"/>
      <w:r>
        <w:rPr>
          <w:sz w:val="28"/>
          <w:szCs w:val="28"/>
        </w:rPr>
        <w:t>бакалавриата</w:t>
      </w:r>
      <w:proofErr w:type="spellEnd"/>
      <w:r>
        <w:rPr>
          <w:sz w:val="28"/>
          <w:szCs w:val="28"/>
        </w:rPr>
        <w:t xml:space="preserve"> в соответствии с требованиями профессионального стандарта (при наличии). Взаимосвязь профессиональных компетенций профиля и обобщенных трудовых функций и трудовых функций. </w:t>
      </w:r>
    </w:p>
    <w:p w:rsidR="00115031" w:rsidRDefault="00B02C5F">
      <w:pPr>
        <w:spacing w:line="276" w:lineRule="auto"/>
        <w:ind w:firstLine="709"/>
        <w:jc w:val="both"/>
        <w:rPr>
          <w:sz w:val="28"/>
          <w:szCs w:val="28"/>
        </w:rPr>
      </w:pPr>
      <w:r>
        <w:rPr>
          <w:sz w:val="28"/>
          <w:szCs w:val="28"/>
        </w:rPr>
        <w:t xml:space="preserve">Социальные партнеры образовательной программы: характеристика мест практики и потенциального трудоустройства выпускников, встречи с работодателями, участвующими в реализации образовательной программы. Научные школы и традиции выпускающего департамента/кафедры. </w:t>
      </w:r>
    </w:p>
    <w:p w:rsidR="00F4590A" w:rsidRDefault="00F4590A" w:rsidP="00F4590A">
      <w:pPr>
        <w:spacing w:line="360" w:lineRule="auto"/>
        <w:jc w:val="both"/>
        <w:rPr>
          <w:b/>
          <w:i/>
          <w:sz w:val="28"/>
          <w:szCs w:val="28"/>
        </w:rPr>
      </w:pPr>
    </w:p>
    <w:p w:rsidR="00115031" w:rsidRDefault="00B02C5F" w:rsidP="00F4590A">
      <w:pPr>
        <w:spacing w:line="360" w:lineRule="auto"/>
        <w:ind w:firstLine="708"/>
        <w:jc w:val="both"/>
        <w:rPr>
          <w:b/>
          <w:i/>
          <w:sz w:val="28"/>
          <w:szCs w:val="28"/>
        </w:rPr>
      </w:pPr>
      <w:r>
        <w:rPr>
          <w:b/>
          <w:i/>
          <w:sz w:val="28"/>
          <w:szCs w:val="28"/>
        </w:rPr>
        <w:t xml:space="preserve">Тема 2. Организация учебного процесса и основные нормативные акты </w:t>
      </w:r>
      <w:proofErr w:type="spellStart"/>
      <w:r>
        <w:rPr>
          <w:b/>
          <w:i/>
          <w:sz w:val="28"/>
          <w:szCs w:val="28"/>
        </w:rPr>
        <w:t>Финуниверситета</w:t>
      </w:r>
      <w:proofErr w:type="spellEnd"/>
      <w:r>
        <w:rPr>
          <w:b/>
          <w:i/>
          <w:sz w:val="28"/>
          <w:szCs w:val="28"/>
        </w:rPr>
        <w:t xml:space="preserve">. </w:t>
      </w:r>
    </w:p>
    <w:p w:rsidR="00115031" w:rsidRDefault="00B02C5F">
      <w:pPr>
        <w:spacing w:line="276" w:lineRule="auto"/>
        <w:ind w:firstLine="709"/>
        <w:jc w:val="both"/>
        <w:rPr>
          <w:sz w:val="28"/>
          <w:szCs w:val="28"/>
        </w:rPr>
      </w:pPr>
      <w:r>
        <w:rPr>
          <w:sz w:val="28"/>
          <w:szCs w:val="28"/>
        </w:rPr>
        <w:t xml:space="preserve">Устав Финансового университета. Правила внутреннего распорядка обучающихся. Положение о порядке обработки персональных данных в </w:t>
      </w:r>
      <w:proofErr w:type="spellStart"/>
      <w:r>
        <w:rPr>
          <w:sz w:val="28"/>
          <w:szCs w:val="28"/>
        </w:rPr>
        <w:t>Финуниверситете</w:t>
      </w:r>
      <w:proofErr w:type="spellEnd"/>
      <w:r>
        <w:rPr>
          <w:sz w:val="28"/>
          <w:szCs w:val="28"/>
        </w:rPr>
        <w:t xml:space="preserve">. Корпоративные правила «Одежда обучающихся в </w:t>
      </w:r>
      <w:proofErr w:type="spellStart"/>
      <w:r>
        <w:rPr>
          <w:sz w:val="28"/>
          <w:szCs w:val="28"/>
        </w:rPr>
        <w:t>Финуниверситете</w:t>
      </w:r>
      <w:proofErr w:type="spellEnd"/>
      <w:r>
        <w:rPr>
          <w:sz w:val="28"/>
          <w:szCs w:val="28"/>
        </w:rPr>
        <w:t xml:space="preserve">». Этика поведения в социальных сетях. </w:t>
      </w:r>
      <w:proofErr w:type="spellStart"/>
      <w:r>
        <w:rPr>
          <w:sz w:val="28"/>
          <w:szCs w:val="28"/>
        </w:rPr>
        <w:t>Кампусные</w:t>
      </w:r>
      <w:proofErr w:type="spellEnd"/>
      <w:r>
        <w:rPr>
          <w:sz w:val="28"/>
          <w:szCs w:val="28"/>
        </w:rPr>
        <w:t xml:space="preserve"> карты. Положение о старосте группы. Стипендии и иные виды материального поощрения, порядок их назначения. Порядок приостановления выплат стипендий. Порядок перехода с платной формы обучения на бюджетную. Скидки в оплате за обучение.</w:t>
      </w:r>
    </w:p>
    <w:p w:rsidR="00115031" w:rsidRDefault="00B02C5F">
      <w:pPr>
        <w:spacing w:line="276" w:lineRule="auto"/>
        <w:ind w:firstLine="709"/>
        <w:jc w:val="both"/>
        <w:rPr>
          <w:sz w:val="28"/>
          <w:szCs w:val="28"/>
        </w:rPr>
      </w:pPr>
      <w:r>
        <w:rPr>
          <w:sz w:val="28"/>
          <w:szCs w:val="28"/>
        </w:rPr>
        <w:t xml:space="preserve">Содержание учебного плана, календарный график учебного процесса, каникулы, их виды и продолжительность, рабочие программы дисциплин, практик, регламент записи на дисциплины (модули) по выбору, расписание занятий. </w:t>
      </w:r>
    </w:p>
    <w:p w:rsidR="00115031" w:rsidRDefault="00B02C5F">
      <w:pPr>
        <w:spacing w:line="276" w:lineRule="auto"/>
        <w:ind w:firstLine="709"/>
        <w:jc w:val="both"/>
        <w:rPr>
          <w:sz w:val="28"/>
          <w:szCs w:val="28"/>
        </w:rPr>
      </w:pPr>
      <w:r>
        <w:rPr>
          <w:sz w:val="28"/>
          <w:szCs w:val="28"/>
        </w:rPr>
        <w:t xml:space="preserve">Виды учебной работы: лекции, семинарские и практические занятия, виды аудиторной и внеаудиторной самостоятельной работы, применение дистанционных образовательных технологий, практическая подготовка. Онлайн-курсы. Текущий контроль успеваемости и промежуточная аттестация студентов, включая </w:t>
      </w:r>
      <w:proofErr w:type="spellStart"/>
      <w:r>
        <w:rPr>
          <w:sz w:val="28"/>
          <w:szCs w:val="28"/>
        </w:rPr>
        <w:t>балльно</w:t>
      </w:r>
      <w:proofErr w:type="spellEnd"/>
      <w:r>
        <w:rPr>
          <w:sz w:val="28"/>
          <w:szCs w:val="28"/>
        </w:rPr>
        <w:t xml:space="preserve">-рейтинговую систему Финансового университета. Государственная итоговая аттестация: государственный экзамен и выпускная квалификационная работа. </w:t>
      </w:r>
    </w:p>
    <w:p w:rsidR="00115031" w:rsidRDefault="00115031">
      <w:pPr>
        <w:spacing w:line="276" w:lineRule="auto"/>
        <w:ind w:firstLine="709"/>
        <w:jc w:val="both"/>
        <w:rPr>
          <w:sz w:val="28"/>
          <w:szCs w:val="28"/>
        </w:rPr>
      </w:pPr>
    </w:p>
    <w:p w:rsidR="00115031" w:rsidRDefault="00B02C5F">
      <w:pPr>
        <w:spacing w:line="360" w:lineRule="auto"/>
        <w:ind w:firstLine="709"/>
        <w:jc w:val="both"/>
        <w:rPr>
          <w:b/>
          <w:i/>
          <w:sz w:val="28"/>
          <w:szCs w:val="28"/>
        </w:rPr>
      </w:pPr>
      <w:r>
        <w:rPr>
          <w:b/>
          <w:i/>
          <w:sz w:val="28"/>
          <w:szCs w:val="28"/>
        </w:rPr>
        <w:t xml:space="preserve">Тема 3. Организационная структура и органы управления Финансовым университетом. </w:t>
      </w:r>
    </w:p>
    <w:p w:rsidR="00115031" w:rsidRDefault="00B02C5F">
      <w:pPr>
        <w:spacing w:line="276" w:lineRule="auto"/>
        <w:ind w:firstLine="709"/>
        <w:jc w:val="both"/>
        <w:rPr>
          <w:sz w:val="28"/>
          <w:szCs w:val="28"/>
        </w:rPr>
      </w:pPr>
      <w:r>
        <w:rPr>
          <w:sz w:val="28"/>
          <w:szCs w:val="28"/>
        </w:rPr>
        <w:t>Ректорат. Деканат. Департаменты, кафедры и их педагогический состав. Материально-техническая база: учебные корпуса и общежития, организация питания. Характеристика деятельности структурных подразделений университета. Охрана здоровья: спортивно-оздоровительный комплекс, медицинские услуги. Центр воспитательной работы: творческие коллективы, клубы по интересам, студенческий совет.</w:t>
      </w:r>
    </w:p>
    <w:p w:rsidR="00115031" w:rsidRDefault="00B02C5F">
      <w:pPr>
        <w:spacing w:line="276" w:lineRule="auto"/>
        <w:ind w:firstLine="709"/>
        <w:jc w:val="both"/>
        <w:rPr>
          <w:sz w:val="28"/>
          <w:szCs w:val="28"/>
        </w:rPr>
      </w:pPr>
      <w:r>
        <w:rPr>
          <w:sz w:val="28"/>
          <w:szCs w:val="28"/>
        </w:rPr>
        <w:t xml:space="preserve">Информационная поддержка образовательной деятельности в </w:t>
      </w:r>
      <w:proofErr w:type="spellStart"/>
      <w:r>
        <w:rPr>
          <w:sz w:val="28"/>
          <w:szCs w:val="28"/>
        </w:rPr>
        <w:t>Финуниверситете</w:t>
      </w:r>
      <w:proofErr w:type="spellEnd"/>
      <w:r>
        <w:rPr>
          <w:sz w:val="28"/>
          <w:szCs w:val="28"/>
        </w:rPr>
        <w:t xml:space="preserve">: Библиотечно-информационный комплекс. Образовательный портал. Интернет-ресурсы. Корпоративный портал. </w:t>
      </w:r>
    </w:p>
    <w:p w:rsidR="00F4590A" w:rsidRDefault="00F4590A">
      <w:pPr>
        <w:spacing w:line="276" w:lineRule="auto"/>
        <w:ind w:firstLine="709"/>
        <w:jc w:val="both"/>
        <w:rPr>
          <w:b/>
          <w:i/>
          <w:sz w:val="28"/>
          <w:szCs w:val="28"/>
        </w:rPr>
      </w:pPr>
    </w:p>
    <w:p w:rsidR="00115031" w:rsidRDefault="00B02C5F">
      <w:pPr>
        <w:spacing w:line="276" w:lineRule="auto"/>
        <w:ind w:firstLine="709"/>
        <w:jc w:val="both"/>
        <w:rPr>
          <w:b/>
          <w:i/>
          <w:sz w:val="28"/>
          <w:szCs w:val="28"/>
        </w:rPr>
      </w:pPr>
      <w:r>
        <w:rPr>
          <w:b/>
          <w:i/>
          <w:sz w:val="28"/>
          <w:szCs w:val="28"/>
        </w:rPr>
        <w:t>Тема 4. Организация научной работы со студентами.</w:t>
      </w:r>
    </w:p>
    <w:p w:rsidR="00115031" w:rsidRDefault="00B02C5F">
      <w:pPr>
        <w:spacing w:line="276" w:lineRule="auto"/>
        <w:ind w:firstLine="709"/>
        <w:jc w:val="both"/>
        <w:rPr>
          <w:sz w:val="28"/>
          <w:szCs w:val="28"/>
        </w:rPr>
      </w:pPr>
      <w:r>
        <w:rPr>
          <w:sz w:val="28"/>
          <w:szCs w:val="28"/>
        </w:rPr>
        <w:t>Научно-исследовательская работа студентов (далее – НИРС):</w:t>
      </w:r>
      <w:r>
        <w:rPr>
          <w:i/>
          <w:sz w:val="28"/>
          <w:szCs w:val="28"/>
        </w:rPr>
        <w:t xml:space="preserve"> </w:t>
      </w:r>
      <w:r>
        <w:rPr>
          <w:sz w:val="28"/>
          <w:szCs w:val="28"/>
        </w:rPr>
        <w:t>цель и задачи НИРС, виды НИРС, формы обязательной НИРС, формы дополнительной НИРС, руководство и контроль НИРС, формы организации и проведения НИРС (научные кружки, научные проблемные группы студентов, научные студенческие мероприятия, неделя науки). Студенческое научное общество.</w:t>
      </w:r>
    </w:p>
    <w:p w:rsidR="00115031" w:rsidRDefault="00B02C5F">
      <w:pPr>
        <w:spacing w:line="276" w:lineRule="auto"/>
        <w:ind w:firstLine="709"/>
        <w:jc w:val="both"/>
        <w:rPr>
          <w:sz w:val="28"/>
          <w:szCs w:val="28"/>
        </w:rPr>
      </w:pPr>
      <w:r>
        <w:rPr>
          <w:sz w:val="28"/>
          <w:szCs w:val="28"/>
        </w:rPr>
        <w:t>Этапы научно-исследовательской работы: определение цели исследования, объекта и предмета исследования, постановка задач, выбор методов исследования, обработка и обобщение полученных данных, интерпретация результатов исследования. Курсовая работа (проект) как вид научно-исследовательской работы студентов.</w:t>
      </w:r>
    </w:p>
    <w:p w:rsidR="00F4590A" w:rsidRDefault="00F4590A">
      <w:pPr>
        <w:spacing w:line="276" w:lineRule="auto"/>
        <w:ind w:firstLine="709"/>
        <w:jc w:val="both"/>
        <w:rPr>
          <w:b/>
          <w:i/>
          <w:sz w:val="28"/>
          <w:szCs w:val="28"/>
        </w:rPr>
      </w:pPr>
    </w:p>
    <w:p w:rsidR="00F4590A" w:rsidRDefault="00F4590A">
      <w:pPr>
        <w:spacing w:line="276" w:lineRule="auto"/>
        <w:ind w:firstLine="709"/>
        <w:jc w:val="both"/>
        <w:rPr>
          <w:b/>
          <w:i/>
          <w:sz w:val="28"/>
          <w:szCs w:val="28"/>
        </w:rPr>
      </w:pPr>
    </w:p>
    <w:p w:rsidR="00F4590A" w:rsidRDefault="00F4590A">
      <w:pPr>
        <w:spacing w:line="276" w:lineRule="auto"/>
        <w:ind w:firstLine="709"/>
        <w:jc w:val="both"/>
        <w:rPr>
          <w:b/>
          <w:i/>
          <w:sz w:val="28"/>
          <w:szCs w:val="28"/>
        </w:rPr>
      </w:pPr>
    </w:p>
    <w:p w:rsidR="00F4590A" w:rsidRDefault="00F4590A">
      <w:pPr>
        <w:spacing w:line="276" w:lineRule="auto"/>
        <w:ind w:firstLine="709"/>
        <w:jc w:val="both"/>
        <w:rPr>
          <w:b/>
          <w:i/>
          <w:sz w:val="28"/>
          <w:szCs w:val="28"/>
        </w:rPr>
      </w:pPr>
    </w:p>
    <w:p w:rsidR="00115031" w:rsidRDefault="00B02C5F">
      <w:pPr>
        <w:spacing w:line="276" w:lineRule="auto"/>
        <w:ind w:firstLine="709"/>
        <w:jc w:val="both"/>
        <w:rPr>
          <w:b/>
          <w:i/>
          <w:sz w:val="28"/>
          <w:szCs w:val="28"/>
        </w:rPr>
      </w:pPr>
      <w:r>
        <w:rPr>
          <w:b/>
          <w:i/>
          <w:sz w:val="28"/>
          <w:szCs w:val="28"/>
        </w:rPr>
        <w:t>Тема 5. Международная деятельность Финансового университета.</w:t>
      </w:r>
    </w:p>
    <w:p w:rsidR="00115031" w:rsidRDefault="00B02C5F">
      <w:pPr>
        <w:spacing w:line="276" w:lineRule="auto"/>
        <w:ind w:firstLine="709"/>
        <w:jc w:val="both"/>
        <w:rPr>
          <w:sz w:val="28"/>
          <w:szCs w:val="28"/>
        </w:rPr>
      </w:pPr>
      <w:r>
        <w:rPr>
          <w:sz w:val="28"/>
          <w:szCs w:val="28"/>
        </w:rPr>
        <w:t xml:space="preserve">Сотрудничество с зарубежными вузами-партнерами из стран Европы, Азии и СНГ. Международная ассоциация организаций финансово-экономического образования. Виды международных образовательных программ: включенное обучение, «двойной диплом», летние школы, языковые стажировки. Иностранные стипендии и гранты. Приложение к диплому </w:t>
      </w:r>
      <w:proofErr w:type="spellStart"/>
      <w:r>
        <w:rPr>
          <w:sz w:val="28"/>
          <w:szCs w:val="28"/>
        </w:rPr>
        <w:t>Финуниверситета</w:t>
      </w:r>
      <w:proofErr w:type="spellEnd"/>
      <w:r>
        <w:rPr>
          <w:sz w:val="28"/>
          <w:szCs w:val="28"/>
        </w:rPr>
        <w:t>, сопоставимое с общеевропейским (</w:t>
      </w:r>
      <w:r>
        <w:rPr>
          <w:sz w:val="28"/>
          <w:szCs w:val="28"/>
          <w:lang w:val="en-US"/>
        </w:rPr>
        <w:t>Diploma</w:t>
      </w:r>
      <w:r>
        <w:rPr>
          <w:sz w:val="28"/>
          <w:szCs w:val="28"/>
        </w:rPr>
        <w:t xml:space="preserve"> </w:t>
      </w:r>
      <w:r>
        <w:rPr>
          <w:sz w:val="28"/>
          <w:szCs w:val="28"/>
          <w:lang w:val="en-US"/>
        </w:rPr>
        <w:t>Supplement</w:t>
      </w:r>
      <w:r>
        <w:rPr>
          <w:sz w:val="28"/>
          <w:szCs w:val="28"/>
        </w:rPr>
        <w:t xml:space="preserve">). </w:t>
      </w:r>
    </w:p>
    <w:p w:rsidR="00F4590A" w:rsidRDefault="00F4590A">
      <w:pPr>
        <w:spacing w:line="276" w:lineRule="auto"/>
        <w:ind w:firstLine="709"/>
        <w:jc w:val="both"/>
        <w:rPr>
          <w:b/>
          <w:i/>
          <w:sz w:val="28"/>
          <w:szCs w:val="28"/>
        </w:rPr>
      </w:pPr>
    </w:p>
    <w:p w:rsidR="00115031" w:rsidRDefault="00B02C5F">
      <w:pPr>
        <w:spacing w:line="276" w:lineRule="auto"/>
        <w:ind w:firstLine="709"/>
        <w:jc w:val="both"/>
        <w:rPr>
          <w:rFonts w:ascii="SimSun" w:eastAsia="SimSun" w:hAnsi="SimSun" w:cs="SimSun"/>
        </w:rPr>
      </w:pPr>
      <w:r>
        <w:rPr>
          <w:b/>
          <w:i/>
          <w:sz w:val="28"/>
          <w:szCs w:val="28"/>
        </w:rPr>
        <w:t>Тема 6. Психологическое сопровождение в Финансовом университете</w:t>
      </w:r>
      <w:r>
        <w:rPr>
          <w:rFonts w:ascii="SimSun" w:eastAsia="SimSun" w:hAnsi="SimSun" w:cs="SimSun"/>
        </w:rPr>
        <w:t xml:space="preserve"> </w:t>
      </w:r>
    </w:p>
    <w:p w:rsidR="00115031" w:rsidRDefault="00B02C5F">
      <w:pPr>
        <w:spacing w:line="276" w:lineRule="auto"/>
        <w:ind w:firstLine="709"/>
        <w:jc w:val="both"/>
        <w:rPr>
          <w:sz w:val="28"/>
          <w:szCs w:val="28"/>
        </w:rPr>
      </w:pPr>
      <w:r>
        <w:rPr>
          <w:sz w:val="28"/>
          <w:szCs w:val="28"/>
        </w:rPr>
        <w:t>Роль и место психологического сопровождения в системе высшего образования. Общие задачи психологического сопровождения в Финансовом университете. Направления деятельности психологической службы: консультирование и психологическая коррекция; психологическая профилактика и мониторинг. Популяризация психологических знаний среди участников образовательного процесса, способы повышения психологической компетентности студентов вуза. «Мифы и правда» о психологической помощи. Признаки необходимости обращения за психологической помощью. Принципы психологической помощи: конфиденциальность; добровольность; принцип «не навреди»; принцип профессиональной компетентности. Направления и продолжительность работы с психологом. Индивидуальные психологические консультации. Групповая психологическая работа: тренинги, трансформационные игры, дискуссионный клуб.</w:t>
      </w:r>
    </w:p>
    <w:p w:rsidR="00F4590A" w:rsidRDefault="00F4590A">
      <w:pPr>
        <w:spacing w:line="276" w:lineRule="auto"/>
        <w:ind w:firstLine="709"/>
        <w:jc w:val="both"/>
        <w:rPr>
          <w:b/>
          <w:i/>
          <w:sz w:val="28"/>
          <w:szCs w:val="28"/>
        </w:rPr>
      </w:pPr>
    </w:p>
    <w:p w:rsidR="00115031" w:rsidRDefault="00B02C5F">
      <w:pPr>
        <w:spacing w:line="276" w:lineRule="auto"/>
        <w:ind w:firstLine="709"/>
        <w:jc w:val="both"/>
        <w:rPr>
          <w:b/>
          <w:i/>
          <w:sz w:val="28"/>
          <w:szCs w:val="28"/>
        </w:rPr>
      </w:pPr>
      <w:r>
        <w:rPr>
          <w:b/>
          <w:i/>
          <w:sz w:val="28"/>
          <w:szCs w:val="28"/>
        </w:rPr>
        <w:t>Тема 7. История Финансового университета.</w:t>
      </w:r>
    </w:p>
    <w:p w:rsidR="00115031" w:rsidRDefault="00B02C5F">
      <w:pPr>
        <w:spacing w:line="276" w:lineRule="auto"/>
        <w:ind w:firstLine="709"/>
        <w:jc w:val="both"/>
        <w:rPr>
          <w:sz w:val="28"/>
          <w:szCs w:val="28"/>
        </w:rPr>
      </w:pPr>
      <w:r>
        <w:rPr>
          <w:sz w:val="28"/>
          <w:szCs w:val="28"/>
        </w:rPr>
        <w:t>История Финансового университета с 1917 года. Традиции университета. Научные школы. Выдающиеся выпускники и их вклад в развитие финансовой системы СССР и Российской Федерации, в социально-экономическое развитие России. Столетие Финансового университета.</w:t>
      </w:r>
    </w:p>
    <w:p w:rsidR="00F4590A" w:rsidRDefault="00B02C5F" w:rsidP="001D40DE">
      <w:pPr>
        <w:tabs>
          <w:tab w:val="right" w:pos="9072"/>
        </w:tabs>
        <w:suppressAutoHyphens/>
        <w:spacing w:line="360" w:lineRule="auto"/>
        <w:ind w:firstLine="993"/>
        <w:jc w:val="both"/>
        <w:outlineLvl w:val="3"/>
        <w:rPr>
          <w:rFonts w:ascii="Calibri" w:eastAsia="Calibri" w:hAnsi="Calibri"/>
          <w:sz w:val="22"/>
          <w:szCs w:val="22"/>
          <w:lang w:eastAsia="ar-SA"/>
        </w:rPr>
      </w:pPr>
      <w:r>
        <w:rPr>
          <w:rFonts w:ascii="Calibri" w:eastAsia="Calibri" w:hAnsi="Calibri"/>
          <w:sz w:val="22"/>
          <w:szCs w:val="22"/>
          <w:lang w:eastAsia="ar-SA"/>
        </w:rPr>
        <w:t xml:space="preserve">   </w:t>
      </w:r>
    </w:p>
    <w:p w:rsidR="001D40DE" w:rsidRDefault="00B02C5F" w:rsidP="00F4590A">
      <w:pPr>
        <w:tabs>
          <w:tab w:val="right" w:pos="9072"/>
        </w:tabs>
        <w:suppressAutoHyphens/>
        <w:spacing w:line="360" w:lineRule="auto"/>
        <w:jc w:val="both"/>
        <w:outlineLvl w:val="3"/>
        <w:rPr>
          <w:rFonts w:eastAsia="Calibri"/>
          <w:b/>
          <w:sz w:val="28"/>
          <w:szCs w:val="28"/>
          <w:lang w:eastAsia="ar-SA"/>
        </w:rPr>
      </w:pPr>
      <w:r>
        <w:rPr>
          <w:rFonts w:eastAsia="Calibri"/>
          <w:b/>
          <w:sz w:val="28"/>
          <w:szCs w:val="28"/>
          <w:lang w:eastAsia="ar-SA"/>
        </w:rPr>
        <w:t>5.2. Учебно-тематический план</w:t>
      </w:r>
    </w:p>
    <w:p w:rsidR="00115031" w:rsidRPr="001D40DE" w:rsidRDefault="001D40DE" w:rsidP="001D40DE">
      <w:pPr>
        <w:tabs>
          <w:tab w:val="right" w:pos="9072"/>
        </w:tabs>
        <w:suppressAutoHyphens/>
        <w:spacing w:line="360" w:lineRule="auto"/>
        <w:jc w:val="center"/>
        <w:outlineLvl w:val="3"/>
        <w:rPr>
          <w:rFonts w:eastAsia="Calibri"/>
          <w:sz w:val="28"/>
          <w:szCs w:val="28"/>
          <w:lang w:eastAsia="ar-SA"/>
        </w:rPr>
      </w:pPr>
      <w:r w:rsidRPr="001D40DE">
        <w:rPr>
          <w:rFonts w:eastAsia="Calibri"/>
          <w:sz w:val="28"/>
          <w:szCs w:val="28"/>
          <w:lang w:eastAsia="ar-SA"/>
        </w:rPr>
        <w:t>Очная форма обучения, очно-заочная форма обучения</w:t>
      </w:r>
    </w:p>
    <w:p w:rsidR="00115031" w:rsidRDefault="00115031">
      <w:pPr>
        <w:tabs>
          <w:tab w:val="right" w:pos="9072"/>
        </w:tabs>
        <w:suppressAutoHyphens/>
        <w:jc w:val="both"/>
        <w:rPr>
          <w:rFonts w:eastAsia="Times New Roman"/>
          <w:iCs/>
          <w:sz w:val="28"/>
          <w:szCs w:val="28"/>
        </w:rPr>
      </w:pPr>
    </w:p>
    <w:tbl>
      <w:tblPr>
        <w:tblW w:w="553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
        <w:gridCol w:w="2422"/>
        <w:gridCol w:w="795"/>
        <w:gridCol w:w="905"/>
        <w:gridCol w:w="1074"/>
        <w:gridCol w:w="1559"/>
        <w:gridCol w:w="1277"/>
        <w:gridCol w:w="1842"/>
      </w:tblGrid>
      <w:tr w:rsidR="00115031">
        <w:trPr>
          <w:cantSplit/>
          <w:trHeight w:val="260"/>
        </w:trPr>
        <w:tc>
          <w:tcPr>
            <w:tcW w:w="230" w:type="pct"/>
            <w:vMerge w:val="restart"/>
            <w:tcBorders>
              <w:top w:val="single" w:sz="4" w:space="0" w:color="auto"/>
              <w:left w:val="single" w:sz="4" w:space="0" w:color="auto"/>
              <w:bottom w:val="single" w:sz="4" w:space="0" w:color="auto"/>
              <w:right w:val="single" w:sz="4" w:space="0" w:color="auto"/>
            </w:tcBorders>
          </w:tcPr>
          <w:p w:rsidR="00115031" w:rsidRDefault="00B02C5F">
            <w:pPr>
              <w:jc w:val="center"/>
              <w:rPr>
                <w:b/>
                <w:bCs/>
              </w:rPr>
            </w:pPr>
            <w:r>
              <w:rPr>
                <w:b/>
                <w:bCs/>
              </w:rPr>
              <w:t>№</w:t>
            </w:r>
          </w:p>
          <w:p w:rsidR="00115031" w:rsidRDefault="00B02C5F">
            <w:pPr>
              <w:jc w:val="center"/>
              <w:rPr>
                <w:b/>
                <w:bCs/>
              </w:rPr>
            </w:pPr>
            <w:r>
              <w:rPr>
                <w:b/>
                <w:bCs/>
              </w:rPr>
              <w:t>п/п</w:t>
            </w:r>
          </w:p>
        </w:tc>
        <w:tc>
          <w:tcPr>
            <w:tcW w:w="1169" w:type="pct"/>
            <w:vMerge w:val="restart"/>
            <w:tcBorders>
              <w:top w:val="single" w:sz="4" w:space="0" w:color="auto"/>
              <w:left w:val="single" w:sz="4" w:space="0" w:color="auto"/>
              <w:bottom w:val="single" w:sz="4" w:space="0" w:color="auto"/>
              <w:right w:val="single" w:sz="4" w:space="0" w:color="auto"/>
            </w:tcBorders>
          </w:tcPr>
          <w:p w:rsidR="00115031" w:rsidRDefault="00B02C5F">
            <w:pPr>
              <w:jc w:val="center"/>
              <w:rPr>
                <w:b/>
                <w:bCs/>
              </w:rPr>
            </w:pPr>
            <w:r>
              <w:rPr>
                <w:b/>
                <w:bCs/>
              </w:rPr>
              <w:t>Наименование тем (разделов) дисциплины</w:t>
            </w:r>
          </w:p>
        </w:tc>
        <w:tc>
          <w:tcPr>
            <w:tcW w:w="2710" w:type="pct"/>
            <w:gridSpan w:val="5"/>
            <w:tcBorders>
              <w:top w:val="single" w:sz="4" w:space="0" w:color="auto"/>
              <w:left w:val="single" w:sz="4" w:space="0" w:color="auto"/>
              <w:bottom w:val="single" w:sz="4" w:space="0" w:color="auto"/>
              <w:right w:val="single" w:sz="4" w:space="0" w:color="auto"/>
            </w:tcBorders>
          </w:tcPr>
          <w:p w:rsidR="00115031" w:rsidRDefault="00B02C5F">
            <w:pPr>
              <w:jc w:val="center"/>
              <w:rPr>
                <w:b/>
                <w:bCs/>
              </w:rPr>
            </w:pPr>
            <w:r>
              <w:rPr>
                <w:b/>
                <w:bCs/>
              </w:rPr>
              <w:t>Трудоемкость в часах</w:t>
            </w:r>
          </w:p>
        </w:tc>
        <w:tc>
          <w:tcPr>
            <w:tcW w:w="890" w:type="pct"/>
            <w:vMerge w:val="restart"/>
            <w:tcBorders>
              <w:top w:val="single" w:sz="4" w:space="0" w:color="auto"/>
              <w:left w:val="single" w:sz="4" w:space="0" w:color="auto"/>
              <w:right w:val="single" w:sz="4" w:space="0" w:color="auto"/>
            </w:tcBorders>
          </w:tcPr>
          <w:p w:rsidR="00115031" w:rsidRDefault="00B02C5F">
            <w:pPr>
              <w:jc w:val="center"/>
              <w:rPr>
                <w:b/>
                <w:bCs/>
              </w:rPr>
            </w:pPr>
            <w:r>
              <w:rPr>
                <w:b/>
              </w:rPr>
              <w:t>Формы текущего контроля успеваемости</w:t>
            </w:r>
          </w:p>
        </w:tc>
      </w:tr>
      <w:tr w:rsidR="00115031">
        <w:trPr>
          <w:cantSplit/>
          <w:trHeight w:val="275"/>
        </w:trPr>
        <w:tc>
          <w:tcPr>
            <w:tcW w:w="230" w:type="pct"/>
            <w:vMerge/>
            <w:tcBorders>
              <w:top w:val="single" w:sz="4" w:space="0" w:color="auto"/>
              <w:left w:val="single" w:sz="4" w:space="0" w:color="auto"/>
              <w:bottom w:val="single" w:sz="4" w:space="0" w:color="auto"/>
              <w:right w:val="single" w:sz="4" w:space="0" w:color="auto"/>
            </w:tcBorders>
            <w:vAlign w:val="center"/>
          </w:tcPr>
          <w:p w:rsidR="00115031" w:rsidRDefault="00115031">
            <w:pPr>
              <w:rPr>
                <w:b/>
                <w:bCs/>
              </w:rPr>
            </w:pPr>
          </w:p>
        </w:tc>
        <w:tc>
          <w:tcPr>
            <w:tcW w:w="1169" w:type="pct"/>
            <w:vMerge/>
            <w:tcBorders>
              <w:top w:val="single" w:sz="4" w:space="0" w:color="auto"/>
              <w:left w:val="single" w:sz="4" w:space="0" w:color="auto"/>
              <w:bottom w:val="single" w:sz="4" w:space="0" w:color="auto"/>
              <w:right w:val="single" w:sz="4" w:space="0" w:color="auto"/>
            </w:tcBorders>
            <w:vAlign w:val="center"/>
          </w:tcPr>
          <w:p w:rsidR="00115031" w:rsidRDefault="00115031">
            <w:pPr>
              <w:rPr>
                <w:b/>
                <w:bCs/>
              </w:rPr>
            </w:pPr>
          </w:p>
        </w:tc>
        <w:tc>
          <w:tcPr>
            <w:tcW w:w="384" w:type="pct"/>
            <w:vMerge w:val="restart"/>
            <w:tcBorders>
              <w:top w:val="single" w:sz="4" w:space="0" w:color="auto"/>
              <w:left w:val="single" w:sz="4" w:space="0" w:color="auto"/>
              <w:bottom w:val="single" w:sz="4" w:space="0" w:color="auto"/>
              <w:right w:val="single" w:sz="4" w:space="0" w:color="auto"/>
            </w:tcBorders>
          </w:tcPr>
          <w:p w:rsidR="00115031" w:rsidRDefault="00B02C5F">
            <w:pPr>
              <w:rPr>
                <w:b/>
                <w:bCs/>
              </w:rPr>
            </w:pPr>
            <w:r>
              <w:rPr>
                <w:b/>
                <w:bCs/>
              </w:rPr>
              <w:t>Все</w:t>
            </w:r>
          </w:p>
          <w:p w:rsidR="00115031" w:rsidRDefault="00B02C5F">
            <w:pPr>
              <w:rPr>
                <w:b/>
                <w:bCs/>
              </w:rPr>
            </w:pPr>
            <w:proofErr w:type="spellStart"/>
            <w:r>
              <w:rPr>
                <w:b/>
                <w:bCs/>
              </w:rPr>
              <w:t>го</w:t>
            </w:r>
            <w:proofErr w:type="spellEnd"/>
            <w:r>
              <w:rPr>
                <w:b/>
                <w:bCs/>
              </w:rPr>
              <w:t>:</w:t>
            </w:r>
          </w:p>
        </w:tc>
        <w:tc>
          <w:tcPr>
            <w:tcW w:w="1709" w:type="pct"/>
            <w:gridSpan w:val="3"/>
            <w:tcBorders>
              <w:top w:val="single" w:sz="4" w:space="0" w:color="auto"/>
              <w:left w:val="single" w:sz="4" w:space="0" w:color="auto"/>
              <w:bottom w:val="single" w:sz="4" w:space="0" w:color="auto"/>
              <w:right w:val="single" w:sz="4" w:space="0" w:color="auto"/>
            </w:tcBorders>
          </w:tcPr>
          <w:p w:rsidR="00115031" w:rsidRDefault="00B02C5F">
            <w:pPr>
              <w:jc w:val="center"/>
              <w:rPr>
                <w:b/>
                <w:bCs/>
              </w:rPr>
            </w:pPr>
            <w:r>
              <w:rPr>
                <w:b/>
                <w:bCs/>
              </w:rPr>
              <w:t>Контактная работа -</w:t>
            </w:r>
          </w:p>
          <w:p w:rsidR="00115031" w:rsidRDefault="00B02C5F">
            <w:pPr>
              <w:jc w:val="center"/>
              <w:rPr>
                <w:b/>
                <w:bCs/>
              </w:rPr>
            </w:pPr>
            <w:r>
              <w:rPr>
                <w:b/>
                <w:bCs/>
              </w:rPr>
              <w:t>Аудиторная работа</w:t>
            </w:r>
          </w:p>
        </w:tc>
        <w:tc>
          <w:tcPr>
            <w:tcW w:w="617" w:type="pct"/>
            <w:vMerge w:val="restart"/>
            <w:tcBorders>
              <w:top w:val="single" w:sz="4" w:space="0" w:color="auto"/>
              <w:left w:val="single" w:sz="4" w:space="0" w:color="auto"/>
              <w:right w:val="single" w:sz="4" w:space="0" w:color="auto"/>
            </w:tcBorders>
          </w:tcPr>
          <w:p w:rsidR="00115031" w:rsidRDefault="00B02C5F">
            <w:pPr>
              <w:jc w:val="center"/>
              <w:rPr>
                <w:b/>
              </w:rPr>
            </w:pPr>
            <w:proofErr w:type="spellStart"/>
            <w:r>
              <w:rPr>
                <w:b/>
              </w:rPr>
              <w:t>Самостоя</w:t>
            </w:r>
            <w:proofErr w:type="spellEnd"/>
          </w:p>
          <w:p w:rsidR="00115031" w:rsidRDefault="00B02C5F">
            <w:pPr>
              <w:jc w:val="center"/>
              <w:rPr>
                <w:b/>
              </w:rPr>
            </w:pPr>
            <w:r>
              <w:rPr>
                <w:b/>
              </w:rPr>
              <w:t>тельная</w:t>
            </w:r>
          </w:p>
          <w:p w:rsidR="00115031" w:rsidRDefault="00B02C5F">
            <w:pPr>
              <w:jc w:val="center"/>
              <w:rPr>
                <w:b/>
                <w:bCs/>
              </w:rPr>
            </w:pPr>
            <w:r>
              <w:rPr>
                <w:b/>
              </w:rPr>
              <w:t>работа</w:t>
            </w:r>
          </w:p>
        </w:tc>
        <w:tc>
          <w:tcPr>
            <w:tcW w:w="890" w:type="pct"/>
            <w:vMerge/>
            <w:tcBorders>
              <w:left w:val="single" w:sz="4" w:space="0" w:color="auto"/>
              <w:right w:val="single" w:sz="4" w:space="0" w:color="auto"/>
            </w:tcBorders>
          </w:tcPr>
          <w:p w:rsidR="00115031" w:rsidRDefault="00115031">
            <w:pPr>
              <w:rPr>
                <w:bCs/>
              </w:rPr>
            </w:pPr>
          </w:p>
        </w:tc>
      </w:tr>
      <w:tr w:rsidR="00115031">
        <w:trPr>
          <w:cantSplit/>
          <w:trHeight w:val="371"/>
        </w:trPr>
        <w:tc>
          <w:tcPr>
            <w:tcW w:w="230" w:type="pct"/>
            <w:vMerge/>
            <w:tcBorders>
              <w:top w:val="single" w:sz="4" w:space="0" w:color="auto"/>
              <w:left w:val="single" w:sz="4" w:space="0" w:color="auto"/>
              <w:bottom w:val="single" w:sz="4" w:space="0" w:color="auto"/>
              <w:right w:val="single" w:sz="4" w:space="0" w:color="auto"/>
            </w:tcBorders>
            <w:vAlign w:val="center"/>
          </w:tcPr>
          <w:p w:rsidR="00115031" w:rsidRDefault="00115031">
            <w:pPr>
              <w:rPr>
                <w:b/>
                <w:bCs/>
              </w:rPr>
            </w:pPr>
          </w:p>
        </w:tc>
        <w:tc>
          <w:tcPr>
            <w:tcW w:w="1169" w:type="pct"/>
            <w:vMerge/>
            <w:tcBorders>
              <w:top w:val="single" w:sz="4" w:space="0" w:color="auto"/>
              <w:left w:val="single" w:sz="4" w:space="0" w:color="auto"/>
              <w:bottom w:val="single" w:sz="4" w:space="0" w:color="auto"/>
              <w:right w:val="single" w:sz="4" w:space="0" w:color="auto"/>
            </w:tcBorders>
            <w:vAlign w:val="center"/>
          </w:tcPr>
          <w:p w:rsidR="00115031" w:rsidRDefault="00115031">
            <w:pPr>
              <w:rPr>
                <w:b/>
                <w:bCs/>
              </w:rPr>
            </w:pPr>
          </w:p>
        </w:tc>
        <w:tc>
          <w:tcPr>
            <w:tcW w:w="384" w:type="pct"/>
            <w:vMerge/>
            <w:tcBorders>
              <w:top w:val="single" w:sz="4" w:space="0" w:color="auto"/>
              <w:left w:val="single" w:sz="4" w:space="0" w:color="auto"/>
              <w:bottom w:val="single" w:sz="4" w:space="0" w:color="auto"/>
              <w:right w:val="single" w:sz="4" w:space="0" w:color="auto"/>
            </w:tcBorders>
            <w:vAlign w:val="center"/>
          </w:tcPr>
          <w:p w:rsidR="00115031" w:rsidRDefault="00115031">
            <w:pPr>
              <w:rPr>
                <w:b/>
                <w:bCs/>
              </w:rPr>
            </w:pPr>
          </w:p>
        </w:tc>
        <w:tc>
          <w:tcPr>
            <w:tcW w:w="437"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 xml:space="preserve">Общая, в </w:t>
            </w:r>
            <w:proofErr w:type="spellStart"/>
            <w:r>
              <w:rPr>
                <w:bCs/>
              </w:rPr>
              <w:t>т.ч</w:t>
            </w:r>
            <w:proofErr w:type="spellEnd"/>
            <w:r>
              <w:rPr>
                <w:bCs/>
              </w:rPr>
              <w:t>.:</w:t>
            </w:r>
          </w:p>
        </w:tc>
        <w:tc>
          <w:tcPr>
            <w:tcW w:w="519"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Лекции</w:t>
            </w:r>
          </w:p>
        </w:tc>
        <w:tc>
          <w:tcPr>
            <w:tcW w:w="753" w:type="pct"/>
            <w:tcBorders>
              <w:top w:val="single" w:sz="4" w:space="0" w:color="auto"/>
              <w:left w:val="single" w:sz="4" w:space="0" w:color="auto"/>
              <w:bottom w:val="single" w:sz="4" w:space="0" w:color="auto"/>
              <w:right w:val="single" w:sz="4" w:space="0" w:color="auto"/>
            </w:tcBorders>
          </w:tcPr>
          <w:p w:rsidR="00115031" w:rsidRDefault="00B02C5F">
            <w:pPr>
              <w:ind w:right="-104"/>
              <w:jc w:val="center"/>
              <w:rPr>
                <w:bCs/>
              </w:rPr>
            </w:pPr>
            <w:r>
              <w:rPr>
                <w:bCs/>
              </w:rPr>
              <w:t>Семинары, практические занятия</w:t>
            </w:r>
          </w:p>
        </w:tc>
        <w:tc>
          <w:tcPr>
            <w:tcW w:w="617" w:type="pct"/>
            <w:vMerge/>
            <w:tcBorders>
              <w:left w:val="single" w:sz="4" w:space="0" w:color="auto"/>
              <w:bottom w:val="single" w:sz="4" w:space="0" w:color="auto"/>
              <w:right w:val="single" w:sz="4" w:space="0" w:color="auto"/>
            </w:tcBorders>
          </w:tcPr>
          <w:p w:rsidR="00115031" w:rsidRDefault="00115031">
            <w:pPr>
              <w:jc w:val="center"/>
            </w:pPr>
          </w:p>
        </w:tc>
        <w:tc>
          <w:tcPr>
            <w:tcW w:w="890" w:type="pct"/>
            <w:vMerge/>
            <w:tcBorders>
              <w:left w:val="single" w:sz="4" w:space="0" w:color="auto"/>
              <w:right w:val="single" w:sz="4" w:space="0" w:color="auto"/>
            </w:tcBorders>
          </w:tcPr>
          <w:p w:rsidR="00115031" w:rsidRDefault="00115031">
            <w:pPr>
              <w:rPr>
                <w:bCs/>
              </w:rPr>
            </w:pPr>
          </w:p>
        </w:tc>
      </w:tr>
      <w:tr w:rsidR="00115031">
        <w:trPr>
          <w:cantSplit/>
          <w:trHeight w:val="1231"/>
        </w:trPr>
        <w:tc>
          <w:tcPr>
            <w:tcW w:w="230" w:type="pct"/>
            <w:tcBorders>
              <w:top w:val="single" w:sz="4" w:space="0" w:color="auto"/>
              <w:left w:val="single" w:sz="4" w:space="0" w:color="auto"/>
              <w:bottom w:val="single" w:sz="4" w:space="0" w:color="auto"/>
              <w:right w:val="single" w:sz="4" w:space="0" w:color="auto"/>
            </w:tcBorders>
          </w:tcPr>
          <w:p w:rsidR="00115031" w:rsidRDefault="00B02C5F">
            <w:pPr>
              <w:jc w:val="center"/>
            </w:pPr>
            <w:r>
              <w:t>1.</w:t>
            </w:r>
          </w:p>
        </w:tc>
        <w:tc>
          <w:tcPr>
            <w:tcW w:w="1169" w:type="pct"/>
            <w:tcBorders>
              <w:top w:val="single" w:sz="4" w:space="0" w:color="auto"/>
              <w:left w:val="single" w:sz="4" w:space="0" w:color="auto"/>
              <w:bottom w:val="single" w:sz="4" w:space="0" w:color="auto"/>
              <w:right w:val="single" w:sz="4" w:space="0" w:color="auto"/>
            </w:tcBorders>
          </w:tcPr>
          <w:p w:rsidR="00115031" w:rsidRDefault="00B02C5F">
            <w:pPr>
              <w:rPr>
                <w:bCs/>
              </w:rPr>
            </w:pPr>
            <w:r>
              <w:t xml:space="preserve">Содержание образовательной программы, социальные партнеры, научные школы </w:t>
            </w:r>
          </w:p>
        </w:tc>
        <w:tc>
          <w:tcPr>
            <w:tcW w:w="384"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6</w:t>
            </w:r>
          </w:p>
        </w:tc>
        <w:tc>
          <w:tcPr>
            <w:tcW w:w="437"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2</w:t>
            </w:r>
          </w:p>
        </w:tc>
        <w:tc>
          <w:tcPr>
            <w:tcW w:w="519"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2</w:t>
            </w:r>
          </w:p>
        </w:tc>
        <w:tc>
          <w:tcPr>
            <w:tcW w:w="753"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w:t>
            </w:r>
          </w:p>
        </w:tc>
        <w:tc>
          <w:tcPr>
            <w:tcW w:w="617"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4</w:t>
            </w:r>
          </w:p>
        </w:tc>
        <w:tc>
          <w:tcPr>
            <w:tcW w:w="890" w:type="pct"/>
            <w:tcBorders>
              <w:top w:val="single" w:sz="4" w:space="0" w:color="auto"/>
              <w:left w:val="single" w:sz="4" w:space="0" w:color="auto"/>
              <w:bottom w:val="single" w:sz="4" w:space="0" w:color="auto"/>
              <w:right w:val="single" w:sz="4" w:space="0" w:color="auto"/>
            </w:tcBorders>
          </w:tcPr>
          <w:p w:rsidR="00115031" w:rsidRDefault="00B02C5F">
            <w:pPr>
              <w:tabs>
                <w:tab w:val="right" w:pos="851"/>
              </w:tabs>
            </w:pPr>
            <w:r>
              <w:t>Дискуссия, обсуждение практических ситуаций</w:t>
            </w:r>
          </w:p>
        </w:tc>
      </w:tr>
      <w:tr w:rsidR="00115031">
        <w:trPr>
          <w:cantSplit/>
          <w:trHeight w:val="1246"/>
        </w:trPr>
        <w:tc>
          <w:tcPr>
            <w:tcW w:w="230" w:type="pct"/>
            <w:tcBorders>
              <w:top w:val="single" w:sz="4" w:space="0" w:color="auto"/>
              <w:left w:val="single" w:sz="4" w:space="0" w:color="auto"/>
              <w:bottom w:val="single" w:sz="4" w:space="0" w:color="auto"/>
              <w:right w:val="single" w:sz="4" w:space="0" w:color="auto"/>
            </w:tcBorders>
          </w:tcPr>
          <w:p w:rsidR="00115031" w:rsidRDefault="00B02C5F">
            <w:pPr>
              <w:jc w:val="center"/>
            </w:pPr>
            <w:r>
              <w:t>2.</w:t>
            </w:r>
          </w:p>
        </w:tc>
        <w:tc>
          <w:tcPr>
            <w:tcW w:w="1169" w:type="pct"/>
            <w:tcBorders>
              <w:top w:val="single" w:sz="4" w:space="0" w:color="auto"/>
              <w:left w:val="single" w:sz="4" w:space="0" w:color="auto"/>
              <w:bottom w:val="single" w:sz="4" w:space="0" w:color="auto"/>
              <w:right w:val="single" w:sz="4" w:space="0" w:color="auto"/>
            </w:tcBorders>
          </w:tcPr>
          <w:p w:rsidR="00115031" w:rsidRDefault="00B02C5F">
            <w:pPr>
              <w:rPr>
                <w:bCs/>
              </w:rPr>
            </w:pPr>
            <w:r>
              <w:t xml:space="preserve">Организация учебного процесса и основные нормативные акты </w:t>
            </w:r>
            <w:proofErr w:type="spellStart"/>
            <w:r>
              <w:t>Финуниверситета</w:t>
            </w:r>
            <w:proofErr w:type="spellEnd"/>
          </w:p>
        </w:tc>
        <w:tc>
          <w:tcPr>
            <w:tcW w:w="384"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7</w:t>
            </w:r>
          </w:p>
        </w:tc>
        <w:tc>
          <w:tcPr>
            <w:tcW w:w="437"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3</w:t>
            </w:r>
          </w:p>
        </w:tc>
        <w:tc>
          <w:tcPr>
            <w:tcW w:w="519"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2</w:t>
            </w:r>
          </w:p>
        </w:tc>
        <w:tc>
          <w:tcPr>
            <w:tcW w:w="753"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1</w:t>
            </w:r>
          </w:p>
        </w:tc>
        <w:tc>
          <w:tcPr>
            <w:tcW w:w="617"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4</w:t>
            </w:r>
          </w:p>
        </w:tc>
        <w:tc>
          <w:tcPr>
            <w:tcW w:w="890" w:type="pct"/>
            <w:tcBorders>
              <w:top w:val="single" w:sz="4" w:space="0" w:color="auto"/>
              <w:left w:val="single" w:sz="4" w:space="0" w:color="auto"/>
              <w:bottom w:val="single" w:sz="4" w:space="0" w:color="auto"/>
              <w:right w:val="single" w:sz="4" w:space="0" w:color="auto"/>
            </w:tcBorders>
          </w:tcPr>
          <w:p w:rsidR="00115031" w:rsidRDefault="00B02C5F">
            <w:pPr>
              <w:pStyle w:val="Default"/>
            </w:pPr>
            <w:r>
              <w:t>Обсуждение практических ситуаций, Групповая презентация</w:t>
            </w:r>
          </w:p>
        </w:tc>
      </w:tr>
      <w:tr w:rsidR="00115031">
        <w:trPr>
          <w:cantSplit/>
          <w:trHeight w:val="1231"/>
        </w:trPr>
        <w:tc>
          <w:tcPr>
            <w:tcW w:w="230" w:type="pct"/>
            <w:tcBorders>
              <w:top w:val="single" w:sz="4" w:space="0" w:color="auto"/>
              <w:left w:val="single" w:sz="4" w:space="0" w:color="auto"/>
              <w:bottom w:val="single" w:sz="4" w:space="0" w:color="auto"/>
              <w:right w:val="single" w:sz="4" w:space="0" w:color="auto"/>
            </w:tcBorders>
          </w:tcPr>
          <w:p w:rsidR="00115031" w:rsidRDefault="00B02C5F">
            <w:pPr>
              <w:jc w:val="center"/>
            </w:pPr>
            <w:r>
              <w:t>3.</w:t>
            </w:r>
          </w:p>
        </w:tc>
        <w:tc>
          <w:tcPr>
            <w:tcW w:w="1169" w:type="pct"/>
            <w:tcBorders>
              <w:top w:val="single" w:sz="4" w:space="0" w:color="auto"/>
              <w:left w:val="single" w:sz="4" w:space="0" w:color="auto"/>
              <w:bottom w:val="single" w:sz="4" w:space="0" w:color="auto"/>
              <w:right w:val="single" w:sz="4" w:space="0" w:color="auto"/>
            </w:tcBorders>
          </w:tcPr>
          <w:p w:rsidR="00115031" w:rsidRDefault="00B02C5F">
            <w:r>
              <w:t>Организационная структура и органы управления Финансовым университетом</w:t>
            </w:r>
          </w:p>
        </w:tc>
        <w:tc>
          <w:tcPr>
            <w:tcW w:w="384"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4</w:t>
            </w:r>
          </w:p>
        </w:tc>
        <w:tc>
          <w:tcPr>
            <w:tcW w:w="437"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2</w:t>
            </w:r>
          </w:p>
        </w:tc>
        <w:tc>
          <w:tcPr>
            <w:tcW w:w="519"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2</w:t>
            </w:r>
          </w:p>
        </w:tc>
        <w:tc>
          <w:tcPr>
            <w:tcW w:w="753"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w:t>
            </w:r>
          </w:p>
        </w:tc>
        <w:tc>
          <w:tcPr>
            <w:tcW w:w="617"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2</w:t>
            </w:r>
          </w:p>
        </w:tc>
        <w:tc>
          <w:tcPr>
            <w:tcW w:w="890" w:type="pct"/>
            <w:tcBorders>
              <w:top w:val="single" w:sz="4" w:space="0" w:color="auto"/>
              <w:left w:val="single" w:sz="4" w:space="0" w:color="auto"/>
              <w:bottom w:val="single" w:sz="4" w:space="0" w:color="auto"/>
              <w:right w:val="single" w:sz="4" w:space="0" w:color="auto"/>
            </w:tcBorders>
          </w:tcPr>
          <w:p w:rsidR="00115031" w:rsidRDefault="00B02C5F">
            <w:pPr>
              <w:tabs>
                <w:tab w:val="right" w:pos="851"/>
              </w:tabs>
            </w:pPr>
            <w:r>
              <w:t>тест</w:t>
            </w:r>
          </w:p>
        </w:tc>
      </w:tr>
      <w:tr w:rsidR="00115031">
        <w:trPr>
          <w:cantSplit/>
          <w:trHeight w:val="623"/>
        </w:trPr>
        <w:tc>
          <w:tcPr>
            <w:tcW w:w="230" w:type="pct"/>
            <w:tcBorders>
              <w:top w:val="single" w:sz="4" w:space="0" w:color="auto"/>
              <w:left w:val="single" w:sz="4" w:space="0" w:color="auto"/>
              <w:bottom w:val="single" w:sz="4" w:space="0" w:color="auto"/>
              <w:right w:val="single" w:sz="4" w:space="0" w:color="auto"/>
            </w:tcBorders>
          </w:tcPr>
          <w:p w:rsidR="00115031" w:rsidRDefault="00B02C5F">
            <w:pPr>
              <w:jc w:val="center"/>
            </w:pPr>
            <w:r>
              <w:t>4.</w:t>
            </w:r>
          </w:p>
        </w:tc>
        <w:tc>
          <w:tcPr>
            <w:tcW w:w="1169" w:type="pct"/>
            <w:tcBorders>
              <w:top w:val="single" w:sz="4" w:space="0" w:color="auto"/>
              <w:left w:val="single" w:sz="4" w:space="0" w:color="auto"/>
              <w:bottom w:val="single" w:sz="4" w:space="0" w:color="auto"/>
              <w:right w:val="single" w:sz="4" w:space="0" w:color="auto"/>
            </w:tcBorders>
          </w:tcPr>
          <w:p w:rsidR="00115031" w:rsidRDefault="00B02C5F">
            <w:pPr>
              <w:rPr>
                <w:bCs/>
              </w:rPr>
            </w:pPr>
            <w:r>
              <w:t>Организация научной работы со студентами</w:t>
            </w:r>
          </w:p>
        </w:tc>
        <w:tc>
          <w:tcPr>
            <w:tcW w:w="384"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4</w:t>
            </w:r>
          </w:p>
        </w:tc>
        <w:tc>
          <w:tcPr>
            <w:tcW w:w="437"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2</w:t>
            </w:r>
          </w:p>
        </w:tc>
        <w:tc>
          <w:tcPr>
            <w:tcW w:w="519"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1</w:t>
            </w:r>
          </w:p>
        </w:tc>
        <w:tc>
          <w:tcPr>
            <w:tcW w:w="753"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1</w:t>
            </w:r>
          </w:p>
        </w:tc>
        <w:tc>
          <w:tcPr>
            <w:tcW w:w="617"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2</w:t>
            </w:r>
          </w:p>
        </w:tc>
        <w:tc>
          <w:tcPr>
            <w:tcW w:w="890" w:type="pct"/>
            <w:tcBorders>
              <w:top w:val="single" w:sz="4" w:space="0" w:color="auto"/>
              <w:left w:val="single" w:sz="4" w:space="0" w:color="auto"/>
              <w:bottom w:val="single" w:sz="4" w:space="0" w:color="auto"/>
              <w:right w:val="single" w:sz="4" w:space="0" w:color="auto"/>
            </w:tcBorders>
          </w:tcPr>
          <w:p w:rsidR="00115031" w:rsidRDefault="00B02C5F">
            <w:pPr>
              <w:tabs>
                <w:tab w:val="right" w:pos="851"/>
              </w:tabs>
            </w:pPr>
            <w:r>
              <w:t>Дискуссия, обсуждение практических ситуаций</w:t>
            </w:r>
          </w:p>
        </w:tc>
      </w:tr>
      <w:tr w:rsidR="00115031">
        <w:trPr>
          <w:cantSplit/>
          <w:trHeight w:val="927"/>
        </w:trPr>
        <w:tc>
          <w:tcPr>
            <w:tcW w:w="230" w:type="pct"/>
            <w:tcBorders>
              <w:top w:val="single" w:sz="4" w:space="0" w:color="auto"/>
              <w:left w:val="single" w:sz="4" w:space="0" w:color="auto"/>
              <w:bottom w:val="single" w:sz="4" w:space="0" w:color="auto"/>
              <w:right w:val="single" w:sz="4" w:space="0" w:color="auto"/>
            </w:tcBorders>
          </w:tcPr>
          <w:p w:rsidR="00115031" w:rsidRDefault="00B02C5F">
            <w:pPr>
              <w:jc w:val="center"/>
            </w:pPr>
            <w:r>
              <w:t>5.</w:t>
            </w:r>
          </w:p>
        </w:tc>
        <w:tc>
          <w:tcPr>
            <w:tcW w:w="1169" w:type="pct"/>
            <w:tcBorders>
              <w:top w:val="single" w:sz="4" w:space="0" w:color="auto"/>
              <w:left w:val="single" w:sz="4" w:space="0" w:color="auto"/>
              <w:bottom w:val="single" w:sz="4" w:space="0" w:color="auto"/>
              <w:right w:val="single" w:sz="4" w:space="0" w:color="auto"/>
            </w:tcBorders>
          </w:tcPr>
          <w:p w:rsidR="00115031" w:rsidRDefault="00B02C5F">
            <w:r>
              <w:t>Международная деятельность Финансового университета</w:t>
            </w:r>
          </w:p>
        </w:tc>
        <w:tc>
          <w:tcPr>
            <w:tcW w:w="384"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3</w:t>
            </w:r>
          </w:p>
        </w:tc>
        <w:tc>
          <w:tcPr>
            <w:tcW w:w="437"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1</w:t>
            </w:r>
          </w:p>
        </w:tc>
        <w:tc>
          <w:tcPr>
            <w:tcW w:w="519"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1</w:t>
            </w:r>
          </w:p>
        </w:tc>
        <w:tc>
          <w:tcPr>
            <w:tcW w:w="753"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w:t>
            </w:r>
          </w:p>
        </w:tc>
        <w:tc>
          <w:tcPr>
            <w:tcW w:w="617"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2</w:t>
            </w:r>
          </w:p>
        </w:tc>
        <w:tc>
          <w:tcPr>
            <w:tcW w:w="890" w:type="pct"/>
            <w:tcBorders>
              <w:top w:val="single" w:sz="4" w:space="0" w:color="auto"/>
              <w:left w:val="single" w:sz="4" w:space="0" w:color="auto"/>
              <w:bottom w:val="single" w:sz="4" w:space="0" w:color="auto"/>
              <w:right w:val="single" w:sz="4" w:space="0" w:color="auto"/>
            </w:tcBorders>
          </w:tcPr>
          <w:p w:rsidR="00115031" w:rsidRDefault="00B02C5F">
            <w:pPr>
              <w:tabs>
                <w:tab w:val="right" w:pos="851"/>
              </w:tabs>
            </w:pPr>
            <w:r>
              <w:t>Обсуждение практических ситуаций</w:t>
            </w:r>
          </w:p>
        </w:tc>
      </w:tr>
      <w:tr w:rsidR="00115031">
        <w:trPr>
          <w:cantSplit/>
          <w:trHeight w:val="927"/>
        </w:trPr>
        <w:tc>
          <w:tcPr>
            <w:tcW w:w="230" w:type="pct"/>
            <w:tcBorders>
              <w:top w:val="single" w:sz="4" w:space="0" w:color="auto"/>
              <w:left w:val="single" w:sz="4" w:space="0" w:color="auto"/>
              <w:bottom w:val="single" w:sz="4" w:space="0" w:color="auto"/>
              <w:right w:val="single" w:sz="4" w:space="0" w:color="auto"/>
            </w:tcBorders>
          </w:tcPr>
          <w:p w:rsidR="00115031" w:rsidRDefault="00B02C5F">
            <w:pPr>
              <w:jc w:val="center"/>
            </w:pPr>
            <w:r>
              <w:t>6.</w:t>
            </w:r>
          </w:p>
        </w:tc>
        <w:tc>
          <w:tcPr>
            <w:tcW w:w="1169" w:type="pct"/>
            <w:tcBorders>
              <w:top w:val="single" w:sz="4" w:space="0" w:color="auto"/>
              <w:left w:val="single" w:sz="4" w:space="0" w:color="auto"/>
              <w:bottom w:val="single" w:sz="4" w:space="0" w:color="auto"/>
              <w:right w:val="single" w:sz="4" w:space="0" w:color="auto"/>
            </w:tcBorders>
          </w:tcPr>
          <w:p w:rsidR="00115031" w:rsidRDefault="00B02C5F">
            <w:r>
              <w:t>Психологическое сопровождение в Финансовом университете</w:t>
            </w:r>
          </w:p>
        </w:tc>
        <w:tc>
          <w:tcPr>
            <w:tcW w:w="384"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5</w:t>
            </w:r>
          </w:p>
        </w:tc>
        <w:tc>
          <w:tcPr>
            <w:tcW w:w="437"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3</w:t>
            </w:r>
          </w:p>
        </w:tc>
        <w:tc>
          <w:tcPr>
            <w:tcW w:w="519"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2</w:t>
            </w:r>
          </w:p>
        </w:tc>
        <w:tc>
          <w:tcPr>
            <w:tcW w:w="753"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1</w:t>
            </w:r>
          </w:p>
        </w:tc>
        <w:tc>
          <w:tcPr>
            <w:tcW w:w="617"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2</w:t>
            </w:r>
          </w:p>
        </w:tc>
        <w:tc>
          <w:tcPr>
            <w:tcW w:w="890" w:type="pct"/>
            <w:tcBorders>
              <w:top w:val="single" w:sz="4" w:space="0" w:color="auto"/>
              <w:left w:val="single" w:sz="4" w:space="0" w:color="auto"/>
              <w:bottom w:val="single" w:sz="4" w:space="0" w:color="auto"/>
              <w:right w:val="single" w:sz="4" w:space="0" w:color="auto"/>
            </w:tcBorders>
          </w:tcPr>
          <w:p w:rsidR="00115031" w:rsidRDefault="00B02C5F">
            <w:pPr>
              <w:tabs>
                <w:tab w:val="right" w:pos="851"/>
              </w:tabs>
            </w:pPr>
            <w:r>
              <w:t>Обсуждение практических ситуаций</w:t>
            </w:r>
          </w:p>
        </w:tc>
      </w:tr>
      <w:tr w:rsidR="00115031">
        <w:trPr>
          <w:cantSplit/>
          <w:trHeight w:val="608"/>
        </w:trPr>
        <w:tc>
          <w:tcPr>
            <w:tcW w:w="230" w:type="pct"/>
            <w:tcBorders>
              <w:top w:val="single" w:sz="4" w:space="0" w:color="auto"/>
              <w:left w:val="single" w:sz="4" w:space="0" w:color="auto"/>
              <w:bottom w:val="single" w:sz="4" w:space="0" w:color="auto"/>
              <w:right w:val="single" w:sz="4" w:space="0" w:color="auto"/>
            </w:tcBorders>
          </w:tcPr>
          <w:p w:rsidR="00115031" w:rsidRDefault="00B02C5F">
            <w:pPr>
              <w:jc w:val="center"/>
            </w:pPr>
            <w:r>
              <w:t>7.</w:t>
            </w:r>
          </w:p>
        </w:tc>
        <w:tc>
          <w:tcPr>
            <w:tcW w:w="1169" w:type="pct"/>
            <w:tcBorders>
              <w:top w:val="single" w:sz="4" w:space="0" w:color="auto"/>
              <w:left w:val="single" w:sz="4" w:space="0" w:color="auto"/>
              <w:bottom w:val="single" w:sz="4" w:space="0" w:color="auto"/>
              <w:right w:val="single" w:sz="4" w:space="0" w:color="auto"/>
            </w:tcBorders>
          </w:tcPr>
          <w:p w:rsidR="00115031" w:rsidRDefault="00B02C5F">
            <w:pPr>
              <w:rPr>
                <w:bCs/>
              </w:rPr>
            </w:pPr>
            <w:r>
              <w:t>История Финансового университета</w:t>
            </w:r>
          </w:p>
        </w:tc>
        <w:tc>
          <w:tcPr>
            <w:tcW w:w="384"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7</w:t>
            </w:r>
          </w:p>
        </w:tc>
        <w:tc>
          <w:tcPr>
            <w:tcW w:w="437"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3</w:t>
            </w:r>
          </w:p>
        </w:tc>
        <w:tc>
          <w:tcPr>
            <w:tcW w:w="519"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2</w:t>
            </w:r>
          </w:p>
        </w:tc>
        <w:tc>
          <w:tcPr>
            <w:tcW w:w="753"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1</w:t>
            </w:r>
          </w:p>
        </w:tc>
        <w:tc>
          <w:tcPr>
            <w:tcW w:w="617"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4</w:t>
            </w:r>
          </w:p>
        </w:tc>
        <w:tc>
          <w:tcPr>
            <w:tcW w:w="890" w:type="pct"/>
            <w:tcBorders>
              <w:top w:val="single" w:sz="4" w:space="0" w:color="auto"/>
              <w:left w:val="single" w:sz="4" w:space="0" w:color="auto"/>
              <w:bottom w:val="single" w:sz="4" w:space="0" w:color="auto"/>
              <w:right w:val="single" w:sz="4" w:space="0" w:color="auto"/>
            </w:tcBorders>
          </w:tcPr>
          <w:p w:rsidR="00115031" w:rsidRDefault="00B02C5F">
            <w:pPr>
              <w:tabs>
                <w:tab w:val="right" w:pos="851"/>
              </w:tabs>
            </w:pPr>
            <w:r>
              <w:t xml:space="preserve">Обсуждение практических ситуаций, </w:t>
            </w:r>
          </w:p>
        </w:tc>
      </w:tr>
      <w:tr w:rsidR="00115031">
        <w:trPr>
          <w:cantSplit/>
          <w:trHeight w:val="318"/>
        </w:trPr>
        <w:tc>
          <w:tcPr>
            <w:tcW w:w="1400" w:type="pct"/>
            <w:gridSpan w:val="2"/>
            <w:tcBorders>
              <w:top w:val="single" w:sz="4" w:space="0" w:color="auto"/>
              <w:left w:val="single" w:sz="4" w:space="0" w:color="auto"/>
              <w:bottom w:val="single" w:sz="4" w:space="0" w:color="auto"/>
              <w:right w:val="single" w:sz="4" w:space="0" w:color="auto"/>
            </w:tcBorders>
          </w:tcPr>
          <w:p w:rsidR="00115031" w:rsidRDefault="00B02C5F">
            <w:pPr>
              <w:jc w:val="both"/>
              <w:rPr>
                <w:bCs/>
              </w:rPr>
            </w:pPr>
            <w:r>
              <w:rPr>
                <w:bCs/>
              </w:rPr>
              <w:t>В целом по дисциплине</w:t>
            </w:r>
          </w:p>
        </w:tc>
        <w:tc>
          <w:tcPr>
            <w:tcW w:w="384" w:type="pct"/>
            <w:tcBorders>
              <w:top w:val="single" w:sz="4" w:space="0" w:color="auto"/>
              <w:left w:val="single" w:sz="4" w:space="0" w:color="auto"/>
              <w:bottom w:val="single" w:sz="4" w:space="0" w:color="auto"/>
              <w:right w:val="single" w:sz="4" w:space="0" w:color="auto"/>
            </w:tcBorders>
          </w:tcPr>
          <w:p w:rsidR="00115031" w:rsidRDefault="00B02C5F">
            <w:pPr>
              <w:jc w:val="center"/>
              <w:rPr>
                <w:bCs/>
                <w:lang w:val="en-US"/>
              </w:rPr>
            </w:pPr>
            <w:r>
              <w:rPr>
                <w:bCs/>
              </w:rPr>
              <w:t>36</w:t>
            </w:r>
          </w:p>
        </w:tc>
        <w:tc>
          <w:tcPr>
            <w:tcW w:w="437"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16</w:t>
            </w:r>
          </w:p>
        </w:tc>
        <w:tc>
          <w:tcPr>
            <w:tcW w:w="519" w:type="pct"/>
            <w:tcBorders>
              <w:top w:val="single" w:sz="4" w:space="0" w:color="auto"/>
              <w:left w:val="single" w:sz="4" w:space="0" w:color="auto"/>
              <w:bottom w:val="single" w:sz="4" w:space="0" w:color="auto"/>
              <w:right w:val="single" w:sz="4" w:space="0" w:color="auto"/>
            </w:tcBorders>
          </w:tcPr>
          <w:p w:rsidR="00115031" w:rsidRDefault="00B02C5F">
            <w:pPr>
              <w:jc w:val="center"/>
              <w:rPr>
                <w:bCs/>
                <w:lang w:val="en-US"/>
              </w:rPr>
            </w:pPr>
            <w:r>
              <w:rPr>
                <w:bCs/>
              </w:rPr>
              <w:t>12</w:t>
            </w:r>
          </w:p>
        </w:tc>
        <w:tc>
          <w:tcPr>
            <w:tcW w:w="753" w:type="pct"/>
            <w:tcBorders>
              <w:top w:val="single" w:sz="4" w:space="0" w:color="auto"/>
              <w:left w:val="single" w:sz="4" w:space="0" w:color="auto"/>
              <w:bottom w:val="single" w:sz="4" w:space="0" w:color="auto"/>
              <w:right w:val="single" w:sz="4" w:space="0" w:color="auto"/>
            </w:tcBorders>
          </w:tcPr>
          <w:p w:rsidR="00115031" w:rsidRDefault="00B02C5F">
            <w:pPr>
              <w:ind w:right="-17"/>
              <w:jc w:val="center"/>
              <w:rPr>
                <w:bCs/>
                <w:lang w:val="en-US"/>
              </w:rPr>
            </w:pPr>
            <w:r>
              <w:rPr>
                <w:bCs/>
              </w:rPr>
              <w:t>4</w:t>
            </w:r>
          </w:p>
        </w:tc>
        <w:tc>
          <w:tcPr>
            <w:tcW w:w="617"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20</w:t>
            </w:r>
          </w:p>
        </w:tc>
        <w:tc>
          <w:tcPr>
            <w:tcW w:w="890"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w:t>
            </w:r>
          </w:p>
        </w:tc>
      </w:tr>
      <w:tr w:rsidR="00115031">
        <w:trPr>
          <w:cantSplit/>
          <w:trHeight w:val="289"/>
        </w:trPr>
        <w:tc>
          <w:tcPr>
            <w:tcW w:w="1400" w:type="pct"/>
            <w:gridSpan w:val="2"/>
            <w:tcBorders>
              <w:top w:val="single" w:sz="4" w:space="0" w:color="auto"/>
              <w:left w:val="single" w:sz="4" w:space="0" w:color="auto"/>
              <w:bottom w:val="single" w:sz="4" w:space="0" w:color="auto"/>
              <w:right w:val="single" w:sz="4" w:space="0" w:color="auto"/>
            </w:tcBorders>
          </w:tcPr>
          <w:p w:rsidR="00115031" w:rsidRDefault="00B02C5F">
            <w:pPr>
              <w:jc w:val="both"/>
              <w:rPr>
                <w:bCs/>
              </w:rPr>
            </w:pPr>
            <w:r>
              <w:rPr>
                <w:bCs/>
              </w:rPr>
              <w:t>Итого в %</w:t>
            </w:r>
          </w:p>
        </w:tc>
        <w:tc>
          <w:tcPr>
            <w:tcW w:w="384"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100</w:t>
            </w:r>
          </w:p>
        </w:tc>
        <w:tc>
          <w:tcPr>
            <w:tcW w:w="437"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44</w:t>
            </w:r>
          </w:p>
        </w:tc>
        <w:tc>
          <w:tcPr>
            <w:tcW w:w="519"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75</w:t>
            </w:r>
          </w:p>
        </w:tc>
        <w:tc>
          <w:tcPr>
            <w:tcW w:w="753" w:type="pct"/>
            <w:tcBorders>
              <w:top w:val="single" w:sz="4" w:space="0" w:color="auto"/>
              <w:left w:val="single" w:sz="4" w:space="0" w:color="auto"/>
              <w:bottom w:val="single" w:sz="4" w:space="0" w:color="auto"/>
              <w:right w:val="single" w:sz="4" w:space="0" w:color="auto"/>
            </w:tcBorders>
          </w:tcPr>
          <w:p w:rsidR="00115031" w:rsidRDefault="00B02C5F">
            <w:pPr>
              <w:ind w:right="-17"/>
              <w:jc w:val="center"/>
              <w:rPr>
                <w:bCs/>
              </w:rPr>
            </w:pPr>
            <w:r>
              <w:rPr>
                <w:bCs/>
              </w:rPr>
              <w:t>25</w:t>
            </w:r>
          </w:p>
        </w:tc>
        <w:tc>
          <w:tcPr>
            <w:tcW w:w="617" w:type="pct"/>
            <w:tcBorders>
              <w:top w:val="single" w:sz="4" w:space="0" w:color="auto"/>
              <w:left w:val="single" w:sz="4" w:space="0" w:color="auto"/>
              <w:bottom w:val="single" w:sz="4" w:space="0" w:color="auto"/>
              <w:right w:val="single" w:sz="4" w:space="0" w:color="auto"/>
            </w:tcBorders>
          </w:tcPr>
          <w:p w:rsidR="00115031" w:rsidRDefault="00B02C5F">
            <w:pPr>
              <w:jc w:val="center"/>
              <w:rPr>
                <w:bCs/>
              </w:rPr>
            </w:pPr>
            <w:r>
              <w:rPr>
                <w:bCs/>
              </w:rPr>
              <w:t>56</w:t>
            </w:r>
          </w:p>
        </w:tc>
        <w:tc>
          <w:tcPr>
            <w:tcW w:w="890" w:type="pct"/>
            <w:tcBorders>
              <w:top w:val="single" w:sz="4" w:space="0" w:color="auto"/>
              <w:left w:val="single" w:sz="4" w:space="0" w:color="auto"/>
              <w:bottom w:val="single" w:sz="4" w:space="0" w:color="auto"/>
              <w:right w:val="single" w:sz="4" w:space="0" w:color="auto"/>
            </w:tcBorders>
          </w:tcPr>
          <w:p w:rsidR="00115031" w:rsidRDefault="00115031">
            <w:pPr>
              <w:jc w:val="center"/>
              <w:rPr>
                <w:b/>
                <w:bCs/>
              </w:rPr>
            </w:pPr>
          </w:p>
        </w:tc>
      </w:tr>
    </w:tbl>
    <w:p w:rsidR="00115031" w:rsidRDefault="00115031">
      <w:pPr>
        <w:tabs>
          <w:tab w:val="right" w:pos="9072"/>
        </w:tabs>
        <w:suppressAutoHyphens/>
        <w:jc w:val="both"/>
        <w:rPr>
          <w:rFonts w:eastAsia="Times New Roman"/>
          <w:iCs/>
          <w:sz w:val="28"/>
          <w:szCs w:val="28"/>
        </w:rPr>
      </w:pPr>
    </w:p>
    <w:p w:rsidR="00115031" w:rsidRDefault="00B02C5F">
      <w:pPr>
        <w:widowControl w:val="0"/>
        <w:tabs>
          <w:tab w:val="right" w:pos="9072"/>
        </w:tabs>
        <w:spacing w:line="360" w:lineRule="auto"/>
        <w:ind w:firstLine="993"/>
        <w:jc w:val="both"/>
        <w:rPr>
          <w:rFonts w:eastAsia="Calibri"/>
          <w:b/>
          <w:sz w:val="28"/>
          <w:szCs w:val="28"/>
          <w:lang w:eastAsia="ar-SA"/>
        </w:rPr>
      </w:pPr>
      <w:bookmarkStart w:id="20" w:name="_Toc505176230"/>
      <w:bookmarkStart w:id="21" w:name="_Toc516149304"/>
      <w:r>
        <w:rPr>
          <w:rFonts w:eastAsia="Calibri"/>
          <w:b/>
          <w:sz w:val="28"/>
          <w:szCs w:val="28"/>
          <w:lang w:eastAsia="ar-SA"/>
        </w:rPr>
        <w:t>5.3. Содержание семинаров, практических занятий</w:t>
      </w:r>
      <w:bookmarkEnd w:id="20"/>
      <w:bookmarkEnd w:id="21"/>
    </w:p>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4976"/>
        <w:gridCol w:w="2489"/>
      </w:tblGrid>
      <w:tr w:rsidR="00115031">
        <w:tc>
          <w:tcPr>
            <w:tcW w:w="2742" w:type="dxa"/>
            <w:shd w:val="clear" w:color="auto" w:fill="auto"/>
            <w:noWrap/>
          </w:tcPr>
          <w:p w:rsidR="00115031" w:rsidRDefault="00B02C5F">
            <w:pPr>
              <w:widowControl w:val="0"/>
              <w:autoSpaceDE w:val="0"/>
              <w:autoSpaceDN w:val="0"/>
              <w:adjustRightInd w:val="0"/>
              <w:jc w:val="center"/>
              <w:rPr>
                <w:rFonts w:eastAsia="Times New Roman"/>
                <w:b/>
              </w:rPr>
            </w:pPr>
            <w:r>
              <w:rPr>
                <w:rFonts w:eastAsia="Times New Roman"/>
                <w:b/>
              </w:rPr>
              <w:t>Наименование тем (разделов) дисциплины</w:t>
            </w:r>
          </w:p>
        </w:tc>
        <w:tc>
          <w:tcPr>
            <w:tcW w:w="4976" w:type="dxa"/>
            <w:shd w:val="clear" w:color="auto" w:fill="auto"/>
            <w:noWrap/>
          </w:tcPr>
          <w:p w:rsidR="00115031" w:rsidRDefault="00B02C5F">
            <w:pPr>
              <w:widowControl w:val="0"/>
              <w:autoSpaceDE w:val="0"/>
              <w:autoSpaceDN w:val="0"/>
              <w:adjustRightInd w:val="0"/>
              <w:jc w:val="center"/>
              <w:rPr>
                <w:rFonts w:eastAsia="Times New Roman"/>
                <w:b/>
              </w:rPr>
            </w:pPr>
            <w:r>
              <w:rPr>
                <w:rFonts w:eastAsia="Times New Roman"/>
                <w:b/>
              </w:rPr>
              <w:t>Перечень вопросов для обсуждения на семинарских, практических занятиях, рекомендуемые источники из разделов 8,9 (указывается раздел и порядковый номер источника)</w:t>
            </w:r>
          </w:p>
        </w:tc>
        <w:tc>
          <w:tcPr>
            <w:tcW w:w="2489" w:type="dxa"/>
            <w:shd w:val="clear" w:color="auto" w:fill="auto"/>
            <w:noWrap/>
          </w:tcPr>
          <w:p w:rsidR="00115031" w:rsidRDefault="00B02C5F">
            <w:pPr>
              <w:widowControl w:val="0"/>
              <w:autoSpaceDE w:val="0"/>
              <w:autoSpaceDN w:val="0"/>
              <w:adjustRightInd w:val="0"/>
              <w:jc w:val="center"/>
              <w:rPr>
                <w:rFonts w:eastAsia="Times New Roman"/>
                <w:b/>
              </w:rPr>
            </w:pPr>
            <w:r>
              <w:rPr>
                <w:rFonts w:eastAsia="Times New Roman"/>
                <w:b/>
              </w:rPr>
              <w:t>Формы проведения занятий</w:t>
            </w:r>
          </w:p>
        </w:tc>
      </w:tr>
      <w:tr w:rsidR="00115031">
        <w:tc>
          <w:tcPr>
            <w:tcW w:w="2742" w:type="dxa"/>
            <w:shd w:val="clear" w:color="auto" w:fill="auto"/>
            <w:noWrap/>
          </w:tcPr>
          <w:p w:rsidR="00115031" w:rsidRDefault="00B02C5F">
            <w:pPr>
              <w:widowControl w:val="0"/>
              <w:autoSpaceDE w:val="0"/>
              <w:autoSpaceDN w:val="0"/>
              <w:adjustRightInd w:val="0"/>
              <w:rPr>
                <w:rFonts w:eastAsia="Calibri"/>
                <w:lang w:eastAsia="ar-SA"/>
              </w:rPr>
            </w:pPr>
            <w:r>
              <w:rPr>
                <w:rFonts w:eastAsia="Calibri"/>
                <w:lang w:eastAsia="ar-SA"/>
              </w:rPr>
              <w:t>Тема 2.</w:t>
            </w:r>
            <w:r>
              <w:t xml:space="preserve"> </w:t>
            </w:r>
            <w:r>
              <w:rPr>
                <w:rFonts w:eastAsia="Calibri"/>
                <w:lang w:eastAsia="ar-SA"/>
              </w:rPr>
              <w:t xml:space="preserve">Организация учебного процесса и основные нормативные акты </w:t>
            </w:r>
            <w:proofErr w:type="spellStart"/>
            <w:r>
              <w:rPr>
                <w:rFonts w:eastAsia="Calibri"/>
                <w:lang w:eastAsia="ar-SA"/>
              </w:rPr>
              <w:t>Финуниверситета</w:t>
            </w:r>
            <w:proofErr w:type="spellEnd"/>
            <w:r>
              <w:rPr>
                <w:rFonts w:eastAsia="Calibri"/>
                <w:lang w:eastAsia="ar-SA"/>
              </w:rPr>
              <w:t>.</w:t>
            </w:r>
          </w:p>
        </w:tc>
        <w:tc>
          <w:tcPr>
            <w:tcW w:w="4976" w:type="dxa"/>
            <w:shd w:val="clear" w:color="auto" w:fill="auto"/>
            <w:noWrap/>
          </w:tcPr>
          <w:p w:rsidR="00115031" w:rsidRDefault="00B02C5F">
            <w:pPr>
              <w:widowControl w:val="0"/>
              <w:autoSpaceDE w:val="0"/>
              <w:autoSpaceDN w:val="0"/>
              <w:adjustRightInd w:val="0"/>
              <w:jc w:val="both"/>
              <w:rPr>
                <w:rFonts w:eastAsia="Times New Roman"/>
              </w:rPr>
            </w:pPr>
            <w:r>
              <w:rPr>
                <w:rFonts w:eastAsia="Times New Roman"/>
              </w:rPr>
              <w:t xml:space="preserve">1. Устав Финансового университета. Правила внутреннего распорядка обучающихся, иные нормативно-правовые акты </w:t>
            </w:r>
            <w:proofErr w:type="spellStart"/>
            <w:r>
              <w:rPr>
                <w:rFonts w:eastAsia="Times New Roman"/>
              </w:rPr>
              <w:t>Финуниверситета</w:t>
            </w:r>
            <w:proofErr w:type="spellEnd"/>
            <w:r>
              <w:rPr>
                <w:rFonts w:eastAsia="Times New Roman"/>
              </w:rPr>
              <w:t xml:space="preserve">.  </w:t>
            </w:r>
          </w:p>
          <w:p w:rsidR="00115031" w:rsidRDefault="00B02C5F">
            <w:pPr>
              <w:widowControl w:val="0"/>
              <w:autoSpaceDE w:val="0"/>
              <w:autoSpaceDN w:val="0"/>
              <w:adjustRightInd w:val="0"/>
              <w:jc w:val="both"/>
              <w:rPr>
                <w:rFonts w:eastAsia="Times New Roman"/>
              </w:rPr>
            </w:pPr>
            <w:r>
              <w:rPr>
                <w:rFonts w:eastAsia="Times New Roman"/>
              </w:rPr>
              <w:t>2. Стипендии и иные виды материального поощрения, порядок их назначения. Порядок перехода с платной формы обучения на бюджетную, порядок предоставления скидок в оплате за обучение.</w:t>
            </w:r>
          </w:p>
          <w:p w:rsidR="00115031" w:rsidRDefault="00B02C5F">
            <w:pPr>
              <w:widowControl w:val="0"/>
              <w:autoSpaceDE w:val="0"/>
              <w:autoSpaceDN w:val="0"/>
              <w:adjustRightInd w:val="0"/>
              <w:jc w:val="both"/>
              <w:rPr>
                <w:rFonts w:eastAsia="Times New Roman"/>
              </w:rPr>
            </w:pPr>
            <w:r>
              <w:rPr>
                <w:rFonts w:eastAsia="Times New Roman"/>
              </w:rPr>
              <w:t>3. Содержание учебного плана, календарный график учебного процесса.</w:t>
            </w:r>
          </w:p>
          <w:p w:rsidR="00115031" w:rsidRDefault="00B02C5F">
            <w:pPr>
              <w:widowControl w:val="0"/>
              <w:autoSpaceDE w:val="0"/>
              <w:autoSpaceDN w:val="0"/>
              <w:adjustRightInd w:val="0"/>
              <w:jc w:val="both"/>
              <w:rPr>
                <w:rFonts w:eastAsia="Times New Roman"/>
              </w:rPr>
            </w:pPr>
            <w:r>
              <w:rPr>
                <w:rFonts w:eastAsia="Times New Roman"/>
              </w:rPr>
              <w:t xml:space="preserve">4. Виды учебной работы: лекции, семинарские и практические занятия, виды аудиторной и внеаудиторной самостоятельной работы, применение дистанционных образовательных технологий, практическая подготовка. </w:t>
            </w:r>
          </w:p>
          <w:p w:rsidR="00115031" w:rsidRDefault="00B02C5F">
            <w:pPr>
              <w:widowControl w:val="0"/>
              <w:autoSpaceDE w:val="0"/>
              <w:autoSpaceDN w:val="0"/>
              <w:adjustRightInd w:val="0"/>
              <w:jc w:val="both"/>
              <w:rPr>
                <w:rFonts w:eastAsia="Times New Roman"/>
              </w:rPr>
            </w:pPr>
            <w:r>
              <w:rPr>
                <w:rFonts w:eastAsia="Times New Roman"/>
              </w:rPr>
              <w:t xml:space="preserve">5. Текущий контроль успеваемости, промежуточная аттестация студентов, государственная итоговая аттестация. </w:t>
            </w:r>
            <w:r>
              <w:rPr>
                <w:rFonts w:eastAsia="Times New Roman"/>
                <w:bCs/>
                <w:i/>
              </w:rPr>
              <w:t>Рекомендуемые источники:</w:t>
            </w:r>
            <w:r>
              <w:rPr>
                <w:rFonts w:eastAsia="Times New Roman"/>
                <w:bCs/>
              </w:rPr>
              <w:t xml:space="preserve"> </w:t>
            </w:r>
            <w:r w:rsidR="00F4590A" w:rsidRPr="00F4590A">
              <w:rPr>
                <w:rFonts w:eastAsia="Times New Roman"/>
                <w:bCs/>
                <w:i/>
              </w:rPr>
              <w:t>8.</w:t>
            </w:r>
            <w:r>
              <w:rPr>
                <w:rFonts w:eastAsia="Times New Roman"/>
                <w:bCs/>
                <w:i/>
              </w:rPr>
              <w:t>[1.1], [1.2]</w:t>
            </w:r>
          </w:p>
        </w:tc>
        <w:tc>
          <w:tcPr>
            <w:tcW w:w="2489" w:type="dxa"/>
            <w:shd w:val="clear" w:color="auto" w:fill="auto"/>
            <w:noWrap/>
          </w:tcPr>
          <w:p w:rsidR="00115031" w:rsidRDefault="00B02C5F">
            <w:pPr>
              <w:widowControl w:val="0"/>
              <w:autoSpaceDE w:val="0"/>
              <w:autoSpaceDN w:val="0"/>
              <w:adjustRightInd w:val="0"/>
              <w:rPr>
                <w:rFonts w:eastAsia="Times New Roman"/>
              </w:rPr>
            </w:pPr>
            <w:r>
              <w:rPr>
                <w:color w:val="000000" w:themeColor="text1"/>
              </w:rPr>
              <w:t>Опрос, выполнение тестовых заданий, анализ нормативно-правовых документов</w:t>
            </w:r>
          </w:p>
        </w:tc>
      </w:tr>
      <w:tr w:rsidR="00115031">
        <w:tc>
          <w:tcPr>
            <w:tcW w:w="2742" w:type="dxa"/>
            <w:shd w:val="clear" w:color="auto" w:fill="auto"/>
            <w:noWrap/>
          </w:tcPr>
          <w:p w:rsidR="00115031" w:rsidRDefault="00B02C5F">
            <w:pPr>
              <w:widowControl w:val="0"/>
              <w:ind w:firstLine="22"/>
            </w:pPr>
            <w:r>
              <w:rPr>
                <w:rFonts w:eastAsia="Calibri"/>
                <w:lang w:eastAsia="ar-SA"/>
              </w:rPr>
              <w:t xml:space="preserve">Тема 4. </w:t>
            </w:r>
            <w:r>
              <w:t>Организация научной работы со студентами</w:t>
            </w:r>
          </w:p>
          <w:p w:rsidR="00115031" w:rsidRDefault="00115031">
            <w:pPr>
              <w:widowControl w:val="0"/>
              <w:autoSpaceDE w:val="0"/>
              <w:autoSpaceDN w:val="0"/>
              <w:adjustRightInd w:val="0"/>
              <w:rPr>
                <w:rFonts w:eastAsia="Calibri"/>
                <w:lang w:eastAsia="ar-SA"/>
              </w:rPr>
            </w:pPr>
          </w:p>
        </w:tc>
        <w:tc>
          <w:tcPr>
            <w:tcW w:w="4976" w:type="dxa"/>
            <w:shd w:val="clear" w:color="auto" w:fill="auto"/>
            <w:noWrap/>
          </w:tcPr>
          <w:p w:rsidR="00115031" w:rsidRDefault="00B02C5F">
            <w:pPr>
              <w:widowControl w:val="0"/>
              <w:autoSpaceDE w:val="0"/>
              <w:autoSpaceDN w:val="0"/>
              <w:adjustRightInd w:val="0"/>
              <w:jc w:val="both"/>
              <w:rPr>
                <w:rFonts w:eastAsia="Times New Roman"/>
                <w:bCs/>
              </w:rPr>
            </w:pPr>
            <w:r>
              <w:rPr>
                <w:rFonts w:eastAsia="Times New Roman"/>
                <w:bCs/>
              </w:rPr>
              <w:t>1. Научно-исследовательская работа студентов (НИРС): цель и задачи, виды НИРС, формы организации и проведения НИРС.</w:t>
            </w:r>
          </w:p>
          <w:p w:rsidR="00115031" w:rsidRDefault="00B02C5F">
            <w:pPr>
              <w:widowControl w:val="0"/>
              <w:autoSpaceDE w:val="0"/>
              <w:autoSpaceDN w:val="0"/>
              <w:adjustRightInd w:val="0"/>
              <w:jc w:val="both"/>
              <w:rPr>
                <w:rFonts w:eastAsia="Times New Roman"/>
                <w:bCs/>
              </w:rPr>
            </w:pPr>
            <w:r>
              <w:rPr>
                <w:rFonts w:eastAsia="Times New Roman"/>
                <w:bCs/>
              </w:rPr>
              <w:t>2. Научное студенческое общество: структура, функции, задачи.</w:t>
            </w:r>
          </w:p>
          <w:p w:rsidR="00115031" w:rsidRDefault="00B02C5F">
            <w:pPr>
              <w:widowControl w:val="0"/>
              <w:autoSpaceDE w:val="0"/>
              <w:autoSpaceDN w:val="0"/>
              <w:adjustRightInd w:val="0"/>
              <w:jc w:val="both"/>
              <w:rPr>
                <w:rFonts w:eastAsia="Times New Roman"/>
                <w:bCs/>
              </w:rPr>
            </w:pPr>
            <w:r>
              <w:rPr>
                <w:rFonts w:eastAsia="Times New Roman"/>
                <w:bCs/>
              </w:rPr>
              <w:t xml:space="preserve">3. Этапы научно-исследовательской работы. </w:t>
            </w:r>
          </w:p>
          <w:p w:rsidR="00115031" w:rsidRDefault="00B02C5F">
            <w:pPr>
              <w:widowControl w:val="0"/>
              <w:autoSpaceDE w:val="0"/>
              <w:autoSpaceDN w:val="0"/>
              <w:adjustRightInd w:val="0"/>
              <w:jc w:val="both"/>
              <w:rPr>
                <w:rFonts w:eastAsia="Times New Roman"/>
                <w:bCs/>
              </w:rPr>
            </w:pPr>
            <w:r>
              <w:rPr>
                <w:rFonts w:eastAsia="Times New Roman"/>
                <w:bCs/>
              </w:rPr>
              <w:t>4. Курсовая работа (проект) как вид научно-исследовательской работы студентов.</w:t>
            </w:r>
          </w:p>
          <w:p w:rsidR="00115031" w:rsidRDefault="00B02C5F">
            <w:pPr>
              <w:widowControl w:val="0"/>
              <w:autoSpaceDE w:val="0"/>
              <w:autoSpaceDN w:val="0"/>
              <w:adjustRightInd w:val="0"/>
              <w:jc w:val="both"/>
              <w:rPr>
                <w:rFonts w:eastAsia="Times New Roman"/>
                <w:bCs/>
                <w:i/>
              </w:rPr>
            </w:pPr>
            <w:r>
              <w:rPr>
                <w:rFonts w:eastAsia="Times New Roman"/>
                <w:bCs/>
                <w:i/>
              </w:rPr>
              <w:t xml:space="preserve">Рекомендуемые источники: </w:t>
            </w:r>
            <w:proofErr w:type="gramStart"/>
            <w:r w:rsidR="00F4590A">
              <w:rPr>
                <w:rFonts w:eastAsia="Times New Roman"/>
                <w:bCs/>
                <w:i/>
              </w:rPr>
              <w:t>8.</w:t>
            </w:r>
            <w:r>
              <w:rPr>
                <w:rFonts w:eastAsia="Times New Roman"/>
                <w:bCs/>
                <w:i/>
              </w:rPr>
              <w:t>[</w:t>
            </w:r>
            <w:proofErr w:type="gramEnd"/>
            <w:r>
              <w:rPr>
                <w:rFonts w:eastAsia="Times New Roman"/>
                <w:bCs/>
                <w:i/>
              </w:rPr>
              <w:t>1.1], [1.2]</w:t>
            </w:r>
          </w:p>
          <w:p w:rsidR="00115031" w:rsidRDefault="00115031">
            <w:pPr>
              <w:widowControl w:val="0"/>
              <w:autoSpaceDE w:val="0"/>
              <w:autoSpaceDN w:val="0"/>
              <w:adjustRightInd w:val="0"/>
              <w:jc w:val="both"/>
              <w:rPr>
                <w:rFonts w:eastAsia="Times New Roman"/>
                <w:bCs/>
              </w:rPr>
            </w:pPr>
          </w:p>
        </w:tc>
        <w:tc>
          <w:tcPr>
            <w:tcW w:w="2489" w:type="dxa"/>
            <w:shd w:val="clear" w:color="auto" w:fill="auto"/>
            <w:noWrap/>
          </w:tcPr>
          <w:p w:rsidR="00115031" w:rsidRDefault="00B02C5F">
            <w:pPr>
              <w:widowControl w:val="0"/>
              <w:autoSpaceDE w:val="0"/>
              <w:autoSpaceDN w:val="0"/>
              <w:adjustRightInd w:val="0"/>
              <w:rPr>
                <w:rFonts w:eastAsia="Times New Roman"/>
              </w:rPr>
            </w:pPr>
            <w:r>
              <w:rPr>
                <w:rFonts w:eastAsia="Times New Roman"/>
              </w:rPr>
              <w:t>Дискуссия, изучение основных информационных источников по теме, решение ситуационных задач. Выполнение практического задания по поиску информационных источников по заданной тематике и формированию библиографического списка.</w:t>
            </w:r>
          </w:p>
        </w:tc>
      </w:tr>
      <w:tr w:rsidR="00115031">
        <w:tc>
          <w:tcPr>
            <w:tcW w:w="2742" w:type="dxa"/>
            <w:shd w:val="clear" w:color="auto" w:fill="auto"/>
            <w:noWrap/>
          </w:tcPr>
          <w:p w:rsidR="00115031" w:rsidRDefault="00B02C5F">
            <w:pPr>
              <w:widowControl w:val="0"/>
              <w:autoSpaceDE w:val="0"/>
              <w:autoSpaceDN w:val="0"/>
              <w:adjustRightInd w:val="0"/>
              <w:rPr>
                <w:rFonts w:eastAsia="Calibri"/>
                <w:lang w:eastAsia="ar-SA"/>
              </w:rPr>
            </w:pPr>
            <w:r>
              <w:rPr>
                <w:rFonts w:eastAsia="Calibri"/>
                <w:lang w:eastAsia="ar-SA"/>
              </w:rPr>
              <w:t>Тема 6. Психологическое сопровождение в Финансовом университете</w:t>
            </w:r>
          </w:p>
        </w:tc>
        <w:tc>
          <w:tcPr>
            <w:tcW w:w="4976" w:type="dxa"/>
            <w:shd w:val="clear" w:color="auto" w:fill="auto"/>
            <w:noWrap/>
          </w:tcPr>
          <w:p w:rsidR="00115031" w:rsidRDefault="00B02C5F">
            <w:r>
              <w:rPr>
                <w:rFonts w:eastAsia="SimSun"/>
                <w:color w:val="000000"/>
                <w:lang w:eastAsia="zh-CN" w:bidi="ar"/>
              </w:rPr>
              <w:t xml:space="preserve">1. Направления деятельности </w:t>
            </w:r>
            <w:proofErr w:type="spellStart"/>
            <w:r>
              <w:rPr>
                <w:rFonts w:eastAsia="SimSun"/>
                <w:color w:val="000000"/>
                <w:lang w:eastAsia="zh-CN" w:bidi="ar"/>
              </w:rPr>
              <w:t>психологиче</w:t>
            </w:r>
            <w:proofErr w:type="spellEnd"/>
            <w:r>
              <w:rPr>
                <w:rFonts w:eastAsia="SimSun"/>
                <w:color w:val="000000"/>
                <w:lang w:eastAsia="zh-CN" w:bidi="ar"/>
              </w:rPr>
              <w:t xml:space="preserve">- </w:t>
            </w:r>
          </w:p>
          <w:p w:rsidR="00115031" w:rsidRDefault="00B02C5F">
            <w:pPr>
              <w:rPr>
                <w:rFonts w:eastAsia="SimSun"/>
                <w:color w:val="000000"/>
                <w:lang w:eastAsia="zh-CN" w:bidi="ar"/>
              </w:rPr>
            </w:pPr>
            <w:proofErr w:type="spellStart"/>
            <w:r>
              <w:rPr>
                <w:rFonts w:eastAsia="SimSun"/>
                <w:color w:val="000000"/>
                <w:lang w:eastAsia="zh-CN" w:bidi="ar"/>
              </w:rPr>
              <w:t>ской</w:t>
            </w:r>
            <w:proofErr w:type="spellEnd"/>
            <w:r>
              <w:rPr>
                <w:rFonts w:eastAsia="SimSun"/>
                <w:color w:val="000000"/>
                <w:lang w:eastAsia="zh-CN" w:bidi="ar"/>
              </w:rPr>
              <w:t xml:space="preserve"> службы. </w:t>
            </w:r>
          </w:p>
          <w:p w:rsidR="00115031" w:rsidRDefault="00B02C5F">
            <w:r>
              <w:rPr>
                <w:rFonts w:eastAsia="SimSun"/>
                <w:color w:val="000000"/>
                <w:lang w:eastAsia="zh-CN" w:bidi="ar"/>
              </w:rPr>
              <w:t xml:space="preserve">2. Признаки необходимости </w:t>
            </w:r>
          </w:p>
          <w:p w:rsidR="00115031" w:rsidRDefault="00B02C5F">
            <w:pPr>
              <w:rPr>
                <w:rFonts w:eastAsia="SimSun"/>
                <w:color w:val="000000"/>
                <w:lang w:eastAsia="zh-CN" w:bidi="ar"/>
              </w:rPr>
            </w:pPr>
            <w:r>
              <w:rPr>
                <w:rFonts w:eastAsia="SimSun"/>
                <w:color w:val="000000"/>
                <w:lang w:eastAsia="zh-CN" w:bidi="ar"/>
              </w:rPr>
              <w:t>обращения за психологической помощью.</w:t>
            </w:r>
          </w:p>
          <w:p w:rsidR="00115031" w:rsidRDefault="00B02C5F">
            <w:pPr>
              <w:numPr>
                <w:ilvl w:val="0"/>
                <w:numId w:val="4"/>
              </w:numPr>
              <w:rPr>
                <w:rFonts w:eastAsia="SimSun"/>
                <w:color w:val="000000"/>
                <w:lang w:eastAsia="zh-CN" w:bidi="ar"/>
              </w:rPr>
            </w:pPr>
            <w:r>
              <w:rPr>
                <w:rFonts w:eastAsia="SimSun"/>
                <w:color w:val="000000"/>
                <w:lang w:eastAsia="zh-CN" w:bidi="ar"/>
              </w:rPr>
              <w:t xml:space="preserve">Направления и продолжительность работы с психологом. </w:t>
            </w:r>
          </w:p>
          <w:p w:rsidR="00115031" w:rsidRPr="00F4590A" w:rsidRDefault="00B02C5F">
            <w:pPr>
              <w:rPr>
                <w:rFonts w:eastAsia="SimSun"/>
                <w:color w:val="000000"/>
                <w:lang w:eastAsia="zh-CN" w:bidi="ar"/>
              </w:rPr>
            </w:pPr>
            <w:r>
              <w:rPr>
                <w:rFonts w:eastAsia="Times New Roman"/>
                <w:bCs/>
                <w:i/>
              </w:rPr>
              <w:t>Рекомендуемые источники:</w:t>
            </w:r>
            <w:r w:rsidR="00F4590A">
              <w:rPr>
                <w:rFonts w:eastAsia="Times New Roman"/>
                <w:bCs/>
                <w:i/>
              </w:rPr>
              <w:t xml:space="preserve"> </w:t>
            </w:r>
            <w:proofErr w:type="gramStart"/>
            <w:r w:rsidR="00F4590A">
              <w:rPr>
                <w:rFonts w:eastAsia="Times New Roman"/>
                <w:bCs/>
                <w:i/>
              </w:rPr>
              <w:t>8.</w:t>
            </w:r>
            <w:r>
              <w:rPr>
                <w:rFonts w:eastAsia="Times New Roman"/>
                <w:bCs/>
                <w:i/>
              </w:rPr>
              <w:t>[</w:t>
            </w:r>
            <w:proofErr w:type="gramEnd"/>
            <w:r>
              <w:rPr>
                <w:rFonts w:eastAsia="Times New Roman"/>
                <w:bCs/>
                <w:i/>
              </w:rPr>
              <w:t>1.1]</w:t>
            </w:r>
          </w:p>
          <w:p w:rsidR="00115031" w:rsidRDefault="00115031">
            <w:pPr>
              <w:widowControl w:val="0"/>
              <w:autoSpaceDE w:val="0"/>
              <w:autoSpaceDN w:val="0"/>
              <w:adjustRightInd w:val="0"/>
              <w:jc w:val="both"/>
              <w:rPr>
                <w:rFonts w:eastAsia="Times New Roman"/>
                <w:bCs/>
                <w:i/>
              </w:rPr>
            </w:pPr>
          </w:p>
        </w:tc>
        <w:tc>
          <w:tcPr>
            <w:tcW w:w="2489" w:type="dxa"/>
            <w:shd w:val="clear" w:color="auto" w:fill="auto"/>
            <w:noWrap/>
          </w:tcPr>
          <w:p w:rsidR="00115031" w:rsidRDefault="00B02C5F">
            <w:pPr>
              <w:widowControl w:val="0"/>
              <w:autoSpaceDE w:val="0"/>
              <w:autoSpaceDN w:val="0"/>
              <w:adjustRightInd w:val="0"/>
              <w:rPr>
                <w:rFonts w:eastAsia="Times New Roman"/>
              </w:rPr>
            </w:pPr>
            <w:r>
              <w:rPr>
                <w:rFonts w:eastAsia="Times New Roman"/>
              </w:rPr>
              <w:t xml:space="preserve">Дискуссия, изучение основных информационных источников по теме, решение ситуационных задач. </w:t>
            </w:r>
          </w:p>
        </w:tc>
      </w:tr>
      <w:tr w:rsidR="00115031">
        <w:tc>
          <w:tcPr>
            <w:tcW w:w="2742" w:type="dxa"/>
            <w:shd w:val="clear" w:color="auto" w:fill="auto"/>
            <w:noWrap/>
          </w:tcPr>
          <w:p w:rsidR="00115031" w:rsidRDefault="00B02C5F">
            <w:pPr>
              <w:widowControl w:val="0"/>
              <w:autoSpaceDE w:val="0"/>
              <w:autoSpaceDN w:val="0"/>
              <w:adjustRightInd w:val="0"/>
              <w:rPr>
                <w:rFonts w:eastAsia="Calibri"/>
                <w:lang w:eastAsia="ar-SA"/>
              </w:rPr>
            </w:pPr>
            <w:r>
              <w:rPr>
                <w:rFonts w:eastAsia="Calibri"/>
                <w:lang w:eastAsia="ar-SA"/>
              </w:rPr>
              <w:t>Тема 7. История Финансового университета</w:t>
            </w:r>
          </w:p>
        </w:tc>
        <w:tc>
          <w:tcPr>
            <w:tcW w:w="4976" w:type="dxa"/>
            <w:shd w:val="clear" w:color="auto" w:fill="auto"/>
            <w:noWrap/>
          </w:tcPr>
          <w:p w:rsidR="00115031" w:rsidRDefault="00B02C5F">
            <w:pPr>
              <w:widowControl w:val="0"/>
              <w:autoSpaceDE w:val="0"/>
              <w:autoSpaceDN w:val="0"/>
              <w:adjustRightInd w:val="0"/>
              <w:jc w:val="both"/>
              <w:rPr>
                <w:rFonts w:eastAsia="Times New Roman"/>
                <w:bCs/>
              </w:rPr>
            </w:pPr>
            <w:r>
              <w:rPr>
                <w:rFonts w:eastAsia="Times New Roman"/>
                <w:bCs/>
              </w:rPr>
              <w:t xml:space="preserve">1. Основные исторические этапы </w:t>
            </w:r>
            <w:proofErr w:type="gramStart"/>
            <w:r>
              <w:rPr>
                <w:rFonts w:eastAsia="Times New Roman"/>
                <w:bCs/>
              </w:rPr>
              <w:t>развития  Финансового</w:t>
            </w:r>
            <w:proofErr w:type="gramEnd"/>
            <w:r>
              <w:rPr>
                <w:rFonts w:eastAsia="Times New Roman"/>
                <w:bCs/>
              </w:rPr>
              <w:t xml:space="preserve"> университета. </w:t>
            </w:r>
          </w:p>
          <w:p w:rsidR="00115031" w:rsidRDefault="00B02C5F">
            <w:pPr>
              <w:widowControl w:val="0"/>
              <w:autoSpaceDE w:val="0"/>
              <w:autoSpaceDN w:val="0"/>
              <w:adjustRightInd w:val="0"/>
              <w:jc w:val="both"/>
              <w:rPr>
                <w:rFonts w:eastAsia="Times New Roman"/>
                <w:bCs/>
              </w:rPr>
            </w:pPr>
            <w:r>
              <w:rPr>
                <w:rFonts w:eastAsia="Times New Roman"/>
                <w:bCs/>
              </w:rPr>
              <w:t xml:space="preserve">2. Научные школы. Выдающиеся выпускники и их вклад в развитие финансовой системы СССР и Российской Федерации, в социально-экономическое развитие России. </w:t>
            </w:r>
          </w:p>
          <w:p w:rsidR="00115031" w:rsidRDefault="00B02C5F">
            <w:pPr>
              <w:widowControl w:val="0"/>
              <w:autoSpaceDE w:val="0"/>
              <w:autoSpaceDN w:val="0"/>
              <w:adjustRightInd w:val="0"/>
              <w:jc w:val="both"/>
              <w:rPr>
                <w:rFonts w:eastAsia="Times New Roman"/>
                <w:bCs/>
              </w:rPr>
            </w:pPr>
            <w:r>
              <w:rPr>
                <w:rFonts w:eastAsia="Times New Roman"/>
                <w:bCs/>
              </w:rPr>
              <w:t xml:space="preserve">3. Традиции университета. </w:t>
            </w:r>
          </w:p>
          <w:p w:rsidR="00115031" w:rsidRDefault="00B02C5F">
            <w:pPr>
              <w:widowControl w:val="0"/>
              <w:autoSpaceDE w:val="0"/>
              <w:autoSpaceDN w:val="0"/>
              <w:adjustRightInd w:val="0"/>
              <w:jc w:val="both"/>
              <w:rPr>
                <w:rFonts w:eastAsia="Times New Roman"/>
                <w:bCs/>
              </w:rPr>
            </w:pPr>
            <w:r>
              <w:rPr>
                <w:rFonts w:eastAsia="Times New Roman"/>
                <w:bCs/>
                <w:i/>
              </w:rPr>
              <w:t xml:space="preserve">Рекомендуемые источники: </w:t>
            </w:r>
            <w:r w:rsidR="00F4590A">
              <w:rPr>
                <w:rFonts w:eastAsia="Times New Roman"/>
                <w:bCs/>
                <w:i/>
              </w:rPr>
              <w:t>8.</w:t>
            </w:r>
            <w:r>
              <w:rPr>
                <w:rFonts w:eastAsia="Times New Roman"/>
                <w:bCs/>
                <w:i/>
              </w:rPr>
              <w:t xml:space="preserve">[1.1], [1.2], </w:t>
            </w:r>
            <w:r w:rsidRPr="00F4590A">
              <w:rPr>
                <w:rFonts w:eastAsia="Times New Roman"/>
                <w:bCs/>
                <w:i/>
              </w:rPr>
              <w:t>[</w:t>
            </w:r>
            <w:r>
              <w:rPr>
                <w:rFonts w:eastAsia="Times New Roman"/>
                <w:bCs/>
                <w:i/>
              </w:rPr>
              <w:t>2.1</w:t>
            </w:r>
            <w:r w:rsidRPr="00F4590A">
              <w:rPr>
                <w:rFonts w:eastAsia="Times New Roman"/>
                <w:bCs/>
                <w:i/>
              </w:rPr>
              <w:t>]</w:t>
            </w:r>
          </w:p>
        </w:tc>
        <w:tc>
          <w:tcPr>
            <w:tcW w:w="2489" w:type="dxa"/>
            <w:shd w:val="clear" w:color="auto" w:fill="auto"/>
            <w:noWrap/>
          </w:tcPr>
          <w:p w:rsidR="00115031" w:rsidRDefault="00B02C5F">
            <w:pPr>
              <w:widowControl w:val="0"/>
              <w:autoSpaceDE w:val="0"/>
              <w:autoSpaceDN w:val="0"/>
              <w:adjustRightInd w:val="0"/>
              <w:rPr>
                <w:rFonts w:eastAsia="Times New Roman"/>
              </w:rPr>
            </w:pPr>
            <w:r>
              <w:rPr>
                <w:rFonts w:eastAsia="Times New Roman"/>
              </w:rPr>
              <w:t>Опрос, выполнение тестовых заданий, обсуждение основных информационных источников по теме</w:t>
            </w:r>
          </w:p>
        </w:tc>
      </w:tr>
    </w:tbl>
    <w:p w:rsidR="00115031" w:rsidRDefault="00115031">
      <w:pPr>
        <w:contextualSpacing/>
        <w:rPr>
          <w:rFonts w:eastAsia="Calibri"/>
          <w:b/>
          <w:sz w:val="28"/>
          <w:szCs w:val="28"/>
          <w:highlight w:val="yellow"/>
          <w:lang w:eastAsia="ar-SA"/>
        </w:rPr>
      </w:pPr>
    </w:p>
    <w:p w:rsidR="00115031" w:rsidRDefault="00B02C5F">
      <w:pPr>
        <w:suppressAutoHyphens/>
        <w:spacing w:line="276" w:lineRule="auto"/>
        <w:jc w:val="both"/>
        <w:outlineLvl w:val="0"/>
        <w:rPr>
          <w:rFonts w:eastAsia="Calibri"/>
          <w:b/>
          <w:bCs/>
          <w:sz w:val="28"/>
          <w:szCs w:val="28"/>
          <w:lang w:eastAsia="ar-SA"/>
        </w:rPr>
      </w:pPr>
      <w:r>
        <w:rPr>
          <w:rFonts w:eastAsia="Calibri"/>
          <w:b/>
          <w:bCs/>
          <w:sz w:val="28"/>
          <w:szCs w:val="28"/>
          <w:lang w:eastAsia="ar-SA"/>
        </w:rPr>
        <w:t xml:space="preserve">6. </w:t>
      </w:r>
      <w:bookmarkStart w:id="22" w:name="_Toc516155812"/>
      <w:bookmarkStart w:id="23" w:name="_Toc516149306"/>
      <w:bookmarkStart w:id="24" w:name="_Toc516155760"/>
      <w:bookmarkStart w:id="25" w:name="_Toc516153781"/>
      <w:bookmarkStart w:id="26" w:name="_Toc516230308"/>
      <w:bookmarkStart w:id="27" w:name="_Toc516155134"/>
      <w:bookmarkStart w:id="28" w:name="_Toc504346440"/>
      <w:r>
        <w:rPr>
          <w:rFonts w:eastAsia="Calibri"/>
          <w:b/>
          <w:bCs/>
          <w:sz w:val="28"/>
          <w:szCs w:val="28"/>
          <w:lang w:eastAsia="ar-SA"/>
        </w:rPr>
        <w:t>Перечень учебно-методического обеспечения для самостоятельной работы обучающихся по дисциплине</w:t>
      </w:r>
      <w:bookmarkEnd w:id="22"/>
      <w:bookmarkEnd w:id="23"/>
      <w:bookmarkEnd w:id="24"/>
      <w:bookmarkEnd w:id="25"/>
      <w:bookmarkEnd w:id="26"/>
      <w:bookmarkEnd w:id="27"/>
      <w:bookmarkEnd w:id="28"/>
    </w:p>
    <w:p w:rsidR="00115031" w:rsidRDefault="00115031">
      <w:pPr>
        <w:suppressAutoHyphens/>
        <w:spacing w:line="276" w:lineRule="auto"/>
        <w:jc w:val="both"/>
        <w:outlineLvl w:val="0"/>
        <w:rPr>
          <w:rFonts w:eastAsia="Calibri"/>
          <w:b/>
          <w:bCs/>
          <w:sz w:val="28"/>
          <w:szCs w:val="28"/>
          <w:lang w:eastAsia="ar-SA"/>
        </w:rPr>
      </w:pPr>
    </w:p>
    <w:p w:rsidR="00115031" w:rsidRDefault="00B02C5F">
      <w:pPr>
        <w:suppressAutoHyphens/>
        <w:spacing w:line="276" w:lineRule="auto"/>
        <w:jc w:val="both"/>
        <w:outlineLvl w:val="0"/>
        <w:rPr>
          <w:rFonts w:eastAsia="Calibri"/>
          <w:b/>
          <w:bCs/>
          <w:sz w:val="28"/>
          <w:szCs w:val="28"/>
          <w:lang w:eastAsia="ar-SA"/>
        </w:rPr>
      </w:pPr>
      <w:r>
        <w:rPr>
          <w:rFonts w:eastAsia="Calibri"/>
          <w:b/>
          <w:bCs/>
          <w:sz w:val="28"/>
          <w:szCs w:val="28"/>
          <w:lang w:eastAsia="ar-SA"/>
        </w:rPr>
        <w:t>6.1. Перечень вопросов, отводимых на самостоятельное освоение дисциплины, формы внеаудиторной самостоятельной работы</w:t>
      </w:r>
    </w:p>
    <w:p w:rsidR="00115031" w:rsidRDefault="00115031">
      <w:pPr>
        <w:suppressAutoHyphens/>
        <w:spacing w:line="360" w:lineRule="auto"/>
        <w:jc w:val="both"/>
        <w:outlineLvl w:val="0"/>
        <w:rPr>
          <w:rFonts w:eastAsia="Calibri"/>
          <w:b/>
          <w:bCs/>
          <w:sz w:val="28"/>
          <w:szCs w:val="28"/>
          <w:lang w:eastAsia="ar-SA"/>
        </w:rPr>
      </w:pPr>
    </w:p>
    <w:p w:rsidR="00F4590A" w:rsidRDefault="00F4590A">
      <w:pPr>
        <w:suppressAutoHyphens/>
        <w:spacing w:line="360" w:lineRule="auto"/>
        <w:jc w:val="both"/>
        <w:outlineLvl w:val="0"/>
        <w:rPr>
          <w:rFonts w:eastAsia="Calibri"/>
          <w:b/>
          <w:bCs/>
          <w:sz w:val="28"/>
          <w:szCs w:val="28"/>
          <w:lang w:eastAsia="ar-SA"/>
        </w:rPr>
      </w:pPr>
    </w:p>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5245"/>
        <w:gridCol w:w="2410"/>
      </w:tblGrid>
      <w:tr w:rsidR="00115031">
        <w:tc>
          <w:tcPr>
            <w:tcW w:w="2552" w:type="dxa"/>
            <w:shd w:val="clear" w:color="auto" w:fill="auto"/>
            <w:vAlign w:val="center"/>
          </w:tcPr>
          <w:p w:rsidR="00115031" w:rsidRDefault="00B02C5F">
            <w:pPr>
              <w:suppressAutoHyphens/>
              <w:jc w:val="center"/>
              <w:rPr>
                <w:b/>
              </w:rPr>
            </w:pPr>
            <w:r>
              <w:rPr>
                <w:b/>
              </w:rPr>
              <w:t>Название тем дисциплины</w:t>
            </w:r>
          </w:p>
        </w:tc>
        <w:tc>
          <w:tcPr>
            <w:tcW w:w="5245" w:type="dxa"/>
            <w:shd w:val="clear" w:color="auto" w:fill="auto"/>
            <w:vAlign w:val="center"/>
          </w:tcPr>
          <w:p w:rsidR="00115031" w:rsidRDefault="00B02C5F">
            <w:pPr>
              <w:jc w:val="center"/>
              <w:rPr>
                <w:b/>
              </w:rPr>
            </w:pPr>
            <w:r>
              <w:rPr>
                <w:b/>
              </w:rPr>
              <w:t xml:space="preserve">Перечень вопросов, </w:t>
            </w:r>
          </w:p>
          <w:p w:rsidR="00115031" w:rsidRDefault="00B02C5F">
            <w:pPr>
              <w:jc w:val="center"/>
            </w:pPr>
            <w:r>
              <w:rPr>
                <w:b/>
              </w:rPr>
              <w:t>отводимых на самостоятельное освоение</w:t>
            </w:r>
          </w:p>
        </w:tc>
        <w:tc>
          <w:tcPr>
            <w:tcW w:w="2410" w:type="dxa"/>
            <w:vAlign w:val="center"/>
          </w:tcPr>
          <w:p w:rsidR="00115031" w:rsidRDefault="00B02C5F">
            <w:pPr>
              <w:jc w:val="center"/>
            </w:pPr>
            <w:r>
              <w:rPr>
                <w:b/>
              </w:rPr>
              <w:t>Формы внеаудиторной самостоятельной работы</w:t>
            </w:r>
          </w:p>
        </w:tc>
      </w:tr>
      <w:tr w:rsidR="00115031">
        <w:tc>
          <w:tcPr>
            <w:tcW w:w="2552" w:type="dxa"/>
            <w:shd w:val="clear" w:color="auto" w:fill="auto"/>
          </w:tcPr>
          <w:p w:rsidR="00115031" w:rsidRDefault="00B02C5F">
            <w:pPr>
              <w:pStyle w:val="34"/>
              <w:spacing w:after="0"/>
              <w:rPr>
                <w:color w:val="000000" w:themeColor="text1"/>
                <w:sz w:val="24"/>
                <w:szCs w:val="24"/>
              </w:rPr>
            </w:pPr>
            <w:r>
              <w:rPr>
                <w:color w:val="000000" w:themeColor="text1"/>
                <w:sz w:val="24"/>
                <w:szCs w:val="24"/>
              </w:rPr>
              <w:t xml:space="preserve">Тема 1. Содержание   образовательной программы, социальные партнеры, научные школы </w:t>
            </w:r>
          </w:p>
          <w:p w:rsidR="00115031" w:rsidRDefault="00115031">
            <w:pPr>
              <w:pStyle w:val="34"/>
              <w:spacing w:after="0"/>
              <w:rPr>
                <w:bCs/>
                <w:sz w:val="24"/>
                <w:szCs w:val="24"/>
              </w:rPr>
            </w:pPr>
          </w:p>
        </w:tc>
        <w:tc>
          <w:tcPr>
            <w:tcW w:w="5245" w:type="dxa"/>
            <w:shd w:val="clear" w:color="auto" w:fill="auto"/>
          </w:tcPr>
          <w:p w:rsidR="00115031" w:rsidRDefault="00B02C5F">
            <w:pPr>
              <w:pStyle w:val="afe"/>
              <w:numPr>
                <w:ilvl w:val="0"/>
                <w:numId w:val="5"/>
              </w:numPr>
              <w:ind w:left="36" w:firstLine="0"/>
              <w:contextualSpacing/>
              <w:rPr>
                <w:rFonts w:ascii="Times New Roman" w:hAnsi="Times New Roman"/>
                <w:sz w:val="24"/>
                <w:szCs w:val="24"/>
                <w:lang w:eastAsia="ru-RU"/>
              </w:rPr>
            </w:pPr>
            <w:r>
              <w:rPr>
                <w:rFonts w:ascii="Times New Roman" w:hAnsi="Times New Roman"/>
                <w:sz w:val="24"/>
                <w:szCs w:val="24"/>
                <w:lang w:eastAsia="ru-RU"/>
              </w:rPr>
              <w:t xml:space="preserve">Структура дисциплины «Введение в специальность», задачи дисциплины. Федеральный закон от 29.12.2012 № 273-ФЗ «Об образовании в Российской Федерации». Уровни образования. </w:t>
            </w:r>
          </w:p>
          <w:p w:rsidR="00115031" w:rsidRDefault="00B02C5F">
            <w:pPr>
              <w:pStyle w:val="afe"/>
              <w:numPr>
                <w:ilvl w:val="0"/>
                <w:numId w:val="5"/>
              </w:numPr>
              <w:ind w:left="36" w:firstLine="0"/>
              <w:contextualSpacing/>
              <w:rPr>
                <w:rFonts w:ascii="Times New Roman" w:hAnsi="Times New Roman"/>
                <w:sz w:val="24"/>
                <w:szCs w:val="24"/>
                <w:lang w:eastAsia="ru-RU"/>
              </w:rPr>
            </w:pPr>
            <w:r>
              <w:rPr>
                <w:rFonts w:ascii="Times New Roman" w:hAnsi="Times New Roman"/>
                <w:sz w:val="24"/>
                <w:szCs w:val="24"/>
                <w:lang w:eastAsia="ru-RU"/>
              </w:rPr>
              <w:t xml:space="preserve">Федеральные государственные образовательные стандарты. </w:t>
            </w:r>
          </w:p>
          <w:p w:rsidR="00115031" w:rsidRDefault="00B02C5F">
            <w:pPr>
              <w:pStyle w:val="afe"/>
              <w:numPr>
                <w:ilvl w:val="0"/>
                <w:numId w:val="5"/>
              </w:numPr>
              <w:suppressAutoHyphens w:val="0"/>
              <w:spacing w:after="0" w:line="240" w:lineRule="auto"/>
              <w:ind w:left="36" w:firstLine="0"/>
              <w:contextualSpacing/>
              <w:rPr>
                <w:rFonts w:ascii="Times New Roman" w:hAnsi="Times New Roman"/>
                <w:sz w:val="24"/>
                <w:szCs w:val="24"/>
                <w:lang w:eastAsia="ru-RU"/>
              </w:rPr>
            </w:pPr>
            <w:r>
              <w:rPr>
                <w:rFonts w:ascii="Times New Roman" w:hAnsi="Times New Roman"/>
                <w:sz w:val="24"/>
                <w:szCs w:val="24"/>
                <w:lang w:eastAsia="ru-RU"/>
              </w:rPr>
              <w:t>Собственные образовательные стандарты вузов. Образовательный стандарт высшего образования Финансового университета по направлению</w:t>
            </w:r>
          </w:p>
          <w:p w:rsidR="00115031" w:rsidRDefault="00B02C5F">
            <w:pPr>
              <w:pStyle w:val="afe"/>
              <w:numPr>
                <w:ilvl w:val="0"/>
                <w:numId w:val="5"/>
              </w:numPr>
              <w:suppressAutoHyphens w:val="0"/>
              <w:spacing w:after="0" w:line="240" w:lineRule="auto"/>
              <w:ind w:left="36" w:firstLine="0"/>
              <w:contextualSpacing/>
              <w:rPr>
                <w:rFonts w:ascii="Times New Roman" w:hAnsi="Times New Roman"/>
                <w:sz w:val="24"/>
                <w:szCs w:val="24"/>
                <w:lang w:eastAsia="ru-RU"/>
              </w:rPr>
            </w:pPr>
            <w:r>
              <w:rPr>
                <w:rFonts w:ascii="Times New Roman" w:hAnsi="Times New Roman"/>
                <w:sz w:val="24"/>
                <w:szCs w:val="24"/>
                <w:lang w:eastAsia="ru-RU"/>
              </w:rPr>
              <w:t xml:space="preserve">Социальные партнеры образовательной программы. </w:t>
            </w:r>
          </w:p>
          <w:p w:rsidR="00115031" w:rsidRDefault="00B02C5F">
            <w:pPr>
              <w:pStyle w:val="afe"/>
              <w:numPr>
                <w:ilvl w:val="0"/>
                <w:numId w:val="5"/>
              </w:numPr>
              <w:suppressAutoHyphens w:val="0"/>
              <w:spacing w:after="0" w:line="240" w:lineRule="auto"/>
              <w:ind w:left="36" w:firstLine="0"/>
              <w:contextualSpacing/>
              <w:rPr>
                <w:rFonts w:ascii="Times New Roman" w:hAnsi="Times New Roman"/>
                <w:sz w:val="24"/>
                <w:szCs w:val="24"/>
                <w:lang w:eastAsia="ru-RU"/>
              </w:rPr>
            </w:pPr>
            <w:r>
              <w:rPr>
                <w:rFonts w:ascii="Times New Roman" w:hAnsi="Times New Roman"/>
                <w:sz w:val="24"/>
                <w:szCs w:val="24"/>
                <w:lang w:val="ru-RU" w:eastAsia="ru-RU"/>
              </w:rPr>
              <w:t>Научные школы, действующие в рамках выпускающих департаментов факультета.</w:t>
            </w:r>
          </w:p>
        </w:tc>
        <w:tc>
          <w:tcPr>
            <w:tcW w:w="2410" w:type="dxa"/>
          </w:tcPr>
          <w:p w:rsidR="00115031" w:rsidRDefault="00B02C5F">
            <w:pPr>
              <w:rPr>
                <w:szCs w:val="28"/>
              </w:rPr>
            </w:pPr>
            <w:r>
              <w:rPr>
                <w:szCs w:val="28"/>
              </w:rPr>
              <w:t xml:space="preserve">- работа с конспектом лекции; </w:t>
            </w:r>
          </w:p>
          <w:p w:rsidR="00115031" w:rsidRDefault="00B02C5F">
            <w:pPr>
              <w:rPr>
                <w:szCs w:val="28"/>
              </w:rPr>
            </w:pPr>
            <w:r>
              <w:rPr>
                <w:szCs w:val="28"/>
              </w:rPr>
              <w:t>- изучение локальных нормативных документов;</w:t>
            </w:r>
          </w:p>
          <w:p w:rsidR="00115031" w:rsidRDefault="00B02C5F">
            <w:pPr>
              <w:rPr>
                <w:szCs w:val="28"/>
              </w:rPr>
            </w:pPr>
            <w:r>
              <w:rPr>
                <w:szCs w:val="28"/>
              </w:rPr>
              <w:t>- работа с электронной библиотечной системой и ИОП;</w:t>
            </w:r>
          </w:p>
          <w:p w:rsidR="00115031" w:rsidRDefault="00B02C5F">
            <w:pPr>
              <w:rPr>
                <w:szCs w:val="28"/>
              </w:rPr>
            </w:pPr>
            <w:r>
              <w:rPr>
                <w:szCs w:val="28"/>
              </w:rPr>
              <w:t xml:space="preserve">- работа с сайтом </w:t>
            </w:r>
            <w:proofErr w:type="spellStart"/>
            <w:r>
              <w:rPr>
                <w:szCs w:val="28"/>
              </w:rPr>
              <w:t>Финуниверситета</w:t>
            </w:r>
            <w:proofErr w:type="spellEnd"/>
            <w:r>
              <w:rPr>
                <w:szCs w:val="28"/>
              </w:rPr>
              <w:t>;</w:t>
            </w:r>
          </w:p>
          <w:p w:rsidR="00115031" w:rsidRDefault="00B02C5F">
            <w:pPr>
              <w:keepNext/>
              <w:rPr>
                <w:b/>
              </w:rPr>
            </w:pPr>
            <w:r>
              <w:rPr>
                <w:szCs w:val="28"/>
              </w:rPr>
              <w:t>- подготовка к участию в групповой дискуссии</w:t>
            </w:r>
          </w:p>
        </w:tc>
      </w:tr>
      <w:tr w:rsidR="00115031">
        <w:tc>
          <w:tcPr>
            <w:tcW w:w="2552" w:type="dxa"/>
            <w:shd w:val="clear" w:color="auto" w:fill="auto"/>
          </w:tcPr>
          <w:p w:rsidR="00115031" w:rsidRDefault="00B02C5F">
            <w:pPr>
              <w:pStyle w:val="34"/>
              <w:spacing w:after="0"/>
              <w:rPr>
                <w:color w:val="000000" w:themeColor="text1"/>
                <w:sz w:val="24"/>
                <w:szCs w:val="24"/>
              </w:rPr>
            </w:pPr>
            <w:r>
              <w:rPr>
                <w:bCs/>
                <w:sz w:val="24"/>
                <w:szCs w:val="24"/>
              </w:rPr>
              <w:t xml:space="preserve">Тема 2. </w:t>
            </w:r>
            <w:r>
              <w:rPr>
                <w:color w:val="000000" w:themeColor="text1"/>
                <w:sz w:val="24"/>
                <w:szCs w:val="24"/>
              </w:rPr>
              <w:t xml:space="preserve">Организация учебного процесса и основные нормативные акты </w:t>
            </w:r>
            <w:proofErr w:type="spellStart"/>
            <w:r>
              <w:rPr>
                <w:color w:val="000000" w:themeColor="text1"/>
                <w:sz w:val="24"/>
                <w:szCs w:val="24"/>
              </w:rPr>
              <w:t>Финуниверситета</w:t>
            </w:r>
            <w:proofErr w:type="spellEnd"/>
            <w:r>
              <w:rPr>
                <w:color w:val="000000" w:themeColor="text1"/>
                <w:sz w:val="24"/>
                <w:szCs w:val="24"/>
              </w:rPr>
              <w:t>.</w:t>
            </w:r>
          </w:p>
        </w:tc>
        <w:tc>
          <w:tcPr>
            <w:tcW w:w="5245" w:type="dxa"/>
            <w:shd w:val="clear" w:color="auto" w:fill="auto"/>
          </w:tcPr>
          <w:p w:rsidR="00115031" w:rsidRDefault="00B02C5F">
            <w:pPr>
              <w:pStyle w:val="afe"/>
              <w:numPr>
                <w:ilvl w:val="0"/>
                <w:numId w:val="6"/>
              </w:numPr>
              <w:suppressAutoHyphens w:val="0"/>
              <w:spacing w:after="0" w:line="240" w:lineRule="auto"/>
              <w:ind w:left="36" w:firstLine="0"/>
              <w:contextualSpacing/>
              <w:rPr>
                <w:rFonts w:ascii="Times New Roman" w:hAnsi="Times New Roman"/>
                <w:sz w:val="24"/>
                <w:szCs w:val="24"/>
                <w:lang w:eastAsia="ru-RU"/>
              </w:rPr>
            </w:pPr>
            <w:r>
              <w:rPr>
                <w:rFonts w:ascii="Times New Roman" w:hAnsi="Times New Roman"/>
                <w:sz w:val="24"/>
                <w:szCs w:val="24"/>
                <w:lang w:eastAsia="ru-RU"/>
              </w:rPr>
              <w:t xml:space="preserve">Особенности учебного процесса в Финуниверситете. </w:t>
            </w:r>
          </w:p>
          <w:p w:rsidR="00115031" w:rsidRDefault="00B02C5F">
            <w:pPr>
              <w:pStyle w:val="afe"/>
              <w:numPr>
                <w:ilvl w:val="0"/>
                <w:numId w:val="6"/>
              </w:numPr>
              <w:suppressAutoHyphens w:val="0"/>
              <w:spacing w:after="0" w:line="240" w:lineRule="auto"/>
              <w:ind w:left="36" w:firstLine="0"/>
              <w:contextualSpacing/>
              <w:rPr>
                <w:rFonts w:ascii="Times New Roman" w:hAnsi="Times New Roman"/>
                <w:sz w:val="24"/>
                <w:szCs w:val="24"/>
                <w:lang w:eastAsia="ru-RU"/>
              </w:rPr>
            </w:pPr>
            <w:r>
              <w:rPr>
                <w:rFonts w:ascii="Times New Roman" w:hAnsi="Times New Roman"/>
                <w:sz w:val="24"/>
                <w:szCs w:val="24"/>
                <w:lang w:eastAsia="ru-RU"/>
              </w:rPr>
              <w:t xml:space="preserve">Ресурсы для учебной самоподготовки. </w:t>
            </w:r>
          </w:p>
          <w:p w:rsidR="00115031" w:rsidRDefault="00B02C5F">
            <w:pPr>
              <w:pStyle w:val="afe"/>
              <w:numPr>
                <w:ilvl w:val="0"/>
                <w:numId w:val="6"/>
              </w:numPr>
              <w:suppressAutoHyphens w:val="0"/>
              <w:spacing w:after="0" w:line="240" w:lineRule="auto"/>
              <w:ind w:left="36" w:firstLine="0"/>
              <w:contextualSpacing/>
              <w:rPr>
                <w:rFonts w:ascii="Times New Roman" w:hAnsi="Times New Roman"/>
                <w:sz w:val="24"/>
                <w:szCs w:val="24"/>
                <w:lang w:eastAsia="ru-RU"/>
              </w:rPr>
            </w:pPr>
            <w:r>
              <w:rPr>
                <w:rFonts w:ascii="Times New Roman" w:hAnsi="Times New Roman"/>
                <w:sz w:val="24"/>
                <w:szCs w:val="24"/>
                <w:lang w:eastAsia="ru-RU"/>
              </w:rPr>
              <w:t xml:space="preserve">Значение </w:t>
            </w:r>
            <w:r>
              <w:rPr>
                <w:rFonts w:ascii="Times New Roman" w:hAnsi="Times New Roman"/>
                <w:sz w:val="24"/>
                <w:szCs w:val="24"/>
                <w:lang w:val="ru-RU" w:eastAsia="ru-RU"/>
              </w:rPr>
              <w:t xml:space="preserve">и особенности организации </w:t>
            </w:r>
            <w:r>
              <w:rPr>
                <w:rFonts w:ascii="Times New Roman" w:hAnsi="Times New Roman"/>
                <w:sz w:val="24"/>
                <w:szCs w:val="24"/>
                <w:lang w:eastAsia="ru-RU"/>
              </w:rPr>
              <w:t>самостоятельной работы.</w:t>
            </w:r>
          </w:p>
          <w:p w:rsidR="00115031" w:rsidRDefault="00B02C5F">
            <w:pPr>
              <w:pStyle w:val="afe"/>
              <w:numPr>
                <w:ilvl w:val="0"/>
                <w:numId w:val="6"/>
              </w:numPr>
              <w:suppressAutoHyphens w:val="0"/>
              <w:spacing w:after="0" w:line="240" w:lineRule="auto"/>
              <w:ind w:left="36" w:firstLine="0"/>
              <w:contextualSpacing/>
              <w:rPr>
                <w:rFonts w:ascii="Times New Roman" w:hAnsi="Times New Roman"/>
                <w:sz w:val="24"/>
                <w:szCs w:val="24"/>
                <w:lang w:eastAsia="ru-RU"/>
              </w:rPr>
            </w:pPr>
            <w:r>
              <w:rPr>
                <w:rFonts w:ascii="Times New Roman" w:hAnsi="Times New Roman"/>
                <w:sz w:val="24"/>
                <w:szCs w:val="24"/>
                <w:lang w:eastAsia="ru-RU"/>
              </w:rPr>
              <w:t>Регламент подготовки и проведения экзаменов. Апелляция по результатам промежуточной аттестации.</w:t>
            </w:r>
          </w:p>
          <w:p w:rsidR="00115031" w:rsidRDefault="00B02C5F">
            <w:pPr>
              <w:pStyle w:val="afe"/>
              <w:numPr>
                <w:ilvl w:val="0"/>
                <w:numId w:val="6"/>
              </w:numPr>
              <w:suppressAutoHyphens w:val="0"/>
              <w:spacing w:after="0" w:line="240" w:lineRule="auto"/>
              <w:ind w:left="36" w:firstLine="0"/>
              <w:contextualSpacing/>
              <w:rPr>
                <w:rFonts w:ascii="Times New Roman" w:hAnsi="Times New Roman"/>
                <w:sz w:val="24"/>
                <w:szCs w:val="24"/>
                <w:lang w:eastAsia="ru-RU"/>
              </w:rPr>
            </w:pPr>
            <w:r>
              <w:rPr>
                <w:rFonts w:ascii="Times New Roman" w:hAnsi="Times New Roman"/>
                <w:sz w:val="24"/>
                <w:szCs w:val="24"/>
                <w:lang w:eastAsia="ru-RU"/>
              </w:rPr>
              <w:t>Положение о студенческом общежитии и Правила внутреннего распорядка студенческого общежития.</w:t>
            </w:r>
          </w:p>
        </w:tc>
        <w:tc>
          <w:tcPr>
            <w:tcW w:w="2410" w:type="dxa"/>
          </w:tcPr>
          <w:p w:rsidR="00115031" w:rsidRDefault="00B02C5F">
            <w:pPr>
              <w:rPr>
                <w:szCs w:val="28"/>
              </w:rPr>
            </w:pPr>
            <w:r>
              <w:rPr>
                <w:szCs w:val="28"/>
              </w:rPr>
              <w:t xml:space="preserve">работа с конспектом лекции; </w:t>
            </w:r>
          </w:p>
          <w:p w:rsidR="00115031" w:rsidRDefault="00B02C5F">
            <w:pPr>
              <w:rPr>
                <w:szCs w:val="28"/>
              </w:rPr>
            </w:pPr>
            <w:r>
              <w:rPr>
                <w:szCs w:val="28"/>
              </w:rPr>
              <w:t>- изучение локальных нормативных документов;</w:t>
            </w:r>
          </w:p>
          <w:p w:rsidR="00115031" w:rsidRDefault="00B02C5F">
            <w:pPr>
              <w:rPr>
                <w:szCs w:val="28"/>
              </w:rPr>
            </w:pPr>
            <w:r>
              <w:rPr>
                <w:szCs w:val="28"/>
              </w:rPr>
              <w:t>- работа с электронной библиотечной системой;</w:t>
            </w:r>
          </w:p>
          <w:p w:rsidR="00115031" w:rsidRDefault="00B02C5F">
            <w:pPr>
              <w:rPr>
                <w:szCs w:val="28"/>
              </w:rPr>
            </w:pPr>
            <w:r>
              <w:rPr>
                <w:szCs w:val="28"/>
              </w:rPr>
              <w:t xml:space="preserve">- работа с информационно-образовательным порталом (ИОП) </w:t>
            </w:r>
            <w:proofErr w:type="spellStart"/>
            <w:r>
              <w:rPr>
                <w:szCs w:val="28"/>
              </w:rPr>
              <w:t>Финуниверситета</w:t>
            </w:r>
            <w:proofErr w:type="spellEnd"/>
            <w:r>
              <w:rPr>
                <w:szCs w:val="28"/>
              </w:rPr>
              <w:t>;</w:t>
            </w:r>
          </w:p>
          <w:p w:rsidR="00115031" w:rsidRDefault="00B02C5F">
            <w:pPr>
              <w:rPr>
                <w:szCs w:val="28"/>
              </w:rPr>
            </w:pPr>
            <w:r>
              <w:rPr>
                <w:szCs w:val="28"/>
              </w:rPr>
              <w:t xml:space="preserve">- работа с сайтом </w:t>
            </w:r>
            <w:proofErr w:type="spellStart"/>
            <w:r>
              <w:rPr>
                <w:szCs w:val="28"/>
              </w:rPr>
              <w:t>Финуниверситета</w:t>
            </w:r>
            <w:proofErr w:type="spellEnd"/>
            <w:r>
              <w:rPr>
                <w:szCs w:val="28"/>
              </w:rPr>
              <w:t>;</w:t>
            </w:r>
          </w:p>
          <w:p w:rsidR="00115031" w:rsidRDefault="00B02C5F">
            <w:pPr>
              <w:keepNext/>
              <w:rPr>
                <w:b/>
              </w:rPr>
            </w:pPr>
            <w:r>
              <w:rPr>
                <w:szCs w:val="28"/>
              </w:rPr>
              <w:t>- подготовка к участию в групповой дискуссии</w:t>
            </w:r>
          </w:p>
        </w:tc>
      </w:tr>
      <w:tr w:rsidR="00115031">
        <w:tc>
          <w:tcPr>
            <w:tcW w:w="2552" w:type="dxa"/>
            <w:shd w:val="clear" w:color="auto" w:fill="auto"/>
          </w:tcPr>
          <w:p w:rsidR="00115031" w:rsidRDefault="00B02C5F">
            <w:pPr>
              <w:rPr>
                <w:color w:val="000000" w:themeColor="text1"/>
              </w:rPr>
            </w:pPr>
            <w:r>
              <w:rPr>
                <w:color w:val="000000" w:themeColor="text1"/>
              </w:rPr>
              <w:t>Тема 3. Организационная структура и органы управления Финансовым университетом.</w:t>
            </w:r>
          </w:p>
          <w:p w:rsidR="00115031" w:rsidRDefault="00115031">
            <w:pPr>
              <w:pStyle w:val="34"/>
              <w:spacing w:after="0"/>
              <w:rPr>
                <w:bCs/>
                <w:sz w:val="24"/>
                <w:szCs w:val="24"/>
              </w:rPr>
            </w:pPr>
          </w:p>
        </w:tc>
        <w:tc>
          <w:tcPr>
            <w:tcW w:w="5245" w:type="dxa"/>
            <w:shd w:val="clear" w:color="auto" w:fill="auto"/>
          </w:tcPr>
          <w:p w:rsidR="00115031" w:rsidRDefault="00B02C5F">
            <w:pPr>
              <w:pStyle w:val="afe"/>
              <w:numPr>
                <w:ilvl w:val="0"/>
                <w:numId w:val="7"/>
              </w:numPr>
              <w:suppressAutoHyphens w:val="0"/>
              <w:spacing w:after="0" w:line="240" w:lineRule="auto"/>
              <w:ind w:left="32" w:firstLine="0"/>
              <w:contextualSpacing/>
              <w:rPr>
                <w:rFonts w:ascii="Times New Roman" w:hAnsi="Times New Roman"/>
                <w:sz w:val="24"/>
                <w:szCs w:val="24"/>
                <w:lang w:eastAsia="ru-RU"/>
              </w:rPr>
            </w:pPr>
            <w:r>
              <w:rPr>
                <w:rFonts w:ascii="Times New Roman" w:hAnsi="Times New Roman"/>
                <w:sz w:val="24"/>
                <w:szCs w:val="24"/>
                <w:lang w:eastAsia="ru-RU"/>
              </w:rPr>
              <w:t xml:space="preserve">Организационная структура Финансового университета. </w:t>
            </w:r>
          </w:p>
          <w:p w:rsidR="00115031" w:rsidRDefault="00B02C5F">
            <w:pPr>
              <w:pStyle w:val="afe"/>
              <w:numPr>
                <w:ilvl w:val="0"/>
                <w:numId w:val="7"/>
              </w:numPr>
              <w:suppressAutoHyphens w:val="0"/>
              <w:spacing w:after="0" w:line="240" w:lineRule="auto"/>
              <w:ind w:left="32" w:firstLine="0"/>
              <w:contextualSpacing/>
              <w:rPr>
                <w:rFonts w:ascii="Times New Roman" w:hAnsi="Times New Roman"/>
                <w:sz w:val="24"/>
                <w:szCs w:val="24"/>
                <w:lang w:eastAsia="ru-RU"/>
              </w:rPr>
            </w:pPr>
            <w:r>
              <w:rPr>
                <w:rFonts w:ascii="Times New Roman" w:hAnsi="Times New Roman"/>
                <w:sz w:val="24"/>
                <w:szCs w:val="24"/>
                <w:lang w:eastAsia="ru-RU"/>
              </w:rPr>
              <w:t xml:space="preserve">Руководство Финуниверситета. Ректор. Координируемые ректором подразделения и их деятельность. Ректорат, направления деятельности проректоров. </w:t>
            </w:r>
          </w:p>
          <w:p w:rsidR="00115031" w:rsidRDefault="00B02C5F">
            <w:pPr>
              <w:pStyle w:val="afe"/>
              <w:numPr>
                <w:ilvl w:val="0"/>
                <w:numId w:val="7"/>
              </w:numPr>
              <w:suppressAutoHyphens w:val="0"/>
              <w:spacing w:after="0" w:line="240" w:lineRule="auto"/>
              <w:ind w:left="32" w:firstLine="0"/>
              <w:contextualSpacing/>
              <w:rPr>
                <w:rFonts w:ascii="Times New Roman" w:hAnsi="Times New Roman"/>
                <w:sz w:val="24"/>
                <w:szCs w:val="24"/>
                <w:lang w:eastAsia="ru-RU"/>
              </w:rPr>
            </w:pPr>
            <w:r>
              <w:rPr>
                <w:rFonts w:ascii="Times New Roman" w:hAnsi="Times New Roman"/>
                <w:sz w:val="24"/>
                <w:szCs w:val="24"/>
                <w:lang w:eastAsia="ru-RU"/>
              </w:rPr>
              <w:t xml:space="preserve">Деканат. Положение о факультете (институте) Финансового университета. Информационные ресурсы деканата </w:t>
            </w:r>
            <w:r>
              <w:rPr>
                <w:rFonts w:ascii="Times New Roman" w:hAnsi="Times New Roman"/>
                <w:sz w:val="24"/>
                <w:szCs w:val="24"/>
                <w:lang w:val="ru-RU" w:eastAsia="ru-RU"/>
              </w:rPr>
              <w:t xml:space="preserve">Факультета информационных технологий и анализа больших данных. </w:t>
            </w:r>
            <w:r>
              <w:rPr>
                <w:rFonts w:ascii="Times New Roman" w:hAnsi="Times New Roman"/>
                <w:sz w:val="24"/>
                <w:szCs w:val="24"/>
                <w:lang w:eastAsia="ru-RU"/>
              </w:rPr>
              <w:t xml:space="preserve">Департаменты, кафедры и их педагогический состав. Положение об учебно-научном департаменте Финансового университета. </w:t>
            </w:r>
          </w:p>
          <w:p w:rsidR="00115031" w:rsidRDefault="00B02C5F">
            <w:pPr>
              <w:pStyle w:val="afe"/>
              <w:numPr>
                <w:ilvl w:val="0"/>
                <w:numId w:val="7"/>
              </w:numPr>
              <w:suppressAutoHyphens w:val="0"/>
              <w:spacing w:after="0" w:line="240" w:lineRule="auto"/>
              <w:ind w:left="32" w:firstLine="0"/>
              <w:contextualSpacing/>
              <w:rPr>
                <w:rFonts w:ascii="Times New Roman" w:hAnsi="Times New Roman"/>
                <w:sz w:val="24"/>
                <w:szCs w:val="24"/>
                <w:lang w:eastAsia="ru-RU"/>
              </w:rPr>
            </w:pPr>
            <w:r>
              <w:rPr>
                <w:rFonts w:ascii="Times New Roman" w:hAnsi="Times New Roman"/>
                <w:sz w:val="24"/>
                <w:szCs w:val="24"/>
                <w:lang w:eastAsia="ru-RU"/>
              </w:rPr>
              <w:t xml:space="preserve">Характеристика деятельности структурных подразделений университета. </w:t>
            </w:r>
          </w:p>
          <w:p w:rsidR="00115031" w:rsidRDefault="00B02C5F">
            <w:pPr>
              <w:pStyle w:val="afe"/>
              <w:numPr>
                <w:ilvl w:val="0"/>
                <w:numId w:val="7"/>
              </w:numPr>
              <w:suppressAutoHyphens w:val="0"/>
              <w:spacing w:after="0" w:line="240" w:lineRule="auto"/>
              <w:ind w:left="32" w:firstLine="0"/>
              <w:contextualSpacing/>
              <w:rPr>
                <w:rFonts w:ascii="Times New Roman" w:hAnsi="Times New Roman"/>
                <w:sz w:val="24"/>
                <w:szCs w:val="24"/>
                <w:lang w:eastAsia="ru-RU"/>
              </w:rPr>
            </w:pPr>
            <w:r>
              <w:rPr>
                <w:rFonts w:ascii="Times New Roman" w:hAnsi="Times New Roman"/>
                <w:sz w:val="24"/>
                <w:szCs w:val="24"/>
                <w:lang w:eastAsia="ru-RU"/>
              </w:rPr>
              <w:t xml:space="preserve">Образовательный портал. Интернет-ресурсы. Корпоративный портал. </w:t>
            </w:r>
          </w:p>
          <w:p w:rsidR="00115031" w:rsidRDefault="00B02C5F">
            <w:pPr>
              <w:pStyle w:val="afe"/>
              <w:numPr>
                <w:ilvl w:val="0"/>
                <w:numId w:val="7"/>
              </w:numPr>
              <w:suppressAutoHyphens w:val="0"/>
              <w:spacing w:after="0" w:line="240" w:lineRule="auto"/>
              <w:ind w:left="32" w:firstLine="0"/>
              <w:contextualSpacing/>
              <w:rPr>
                <w:rFonts w:ascii="Times New Roman" w:hAnsi="Times New Roman"/>
                <w:sz w:val="24"/>
                <w:szCs w:val="24"/>
                <w:lang w:eastAsia="ru-RU"/>
              </w:rPr>
            </w:pPr>
            <w:r>
              <w:rPr>
                <w:rFonts w:ascii="Times New Roman" w:hAnsi="Times New Roman"/>
                <w:sz w:val="24"/>
                <w:szCs w:val="24"/>
                <w:lang w:eastAsia="ru-RU"/>
              </w:rPr>
              <w:t>Библиотечно-информационный комплекс Финансового университета.</w:t>
            </w:r>
          </w:p>
        </w:tc>
        <w:tc>
          <w:tcPr>
            <w:tcW w:w="2410" w:type="dxa"/>
          </w:tcPr>
          <w:p w:rsidR="00115031" w:rsidRDefault="00B02C5F">
            <w:pPr>
              <w:rPr>
                <w:szCs w:val="28"/>
              </w:rPr>
            </w:pPr>
            <w:r>
              <w:rPr>
                <w:szCs w:val="28"/>
              </w:rPr>
              <w:t xml:space="preserve">работа с конспектом лекции; </w:t>
            </w:r>
          </w:p>
          <w:p w:rsidR="00115031" w:rsidRDefault="00B02C5F">
            <w:pPr>
              <w:rPr>
                <w:szCs w:val="28"/>
              </w:rPr>
            </w:pPr>
            <w:r>
              <w:rPr>
                <w:szCs w:val="28"/>
              </w:rPr>
              <w:t>- изучение локальных нормативных документов;</w:t>
            </w:r>
          </w:p>
          <w:p w:rsidR="00115031" w:rsidRDefault="00B02C5F">
            <w:pPr>
              <w:rPr>
                <w:szCs w:val="28"/>
              </w:rPr>
            </w:pPr>
            <w:r>
              <w:rPr>
                <w:szCs w:val="28"/>
              </w:rPr>
              <w:t>- работа с электронной библиотечной системой;</w:t>
            </w:r>
          </w:p>
          <w:p w:rsidR="00115031" w:rsidRDefault="00B02C5F">
            <w:pPr>
              <w:rPr>
                <w:szCs w:val="28"/>
              </w:rPr>
            </w:pPr>
            <w:r>
              <w:rPr>
                <w:szCs w:val="28"/>
              </w:rPr>
              <w:t xml:space="preserve">- работа с информационно-образовательным порталом (ИОП) </w:t>
            </w:r>
            <w:proofErr w:type="spellStart"/>
            <w:r>
              <w:rPr>
                <w:szCs w:val="28"/>
              </w:rPr>
              <w:t>Финуниверситета</w:t>
            </w:r>
            <w:proofErr w:type="spellEnd"/>
            <w:r>
              <w:rPr>
                <w:szCs w:val="28"/>
              </w:rPr>
              <w:t>;</w:t>
            </w:r>
          </w:p>
          <w:p w:rsidR="00115031" w:rsidRDefault="00B02C5F">
            <w:pPr>
              <w:rPr>
                <w:szCs w:val="28"/>
              </w:rPr>
            </w:pPr>
            <w:r>
              <w:rPr>
                <w:szCs w:val="28"/>
              </w:rPr>
              <w:t xml:space="preserve">- работа с сайтом </w:t>
            </w:r>
            <w:proofErr w:type="spellStart"/>
            <w:r>
              <w:rPr>
                <w:szCs w:val="28"/>
              </w:rPr>
              <w:t>Финуниверситета</w:t>
            </w:r>
            <w:proofErr w:type="spellEnd"/>
            <w:r>
              <w:rPr>
                <w:szCs w:val="28"/>
              </w:rPr>
              <w:t>;</w:t>
            </w:r>
          </w:p>
          <w:p w:rsidR="00115031" w:rsidRDefault="00B02C5F">
            <w:pPr>
              <w:keepNext/>
              <w:rPr>
                <w:b/>
              </w:rPr>
            </w:pPr>
            <w:r>
              <w:rPr>
                <w:szCs w:val="28"/>
              </w:rPr>
              <w:t>- подготовка к участию в групповой дискуссии</w:t>
            </w:r>
          </w:p>
        </w:tc>
      </w:tr>
      <w:tr w:rsidR="00115031">
        <w:tc>
          <w:tcPr>
            <w:tcW w:w="2552" w:type="dxa"/>
            <w:shd w:val="clear" w:color="auto" w:fill="auto"/>
          </w:tcPr>
          <w:p w:rsidR="00115031" w:rsidRDefault="00B02C5F">
            <w:pPr>
              <w:rPr>
                <w:color w:val="000000" w:themeColor="text1"/>
              </w:rPr>
            </w:pPr>
            <w:r>
              <w:rPr>
                <w:color w:val="000000" w:themeColor="text1"/>
              </w:rPr>
              <w:t>Тема 4. Организация научной работы со студентами.</w:t>
            </w:r>
          </w:p>
          <w:p w:rsidR="00115031" w:rsidRDefault="00115031">
            <w:pPr>
              <w:shd w:val="clear" w:color="auto" w:fill="FFFFFF"/>
              <w:autoSpaceDE w:val="0"/>
              <w:autoSpaceDN w:val="0"/>
              <w:adjustRightInd w:val="0"/>
              <w:rPr>
                <w:bCs/>
              </w:rPr>
            </w:pPr>
          </w:p>
        </w:tc>
        <w:tc>
          <w:tcPr>
            <w:tcW w:w="5245" w:type="dxa"/>
            <w:shd w:val="clear" w:color="auto" w:fill="auto"/>
          </w:tcPr>
          <w:p w:rsidR="00115031" w:rsidRDefault="00B02C5F">
            <w:pPr>
              <w:pStyle w:val="afe"/>
              <w:numPr>
                <w:ilvl w:val="0"/>
                <w:numId w:val="8"/>
              </w:numPr>
              <w:suppressAutoHyphens w:val="0"/>
              <w:spacing w:after="0" w:line="240" w:lineRule="auto"/>
              <w:ind w:left="32" w:firstLine="0"/>
              <w:contextualSpacing/>
              <w:rPr>
                <w:rFonts w:ascii="Times New Roman" w:hAnsi="Times New Roman"/>
                <w:sz w:val="24"/>
                <w:szCs w:val="24"/>
                <w:lang w:eastAsia="ru-RU"/>
              </w:rPr>
            </w:pPr>
            <w:r>
              <w:rPr>
                <w:rFonts w:ascii="Times New Roman" w:hAnsi="Times New Roman"/>
                <w:sz w:val="24"/>
                <w:szCs w:val="24"/>
                <w:lang w:eastAsia="ru-RU"/>
              </w:rPr>
              <w:t xml:space="preserve">Понятие науки, научной деятельности, научно-исследовательской деятельности. </w:t>
            </w:r>
          </w:p>
          <w:p w:rsidR="00115031" w:rsidRDefault="00B02C5F">
            <w:pPr>
              <w:pStyle w:val="afe"/>
              <w:numPr>
                <w:ilvl w:val="0"/>
                <w:numId w:val="8"/>
              </w:numPr>
              <w:suppressAutoHyphens w:val="0"/>
              <w:spacing w:after="0" w:line="240" w:lineRule="auto"/>
              <w:ind w:left="32" w:firstLine="0"/>
              <w:contextualSpacing/>
              <w:rPr>
                <w:rFonts w:ascii="Times New Roman" w:hAnsi="Times New Roman"/>
                <w:sz w:val="24"/>
                <w:szCs w:val="24"/>
                <w:lang w:eastAsia="ru-RU"/>
              </w:rPr>
            </w:pPr>
            <w:r>
              <w:rPr>
                <w:rFonts w:ascii="Times New Roman" w:hAnsi="Times New Roman"/>
                <w:sz w:val="24"/>
                <w:szCs w:val="24"/>
                <w:lang w:eastAsia="ru-RU"/>
              </w:rPr>
              <w:t xml:space="preserve">Нормативное регулирование студенческой науки в Финуниверситете. </w:t>
            </w:r>
          </w:p>
          <w:p w:rsidR="00115031" w:rsidRDefault="00B02C5F">
            <w:pPr>
              <w:pStyle w:val="afe"/>
              <w:numPr>
                <w:ilvl w:val="0"/>
                <w:numId w:val="8"/>
              </w:numPr>
              <w:suppressAutoHyphens w:val="0"/>
              <w:spacing w:after="0" w:line="240" w:lineRule="auto"/>
              <w:ind w:left="32" w:firstLine="0"/>
              <w:contextualSpacing/>
              <w:rPr>
                <w:rFonts w:ascii="Times New Roman" w:hAnsi="Times New Roman"/>
                <w:sz w:val="24"/>
                <w:szCs w:val="24"/>
                <w:lang w:eastAsia="ru-RU"/>
              </w:rPr>
            </w:pPr>
            <w:r>
              <w:rPr>
                <w:rFonts w:ascii="Times New Roman" w:hAnsi="Times New Roman"/>
                <w:sz w:val="24"/>
                <w:szCs w:val="24"/>
                <w:lang w:eastAsia="ru-RU"/>
              </w:rPr>
              <w:t xml:space="preserve">Цель, задачи и виды научно-исследовательской работы студентов. </w:t>
            </w:r>
          </w:p>
          <w:p w:rsidR="00115031" w:rsidRDefault="00B02C5F">
            <w:pPr>
              <w:pStyle w:val="afe"/>
              <w:numPr>
                <w:ilvl w:val="0"/>
                <w:numId w:val="8"/>
              </w:numPr>
              <w:suppressAutoHyphens w:val="0"/>
              <w:spacing w:after="0" w:line="240" w:lineRule="auto"/>
              <w:ind w:left="32" w:firstLine="0"/>
              <w:contextualSpacing/>
              <w:rPr>
                <w:rFonts w:ascii="Times New Roman" w:hAnsi="Times New Roman"/>
                <w:sz w:val="24"/>
                <w:szCs w:val="24"/>
                <w:lang w:eastAsia="ru-RU"/>
              </w:rPr>
            </w:pPr>
            <w:r>
              <w:rPr>
                <w:rFonts w:ascii="Times New Roman" w:hAnsi="Times New Roman"/>
                <w:sz w:val="24"/>
                <w:szCs w:val="24"/>
                <w:lang w:eastAsia="ru-RU"/>
              </w:rPr>
              <w:t xml:space="preserve">Формы организации и проведения научно-исследовательской работы студентов. </w:t>
            </w:r>
          </w:p>
          <w:p w:rsidR="00115031" w:rsidRDefault="00B02C5F">
            <w:pPr>
              <w:pStyle w:val="afe"/>
              <w:numPr>
                <w:ilvl w:val="0"/>
                <w:numId w:val="8"/>
              </w:numPr>
              <w:suppressAutoHyphens w:val="0"/>
              <w:spacing w:after="0" w:line="240" w:lineRule="auto"/>
              <w:ind w:left="32" w:firstLine="0"/>
              <w:contextualSpacing/>
              <w:rPr>
                <w:rFonts w:ascii="Times New Roman" w:hAnsi="Times New Roman"/>
                <w:sz w:val="24"/>
                <w:szCs w:val="24"/>
                <w:lang w:eastAsia="ru-RU"/>
              </w:rPr>
            </w:pPr>
            <w:r>
              <w:rPr>
                <w:rFonts w:ascii="Times New Roman" w:hAnsi="Times New Roman"/>
                <w:sz w:val="24"/>
                <w:szCs w:val="24"/>
                <w:lang w:eastAsia="ru-RU"/>
              </w:rPr>
              <w:t>Научное студенческое общество. Научные студенческие мероприятия.</w:t>
            </w:r>
          </w:p>
          <w:p w:rsidR="00115031" w:rsidRDefault="00B02C5F">
            <w:pPr>
              <w:pStyle w:val="afe"/>
              <w:numPr>
                <w:ilvl w:val="0"/>
                <w:numId w:val="8"/>
              </w:numPr>
              <w:suppressAutoHyphens w:val="0"/>
              <w:spacing w:after="0" w:line="240" w:lineRule="auto"/>
              <w:ind w:left="32" w:firstLine="0"/>
              <w:contextualSpacing/>
              <w:rPr>
                <w:rFonts w:ascii="Times New Roman" w:hAnsi="Times New Roman"/>
                <w:sz w:val="24"/>
                <w:szCs w:val="24"/>
                <w:lang w:eastAsia="ru-RU"/>
              </w:rPr>
            </w:pPr>
            <w:r>
              <w:rPr>
                <w:rFonts w:ascii="Times New Roman" w:hAnsi="Times New Roman"/>
                <w:sz w:val="24"/>
                <w:szCs w:val="24"/>
                <w:lang w:eastAsia="ru-RU"/>
              </w:rPr>
              <w:t xml:space="preserve">Этапы научно-исследовательской работы. </w:t>
            </w:r>
          </w:p>
          <w:p w:rsidR="00115031" w:rsidRDefault="00B02C5F">
            <w:pPr>
              <w:pStyle w:val="afe"/>
              <w:numPr>
                <w:ilvl w:val="0"/>
                <w:numId w:val="8"/>
              </w:numPr>
              <w:suppressAutoHyphens w:val="0"/>
              <w:spacing w:after="0" w:line="240" w:lineRule="auto"/>
              <w:ind w:left="32" w:firstLine="0"/>
              <w:contextualSpacing/>
              <w:rPr>
                <w:rFonts w:ascii="Times New Roman" w:hAnsi="Times New Roman"/>
                <w:sz w:val="24"/>
                <w:szCs w:val="24"/>
                <w:lang w:eastAsia="ru-RU"/>
              </w:rPr>
            </w:pPr>
            <w:r>
              <w:rPr>
                <w:rFonts w:ascii="Times New Roman" w:hAnsi="Times New Roman"/>
                <w:sz w:val="24"/>
                <w:szCs w:val="24"/>
                <w:lang w:eastAsia="ru-RU"/>
              </w:rPr>
              <w:t xml:space="preserve">Курсовая работа как вид научно-исследовательской работы студентов. </w:t>
            </w:r>
          </w:p>
          <w:p w:rsidR="00115031" w:rsidRDefault="00B02C5F">
            <w:pPr>
              <w:pStyle w:val="afe"/>
              <w:numPr>
                <w:ilvl w:val="0"/>
                <w:numId w:val="8"/>
              </w:numPr>
              <w:suppressAutoHyphens w:val="0"/>
              <w:spacing w:after="0" w:line="240" w:lineRule="auto"/>
              <w:ind w:left="32" w:firstLine="0"/>
              <w:contextualSpacing/>
              <w:rPr>
                <w:rFonts w:ascii="Times New Roman" w:hAnsi="Times New Roman"/>
                <w:sz w:val="24"/>
                <w:szCs w:val="24"/>
                <w:lang w:eastAsia="ru-RU"/>
              </w:rPr>
            </w:pPr>
            <w:r>
              <w:rPr>
                <w:rFonts w:ascii="Times New Roman" w:hAnsi="Times New Roman"/>
                <w:sz w:val="24"/>
                <w:szCs w:val="24"/>
                <w:lang w:eastAsia="ru-RU"/>
              </w:rPr>
              <w:t>Выпускная квалификационная работа.</w:t>
            </w:r>
          </w:p>
        </w:tc>
        <w:tc>
          <w:tcPr>
            <w:tcW w:w="2410" w:type="dxa"/>
          </w:tcPr>
          <w:p w:rsidR="00115031" w:rsidRDefault="00B02C5F">
            <w:pPr>
              <w:rPr>
                <w:szCs w:val="28"/>
              </w:rPr>
            </w:pPr>
            <w:r>
              <w:rPr>
                <w:szCs w:val="28"/>
              </w:rPr>
              <w:t xml:space="preserve">работа с конспектом лекции; </w:t>
            </w:r>
          </w:p>
          <w:p w:rsidR="00115031" w:rsidRDefault="00B02C5F">
            <w:pPr>
              <w:rPr>
                <w:szCs w:val="28"/>
              </w:rPr>
            </w:pPr>
            <w:r>
              <w:rPr>
                <w:szCs w:val="28"/>
              </w:rPr>
              <w:t>- изучение локальных нормативных документов;</w:t>
            </w:r>
          </w:p>
          <w:p w:rsidR="00115031" w:rsidRDefault="00B02C5F">
            <w:pPr>
              <w:rPr>
                <w:szCs w:val="28"/>
              </w:rPr>
            </w:pPr>
            <w:r>
              <w:rPr>
                <w:szCs w:val="28"/>
              </w:rPr>
              <w:t>- посещение НСО факультета;</w:t>
            </w:r>
          </w:p>
          <w:p w:rsidR="00115031" w:rsidRDefault="00B02C5F">
            <w:pPr>
              <w:rPr>
                <w:szCs w:val="28"/>
              </w:rPr>
            </w:pPr>
            <w:r>
              <w:rPr>
                <w:szCs w:val="28"/>
              </w:rPr>
              <w:t xml:space="preserve">- работа с сайтом </w:t>
            </w:r>
            <w:proofErr w:type="spellStart"/>
            <w:r>
              <w:rPr>
                <w:szCs w:val="28"/>
              </w:rPr>
              <w:t>Финуниверситета</w:t>
            </w:r>
            <w:proofErr w:type="spellEnd"/>
            <w:r>
              <w:rPr>
                <w:szCs w:val="28"/>
              </w:rPr>
              <w:t>;</w:t>
            </w:r>
          </w:p>
          <w:p w:rsidR="00115031" w:rsidRDefault="00B02C5F">
            <w:pPr>
              <w:keepNext/>
              <w:rPr>
                <w:b/>
              </w:rPr>
            </w:pPr>
            <w:r>
              <w:rPr>
                <w:szCs w:val="28"/>
              </w:rPr>
              <w:t>- подготовка к участию в групповой дискуссии</w:t>
            </w:r>
          </w:p>
        </w:tc>
      </w:tr>
      <w:tr w:rsidR="00115031">
        <w:tc>
          <w:tcPr>
            <w:tcW w:w="2552" w:type="dxa"/>
            <w:shd w:val="clear" w:color="auto" w:fill="auto"/>
          </w:tcPr>
          <w:p w:rsidR="00115031" w:rsidRDefault="00B02C5F">
            <w:pPr>
              <w:shd w:val="clear" w:color="auto" w:fill="FFFFFF"/>
              <w:autoSpaceDE w:val="0"/>
              <w:autoSpaceDN w:val="0"/>
              <w:adjustRightInd w:val="0"/>
              <w:rPr>
                <w:color w:val="000000" w:themeColor="text1"/>
              </w:rPr>
            </w:pPr>
            <w:r>
              <w:rPr>
                <w:color w:val="000000" w:themeColor="text1"/>
              </w:rPr>
              <w:t>Тема 5. Международная деятельность Финансового университета</w:t>
            </w:r>
          </w:p>
          <w:p w:rsidR="00115031" w:rsidRDefault="00115031">
            <w:pPr>
              <w:rPr>
                <w:color w:val="000000" w:themeColor="text1"/>
              </w:rPr>
            </w:pPr>
          </w:p>
        </w:tc>
        <w:tc>
          <w:tcPr>
            <w:tcW w:w="5245" w:type="dxa"/>
            <w:shd w:val="clear" w:color="auto" w:fill="auto"/>
          </w:tcPr>
          <w:p w:rsidR="00115031" w:rsidRDefault="00B02C5F">
            <w:pPr>
              <w:pStyle w:val="afe"/>
              <w:numPr>
                <w:ilvl w:val="0"/>
                <w:numId w:val="9"/>
              </w:numPr>
              <w:suppressAutoHyphens w:val="0"/>
              <w:spacing w:after="0" w:line="240" w:lineRule="auto"/>
              <w:ind w:left="32" w:firstLine="0"/>
              <w:contextualSpacing/>
              <w:rPr>
                <w:rFonts w:ascii="Times New Roman" w:hAnsi="Times New Roman"/>
                <w:sz w:val="24"/>
                <w:szCs w:val="24"/>
                <w:lang w:eastAsia="ru-RU"/>
              </w:rPr>
            </w:pPr>
            <w:r>
              <w:rPr>
                <w:rFonts w:ascii="Times New Roman" w:hAnsi="Times New Roman"/>
                <w:sz w:val="24"/>
                <w:szCs w:val="24"/>
                <w:lang w:eastAsia="ru-RU"/>
              </w:rPr>
              <w:t xml:space="preserve">Международная служба Финансового университета. Управление международного сотрудничества. </w:t>
            </w:r>
          </w:p>
          <w:p w:rsidR="00115031" w:rsidRDefault="00B02C5F">
            <w:pPr>
              <w:pStyle w:val="afe"/>
              <w:numPr>
                <w:ilvl w:val="0"/>
                <w:numId w:val="9"/>
              </w:numPr>
              <w:suppressAutoHyphens w:val="0"/>
              <w:spacing w:after="0" w:line="240" w:lineRule="auto"/>
              <w:ind w:left="32" w:firstLine="0"/>
              <w:contextualSpacing/>
              <w:rPr>
                <w:rFonts w:ascii="Times New Roman" w:hAnsi="Times New Roman"/>
                <w:sz w:val="24"/>
                <w:szCs w:val="24"/>
                <w:lang w:eastAsia="ru-RU"/>
              </w:rPr>
            </w:pPr>
            <w:r>
              <w:rPr>
                <w:rFonts w:ascii="Times New Roman" w:hAnsi="Times New Roman"/>
                <w:sz w:val="24"/>
                <w:szCs w:val="24"/>
                <w:lang w:eastAsia="ru-RU"/>
              </w:rPr>
              <w:t xml:space="preserve">Академическая мобильность. </w:t>
            </w:r>
            <w:r>
              <w:rPr>
                <w:rFonts w:ascii="Times New Roman" w:hAnsi="Times New Roman"/>
                <w:sz w:val="24"/>
                <w:szCs w:val="24"/>
                <w:lang w:val="ru-RU" w:eastAsia="ru-RU"/>
              </w:rPr>
              <w:t>Виды программ академической мобильности.</w:t>
            </w:r>
            <w:r>
              <w:rPr>
                <w:rFonts w:ascii="Times New Roman" w:hAnsi="Times New Roman"/>
                <w:sz w:val="24"/>
                <w:szCs w:val="24"/>
                <w:lang w:eastAsia="ru-RU"/>
              </w:rPr>
              <w:t xml:space="preserve"> </w:t>
            </w:r>
          </w:p>
          <w:p w:rsidR="00115031" w:rsidRDefault="00B02C5F">
            <w:pPr>
              <w:pStyle w:val="afe"/>
              <w:numPr>
                <w:ilvl w:val="0"/>
                <w:numId w:val="9"/>
              </w:numPr>
              <w:suppressAutoHyphens w:val="0"/>
              <w:spacing w:after="0" w:line="240" w:lineRule="auto"/>
              <w:ind w:left="32" w:firstLine="0"/>
              <w:contextualSpacing/>
              <w:rPr>
                <w:rFonts w:ascii="Times New Roman" w:hAnsi="Times New Roman"/>
                <w:sz w:val="24"/>
                <w:szCs w:val="24"/>
                <w:lang w:eastAsia="ru-RU"/>
              </w:rPr>
            </w:pPr>
            <w:r>
              <w:rPr>
                <w:rFonts w:ascii="Times New Roman" w:hAnsi="Times New Roman"/>
                <w:sz w:val="24"/>
                <w:szCs w:val="24"/>
                <w:lang w:eastAsia="ru-RU"/>
              </w:rPr>
              <w:t xml:space="preserve">Международные связи Финуниверситета и зарубежное партнерство. </w:t>
            </w:r>
          </w:p>
          <w:p w:rsidR="00115031" w:rsidRDefault="00B02C5F">
            <w:pPr>
              <w:pStyle w:val="afe"/>
              <w:numPr>
                <w:ilvl w:val="0"/>
                <w:numId w:val="9"/>
              </w:numPr>
              <w:suppressAutoHyphens w:val="0"/>
              <w:spacing w:after="0" w:line="240" w:lineRule="auto"/>
              <w:ind w:left="32" w:firstLine="0"/>
              <w:contextualSpacing/>
              <w:rPr>
                <w:rFonts w:ascii="Times New Roman" w:hAnsi="Times New Roman"/>
                <w:sz w:val="24"/>
                <w:szCs w:val="24"/>
                <w:lang w:eastAsia="ru-RU"/>
              </w:rPr>
            </w:pPr>
            <w:r>
              <w:rPr>
                <w:rFonts w:ascii="Times New Roman" w:hAnsi="Times New Roman"/>
                <w:sz w:val="24"/>
                <w:szCs w:val="24"/>
                <w:lang w:eastAsia="ru-RU"/>
              </w:rPr>
              <w:t xml:space="preserve">Оформление документов для участия в программах академической мобильности. </w:t>
            </w:r>
          </w:p>
          <w:p w:rsidR="00115031" w:rsidRDefault="00B02C5F">
            <w:pPr>
              <w:pStyle w:val="afe"/>
              <w:numPr>
                <w:ilvl w:val="0"/>
                <w:numId w:val="9"/>
              </w:numPr>
              <w:suppressAutoHyphens w:val="0"/>
              <w:spacing w:after="0" w:line="240" w:lineRule="auto"/>
              <w:ind w:left="32" w:firstLine="0"/>
              <w:contextualSpacing/>
              <w:rPr>
                <w:rFonts w:ascii="Times New Roman" w:hAnsi="Times New Roman"/>
                <w:sz w:val="24"/>
                <w:szCs w:val="24"/>
                <w:lang w:eastAsia="ru-RU"/>
              </w:rPr>
            </w:pPr>
            <w:r>
              <w:rPr>
                <w:rFonts w:ascii="Times New Roman" w:hAnsi="Times New Roman"/>
                <w:sz w:val="24"/>
                <w:szCs w:val="24"/>
                <w:lang w:eastAsia="ru-RU"/>
              </w:rPr>
              <w:t>Европейское приложение к диплому Финуниверситета (Diploma Supplement).</w:t>
            </w:r>
          </w:p>
        </w:tc>
        <w:tc>
          <w:tcPr>
            <w:tcW w:w="2410" w:type="dxa"/>
          </w:tcPr>
          <w:p w:rsidR="00115031" w:rsidRDefault="00B02C5F">
            <w:pPr>
              <w:rPr>
                <w:szCs w:val="28"/>
              </w:rPr>
            </w:pPr>
            <w:r>
              <w:rPr>
                <w:szCs w:val="28"/>
              </w:rPr>
              <w:t xml:space="preserve">работа с конспектом лекции; </w:t>
            </w:r>
          </w:p>
          <w:p w:rsidR="00115031" w:rsidRDefault="00B02C5F">
            <w:pPr>
              <w:rPr>
                <w:szCs w:val="28"/>
              </w:rPr>
            </w:pPr>
            <w:r>
              <w:rPr>
                <w:szCs w:val="28"/>
              </w:rPr>
              <w:t>- изучение локальных нормативных документов;</w:t>
            </w:r>
          </w:p>
          <w:p w:rsidR="00115031" w:rsidRDefault="00B02C5F">
            <w:pPr>
              <w:rPr>
                <w:szCs w:val="28"/>
              </w:rPr>
            </w:pPr>
            <w:r>
              <w:rPr>
                <w:szCs w:val="28"/>
              </w:rPr>
              <w:t>- знакомство с работой Управления по международному сотрудничеству;</w:t>
            </w:r>
          </w:p>
          <w:p w:rsidR="00115031" w:rsidRDefault="00B02C5F">
            <w:pPr>
              <w:rPr>
                <w:szCs w:val="28"/>
              </w:rPr>
            </w:pPr>
            <w:r>
              <w:rPr>
                <w:szCs w:val="28"/>
              </w:rPr>
              <w:t xml:space="preserve">- работа с сайтом </w:t>
            </w:r>
            <w:proofErr w:type="spellStart"/>
            <w:r>
              <w:rPr>
                <w:szCs w:val="28"/>
              </w:rPr>
              <w:t>Финуниверситета</w:t>
            </w:r>
            <w:proofErr w:type="spellEnd"/>
            <w:r>
              <w:rPr>
                <w:szCs w:val="28"/>
              </w:rPr>
              <w:t>;</w:t>
            </w:r>
          </w:p>
          <w:p w:rsidR="00115031" w:rsidRDefault="00B02C5F">
            <w:pPr>
              <w:rPr>
                <w:szCs w:val="28"/>
              </w:rPr>
            </w:pPr>
            <w:r>
              <w:rPr>
                <w:szCs w:val="28"/>
              </w:rPr>
              <w:t>- подготовка к участию в групповой дискуссии</w:t>
            </w:r>
          </w:p>
        </w:tc>
      </w:tr>
      <w:tr w:rsidR="00115031">
        <w:tc>
          <w:tcPr>
            <w:tcW w:w="2552" w:type="dxa"/>
            <w:shd w:val="clear" w:color="auto" w:fill="auto"/>
          </w:tcPr>
          <w:p w:rsidR="00115031" w:rsidRDefault="00B02C5F">
            <w:r>
              <w:rPr>
                <w:rFonts w:eastAsia="SimSun"/>
                <w:color w:val="000000"/>
                <w:lang w:eastAsia="zh-CN" w:bidi="ar"/>
              </w:rPr>
              <w:t xml:space="preserve">Тема 6. Психологи- </w:t>
            </w:r>
          </w:p>
          <w:p w:rsidR="00115031" w:rsidRDefault="00B02C5F">
            <w:proofErr w:type="spellStart"/>
            <w:r>
              <w:rPr>
                <w:rFonts w:eastAsia="SimSun"/>
                <w:color w:val="000000"/>
                <w:lang w:eastAsia="zh-CN" w:bidi="ar"/>
              </w:rPr>
              <w:t>ческое</w:t>
            </w:r>
            <w:proofErr w:type="spellEnd"/>
            <w:r>
              <w:rPr>
                <w:rFonts w:eastAsia="SimSun"/>
                <w:color w:val="000000"/>
                <w:lang w:eastAsia="zh-CN" w:bidi="ar"/>
              </w:rPr>
              <w:t xml:space="preserve"> </w:t>
            </w:r>
            <w:proofErr w:type="spellStart"/>
            <w:r>
              <w:rPr>
                <w:rFonts w:eastAsia="SimSun"/>
                <w:color w:val="000000"/>
                <w:lang w:eastAsia="zh-CN" w:bidi="ar"/>
              </w:rPr>
              <w:t>сопровожде</w:t>
            </w:r>
            <w:proofErr w:type="spellEnd"/>
            <w:r>
              <w:rPr>
                <w:rFonts w:eastAsia="SimSun"/>
                <w:color w:val="000000"/>
                <w:lang w:eastAsia="zh-CN" w:bidi="ar"/>
              </w:rPr>
              <w:t xml:space="preserve">- </w:t>
            </w:r>
          </w:p>
          <w:p w:rsidR="00115031" w:rsidRDefault="00B02C5F">
            <w:proofErr w:type="spellStart"/>
            <w:r>
              <w:rPr>
                <w:rFonts w:eastAsia="SimSun"/>
                <w:color w:val="000000"/>
                <w:lang w:eastAsia="zh-CN" w:bidi="ar"/>
              </w:rPr>
              <w:t>ние</w:t>
            </w:r>
            <w:proofErr w:type="spellEnd"/>
            <w:r>
              <w:rPr>
                <w:rFonts w:eastAsia="SimSun"/>
                <w:color w:val="000000"/>
                <w:lang w:eastAsia="zh-CN" w:bidi="ar"/>
              </w:rPr>
              <w:t xml:space="preserve"> в Финансовом </w:t>
            </w:r>
          </w:p>
          <w:p w:rsidR="00115031" w:rsidRDefault="00B02C5F">
            <w:r w:rsidRPr="00F4590A">
              <w:rPr>
                <w:rFonts w:eastAsia="SimSun"/>
                <w:color w:val="000000"/>
                <w:lang w:eastAsia="zh-CN" w:bidi="ar"/>
              </w:rPr>
              <w:t>Университете</w:t>
            </w:r>
          </w:p>
          <w:p w:rsidR="00115031" w:rsidRDefault="00115031">
            <w:pPr>
              <w:rPr>
                <w:color w:val="000000" w:themeColor="text1"/>
              </w:rPr>
            </w:pPr>
          </w:p>
        </w:tc>
        <w:tc>
          <w:tcPr>
            <w:tcW w:w="5245" w:type="dxa"/>
            <w:shd w:val="clear" w:color="auto" w:fill="auto"/>
          </w:tcPr>
          <w:p w:rsidR="00115031" w:rsidRDefault="00B02C5F">
            <w:r>
              <w:rPr>
                <w:rFonts w:eastAsia="SimSun"/>
                <w:color w:val="000000"/>
                <w:lang w:eastAsia="zh-CN" w:bidi="ar"/>
              </w:rPr>
              <w:t xml:space="preserve">1. Направления и </w:t>
            </w:r>
            <w:proofErr w:type="spellStart"/>
            <w:r>
              <w:rPr>
                <w:rFonts w:eastAsia="SimSun"/>
                <w:color w:val="000000"/>
                <w:lang w:eastAsia="zh-CN" w:bidi="ar"/>
              </w:rPr>
              <w:t>продолжитель</w:t>
            </w:r>
            <w:proofErr w:type="spellEnd"/>
            <w:r>
              <w:rPr>
                <w:rFonts w:eastAsia="SimSun"/>
                <w:color w:val="000000"/>
                <w:lang w:eastAsia="zh-CN" w:bidi="ar"/>
              </w:rPr>
              <w:t xml:space="preserve">- </w:t>
            </w:r>
          </w:p>
          <w:p w:rsidR="00115031" w:rsidRDefault="00B02C5F">
            <w:pPr>
              <w:rPr>
                <w:rFonts w:eastAsia="SimSun"/>
                <w:color w:val="000000"/>
                <w:lang w:eastAsia="zh-CN" w:bidi="ar"/>
              </w:rPr>
            </w:pPr>
            <w:proofErr w:type="spellStart"/>
            <w:r>
              <w:rPr>
                <w:rFonts w:eastAsia="SimSun"/>
                <w:color w:val="000000"/>
                <w:lang w:eastAsia="zh-CN" w:bidi="ar"/>
              </w:rPr>
              <w:t>ность</w:t>
            </w:r>
            <w:proofErr w:type="spellEnd"/>
            <w:r>
              <w:rPr>
                <w:rFonts w:eastAsia="SimSun"/>
                <w:color w:val="000000"/>
                <w:lang w:eastAsia="zh-CN" w:bidi="ar"/>
              </w:rPr>
              <w:t xml:space="preserve"> работы с психологом. </w:t>
            </w:r>
          </w:p>
          <w:p w:rsidR="00115031" w:rsidRDefault="00B02C5F">
            <w:r>
              <w:rPr>
                <w:rFonts w:eastAsia="SimSun"/>
                <w:color w:val="000000"/>
                <w:lang w:eastAsia="zh-CN" w:bidi="ar"/>
              </w:rPr>
              <w:t xml:space="preserve">2. Индивидуальные психологические консультации. </w:t>
            </w:r>
          </w:p>
          <w:p w:rsidR="00115031" w:rsidRDefault="00B02C5F">
            <w:r>
              <w:rPr>
                <w:rFonts w:eastAsia="SimSun"/>
                <w:color w:val="000000"/>
                <w:lang w:eastAsia="zh-CN" w:bidi="ar"/>
              </w:rPr>
              <w:t xml:space="preserve">3. Групповая психологическая работа: тренинги, трансформационные игры, </w:t>
            </w:r>
            <w:proofErr w:type="spellStart"/>
            <w:r>
              <w:rPr>
                <w:rFonts w:eastAsia="SimSun"/>
                <w:color w:val="000000"/>
                <w:lang w:eastAsia="zh-CN" w:bidi="ar"/>
              </w:rPr>
              <w:t>дискуссион</w:t>
            </w:r>
            <w:proofErr w:type="spellEnd"/>
            <w:r>
              <w:rPr>
                <w:rFonts w:eastAsia="SimSun"/>
                <w:color w:val="000000"/>
                <w:lang w:eastAsia="zh-CN" w:bidi="ar"/>
              </w:rPr>
              <w:t xml:space="preserve">- </w:t>
            </w:r>
          </w:p>
          <w:p w:rsidR="00115031" w:rsidRDefault="00B02C5F">
            <w:proofErr w:type="spellStart"/>
            <w:proofErr w:type="gramStart"/>
            <w:r>
              <w:rPr>
                <w:rFonts w:eastAsia="SimSun"/>
                <w:color w:val="000000"/>
                <w:lang w:val="en-US" w:eastAsia="zh-CN" w:bidi="ar"/>
              </w:rPr>
              <w:t>ный</w:t>
            </w:r>
            <w:proofErr w:type="spellEnd"/>
            <w:proofErr w:type="gramEnd"/>
            <w:r>
              <w:rPr>
                <w:rFonts w:eastAsia="SimSun"/>
                <w:color w:val="000000"/>
                <w:lang w:val="en-US" w:eastAsia="zh-CN" w:bidi="ar"/>
              </w:rPr>
              <w:t xml:space="preserve"> </w:t>
            </w:r>
            <w:proofErr w:type="spellStart"/>
            <w:r>
              <w:rPr>
                <w:rFonts w:eastAsia="SimSun"/>
                <w:color w:val="000000"/>
                <w:lang w:val="en-US" w:eastAsia="zh-CN" w:bidi="ar"/>
              </w:rPr>
              <w:t>клуб</w:t>
            </w:r>
            <w:proofErr w:type="spellEnd"/>
            <w:r>
              <w:rPr>
                <w:rFonts w:eastAsia="SimSun"/>
                <w:color w:val="000000"/>
                <w:lang w:val="en-US" w:eastAsia="zh-CN" w:bidi="ar"/>
              </w:rPr>
              <w:t>.</w:t>
            </w:r>
          </w:p>
        </w:tc>
        <w:tc>
          <w:tcPr>
            <w:tcW w:w="2410" w:type="dxa"/>
          </w:tcPr>
          <w:p w:rsidR="00115031" w:rsidRDefault="00B02C5F">
            <w:pPr>
              <w:rPr>
                <w:szCs w:val="28"/>
              </w:rPr>
            </w:pPr>
            <w:r>
              <w:rPr>
                <w:szCs w:val="28"/>
              </w:rPr>
              <w:t xml:space="preserve">работа с конспектом лекции; </w:t>
            </w:r>
          </w:p>
          <w:p w:rsidR="00115031" w:rsidRDefault="00B02C5F">
            <w:pPr>
              <w:rPr>
                <w:szCs w:val="28"/>
              </w:rPr>
            </w:pPr>
            <w:r>
              <w:rPr>
                <w:szCs w:val="28"/>
              </w:rPr>
              <w:t>- посещение психологической службы;</w:t>
            </w:r>
          </w:p>
          <w:p w:rsidR="00115031" w:rsidRDefault="00B02C5F">
            <w:pPr>
              <w:rPr>
                <w:szCs w:val="28"/>
              </w:rPr>
            </w:pPr>
            <w:r>
              <w:rPr>
                <w:szCs w:val="28"/>
              </w:rPr>
              <w:t xml:space="preserve">- работа с сайтом </w:t>
            </w:r>
            <w:proofErr w:type="spellStart"/>
            <w:r>
              <w:rPr>
                <w:szCs w:val="28"/>
              </w:rPr>
              <w:t>Финуниверситета</w:t>
            </w:r>
            <w:proofErr w:type="spellEnd"/>
            <w:r>
              <w:rPr>
                <w:szCs w:val="28"/>
              </w:rPr>
              <w:t>;</w:t>
            </w:r>
          </w:p>
          <w:p w:rsidR="00115031" w:rsidRDefault="00B02C5F">
            <w:pPr>
              <w:rPr>
                <w:szCs w:val="28"/>
              </w:rPr>
            </w:pPr>
            <w:r>
              <w:rPr>
                <w:szCs w:val="28"/>
              </w:rPr>
              <w:t>- подготовка к участию в групповой дискуссии</w:t>
            </w:r>
          </w:p>
        </w:tc>
      </w:tr>
      <w:tr w:rsidR="00115031">
        <w:tc>
          <w:tcPr>
            <w:tcW w:w="2552" w:type="dxa"/>
            <w:shd w:val="clear" w:color="auto" w:fill="auto"/>
          </w:tcPr>
          <w:p w:rsidR="00115031" w:rsidRDefault="00B02C5F">
            <w:pPr>
              <w:rPr>
                <w:color w:val="000000" w:themeColor="text1"/>
              </w:rPr>
            </w:pPr>
            <w:r>
              <w:rPr>
                <w:color w:val="000000" w:themeColor="text1"/>
              </w:rPr>
              <w:t xml:space="preserve">Тема </w:t>
            </w:r>
            <w:r>
              <w:rPr>
                <w:color w:val="000000" w:themeColor="text1"/>
                <w:lang w:val="en-US"/>
              </w:rPr>
              <w:t>7</w:t>
            </w:r>
            <w:r>
              <w:rPr>
                <w:color w:val="000000" w:themeColor="text1"/>
              </w:rPr>
              <w:t>. История Финансового университета</w:t>
            </w:r>
          </w:p>
          <w:p w:rsidR="00115031" w:rsidRDefault="00115031">
            <w:pPr>
              <w:pStyle w:val="34"/>
              <w:spacing w:after="0"/>
              <w:rPr>
                <w:bCs/>
                <w:sz w:val="24"/>
                <w:szCs w:val="24"/>
              </w:rPr>
            </w:pPr>
          </w:p>
        </w:tc>
        <w:tc>
          <w:tcPr>
            <w:tcW w:w="5245" w:type="dxa"/>
            <w:shd w:val="clear" w:color="auto" w:fill="auto"/>
          </w:tcPr>
          <w:p w:rsidR="00115031" w:rsidRDefault="00B02C5F">
            <w:pPr>
              <w:pStyle w:val="afe"/>
              <w:numPr>
                <w:ilvl w:val="0"/>
                <w:numId w:val="10"/>
              </w:numPr>
              <w:suppressAutoHyphens w:val="0"/>
              <w:spacing w:after="0" w:line="240" w:lineRule="auto"/>
              <w:ind w:left="32" w:firstLine="0"/>
              <w:contextualSpacing/>
              <w:jc w:val="both"/>
              <w:rPr>
                <w:rFonts w:ascii="Times New Roman" w:hAnsi="Times New Roman"/>
                <w:sz w:val="24"/>
                <w:szCs w:val="24"/>
                <w:lang w:eastAsia="ru-RU"/>
              </w:rPr>
            </w:pPr>
            <w:r>
              <w:rPr>
                <w:rFonts w:ascii="Times New Roman" w:hAnsi="Times New Roman"/>
                <w:sz w:val="24"/>
                <w:szCs w:val="24"/>
                <w:lang w:val="ru-RU" w:eastAsia="ru-RU"/>
              </w:rPr>
              <w:t xml:space="preserve">Основные этапы развития </w:t>
            </w:r>
            <w:r>
              <w:rPr>
                <w:rFonts w:ascii="Times New Roman" w:hAnsi="Times New Roman"/>
                <w:sz w:val="24"/>
                <w:szCs w:val="24"/>
                <w:lang w:eastAsia="ru-RU"/>
              </w:rPr>
              <w:t xml:space="preserve">Финансового университета. </w:t>
            </w:r>
          </w:p>
          <w:p w:rsidR="00115031" w:rsidRDefault="00B02C5F">
            <w:pPr>
              <w:pStyle w:val="afe"/>
              <w:numPr>
                <w:ilvl w:val="0"/>
                <w:numId w:val="10"/>
              </w:numPr>
              <w:suppressAutoHyphens w:val="0"/>
              <w:spacing w:after="0" w:line="240" w:lineRule="auto"/>
              <w:ind w:left="32" w:firstLine="0"/>
              <w:contextualSpacing/>
              <w:jc w:val="both"/>
              <w:rPr>
                <w:rFonts w:ascii="Times New Roman" w:hAnsi="Times New Roman"/>
                <w:sz w:val="24"/>
                <w:szCs w:val="24"/>
                <w:lang w:eastAsia="ru-RU"/>
              </w:rPr>
            </w:pPr>
            <w:r>
              <w:rPr>
                <w:rFonts w:ascii="Times New Roman" w:hAnsi="Times New Roman"/>
                <w:sz w:val="24"/>
                <w:szCs w:val="24"/>
                <w:lang w:eastAsia="ru-RU"/>
              </w:rPr>
              <w:t>Выдающиеся выпускники Финансового университета.</w:t>
            </w:r>
          </w:p>
          <w:p w:rsidR="00115031" w:rsidRDefault="00B02C5F">
            <w:pPr>
              <w:pStyle w:val="afe"/>
              <w:numPr>
                <w:ilvl w:val="0"/>
                <w:numId w:val="10"/>
              </w:numPr>
              <w:suppressAutoHyphens w:val="0"/>
              <w:spacing w:after="0" w:line="240" w:lineRule="auto"/>
              <w:ind w:left="32" w:firstLine="0"/>
              <w:contextualSpacing/>
              <w:jc w:val="both"/>
              <w:rPr>
                <w:rFonts w:ascii="Times New Roman" w:hAnsi="Times New Roman"/>
                <w:sz w:val="24"/>
                <w:szCs w:val="24"/>
                <w:lang w:eastAsia="ru-RU"/>
              </w:rPr>
            </w:pPr>
            <w:r>
              <w:rPr>
                <w:rFonts w:ascii="Times New Roman" w:hAnsi="Times New Roman"/>
                <w:sz w:val="24"/>
                <w:szCs w:val="24"/>
                <w:lang w:eastAsia="ru-RU"/>
              </w:rPr>
              <w:t>Вклад Финансового университета в развитие российского государства.</w:t>
            </w:r>
          </w:p>
          <w:p w:rsidR="00115031" w:rsidRDefault="00B02C5F">
            <w:pPr>
              <w:pStyle w:val="afe"/>
              <w:numPr>
                <w:ilvl w:val="0"/>
                <w:numId w:val="10"/>
              </w:numPr>
              <w:suppressAutoHyphens w:val="0"/>
              <w:spacing w:after="0" w:line="240" w:lineRule="auto"/>
              <w:ind w:left="32" w:firstLine="0"/>
              <w:contextualSpacing/>
              <w:jc w:val="both"/>
              <w:rPr>
                <w:rFonts w:ascii="Times New Roman" w:hAnsi="Times New Roman"/>
                <w:sz w:val="24"/>
                <w:szCs w:val="24"/>
                <w:lang w:eastAsia="ru-RU"/>
              </w:rPr>
            </w:pPr>
            <w:r>
              <w:rPr>
                <w:rFonts w:ascii="Times New Roman" w:hAnsi="Times New Roman"/>
                <w:sz w:val="24"/>
                <w:szCs w:val="24"/>
                <w:lang w:eastAsia="ru-RU"/>
              </w:rPr>
              <w:t xml:space="preserve">История </w:t>
            </w:r>
            <w:r>
              <w:rPr>
                <w:rFonts w:ascii="Times New Roman" w:hAnsi="Times New Roman"/>
                <w:sz w:val="24"/>
                <w:szCs w:val="24"/>
                <w:lang w:val="ru-RU" w:eastAsia="ru-RU"/>
              </w:rPr>
              <w:t>и з</w:t>
            </w:r>
            <w:r>
              <w:rPr>
                <w:rFonts w:ascii="Times New Roman" w:hAnsi="Times New Roman"/>
                <w:sz w:val="24"/>
                <w:szCs w:val="24"/>
                <w:lang w:eastAsia="ru-RU"/>
              </w:rPr>
              <w:t>начимые достижения Факультета информационных</w:t>
            </w:r>
            <w:r>
              <w:rPr>
                <w:rFonts w:ascii="Times New Roman" w:hAnsi="Times New Roman"/>
                <w:sz w:val="24"/>
                <w:szCs w:val="24"/>
                <w:lang w:val="ru-RU" w:eastAsia="ru-RU"/>
              </w:rPr>
              <w:t xml:space="preserve"> технологий и анализа больших данных</w:t>
            </w:r>
            <w:r>
              <w:rPr>
                <w:rFonts w:ascii="Times New Roman" w:hAnsi="Times New Roman"/>
                <w:sz w:val="24"/>
                <w:szCs w:val="24"/>
                <w:lang w:eastAsia="ru-RU"/>
              </w:rPr>
              <w:t>.</w:t>
            </w:r>
          </w:p>
        </w:tc>
        <w:tc>
          <w:tcPr>
            <w:tcW w:w="2410" w:type="dxa"/>
          </w:tcPr>
          <w:p w:rsidR="00115031" w:rsidRDefault="00B02C5F">
            <w:pPr>
              <w:rPr>
                <w:szCs w:val="28"/>
              </w:rPr>
            </w:pPr>
            <w:r>
              <w:rPr>
                <w:szCs w:val="28"/>
              </w:rPr>
              <w:t xml:space="preserve">- посещение музея </w:t>
            </w:r>
            <w:proofErr w:type="spellStart"/>
            <w:r>
              <w:rPr>
                <w:szCs w:val="28"/>
              </w:rPr>
              <w:t>Финуниверситета</w:t>
            </w:r>
            <w:proofErr w:type="spellEnd"/>
            <w:r>
              <w:rPr>
                <w:szCs w:val="28"/>
              </w:rPr>
              <w:t>;</w:t>
            </w:r>
          </w:p>
          <w:p w:rsidR="00115031" w:rsidRDefault="00B02C5F">
            <w:pPr>
              <w:rPr>
                <w:szCs w:val="28"/>
              </w:rPr>
            </w:pPr>
            <w:r>
              <w:rPr>
                <w:szCs w:val="28"/>
              </w:rPr>
              <w:t xml:space="preserve">- работа с сайтом </w:t>
            </w:r>
            <w:proofErr w:type="spellStart"/>
            <w:r>
              <w:rPr>
                <w:szCs w:val="28"/>
              </w:rPr>
              <w:t>Финуниверситета</w:t>
            </w:r>
            <w:proofErr w:type="spellEnd"/>
            <w:r>
              <w:rPr>
                <w:szCs w:val="28"/>
              </w:rPr>
              <w:t>;</w:t>
            </w:r>
          </w:p>
          <w:p w:rsidR="00115031" w:rsidRDefault="00B02C5F">
            <w:pPr>
              <w:rPr>
                <w:szCs w:val="28"/>
              </w:rPr>
            </w:pPr>
            <w:r>
              <w:rPr>
                <w:szCs w:val="28"/>
              </w:rPr>
              <w:t xml:space="preserve">- просмотр фильма по истории </w:t>
            </w:r>
            <w:proofErr w:type="spellStart"/>
            <w:r>
              <w:rPr>
                <w:szCs w:val="28"/>
              </w:rPr>
              <w:t>Финуниверситета</w:t>
            </w:r>
            <w:proofErr w:type="spellEnd"/>
            <w:r>
              <w:rPr>
                <w:szCs w:val="28"/>
              </w:rPr>
              <w:t>;</w:t>
            </w:r>
          </w:p>
          <w:p w:rsidR="00115031" w:rsidRDefault="00B02C5F">
            <w:pPr>
              <w:rPr>
                <w:szCs w:val="28"/>
              </w:rPr>
            </w:pPr>
            <w:r>
              <w:rPr>
                <w:szCs w:val="28"/>
              </w:rPr>
              <w:t>- подготовка к участию в групповой дискуссии</w:t>
            </w:r>
          </w:p>
        </w:tc>
      </w:tr>
    </w:tbl>
    <w:p w:rsidR="00115031" w:rsidRDefault="00115031">
      <w:pPr>
        <w:tabs>
          <w:tab w:val="right" w:pos="9072"/>
        </w:tabs>
        <w:suppressAutoHyphens/>
        <w:spacing w:line="360" w:lineRule="auto"/>
        <w:jc w:val="both"/>
        <w:outlineLvl w:val="3"/>
        <w:rPr>
          <w:rFonts w:eastAsia="Calibri"/>
          <w:b/>
          <w:sz w:val="28"/>
          <w:szCs w:val="28"/>
          <w:lang w:eastAsia="ar-SA"/>
        </w:rPr>
      </w:pPr>
    </w:p>
    <w:p w:rsidR="00115031" w:rsidRDefault="00B02C5F">
      <w:pPr>
        <w:tabs>
          <w:tab w:val="right" w:pos="9072"/>
        </w:tabs>
        <w:suppressAutoHyphens/>
        <w:spacing w:line="360" w:lineRule="auto"/>
        <w:jc w:val="both"/>
        <w:outlineLvl w:val="3"/>
        <w:rPr>
          <w:rFonts w:eastAsia="Calibri"/>
          <w:b/>
          <w:sz w:val="28"/>
          <w:szCs w:val="28"/>
          <w:lang w:eastAsia="ar-SA"/>
        </w:rPr>
      </w:pPr>
      <w:r>
        <w:rPr>
          <w:rFonts w:eastAsia="Calibri"/>
          <w:b/>
          <w:sz w:val="28"/>
          <w:szCs w:val="28"/>
          <w:lang w:eastAsia="ar-SA"/>
        </w:rPr>
        <w:t>6.2. Перечень вопросов, заданий, тем для подготовки к текущему контролю</w:t>
      </w:r>
    </w:p>
    <w:p w:rsidR="00115031" w:rsidRDefault="00B02C5F">
      <w:pPr>
        <w:spacing w:line="360" w:lineRule="auto"/>
        <w:contextualSpacing/>
        <w:jc w:val="both"/>
        <w:rPr>
          <w:b/>
          <w:sz w:val="28"/>
          <w:szCs w:val="28"/>
        </w:rPr>
      </w:pPr>
      <w:r>
        <w:rPr>
          <w:b/>
          <w:sz w:val="28"/>
          <w:szCs w:val="28"/>
        </w:rPr>
        <w:t>6.2.1. Примеры заданий для дискуссии в рамках семинарского занятия</w:t>
      </w:r>
    </w:p>
    <w:p w:rsidR="00115031" w:rsidRDefault="00B02C5F">
      <w:pPr>
        <w:pStyle w:val="p27"/>
        <w:numPr>
          <w:ilvl w:val="0"/>
          <w:numId w:val="11"/>
        </w:numPr>
        <w:spacing w:before="0" w:beforeAutospacing="0" w:after="0" w:afterAutospacing="0" w:line="360" w:lineRule="auto"/>
        <w:ind w:left="714" w:hanging="357"/>
        <w:jc w:val="both"/>
        <w:rPr>
          <w:sz w:val="28"/>
          <w:szCs w:val="28"/>
        </w:rPr>
      </w:pPr>
      <w:r>
        <w:rPr>
          <w:sz w:val="28"/>
          <w:szCs w:val="28"/>
        </w:rPr>
        <w:t>Перечислите основные этапы развития Финансового университета как одного из старейших российских вузов, дайте основные характеристики этим этапам.</w:t>
      </w:r>
    </w:p>
    <w:p w:rsidR="00115031" w:rsidRDefault="00B02C5F">
      <w:pPr>
        <w:pStyle w:val="p27"/>
        <w:numPr>
          <w:ilvl w:val="0"/>
          <w:numId w:val="11"/>
        </w:numPr>
        <w:spacing w:before="0" w:beforeAutospacing="0" w:after="0" w:afterAutospacing="0" w:line="360" w:lineRule="auto"/>
        <w:ind w:left="714" w:hanging="357"/>
        <w:jc w:val="both"/>
        <w:rPr>
          <w:rFonts w:eastAsia="Calibri"/>
          <w:sz w:val="28"/>
          <w:szCs w:val="28"/>
          <w:lang w:eastAsia="en-US"/>
        </w:rPr>
      </w:pPr>
      <w:r>
        <w:rPr>
          <w:rFonts w:eastAsia="Calibri"/>
          <w:sz w:val="28"/>
          <w:szCs w:val="28"/>
          <w:lang w:eastAsia="en-US"/>
        </w:rPr>
        <w:t xml:space="preserve">Каковы, на Ваш взгляд, конкурентные преимущества Финансового университета сегодня? </w:t>
      </w:r>
    </w:p>
    <w:p w:rsidR="00115031" w:rsidRDefault="00B02C5F">
      <w:pPr>
        <w:numPr>
          <w:ilvl w:val="0"/>
          <w:numId w:val="11"/>
        </w:numPr>
        <w:spacing w:line="360" w:lineRule="auto"/>
        <w:ind w:left="714" w:hanging="357"/>
        <w:jc w:val="both"/>
        <w:rPr>
          <w:rFonts w:eastAsia="Calibri"/>
          <w:sz w:val="28"/>
          <w:szCs w:val="28"/>
          <w:lang w:eastAsia="en-US"/>
        </w:rPr>
      </w:pPr>
      <w:r>
        <w:rPr>
          <w:rFonts w:eastAsia="Calibri"/>
          <w:sz w:val="28"/>
          <w:szCs w:val="28"/>
          <w:lang w:eastAsia="en-US"/>
        </w:rPr>
        <w:t>Система высшего образования в России: вчера, сегодня, завтра.</w:t>
      </w:r>
    </w:p>
    <w:p w:rsidR="00115031" w:rsidRDefault="00B02C5F">
      <w:pPr>
        <w:numPr>
          <w:ilvl w:val="0"/>
          <w:numId w:val="11"/>
        </w:numPr>
        <w:spacing w:line="360" w:lineRule="auto"/>
        <w:ind w:left="714" w:hanging="357"/>
        <w:jc w:val="both"/>
        <w:rPr>
          <w:rFonts w:eastAsia="Calibri"/>
          <w:sz w:val="28"/>
          <w:szCs w:val="28"/>
          <w:lang w:eastAsia="en-US"/>
        </w:rPr>
      </w:pPr>
      <w:r>
        <w:rPr>
          <w:rFonts w:eastAsia="Calibri"/>
          <w:sz w:val="28"/>
          <w:szCs w:val="28"/>
          <w:lang w:eastAsia="en-US"/>
        </w:rPr>
        <w:t xml:space="preserve">В чем, на Ваш взгляд, состоит преимущество </w:t>
      </w:r>
      <w:proofErr w:type="spellStart"/>
      <w:r>
        <w:rPr>
          <w:rFonts w:eastAsia="Calibri"/>
          <w:sz w:val="28"/>
          <w:szCs w:val="28"/>
          <w:lang w:eastAsia="en-US"/>
        </w:rPr>
        <w:t>балльно</w:t>
      </w:r>
      <w:proofErr w:type="spellEnd"/>
      <w:r>
        <w:rPr>
          <w:rFonts w:eastAsia="Calibri"/>
          <w:sz w:val="28"/>
          <w:szCs w:val="28"/>
          <w:lang w:eastAsia="en-US"/>
        </w:rPr>
        <w:t>-рейтинговой системы оценки знаний в сравнении с традиционной пятибалльной системой оценки?</w:t>
      </w:r>
    </w:p>
    <w:p w:rsidR="00115031" w:rsidRDefault="00B02C5F">
      <w:pPr>
        <w:pStyle w:val="p27"/>
        <w:numPr>
          <w:ilvl w:val="0"/>
          <w:numId w:val="11"/>
        </w:numPr>
        <w:spacing w:before="0" w:beforeAutospacing="0" w:after="0" w:afterAutospacing="0" w:line="360" w:lineRule="auto"/>
        <w:ind w:left="714" w:hanging="357"/>
        <w:jc w:val="both"/>
        <w:rPr>
          <w:rFonts w:eastAsia="Calibri"/>
          <w:sz w:val="28"/>
          <w:szCs w:val="28"/>
          <w:lang w:eastAsia="en-US"/>
        </w:rPr>
      </w:pPr>
      <w:r>
        <w:rPr>
          <w:rFonts w:eastAsia="Calibri"/>
          <w:sz w:val="28"/>
          <w:szCs w:val="28"/>
          <w:lang w:eastAsia="en-US"/>
        </w:rPr>
        <w:t>Какие личностные качества, на Ваш взгляд, являются наиболее значимыми для специалиста в выбранной Вами профессиональной области?</w:t>
      </w:r>
    </w:p>
    <w:p w:rsidR="00115031" w:rsidRDefault="00B02C5F">
      <w:pPr>
        <w:tabs>
          <w:tab w:val="right" w:pos="9072"/>
        </w:tabs>
        <w:suppressAutoHyphens/>
        <w:spacing w:line="360" w:lineRule="auto"/>
        <w:ind w:firstLine="993"/>
        <w:jc w:val="both"/>
        <w:outlineLvl w:val="3"/>
        <w:rPr>
          <w:rFonts w:eastAsia="Calibri"/>
          <w:b/>
          <w:sz w:val="28"/>
          <w:szCs w:val="28"/>
          <w:lang w:eastAsia="ar-SA"/>
        </w:rPr>
      </w:pPr>
      <w:r>
        <w:rPr>
          <w:rFonts w:eastAsia="Calibri"/>
          <w:b/>
          <w:sz w:val="28"/>
          <w:szCs w:val="28"/>
          <w:lang w:eastAsia="ar-SA"/>
        </w:rPr>
        <w:t>6.2.2. Критерии балльной оценки различных форм текущего контроля успеваемости</w:t>
      </w:r>
    </w:p>
    <w:p w:rsidR="00115031" w:rsidRDefault="00B02C5F">
      <w:pPr>
        <w:suppressAutoHyphens/>
        <w:spacing w:line="360" w:lineRule="auto"/>
        <w:ind w:firstLine="709"/>
        <w:jc w:val="both"/>
        <w:rPr>
          <w:rFonts w:eastAsia="Calibri"/>
          <w:sz w:val="28"/>
          <w:szCs w:val="28"/>
          <w:lang w:eastAsia="ar-SA"/>
        </w:rPr>
      </w:pPr>
      <w:r>
        <w:rPr>
          <w:rFonts w:eastAsia="Calibri"/>
          <w:sz w:val="28"/>
          <w:szCs w:val="28"/>
          <w:lang w:eastAsia="ar-SA"/>
        </w:rPr>
        <w:t>Результаты освоения студентами знаний, умений и компетенций, предусмотренных рабочей программой дисциплины, оцениваются максимальной суммой в 100 баллов.</w:t>
      </w:r>
    </w:p>
    <w:p w:rsidR="00115031" w:rsidRDefault="00B02C5F">
      <w:pPr>
        <w:suppressAutoHyphens/>
        <w:spacing w:line="360" w:lineRule="auto"/>
        <w:ind w:firstLine="709"/>
        <w:jc w:val="both"/>
        <w:rPr>
          <w:rFonts w:eastAsia="Calibri"/>
          <w:sz w:val="28"/>
          <w:szCs w:val="28"/>
          <w:lang w:eastAsia="ar-SA"/>
        </w:rPr>
      </w:pPr>
      <w:r>
        <w:rPr>
          <w:rFonts w:eastAsia="Calibri"/>
          <w:sz w:val="28"/>
          <w:szCs w:val="28"/>
          <w:lang w:eastAsia="ar-SA"/>
        </w:rPr>
        <w:t xml:space="preserve">Балльная оценка текущего контроля успеваемости студента в семестре составляет максимум 40 баллов. Балльная оценка в </w:t>
      </w:r>
      <w:proofErr w:type="spellStart"/>
      <w:r>
        <w:rPr>
          <w:rFonts w:eastAsia="Calibri"/>
          <w:sz w:val="28"/>
          <w:szCs w:val="28"/>
          <w:lang w:eastAsia="ar-SA"/>
        </w:rPr>
        <w:t>зачетно</w:t>
      </w:r>
      <w:proofErr w:type="spellEnd"/>
      <w:r>
        <w:rPr>
          <w:rFonts w:eastAsia="Calibri"/>
          <w:sz w:val="28"/>
          <w:szCs w:val="28"/>
          <w:lang w:eastAsia="ar-SA"/>
        </w:rPr>
        <w:t>-экзаменационную сессию составляет максимум 60 баллов.</w:t>
      </w:r>
    </w:p>
    <w:p w:rsidR="00115031" w:rsidRDefault="00B02C5F">
      <w:pPr>
        <w:suppressAutoHyphens/>
        <w:spacing w:line="360" w:lineRule="auto"/>
        <w:ind w:firstLine="709"/>
        <w:jc w:val="both"/>
        <w:rPr>
          <w:rFonts w:eastAsia="Calibri"/>
          <w:sz w:val="28"/>
          <w:szCs w:val="28"/>
          <w:lang w:eastAsia="ar-SA"/>
        </w:rPr>
      </w:pPr>
      <w:r>
        <w:rPr>
          <w:rFonts w:eastAsia="Calibri"/>
          <w:sz w:val="28"/>
          <w:szCs w:val="28"/>
          <w:lang w:eastAsia="ar-SA"/>
        </w:rPr>
        <w:t>Итоги текущего контроля успеваемости в середине семестра (на 15 ноября) по данной дисциплине не подводятся.</w:t>
      </w:r>
    </w:p>
    <w:p w:rsidR="00115031" w:rsidRDefault="00B02C5F">
      <w:pPr>
        <w:suppressAutoHyphens/>
        <w:spacing w:line="360" w:lineRule="auto"/>
        <w:ind w:firstLine="709"/>
        <w:rPr>
          <w:rFonts w:eastAsia="Calibri"/>
          <w:color w:val="000000"/>
          <w:sz w:val="28"/>
          <w:szCs w:val="28"/>
          <w:lang w:eastAsia="ar-SA"/>
        </w:rPr>
      </w:pPr>
      <w:r>
        <w:rPr>
          <w:rFonts w:eastAsia="Calibri"/>
          <w:color w:val="000000"/>
          <w:sz w:val="28"/>
          <w:szCs w:val="28"/>
          <w:lang w:eastAsia="ar-SA"/>
        </w:rPr>
        <w:t xml:space="preserve">Итоговый контроль проводится в форме зачета, который проводится в устной форме в виде собеседования. </w:t>
      </w:r>
    </w:p>
    <w:p w:rsidR="00115031" w:rsidRDefault="00B02C5F">
      <w:pPr>
        <w:suppressAutoHyphens/>
        <w:spacing w:line="360" w:lineRule="auto"/>
        <w:ind w:firstLine="709"/>
        <w:jc w:val="both"/>
        <w:rPr>
          <w:rFonts w:eastAsia="Calibri"/>
          <w:color w:val="000000"/>
          <w:sz w:val="28"/>
          <w:szCs w:val="28"/>
          <w:lang w:eastAsia="ar-SA"/>
        </w:rPr>
      </w:pPr>
      <w:r>
        <w:rPr>
          <w:rFonts w:eastAsia="Calibri"/>
          <w:color w:val="000000"/>
          <w:sz w:val="28"/>
          <w:szCs w:val="28"/>
          <w:lang w:eastAsia="ar-SA"/>
        </w:rPr>
        <w:t>Критерии балльной оценки включают качество подготовки студентов к семинарским занятиям, выполнения различного рода самостоятельной работы.</w:t>
      </w:r>
    </w:p>
    <w:p w:rsidR="00115031" w:rsidRDefault="00B02C5F">
      <w:pPr>
        <w:tabs>
          <w:tab w:val="right" w:pos="9072"/>
        </w:tabs>
        <w:suppressAutoHyphens/>
        <w:spacing w:line="360" w:lineRule="auto"/>
        <w:ind w:firstLine="993"/>
        <w:jc w:val="both"/>
        <w:outlineLvl w:val="3"/>
        <w:rPr>
          <w:rFonts w:eastAsia="Calibri"/>
          <w:b/>
          <w:sz w:val="28"/>
          <w:szCs w:val="28"/>
          <w:lang w:eastAsia="ar-SA"/>
        </w:rPr>
      </w:pPr>
      <w:r>
        <w:rPr>
          <w:rFonts w:eastAsia="Calibri"/>
          <w:b/>
          <w:sz w:val="28"/>
          <w:szCs w:val="28"/>
          <w:lang w:eastAsia="ar-SA"/>
        </w:rPr>
        <w:t>6.2.3. Распределение максимальных баллов по видам работы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4898"/>
        <w:gridCol w:w="2347"/>
        <w:gridCol w:w="1364"/>
      </w:tblGrid>
      <w:tr w:rsidR="00115031">
        <w:tc>
          <w:tcPr>
            <w:tcW w:w="634" w:type="dxa"/>
          </w:tcPr>
          <w:p w:rsidR="00115031" w:rsidRDefault="00B02C5F">
            <w:pPr>
              <w:suppressAutoHyphens/>
              <w:spacing w:line="360" w:lineRule="auto"/>
              <w:rPr>
                <w:rFonts w:eastAsia="Calibri"/>
                <w:color w:val="000000"/>
                <w:sz w:val="28"/>
                <w:szCs w:val="28"/>
                <w:lang w:eastAsia="ar-SA"/>
              </w:rPr>
            </w:pPr>
            <w:r>
              <w:rPr>
                <w:rFonts w:eastAsia="Calibri"/>
                <w:color w:val="000000"/>
                <w:sz w:val="28"/>
                <w:szCs w:val="28"/>
                <w:lang w:eastAsia="ar-SA"/>
              </w:rPr>
              <w:t>№</w:t>
            </w:r>
          </w:p>
        </w:tc>
        <w:tc>
          <w:tcPr>
            <w:tcW w:w="5036" w:type="dxa"/>
          </w:tcPr>
          <w:p w:rsidR="00115031" w:rsidRDefault="00115031">
            <w:pPr>
              <w:suppressAutoHyphens/>
              <w:rPr>
                <w:rFonts w:eastAsia="Calibri"/>
                <w:color w:val="000000"/>
                <w:sz w:val="28"/>
                <w:szCs w:val="28"/>
                <w:lang w:eastAsia="ar-SA"/>
              </w:rPr>
            </w:pPr>
          </w:p>
        </w:tc>
        <w:tc>
          <w:tcPr>
            <w:tcW w:w="2410" w:type="dxa"/>
          </w:tcPr>
          <w:p w:rsidR="00115031" w:rsidRDefault="00B02C5F">
            <w:pPr>
              <w:suppressAutoHyphens/>
              <w:rPr>
                <w:rFonts w:eastAsia="Calibri"/>
                <w:color w:val="000000"/>
                <w:sz w:val="28"/>
                <w:szCs w:val="28"/>
                <w:lang w:eastAsia="ar-SA"/>
              </w:rPr>
            </w:pPr>
            <w:r>
              <w:rPr>
                <w:rFonts w:eastAsia="Calibri"/>
                <w:color w:val="000000"/>
                <w:sz w:val="28"/>
                <w:szCs w:val="28"/>
                <w:lang w:eastAsia="ar-SA"/>
              </w:rPr>
              <w:t>Баллы по видам работ</w:t>
            </w:r>
          </w:p>
        </w:tc>
        <w:tc>
          <w:tcPr>
            <w:tcW w:w="1383" w:type="dxa"/>
          </w:tcPr>
          <w:p w:rsidR="00115031" w:rsidRDefault="00B02C5F">
            <w:pPr>
              <w:suppressAutoHyphens/>
              <w:rPr>
                <w:rFonts w:eastAsia="Calibri"/>
                <w:color w:val="000000"/>
                <w:sz w:val="28"/>
                <w:szCs w:val="28"/>
                <w:lang w:eastAsia="ar-SA"/>
              </w:rPr>
            </w:pPr>
            <w:r>
              <w:rPr>
                <w:rFonts w:eastAsia="Calibri"/>
                <w:color w:val="000000"/>
                <w:sz w:val="28"/>
                <w:szCs w:val="28"/>
                <w:lang w:eastAsia="ar-SA"/>
              </w:rPr>
              <w:t>Баллы</w:t>
            </w:r>
          </w:p>
        </w:tc>
      </w:tr>
      <w:tr w:rsidR="00115031">
        <w:tc>
          <w:tcPr>
            <w:tcW w:w="634" w:type="dxa"/>
          </w:tcPr>
          <w:p w:rsidR="00115031" w:rsidRDefault="00B02C5F">
            <w:pPr>
              <w:suppressAutoHyphens/>
              <w:spacing w:line="360" w:lineRule="auto"/>
              <w:rPr>
                <w:rFonts w:eastAsia="Calibri"/>
                <w:color w:val="000000"/>
                <w:sz w:val="28"/>
                <w:szCs w:val="28"/>
                <w:lang w:eastAsia="ar-SA"/>
              </w:rPr>
            </w:pPr>
            <w:r>
              <w:rPr>
                <w:rFonts w:eastAsia="Calibri"/>
                <w:color w:val="000000"/>
                <w:sz w:val="28"/>
                <w:szCs w:val="28"/>
                <w:lang w:eastAsia="ar-SA"/>
              </w:rPr>
              <w:t>1</w:t>
            </w:r>
          </w:p>
        </w:tc>
        <w:tc>
          <w:tcPr>
            <w:tcW w:w="5036" w:type="dxa"/>
          </w:tcPr>
          <w:p w:rsidR="00115031" w:rsidRDefault="00B02C5F">
            <w:pPr>
              <w:suppressAutoHyphens/>
              <w:rPr>
                <w:rFonts w:eastAsia="Calibri"/>
                <w:color w:val="000000"/>
                <w:sz w:val="28"/>
                <w:szCs w:val="28"/>
                <w:lang w:eastAsia="ar-SA"/>
              </w:rPr>
            </w:pPr>
            <w:r>
              <w:rPr>
                <w:rFonts w:eastAsia="Calibri"/>
                <w:color w:val="000000"/>
                <w:sz w:val="28"/>
                <w:szCs w:val="28"/>
                <w:lang w:eastAsia="ar-SA"/>
              </w:rPr>
              <w:t>Работа в семестре</w:t>
            </w:r>
          </w:p>
          <w:p w:rsidR="00115031" w:rsidRDefault="00B02C5F">
            <w:pPr>
              <w:numPr>
                <w:ilvl w:val="0"/>
                <w:numId w:val="12"/>
              </w:numPr>
              <w:suppressAutoHyphens/>
              <w:ind w:left="0"/>
              <w:rPr>
                <w:rFonts w:eastAsia="Calibri"/>
                <w:color w:val="000000"/>
                <w:sz w:val="28"/>
                <w:szCs w:val="28"/>
                <w:lang w:eastAsia="ar-SA"/>
              </w:rPr>
            </w:pPr>
            <w:r>
              <w:rPr>
                <w:rFonts w:eastAsia="Calibri"/>
                <w:color w:val="000000"/>
                <w:sz w:val="28"/>
                <w:szCs w:val="28"/>
                <w:lang w:eastAsia="ar-SA"/>
              </w:rPr>
              <w:t>Посещение лекций</w:t>
            </w:r>
          </w:p>
          <w:p w:rsidR="00115031" w:rsidRDefault="00B02C5F">
            <w:pPr>
              <w:numPr>
                <w:ilvl w:val="0"/>
                <w:numId w:val="12"/>
              </w:numPr>
              <w:suppressAutoHyphens/>
              <w:ind w:left="0"/>
              <w:rPr>
                <w:rFonts w:eastAsia="Calibri"/>
                <w:color w:val="000000"/>
                <w:sz w:val="28"/>
                <w:szCs w:val="28"/>
                <w:lang w:eastAsia="ar-SA"/>
              </w:rPr>
            </w:pPr>
            <w:r>
              <w:rPr>
                <w:rFonts w:eastAsia="Calibri"/>
                <w:color w:val="000000"/>
                <w:sz w:val="28"/>
                <w:szCs w:val="28"/>
                <w:lang w:eastAsia="ar-SA"/>
              </w:rPr>
              <w:t>Посещение семинаров</w:t>
            </w:r>
          </w:p>
          <w:p w:rsidR="00115031" w:rsidRDefault="00B02C5F">
            <w:pPr>
              <w:numPr>
                <w:ilvl w:val="0"/>
                <w:numId w:val="12"/>
              </w:numPr>
              <w:suppressAutoHyphens/>
              <w:ind w:left="0"/>
              <w:rPr>
                <w:rFonts w:eastAsia="Calibri"/>
                <w:color w:val="000000"/>
                <w:sz w:val="28"/>
                <w:szCs w:val="28"/>
                <w:lang w:eastAsia="ar-SA"/>
              </w:rPr>
            </w:pPr>
            <w:r>
              <w:rPr>
                <w:rFonts w:eastAsia="Calibri"/>
                <w:color w:val="000000"/>
                <w:sz w:val="28"/>
                <w:szCs w:val="28"/>
                <w:lang w:eastAsia="ar-SA"/>
              </w:rPr>
              <w:t>Выполнение задания по поиску информации в БИК</w:t>
            </w:r>
          </w:p>
          <w:p w:rsidR="00115031" w:rsidRDefault="00B02C5F">
            <w:pPr>
              <w:numPr>
                <w:ilvl w:val="0"/>
                <w:numId w:val="12"/>
              </w:numPr>
              <w:suppressAutoHyphens/>
              <w:ind w:left="0"/>
              <w:rPr>
                <w:rFonts w:eastAsia="Calibri"/>
                <w:color w:val="000000"/>
                <w:sz w:val="28"/>
                <w:szCs w:val="28"/>
                <w:lang w:eastAsia="ar-SA"/>
              </w:rPr>
            </w:pPr>
            <w:r>
              <w:rPr>
                <w:rFonts w:eastAsia="Calibri"/>
                <w:color w:val="000000"/>
                <w:sz w:val="28"/>
                <w:szCs w:val="28"/>
                <w:lang w:eastAsia="ar-SA"/>
              </w:rPr>
              <w:t>Работа (активность) на семинарах</w:t>
            </w:r>
          </w:p>
          <w:p w:rsidR="00115031" w:rsidRDefault="00B02C5F">
            <w:pPr>
              <w:numPr>
                <w:ilvl w:val="0"/>
                <w:numId w:val="12"/>
              </w:numPr>
              <w:suppressAutoHyphens/>
              <w:ind w:left="0"/>
              <w:rPr>
                <w:rFonts w:eastAsia="Calibri"/>
                <w:color w:val="000000"/>
                <w:sz w:val="28"/>
                <w:szCs w:val="28"/>
                <w:lang w:eastAsia="ar-SA"/>
              </w:rPr>
            </w:pPr>
            <w:r>
              <w:rPr>
                <w:rFonts w:eastAsia="Calibri"/>
                <w:color w:val="000000"/>
                <w:sz w:val="28"/>
                <w:szCs w:val="28"/>
                <w:lang w:eastAsia="ar-SA"/>
              </w:rPr>
              <w:t>Выполнение творческого задания</w:t>
            </w:r>
          </w:p>
          <w:p w:rsidR="00115031" w:rsidRDefault="00B02C5F">
            <w:pPr>
              <w:numPr>
                <w:ilvl w:val="0"/>
                <w:numId w:val="12"/>
              </w:numPr>
              <w:suppressAutoHyphens/>
              <w:ind w:left="0"/>
              <w:rPr>
                <w:rFonts w:eastAsia="Calibri"/>
                <w:color w:val="000000"/>
                <w:sz w:val="28"/>
                <w:szCs w:val="28"/>
                <w:lang w:eastAsia="ar-SA"/>
              </w:rPr>
            </w:pPr>
            <w:r>
              <w:rPr>
                <w:rFonts w:eastAsia="Calibri"/>
                <w:color w:val="000000"/>
                <w:sz w:val="28"/>
                <w:szCs w:val="28"/>
                <w:lang w:eastAsia="ar-SA"/>
              </w:rPr>
              <w:t>Участие в анкетировании</w:t>
            </w:r>
          </w:p>
        </w:tc>
        <w:tc>
          <w:tcPr>
            <w:tcW w:w="2410" w:type="dxa"/>
          </w:tcPr>
          <w:p w:rsidR="00115031" w:rsidRDefault="00115031">
            <w:pPr>
              <w:suppressAutoHyphens/>
              <w:rPr>
                <w:rFonts w:eastAsia="Calibri"/>
                <w:color w:val="000000"/>
                <w:sz w:val="28"/>
                <w:szCs w:val="28"/>
                <w:lang w:eastAsia="ar-SA"/>
              </w:rPr>
            </w:pPr>
          </w:p>
          <w:p w:rsidR="00115031" w:rsidRDefault="00B02C5F">
            <w:pPr>
              <w:suppressAutoHyphens/>
              <w:rPr>
                <w:rFonts w:eastAsia="Calibri"/>
                <w:color w:val="000000"/>
                <w:sz w:val="28"/>
                <w:szCs w:val="28"/>
                <w:lang w:eastAsia="ar-SA"/>
              </w:rPr>
            </w:pPr>
            <w:r>
              <w:rPr>
                <w:rFonts w:eastAsia="Calibri"/>
                <w:color w:val="000000"/>
                <w:sz w:val="28"/>
                <w:szCs w:val="28"/>
                <w:lang w:eastAsia="ar-SA"/>
              </w:rPr>
              <w:t>до 2 баллов</w:t>
            </w:r>
          </w:p>
          <w:p w:rsidR="00115031" w:rsidRDefault="00B02C5F">
            <w:pPr>
              <w:suppressAutoHyphens/>
              <w:rPr>
                <w:rFonts w:eastAsia="Calibri"/>
                <w:color w:val="000000"/>
                <w:sz w:val="28"/>
                <w:szCs w:val="28"/>
                <w:lang w:eastAsia="ar-SA"/>
              </w:rPr>
            </w:pPr>
            <w:r>
              <w:rPr>
                <w:rFonts w:eastAsia="Calibri"/>
                <w:color w:val="000000"/>
                <w:sz w:val="28"/>
                <w:szCs w:val="28"/>
                <w:lang w:eastAsia="ar-SA"/>
              </w:rPr>
              <w:t>до 2 баллов</w:t>
            </w:r>
          </w:p>
          <w:p w:rsidR="00115031" w:rsidRDefault="00115031">
            <w:pPr>
              <w:suppressAutoHyphens/>
              <w:rPr>
                <w:rFonts w:eastAsia="Calibri"/>
                <w:color w:val="000000"/>
                <w:sz w:val="28"/>
                <w:szCs w:val="28"/>
                <w:lang w:eastAsia="ar-SA"/>
              </w:rPr>
            </w:pPr>
          </w:p>
          <w:p w:rsidR="00115031" w:rsidRDefault="00B02C5F">
            <w:pPr>
              <w:suppressAutoHyphens/>
              <w:rPr>
                <w:rFonts w:eastAsia="Calibri"/>
                <w:color w:val="000000"/>
                <w:sz w:val="28"/>
                <w:szCs w:val="28"/>
                <w:lang w:eastAsia="ar-SA"/>
              </w:rPr>
            </w:pPr>
            <w:r>
              <w:rPr>
                <w:rFonts w:eastAsia="Calibri"/>
                <w:color w:val="000000"/>
                <w:sz w:val="28"/>
                <w:szCs w:val="28"/>
                <w:lang w:eastAsia="ar-SA"/>
              </w:rPr>
              <w:t>до 10 баллов</w:t>
            </w:r>
          </w:p>
          <w:p w:rsidR="00115031" w:rsidRDefault="00B02C5F">
            <w:pPr>
              <w:suppressAutoHyphens/>
              <w:rPr>
                <w:rFonts w:eastAsia="Calibri"/>
                <w:color w:val="000000"/>
                <w:sz w:val="28"/>
                <w:szCs w:val="28"/>
                <w:lang w:eastAsia="ar-SA"/>
              </w:rPr>
            </w:pPr>
            <w:r>
              <w:rPr>
                <w:rFonts w:eastAsia="Calibri"/>
                <w:color w:val="000000"/>
                <w:sz w:val="28"/>
                <w:szCs w:val="28"/>
                <w:lang w:eastAsia="ar-SA"/>
              </w:rPr>
              <w:t>до 5 баллов</w:t>
            </w:r>
          </w:p>
          <w:p w:rsidR="00115031" w:rsidRDefault="00B02C5F">
            <w:pPr>
              <w:suppressAutoHyphens/>
              <w:rPr>
                <w:rFonts w:eastAsia="Calibri"/>
                <w:color w:val="000000"/>
                <w:sz w:val="28"/>
                <w:szCs w:val="28"/>
                <w:lang w:eastAsia="ar-SA"/>
              </w:rPr>
            </w:pPr>
            <w:r>
              <w:rPr>
                <w:rFonts w:eastAsia="Calibri"/>
                <w:color w:val="000000"/>
                <w:sz w:val="28"/>
                <w:szCs w:val="28"/>
                <w:lang w:eastAsia="ar-SA"/>
              </w:rPr>
              <w:t>до 10 баллов</w:t>
            </w:r>
          </w:p>
          <w:p w:rsidR="00115031" w:rsidRDefault="00B02C5F">
            <w:pPr>
              <w:suppressAutoHyphens/>
              <w:rPr>
                <w:rFonts w:eastAsia="Calibri"/>
                <w:color w:val="000000"/>
                <w:sz w:val="28"/>
                <w:szCs w:val="28"/>
                <w:lang w:eastAsia="ar-SA"/>
              </w:rPr>
            </w:pPr>
            <w:r>
              <w:rPr>
                <w:rFonts w:eastAsia="Calibri"/>
                <w:color w:val="000000"/>
                <w:sz w:val="28"/>
                <w:szCs w:val="28"/>
                <w:lang w:eastAsia="ar-SA"/>
              </w:rPr>
              <w:t>до 5 баллов</w:t>
            </w:r>
          </w:p>
        </w:tc>
        <w:tc>
          <w:tcPr>
            <w:tcW w:w="1383" w:type="dxa"/>
          </w:tcPr>
          <w:p w:rsidR="00115031" w:rsidRDefault="00115031">
            <w:pPr>
              <w:suppressAutoHyphens/>
              <w:rPr>
                <w:rFonts w:eastAsia="Calibri"/>
                <w:color w:val="000000"/>
                <w:sz w:val="28"/>
                <w:szCs w:val="28"/>
                <w:lang w:eastAsia="ar-SA"/>
              </w:rPr>
            </w:pPr>
          </w:p>
        </w:tc>
      </w:tr>
      <w:tr w:rsidR="00115031">
        <w:tc>
          <w:tcPr>
            <w:tcW w:w="634" w:type="dxa"/>
          </w:tcPr>
          <w:p w:rsidR="00115031" w:rsidRDefault="00115031">
            <w:pPr>
              <w:suppressAutoHyphens/>
              <w:spacing w:line="360" w:lineRule="auto"/>
              <w:rPr>
                <w:rFonts w:eastAsia="Calibri"/>
                <w:color w:val="000000"/>
                <w:sz w:val="28"/>
                <w:szCs w:val="28"/>
                <w:lang w:eastAsia="ar-SA"/>
              </w:rPr>
            </w:pPr>
          </w:p>
        </w:tc>
        <w:tc>
          <w:tcPr>
            <w:tcW w:w="5036" w:type="dxa"/>
          </w:tcPr>
          <w:p w:rsidR="00115031" w:rsidRDefault="00B02C5F">
            <w:pPr>
              <w:suppressAutoHyphens/>
              <w:rPr>
                <w:rFonts w:eastAsia="Calibri"/>
                <w:color w:val="000000"/>
                <w:sz w:val="28"/>
                <w:szCs w:val="28"/>
                <w:lang w:eastAsia="ar-SA"/>
              </w:rPr>
            </w:pPr>
            <w:r>
              <w:rPr>
                <w:rFonts w:eastAsia="Calibri"/>
                <w:color w:val="000000"/>
                <w:sz w:val="28"/>
                <w:szCs w:val="28"/>
                <w:lang w:eastAsia="ar-SA"/>
              </w:rPr>
              <w:t>Всего</w:t>
            </w:r>
          </w:p>
        </w:tc>
        <w:tc>
          <w:tcPr>
            <w:tcW w:w="2410" w:type="dxa"/>
          </w:tcPr>
          <w:p w:rsidR="00115031" w:rsidRDefault="00115031">
            <w:pPr>
              <w:suppressAutoHyphens/>
              <w:rPr>
                <w:rFonts w:eastAsia="Calibri"/>
                <w:color w:val="000000"/>
                <w:sz w:val="28"/>
                <w:szCs w:val="28"/>
                <w:lang w:eastAsia="ar-SA"/>
              </w:rPr>
            </w:pPr>
          </w:p>
        </w:tc>
        <w:tc>
          <w:tcPr>
            <w:tcW w:w="1383" w:type="dxa"/>
          </w:tcPr>
          <w:p w:rsidR="00115031" w:rsidRDefault="00B02C5F">
            <w:pPr>
              <w:suppressAutoHyphens/>
              <w:rPr>
                <w:rFonts w:eastAsia="Calibri"/>
                <w:color w:val="000000"/>
                <w:sz w:val="28"/>
                <w:szCs w:val="28"/>
                <w:lang w:eastAsia="ar-SA"/>
              </w:rPr>
            </w:pPr>
            <w:r>
              <w:rPr>
                <w:rFonts w:eastAsia="Calibri"/>
                <w:color w:val="000000"/>
                <w:sz w:val="28"/>
                <w:szCs w:val="28"/>
                <w:lang w:eastAsia="ar-SA"/>
              </w:rPr>
              <w:t>40</w:t>
            </w:r>
          </w:p>
        </w:tc>
      </w:tr>
      <w:tr w:rsidR="00115031">
        <w:tc>
          <w:tcPr>
            <w:tcW w:w="634" w:type="dxa"/>
          </w:tcPr>
          <w:p w:rsidR="00115031" w:rsidRDefault="00B02C5F">
            <w:pPr>
              <w:suppressAutoHyphens/>
              <w:spacing w:line="360" w:lineRule="auto"/>
              <w:rPr>
                <w:rFonts w:eastAsia="Calibri"/>
                <w:color w:val="000000"/>
                <w:sz w:val="28"/>
                <w:szCs w:val="28"/>
                <w:lang w:eastAsia="ar-SA"/>
              </w:rPr>
            </w:pPr>
            <w:r>
              <w:rPr>
                <w:rFonts w:eastAsia="Calibri"/>
                <w:color w:val="000000"/>
                <w:sz w:val="28"/>
                <w:szCs w:val="28"/>
                <w:lang w:eastAsia="ar-SA"/>
              </w:rPr>
              <w:t>2</w:t>
            </w:r>
          </w:p>
        </w:tc>
        <w:tc>
          <w:tcPr>
            <w:tcW w:w="5036" w:type="dxa"/>
          </w:tcPr>
          <w:p w:rsidR="00115031" w:rsidRDefault="00B02C5F">
            <w:pPr>
              <w:suppressAutoHyphens/>
              <w:rPr>
                <w:rFonts w:eastAsia="Calibri"/>
                <w:color w:val="000000"/>
                <w:sz w:val="28"/>
                <w:szCs w:val="28"/>
                <w:lang w:eastAsia="ar-SA"/>
              </w:rPr>
            </w:pPr>
            <w:r>
              <w:rPr>
                <w:rFonts w:eastAsia="Calibri"/>
                <w:color w:val="000000"/>
                <w:sz w:val="28"/>
                <w:szCs w:val="28"/>
                <w:lang w:eastAsia="ar-SA"/>
              </w:rPr>
              <w:t>Зачёт</w:t>
            </w:r>
          </w:p>
        </w:tc>
        <w:tc>
          <w:tcPr>
            <w:tcW w:w="2410" w:type="dxa"/>
          </w:tcPr>
          <w:p w:rsidR="00115031" w:rsidRDefault="00115031">
            <w:pPr>
              <w:suppressAutoHyphens/>
              <w:rPr>
                <w:rFonts w:eastAsia="Calibri"/>
                <w:color w:val="000000"/>
                <w:sz w:val="28"/>
                <w:szCs w:val="28"/>
                <w:lang w:eastAsia="ar-SA"/>
              </w:rPr>
            </w:pPr>
          </w:p>
        </w:tc>
        <w:tc>
          <w:tcPr>
            <w:tcW w:w="1383" w:type="dxa"/>
          </w:tcPr>
          <w:p w:rsidR="00115031" w:rsidRDefault="00B02C5F">
            <w:pPr>
              <w:suppressAutoHyphens/>
              <w:rPr>
                <w:rFonts w:eastAsia="Calibri"/>
                <w:color w:val="000000"/>
                <w:sz w:val="28"/>
                <w:szCs w:val="28"/>
                <w:lang w:eastAsia="ar-SA"/>
              </w:rPr>
            </w:pPr>
            <w:r>
              <w:rPr>
                <w:rFonts w:eastAsia="Calibri"/>
                <w:color w:val="000000"/>
                <w:sz w:val="28"/>
                <w:szCs w:val="28"/>
                <w:lang w:eastAsia="ar-SA"/>
              </w:rPr>
              <w:t>60</w:t>
            </w:r>
          </w:p>
        </w:tc>
      </w:tr>
      <w:tr w:rsidR="00115031">
        <w:tc>
          <w:tcPr>
            <w:tcW w:w="634" w:type="dxa"/>
          </w:tcPr>
          <w:p w:rsidR="00115031" w:rsidRDefault="00B02C5F">
            <w:pPr>
              <w:suppressAutoHyphens/>
              <w:spacing w:line="360" w:lineRule="auto"/>
              <w:rPr>
                <w:rFonts w:eastAsia="Calibri"/>
                <w:color w:val="000000"/>
                <w:sz w:val="28"/>
                <w:szCs w:val="28"/>
                <w:lang w:eastAsia="ar-SA"/>
              </w:rPr>
            </w:pPr>
            <w:r>
              <w:rPr>
                <w:rFonts w:eastAsia="Calibri"/>
                <w:color w:val="000000"/>
                <w:sz w:val="28"/>
                <w:szCs w:val="28"/>
                <w:lang w:eastAsia="ar-SA"/>
              </w:rPr>
              <w:t>3</w:t>
            </w:r>
          </w:p>
        </w:tc>
        <w:tc>
          <w:tcPr>
            <w:tcW w:w="5036" w:type="dxa"/>
          </w:tcPr>
          <w:p w:rsidR="00115031" w:rsidRDefault="00B02C5F">
            <w:pPr>
              <w:suppressAutoHyphens/>
              <w:rPr>
                <w:rFonts w:eastAsia="Calibri"/>
                <w:color w:val="000000"/>
                <w:sz w:val="28"/>
                <w:szCs w:val="28"/>
                <w:lang w:eastAsia="ar-SA"/>
              </w:rPr>
            </w:pPr>
            <w:r>
              <w:rPr>
                <w:rFonts w:eastAsia="Calibri"/>
                <w:color w:val="000000"/>
                <w:sz w:val="28"/>
                <w:szCs w:val="28"/>
                <w:lang w:eastAsia="ar-SA"/>
              </w:rPr>
              <w:t>Итого</w:t>
            </w:r>
          </w:p>
        </w:tc>
        <w:tc>
          <w:tcPr>
            <w:tcW w:w="2410" w:type="dxa"/>
          </w:tcPr>
          <w:p w:rsidR="00115031" w:rsidRDefault="00115031">
            <w:pPr>
              <w:suppressAutoHyphens/>
              <w:rPr>
                <w:rFonts w:eastAsia="Calibri"/>
                <w:color w:val="000000"/>
                <w:sz w:val="28"/>
                <w:szCs w:val="28"/>
                <w:lang w:eastAsia="ar-SA"/>
              </w:rPr>
            </w:pPr>
          </w:p>
        </w:tc>
        <w:tc>
          <w:tcPr>
            <w:tcW w:w="1383" w:type="dxa"/>
          </w:tcPr>
          <w:p w:rsidR="00115031" w:rsidRDefault="00B02C5F">
            <w:pPr>
              <w:suppressAutoHyphens/>
              <w:rPr>
                <w:rFonts w:eastAsia="Calibri"/>
                <w:color w:val="000000"/>
                <w:sz w:val="28"/>
                <w:szCs w:val="28"/>
                <w:lang w:eastAsia="ar-SA"/>
              </w:rPr>
            </w:pPr>
            <w:r>
              <w:rPr>
                <w:rFonts w:eastAsia="Calibri"/>
                <w:color w:val="000000"/>
                <w:sz w:val="28"/>
                <w:szCs w:val="28"/>
                <w:lang w:eastAsia="ar-SA"/>
              </w:rPr>
              <w:t>100</w:t>
            </w:r>
          </w:p>
        </w:tc>
      </w:tr>
    </w:tbl>
    <w:p w:rsidR="00115031" w:rsidRDefault="00115031">
      <w:pPr>
        <w:suppressAutoHyphens/>
        <w:spacing w:line="360" w:lineRule="auto"/>
        <w:ind w:left="1068"/>
        <w:rPr>
          <w:rFonts w:eastAsia="Calibri"/>
          <w:color w:val="000000"/>
          <w:sz w:val="28"/>
          <w:szCs w:val="28"/>
          <w:lang w:eastAsia="ar-SA"/>
        </w:rPr>
      </w:pPr>
    </w:p>
    <w:p w:rsidR="00115031" w:rsidRDefault="00B02C5F">
      <w:pPr>
        <w:suppressAutoHyphens/>
        <w:spacing w:line="360" w:lineRule="auto"/>
        <w:outlineLvl w:val="0"/>
        <w:rPr>
          <w:rFonts w:eastAsia="Calibri"/>
          <w:b/>
          <w:color w:val="000000"/>
          <w:sz w:val="28"/>
          <w:szCs w:val="28"/>
          <w:lang w:eastAsia="ar-SA"/>
        </w:rPr>
      </w:pPr>
      <w:r>
        <w:rPr>
          <w:rFonts w:eastAsia="Calibri"/>
          <w:b/>
          <w:color w:val="000000"/>
          <w:sz w:val="28"/>
          <w:szCs w:val="28"/>
          <w:lang w:eastAsia="ar-SA"/>
        </w:rPr>
        <w:t xml:space="preserve">7. </w:t>
      </w:r>
      <w:bookmarkStart w:id="29" w:name="_Toc516155136"/>
      <w:bookmarkStart w:id="30" w:name="_Toc516155762"/>
      <w:bookmarkStart w:id="31" w:name="_Toc516155814"/>
      <w:bookmarkStart w:id="32" w:name="_Toc516149308"/>
      <w:bookmarkStart w:id="33" w:name="_Toc516230310"/>
      <w:bookmarkStart w:id="34" w:name="_Toc516153783"/>
      <w:bookmarkStart w:id="35" w:name="_Toc505176234"/>
      <w:r>
        <w:rPr>
          <w:rFonts w:eastAsia="Calibri"/>
          <w:b/>
          <w:color w:val="000000"/>
          <w:sz w:val="28"/>
          <w:szCs w:val="28"/>
          <w:lang w:eastAsia="ar-SA"/>
        </w:rPr>
        <w:t>Фонд оценочных средств для проведения промежуточной аттестации по дисциплине</w:t>
      </w:r>
      <w:bookmarkEnd w:id="29"/>
      <w:bookmarkEnd w:id="30"/>
      <w:bookmarkEnd w:id="31"/>
      <w:bookmarkEnd w:id="32"/>
      <w:bookmarkEnd w:id="33"/>
      <w:bookmarkEnd w:id="34"/>
      <w:bookmarkEnd w:id="35"/>
    </w:p>
    <w:p w:rsidR="00115031" w:rsidRDefault="00B02C5F">
      <w:pPr>
        <w:tabs>
          <w:tab w:val="left" w:pos="-180"/>
        </w:tabs>
        <w:suppressAutoHyphens/>
        <w:spacing w:line="276" w:lineRule="auto"/>
        <w:ind w:right="68" w:firstLine="720"/>
        <w:jc w:val="both"/>
        <w:rPr>
          <w:rFonts w:eastAsia="Times New Roman"/>
          <w:sz w:val="28"/>
          <w:szCs w:val="28"/>
        </w:rPr>
      </w:pPr>
      <w:r>
        <w:rPr>
          <w:rFonts w:eastAsia="Calibri" w:cs="Calibri"/>
          <w:color w:val="000000"/>
          <w:sz w:val="28"/>
          <w:szCs w:val="28"/>
        </w:rPr>
        <w:t xml:space="preserve">Перечень компетенций с указанием индикаторов их достижения в процессе освоения образовательной программы содержится в разделе 2 </w:t>
      </w:r>
      <w:r>
        <w:rPr>
          <w:rFonts w:eastAsia="Calibri" w:cs="Calibri"/>
          <w:i/>
          <w:iCs/>
          <w:color w:val="000000"/>
          <w:sz w:val="28"/>
          <w:szCs w:val="28"/>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по дисциплине».</w:t>
      </w:r>
      <w:r>
        <w:rPr>
          <w:rFonts w:eastAsia="Times New Roman"/>
          <w:sz w:val="28"/>
          <w:szCs w:val="28"/>
        </w:rPr>
        <w:t xml:space="preserve"> </w:t>
      </w:r>
    </w:p>
    <w:p w:rsidR="00115031" w:rsidRDefault="00115031">
      <w:pPr>
        <w:tabs>
          <w:tab w:val="left" w:pos="-180"/>
        </w:tabs>
        <w:suppressAutoHyphens/>
        <w:spacing w:line="360" w:lineRule="auto"/>
        <w:ind w:right="68"/>
        <w:jc w:val="both"/>
        <w:rPr>
          <w:rFonts w:eastAsia="Times New Roman"/>
          <w:sz w:val="28"/>
          <w:szCs w:val="28"/>
        </w:rPr>
      </w:pPr>
    </w:p>
    <w:p w:rsidR="00115031" w:rsidRDefault="00B02C5F">
      <w:pPr>
        <w:jc w:val="center"/>
        <w:rPr>
          <w:rFonts w:eastAsia="Calibri"/>
          <w:b/>
          <w:i/>
          <w:color w:val="000000"/>
          <w:sz w:val="28"/>
          <w:szCs w:val="28"/>
        </w:rPr>
      </w:pPr>
      <w:r>
        <w:rPr>
          <w:rFonts w:eastAsia="Calibri"/>
          <w:b/>
          <w:i/>
          <w:color w:val="000000"/>
          <w:sz w:val="28"/>
          <w:szCs w:val="28"/>
        </w:rPr>
        <w:t>Типовые контрольные задания или иные материалы, необходимые для оценки индикаторов достижения компетенций, умений и знаний</w:t>
      </w:r>
    </w:p>
    <w:p w:rsidR="00115031" w:rsidRDefault="00115031">
      <w:pPr>
        <w:jc w:val="center"/>
        <w:rPr>
          <w:rFonts w:eastAsia="Calibri"/>
          <w:b/>
          <w:i/>
          <w:color w:val="000000"/>
          <w:sz w:val="28"/>
          <w:szCs w:val="28"/>
        </w:rPr>
      </w:pPr>
    </w:p>
    <w:tbl>
      <w:tblPr>
        <w:tblStyle w:val="28"/>
        <w:tblW w:w="9628" w:type="dxa"/>
        <w:tblLayout w:type="fixed"/>
        <w:tblLook w:val="04A0" w:firstRow="1" w:lastRow="0" w:firstColumn="1" w:lastColumn="0" w:noHBand="0" w:noVBand="1"/>
      </w:tblPr>
      <w:tblGrid>
        <w:gridCol w:w="2021"/>
        <w:gridCol w:w="2370"/>
        <w:gridCol w:w="2505"/>
        <w:gridCol w:w="2732"/>
      </w:tblGrid>
      <w:tr w:rsidR="00115031">
        <w:tc>
          <w:tcPr>
            <w:tcW w:w="2021" w:type="dxa"/>
          </w:tcPr>
          <w:p w:rsidR="00115031" w:rsidRPr="001D40DE" w:rsidRDefault="00B02C5F">
            <w:pPr>
              <w:autoSpaceDE w:val="0"/>
              <w:autoSpaceDN w:val="0"/>
              <w:adjustRightInd w:val="0"/>
              <w:jc w:val="center"/>
              <w:rPr>
                <w:rFonts w:ascii="Times New Roman" w:eastAsiaTheme="minorHAnsi" w:hAnsi="Times New Roman"/>
                <w:b/>
                <w:bCs/>
                <w:lang w:eastAsia="en-US"/>
              </w:rPr>
            </w:pPr>
            <w:r w:rsidRPr="001D40DE">
              <w:rPr>
                <w:rFonts w:ascii="Times New Roman" w:eastAsiaTheme="minorHAnsi" w:hAnsi="Times New Roman"/>
                <w:b/>
                <w:bCs/>
                <w:lang w:eastAsia="en-US"/>
              </w:rPr>
              <w:t>Наименование компетенции</w:t>
            </w:r>
          </w:p>
        </w:tc>
        <w:tc>
          <w:tcPr>
            <w:tcW w:w="2370" w:type="dxa"/>
          </w:tcPr>
          <w:p w:rsidR="00115031" w:rsidRPr="001D40DE" w:rsidRDefault="00B02C5F">
            <w:pPr>
              <w:autoSpaceDE w:val="0"/>
              <w:autoSpaceDN w:val="0"/>
              <w:adjustRightInd w:val="0"/>
              <w:jc w:val="center"/>
              <w:rPr>
                <w:rFonts w:ascii="Times New Roman" w:eastAsiaTheme="minorHAnsi" w:hAnsi="Times New Roman"/>
                <w:b/>
                <w:bCs/>
                <w:lang w:eastAsia="en-US"/>
              </w:rPr>
            </w:pPr>
            <w:r w:rsidRPr="001D40DE">
              <w:rPr>
                <w:rFonts w:ascii="Times New Roman" w:eastAsiaTheme="minorHAnsi" w:hAnsi="Times New Roman"/>
                <w:b/>
                <w:bCs/>
                <w:lang w:eastAsia="en-US"/>
              </w:rPr>
              <w:t>Наименование индикаторов достижения компетенции</w:t>
            </w:r>
          </w:p>
        </w:tc>
        <w:tc>
          <w:tcPr>
            <w:tcW w:w="2505" w:type="dxa"/>
          </w:tcPr>
          <w:p w:rsidR="00115031" w:rsidRPr="001D40DE" w:rsidRDefault="00B02C5F">
            <w:pPr>
              <w:autoSpaceDE w:val="0"/>
              <w:autoSpaceDN w:val="0"/>
              <w:adjustRightInd w:val="0"/>
              <w:jc w:val="center"/>
              <w:rPr>
                <w:rFonts w:ascii="Times New Roman" w:eastAsiaTheme="minorHAnsi" w:hAnsi="Times New Roman"/>
                <w:b/>
                <w:bCs/>
                <w:lang w:eastAsia="en-US"/>
              </w:rPr>
            </w:pPr>
            <w:r w:rsidRPr="001D40DE">
              <w:rPr>
                <w:rFonts w:ascii="Times New Roman" w:eastAsiaTheme="minorHAnsi" w:hAnsi="Times New Roman"/>
                <w:b/>
                <w:bCs/>
                <w:lang w:eastAsia="en-US"/>
              </w:rPr>
              <w:t>Результаты обучения (умения и знания), соотнесенные с индикаторами достижения компетенции</w:t>
            </w:r>
          </w:p>
        </w:tc>
        <w:tc>
          <w:tcPr>
            <w:tcW w:w="2732" w:type="dxa"/>
          </w:tcPr>
          <w:p w:rsidR="00115031" w:rsidRPr="001D40DE" w:rsidRDefault="00B02C5F">
            <w:pPr>
              <w:autoSpaceDE w:val="0"/>
              <w:autoSpaceDN w:val="0"/>
              <w:adjustRightInd w:val="0"/>
              <w:jc w:val="center"/>
              <w:rPr>
                <w:rFonts w:ascii="Times New Roman" w:eastAsiaTheme="minorHAnsi" w:hAnsi="Times New Roman"/>
                <w:b/>
                <w:bCs/>
                <w:lang w:eastAsia="en-US"/>
              </w:rPr>
            </w:pPr>
            <w:r w:rsidRPr="001D40DE">
              <w:rPr>
                <w:rFonts w:ascii="Times New Roman" w:eastAsiaTheme="minorHAnsi" w:hAnsi="Times New Roman"/>
                <w:b/>
                <w:bCs/>
                <w:lang w:eastAsia="en-US"/>
              </w:rPr>
              <w:t>Типовые контрольные задания</w:t>
            </w:r>
          </w:p>
        </w:tc>
      </w:tr>
      <w:tr w:rsidR="00115031">
        <w:trPr>
          <w:trHeight w:val="1198"/>
        </w:trPr>
        <w:tc>
          <w:tcPr>
            <w:tcW w:w="2021" w:type="dxa"/>
            <w:vMerge w:val="restart"/>
          </w:tcPr>
          <w:p w:rsidR="00115031" w:rsidRPr="001D40DE" w:rsidRDefault="00B02C5F">
            <w:pPr>
              <w:rPr>
                <w:rFonts w:ascii="Times New Roman" w:eastAsia="Calibri" w:hAnsi="Times New Roman"/>
                <w:b/>
                <w:color w:val="000000"/>
              </w:rPr>
            </w:pPr>
            <w:r w:rsidRPr="001D40DE">
              <w:rPr>
                <w:rFonts w:ascii="Times New Roman" w:eastAsia="Calibri" w:hAnsi="Times New Roman"/>
                <w:b/>
                <w:color w:val="000000"/>
              </w:rPr>
              <w:t>УК-1</w:t>
            </w:r>
          </w:p>
          <w:p w:rsidR="00115031" w:rsidRPr="001D40DE" w:rsidRDefault="00B02C5F">
            <w:pPr>
              <w:rPr>
                <w:rFonts w:ascii="Times New Roman" w:eastAsiaTheme="minorHAnsi" w:hAnsi="Times New Roman"/>
                <w:b/>
                <w:bCs/>
                <w:lang w:eastAsia="en-US"/>
              </w:rPr>
            </w:pPr>
            <w:r w:rsidRPr="001D40DE">
              <w:rPr>
                <w:rFonts w:ascii="Times New Roman" w:eastAsia="Times New Roman" w:hAnsi="Times New Roman"/>
                <w:color w:val="000000"/>
              </w:rPr>
              <w:t>Способность к восприятию межкультурного разнообразия общества, в социально-историческом, этическом и философских контекстах, анализу и мировоззренческой оценке   происходящих процессов и закономерностей</w:t>
            </w:r>
          </w:p>
        </w:tc>
        <w:tc>
          <w:tcPr>
            <w:tcW w:w="2370" w:type="dxa"/>
          </w:tcPr>
          <w:p w:rsidR="00115031" w:rsidRPr="001D40DE" w:rsidRDefault="00B02C5F">
            <w:pPr>
              <w:shd w:val="clear" w:color="auto" w:fill="FFFFFF"/>
              <w:rPr>
                <w:rFonts w:ascii="Times New Roman" w:eastAsiaTheme="minorHAnsi" w:hAnsi="Times New Roman"/>
                <w:b/>
                <w:bCs/>
                <w:lang w:eastAsia="en-US"/>
              </w:rPr>
            </w:pPr>
            <w:r w:rsidRPr="001D40DE">
              <w:rPr>
                <w:rFonts w:ascii="Times New Roman" w:eastAsia="Times New Roman" w:hAnsi="Times New Roman"/>
                <w:lang w:eastAsia="en-US"/>
              </w:rPr>
              <w:t xml:space="preserve">1. Использует знания о закономерностях развития природы, межкультурного разнообразия общества для формирования мировоззренческой оценки   происходящих процессов. </w:t>
            </w:r>
          </w:p>
        </w:tc>
        <w:tc>
          <w:tcPr>
            <w:tcW w:w="2505" w:type="dxa"/>
          </w:tcPr>
          <w:p w:rsidR="00115031" w:rsidRPr="001D40DE" w:rsidRDefault="00B02C5F">
            <w:pPr>
              <w:widowControl w:val="0"/>
              <w:tabs>
                <w:tab w:val="left" w:pos="540"/>
              </w:tabs>
              <w:autoSpaceDE w:val="0"/>
              <w:autoSpaceDN w:val="0"/>
              <w:adjustRightInd w:val="0"/>
              <w:contextualSpacing/>
              <w:rPr>
                <w:rFonts w:ascii="Times New Roman" w:eastAsia="Calibri" w:hAnsi="Times New Roman"/>
              </w:rPr>
            </w:pPr>
            <w:r w:rsidRPr="001D40DE">
              <w:rPr>
                <w:rFonts w:ascii="Times New Roman" w:eastAsia="Calibri" w:hAnsi="Times New Roman"/>
                <w:b/>
                <w:i/>
              </w:rPr>
              <w:t>Знать</w:t>
            </w:r>
            <w:r w:rsidRPr="001D40DE">
              <w:rPr>
                <w:rFonts w:ascii="Times New Roman" w:eastAsia="Calibri" w:hAnsi="Times New Roman"/>
                <w:i/>
              </w:rPr>
              <w:t xml:space="preserve"> </w:t>
            </w:r>
            <w:r w:rsidRPr="001D40DE">
              <w:rPr>
                <w:rFonts w:ascii="Times New Roman" w:eastAsia="Calibri" w:hAnsi="Times New Roman"/>
              </w:rPr>
              <w:t xml:space="preserve">органы управления и организационную структуру Финансового университета. </w:t>
            </w:r>
          </w:p>
          <w:p w:rsidR="00115031" w:rsidRPr="001D40DE" w:rsidRDefault="00115031">
            <w:pPr>
              <w:widowControl w:val="0"/>
              <w:tabs>
                <w:tab w:val="left" w:pos="540"/>
              </w:tabs>
              <w:autoSpaceDE w:val="0"/>
              <w:autoSpaceDN w:val="0"/>
              <w:adjustRightInd w:val="0"/>
              <w:contextualSpacing/>
              <w:jc w:val="both"/>
              <w:rPr>
                <w:rFonts w:ascii="Times New Roman" w:eastAsia="Calibri" w:hAnsi="Times New Roman"/>
              </w:rPr>
            </w:pPr>
          </w:p>
          <w:p w:rsidR="00115031" w:rsidRPr="001D40DE" w:rsidRDefault="00B02C5F">
            <w:pPr>
              <w:widowControl w:val="0"/>
              <w:tabs>
                <w:tab w:val="left" w:pos="540"/>
              </w:tabs>
              <w:autoSpaceDE w:val="0"/>
              <w:autoSpaceDN w:val="0"/>
              <w:adjustRightInd w:val="0"/>
              <w:contextualSpacing/>
              <w:rPr>
                <w:rFonts w:ascii="Times New Roman" w:eastAsiaTheme="minorHAnsi" w:hAnsi="Times New Roman"/>
                <w:b/>
                <w:bCs/>
                <w:lang w:eastAsia="en-US"/>
              </w:rPr>
            </w:pPr>
            <w:r w:rsidRPr="001D40DE">
              <w:rPr>
                <w:rFonts w:ascii="Times New Roman" w:eastAsia="Calibri" w:hAnsi="Times New Roman"/>
                <w:b/>
                <w:i/>
              </w:rPr>
              <w:t>Уметь</w:t>
            </w:r>
            <w:r w:rsidRPr="001D40DE">
              <w:rPr>
                <w:rFonts w:ascii="Times New Roman" w:eastAsia="Calibri" w:hAnsi="Times New Roman"/>
              </w:rPr>
              <w:t xml:space="preserve"> общаться со студентами и преподавателями и использовать диалог как основной метод решения спорных вопросов. Умеет налаживать взаимоотношения в группе, с преподавателями и деканатом.</w:t>
            </w:r>
          </w:p>
        </w:tc>
        <w:tc>
          <w:tcPr>
            <w:tcW w:w="2732" w:type="dxa"/>
          </w:tcPr>
          <w:p w:rsidR="00115031" w:rsidRPr="001D40DE" w:rsidRDefault="00B02C5F">
            <w:pPr>
              <w:autoSpaceDE w:val="0"/>
              <w:autoSpaceDN w:val="0"/>
              <w:adjustRightInd w:val="0"/>
              <w:rPr>
                <w:rFonts w:ascii="Times New Roman" w:hAnsi="Times New Roman"/>
                <w:iCs/>
                <w:lang w:eastAsia="en-US"/>
              </w:rPr>
            </w:pPr>
            <w:r w:rsidRPr="001D40DE">
              <w:rPr>
                <w:rFonts w:ascii="Times New Roman" w:hAnsi="Times New Roman"/>
                <w:shd w:val="clear" w:color="auto" w:fill="FFFFFF"/>
                <w:lang w:eastAsia="en-US"/>
              </w:rPr>
              <w:t xml:space="preserve">Какова организационная структура </w:t>
            </w:r>
            <w:r w:rsidRPr="001D40DE">
              <w:rPr>
                <w:rFonts w:ascii="Times New Roman" w:hAnsi="Times New Roman"/>
                <w:iCs/>
                <w:lang w:eastAsia="en-US"/>
              </w:rPr>
              <w:t xml:space="preserve">Факультета </w:t>
            </w:r>
            <w:proofErr w:type="spellStart"/>
            <w:r w:rsidRPr="001D40DE">
              <w:rPr>
                <w:rFonts w:ascii="Times New Roman" w:hAnsi="Times New Roman"/>
                <w:iCs/>
                <w:lang w:eastAsia="en-US"/>
              </w:rPr>
              <w:t>ИТиАБД</w:t>
            </w:r>
            <w:proofErr w:type="spellEnd"/>
            <w:r w:rsidRPr="001D40DE">
              <w:rPr>
                <w:rFonts w:ascii="Times New Roman" w:hAnsi="Times New Roman"/>
                <w:iCs/>
                <w:lang w:eastAsia="en-US"/>
              </w:rPr>
              <w:t>?</w:t>
            </w:r>
          </w:p>
          <w:p w:rsidR="00115031" w:rsidRPr="001D40DE" w:rsidRDefault="00115031">
            <w:pPr>
              <w:autoSpaceDE w:val="0"/>
              <w:autoSpaceDN w:val="0"/>
              <w:adjustRightInd w:val="0"/>
              <w:rPr>
                <w:rFonts w:ascii="Times New Roman" w:hAnsi="Times New Roman"/>
                <w:iCs/>
                <w:lang w:eastAsia="en-US"/>
              </w:rPr>
            </w:pPr>
          </w:p>
          <w:p w:rsidR="00115031" w:rsidRPr="001D40DE" w:rsidRDefault="00115031">
            <w:pPr>
              <w:autoSpaceDE w:val="0"/>
              <w:autoSpaceDN w:val="0"/>
              <w:adjustRightInd w:val="0"/>
              <w:rPr>
                <w:rFonts w:ascii="Times New Roman" w:hAnsi="Times New Roman"/>
                <w:iCs/>
                <w:lang w:eastAsia="en-US"/>
              </w:rPr>
            </w:pPr>
          </w:p>
          <w:p w:rsidR="00F4590A" w:rsidRPr="001D40DE" w:rsidRDefault="00F4590A">
            <w:pPr>
              <w:jc w:val="both"/>
              <w:rPr>
                <w:rFonts w:ascii="Times New Roman" w:eastAsiaTheme="minorHAnsi" w:hAnsi="Times New Roman"/>
                <w:b/>
                <w:bCs/>
                <w:lang w:eastAsia="en-US"/>
              </w:rPr>
            </w:pPr>
          </w:p>
          <w:p w:rsidR="00115031" w:rsidRPr="001D40DE" w:rsidRDefault="00B02C5F">
            <w:pPr>
              <w:jc w:val="both"/>
              <w:rPr>
                <w:rFonts w:ascii="Times New Roman" w:hAnsi="Times New Roman"/>
              </w:rPr>
            </w:pPr>
            <w:r w:rsidRPr="001D40DE">
              <w:rPr>
                <w:rFonts w:ascii="Times New Roman" w:hAnsi="Times New Roman"/>
              </w:rPr>
              <w:t>СИТУАЦИЯ. Студент на экзамене.</w:t>
            </w:r>
          </w:p>
          <w:p w:rsidR="00115031" w:rsidRPr="001D40DE" w:rsidRDefault="00B02C5F">
            <w:pPr>
              <w:rPr>
                <w:rFonts w:ascii="Times New Roman" w:hAnsi="Times New Roman"/>
              </w:rPr>
            </w:pPr>
            <w:r w:rsidRPr="001D40DE">
              <w:rPr>
                <w:rFonts w:ascii="Times New Roman" w:hAnsi="Times New Roman"/>
                <w:u w:val="single"/>
              </w:rPr>
              <w:t>Преподаватель</w:t>
            </w:r>
            <w:r w:rsidRPr="001D40DE">
              <w:rPr>
                <w:rFonts w:ascii="Times New Roman" w:hAnsi="Times New Roman"/>
              </w:rPr>
              <w:t>: К сожалению, вынужден прервать для Вас экзамен, т.к. Вы пользуетесь для ответа на билет техническими средствами</w:t>
            </w:r>
          </w:p>
          <w:p w:rsidR="00115031" w:rsidRPr="001D40DE" w:rsidRDefault="00B02C5F">
            <w:pPr>
              <w:rPr>
                <w:rFonts w:ascii="Times New Roman" w:hAnsi="Times New Roman"/>
              </w:rPr>
            </w:pPr>
            <w:r w:rsidRPr="001D40DE">
              <w:rPr>
                <w:rFonts w:ascii="Times New Roman" w:hAnsi="Times New Roman"/>
                <w:u w:val="single"/>
              </w:rPr>
              <w:t>Студент:</w:t>
            </w:r>
            <w:r w:rsidRPr="001D40DE">
              <w:rPr>
                <w:rFonts w:ascii="Times New Roman" w:hAnsi="Times New Roman"/>
              </w:rPr>
              <w:t xml:space="preserve"> За что? Я ничем не пользуюсь.</w:t>
            </w:r>
          </w:p>
          <w:p w:rsidR="00115031" w:rsidRPr="001D40DE" w:rsidRDefault="00B02C5F">
            <w:pPr>
              <w:rPr>
                <w:rFonts w:ascii="Times New Roman" w:hAnsi="Times New Roman"/>
              </w:rPr>
            </w:pPr>
            <w:r w:rsidRPr="001D40DE">
              <w:rPr>
                <w:rFonts w:ascii="Times New Roman" w:hAnsi="Times New Roman"/>
                <w:u w:val="single"/>
              </w:rPr>
              <w:t>Преподаватель:</w:t>
            </w:r>
            <w:r w:rsidRPr="001D40DE">
              <w:rPr>
                <w:rFonts w:ascii="Times New Roman" w:hAnsi="Times New Roman"/>
              </w:rPr>
              <w:t xml:space="preserve"> У Вас работает телефон. Сдавайте работу. Для Вас экзамен закончен. За использование технических средств без проверки Вам выставляется «неудовлетворительная» оценка.</w:t>
            </w:r>
          </w:p>
          <w:p w:rsidR="00115031" w:rsidRPr="001D40DE" w:rsidRDefault="00B02C5F">
            <w:pPr>
              <w:rPr>
                <w:rFonts w:ascii="Times New Roman" w:hAnsi="Times New Roman"/>
              </w:rPr>
            </w:pPr>
            <w:r w:rsidRPr="001D40DE">
              <w:rPr>
                <w:rFonts w:ascii="Times New Roman" w:hAnsi="Times New Roman"/>
                <w:u w:val="single"/>
              </w:rPr>
              <w:t>Студент:</w:t>
            </w:r>
            <w:r w:rsidRPr="001D40DE">
              <w:rPr>
                <w:rFonts w:ascii="Times New Roman" w:hAnsi="Times New Roman"/>
              </w:rPr>
              <w:t xml:space="preserve"> Я не согласен. Я буду подавать апелляцию.</w:t>
            </w:r>
          </w:p>
          <w:p w:rsidR="00115031" w:rsidRPr="001D40DE" w:rsidRDefault="00B02C5F">
            <w:pPr>
              <w:jc w:val="both"/>
              <w:rPr>
                <w:rFonts w:ascii="Times New Roman" w:hAnsi="Times New Roman"/>
              </w:rPr>
            </w:pPr>
            <w:r w:rsidRPr="001D40DE">
              <w:rPr>
                <w:rFonts w:ascii="Times New Roman" w:hAnsi="Times New Roman"/>
                <w:u w:val="single"/>
              </w:rPr>
              <w:t>Преподаватель:</w:t>
            </w:r>
            <w:r w:rsidRPr="001D40DE">
              <w:rPr>
                <w:rFonts w:ascii="Times New Roman" w:hAnsi="Times New Roman"/>
              </w:rPr>
              <w:t xml:space="preserve"> Это ваше право. </w:t>
            </w:r>
          </w:p>
          <w:p w:rsidR="00115031" w:rsidRPr="001D40DE" w:rsidRDefault="00B02C5F">
            <w:pPr>
              <w:jc w:val="both"/>
              <w:rPr>
                <w:rFonts w:ascii="Times New Roman" w:hAnsi="Times New Roman"/>
                <w:b/>
              </w:rPr>
            </w:pPr>
            <w:r w:rsidRPr="001D40DE">
              <w:rPr>
                <w:rFonts w:ascii="Times New Roman" w:hAnsi="Times New Roman"/>
                <w:b/>
              </w:rPr>
              <w:t>Вопросы:</w:t>
            </w:r>
          </w:p>
          <w:p w:rsidR="00115031" w:rsidRPr="001D40DE" w:rsidRDefault="00B02C5F">
            <w:pPr>
              <w:numPr>
                <w:ilvl w:val="0"/>
                <w:numId w:val="13"/>
              </w:numPr>
              <w:contextualSpacing/>
              <w:jc w:val="both"/>
              <w:rPr>
                <w:rFonts w:ascii="Times New Roman" w:hAnsi="Times New Roman"/>
              </w:rPr>
            </w:pPr>
            <w:r w:rsidRPr="001D40DE">
              <w:rPr>
                <w:rFonts w:ascii="Times New Roman" w:hAnsi="Times New Roman"/>
              </w:rPr>
              <w:t>Имел ли право преподаватель остановить экзамен и удалить студента? Почему?</w:t>
            </w:r>
          </w:p>
          <w:p w:rsidR="00115031" w:rsidRPr="001D40DE" w:rsidRDefault="00B02C5F">
            <w:pPr>
              <w:numPr>
                <w:ilvl w:val="0"/>
                <w:numId w:val="13"/>
              </w:numPr>
              <w:contextualSpacing/>
              <w:jc w:val="both"/>
              <w:rPr>
                <w:rFonts w:ascii="Times New Roman" w:hAnsi="Times New Roman"/>
              </w:rPr>
            </w:pPr>
            <w:r w:rsidRPr="001D40DE">
              <w:rPr>
                <w:rFonts w:ascii="Times New Roman" w:hAnsi="Times New Roman"/>
              </w:rPr>
              <w:t xml:space="preserve">Какие нормативные документы </w:t>
            </w:r>
            <w:proofErr w:type="spellStart"/>
            <w:r w:rsidRPr="001D40DE">
              <w:rPr>
                <w:rFonts w:ascii="Times New Roman" w:hAnsi="Times New Roman"/>
              </w:rPr>
              <w:t>Финуниверситета</w:t>
            </w:r>
            <w:proofErr w:type="spellEnd"/>
            <w:r w:rsidRPr="001D40DE">
              <w:rPr>
                <w:rFonts w:ascii="Times New Roman" w:hAnsi="Times New Roman"/>
              </w:rPr>
              <w:t xml:space="preserve"> регламентируют данную ситуацию?</w:t>
            </w:r>
          </w:p>
          <w:p w:rsidR="00115031" w:rsidRPr="001D40DE" w:rsidRDefault="00B02C5F">
            <w:pPr>
              <w:numPr>
                <w:ilvl w:val="0"/>
                <w:numId w:val="13"/>
              </w:numPr>
              <w:contextualSpacing/>
              <w:jc w:val="both"/>
              <w:rPr>
                <w:rFonts w:ascii="Times New Roman" w:hAnsi="Times New Roman"/>
              </w:rPr>
            </w:pPr>
            <w:r w:rsidRPr="001D40DE">
              <w:rPr>
                <w:rFonts w:ascii="Times New Roman" w:hAnsi="Times New Roman"/>
              </w:rPr>
              <w:t>Какие существуют основания для апелляции?</w:t>
            </w:r>
          </w:p>
          <w:p w:rsidR="00115031" w:rsidRPr="001D40DE" w:rsidRDefault="00B02C5F">
            <w:pPr>
              <w:jc w:val="both"/>
              <w:rPr>
                <w:rFonts w:ascii="Times New Roman" w:hAnsi="Times New Roman"/>
                <w:iCs/>
              </w:rPr>
            </w:pPr>
            <w:r w:rsidRPr="001D40DE">
              <w:rPr>
                <w:rFonts w:ascii="Times New Roman" w:hAnsi="Times New Roman"/>
              </w:rPr>
              <w:t>Опишите процесс подачи и проведения апелляции?</w:t>
            </w:r>
          </w:p>
          <w:p w:rsidR="00115031" w:rsidRPr="001D40DE" w:rsidRDefault="00115031">
            <w:pPr>
              <w:autoSpaceDE w:val="0"/>
              <w:autoSpaceDN w:val="0"/>
              <w:adjustRightInd w:val="0"/>
              <w:rPr>
                <w:rFonts w:ascii="Times New Roman" w:hAnsi="Times New Roman"/>
                <w:color w:val="333333"/>
                <w:shd w:val="clear" w:color="auto" w:fill="FFFFFF"/>
                <w:lang w:eastAsia="en-US"/>
              </w:rPr>
            </w:pPr>
          </w:p>
        </w:tc>
      </w:tr>
      <w:tr w:rsidR="00115031">
        <w:trPr>
          <w:trHeight w:val="1198"/>
        </w:trPr>
        <w:tc>
          <w:tcPr>
            <w:tcW w:w="2021" w:type="dxa"/>
            <w:vMerge/>
          </w:tcPr>
          <w:p w:rsidR="00115031" w:rsidRPr="001D40DE" w:rsidRDefault="00115031">
            <w:pPr>
              <w:rPr>
                <w:rFonts w:ascii="Times New Roman" w:eastAsia="Times New Roman" w:hAnsi="Times New Roman"/>
                <w:color w:val="000000"/>
              </w:rPr>
            </w:pPr>
          </w:p>
        </w:tc>
        <w:tc>
          <w:tcPr>
            <w:tcW w:w="2370" w:type="dxa"/>
          </w:tcPr>
          <w:p w:rsidR="00115031" w:rsidRPr="001D40DE" w:rsidRDefault="00B02C5F">
            <w:pPr>
              <w:shd w:val="clear" w:color="auto" w:fill="FFFFFF"/>
              <w:rPr>
                <w:rFonts w:ascii="Times New Roman" w:eastAsia="Times New Roman" w:hAnsi="Times New Roman"/>
                <w:lang w:eastAsia="en-US"/>
              </w:rPr>
            </w:pPr>
            <w:r w:rsidRPr="001D40DE">
              <w:rPr>
                <w:rFonts w:ascii="Times New Roman" w:eastAsia="Times New Roman" w:hAnsi="Times New Roman"/>
                <w:lang w:eastAsia="en-US"/>
              </w:rPr>
              <w:t xml:space="preserve">2. Использует навыки философского мышления и логики для формулировки аргументированных суждений и умозаключений в профессиональной деятельности. </w:t>
            </w:r>
          </w:p>
          <w:p w:rsidR="00115031" w:rsidRPr="001D40DE" w:rsidRDefault="00115031">
            <w:pPr>
              <w:shd w:val="clear" w:color="auto" w:fill="FFFFFF"/>
              <w:jc w:val="both"/>
              <w:rPr>
                <w:rFonts w:ascii="Times New Roman" w:eastAsia="Times New Roman" w:hAnsi="Times New Roman"/>
                <w:color w:val="000000"/>
              </w:rPr>
            </w:pPr>
          </w:p>
        </w:tc>
        <w:tc>
          <w:tcPr>
            <w:tcW w:w="2505" w:type="dxa"/>
          </w:tcPr>
          <w:p w:rsidR="00115031" w:rsidRPr="001D40DE" w:rsidRDefault="00B02C5F">
            <w:pPr>
              <w:widowControl w:val="0"/>
              <w:tabs>
                <w:tab w:val="left" w:pos="540"/>
              </w:tabs>
              <w:autoSpaceDE w:val="0"/>
              <w:autoSpaceDN w:val="0"/>
              <w:adjustRightInd w:val="0"/>
              <w:contextualSpacing/>
              <w:rPr>
                <w:rFonts w:ascii="Times New Roman" w:eastAsia="Calibri" w:hAnsi="Times New Roman"/>
              </w:rPr>
            </w:pPr>
            <w:r w:rsidRPr="001D40DE">
              <w:rPr>
                <w:rFonts w:ascii="Times New Roman" w:eastAsia="Calibri" w:hAnsi="Times New Roman"/>
                <w:b/>
                <w:i/>
              </w:rPr>
              <w:t>Знать</w:t>
            </w:r>
            <w:r w:rsidRPr="001D40DE">
              <w:rPr>
                <w:rFonts w:ascii="Times New Roman" w:eastAsia="Calibri" w:hAnsi="Times New Roman"/>
                <w:i/>
              </w:rPr>
              <w:t xml:space="preserve"> </w:t>
            </w:r>
            <w:r w:rsidRPr="001D40DE">
              <w:rPr>
                <w:rFonts w:ascii="Times New Roman" w:eastAsia="Calibri" w:hAnsi="Times New Roman"/>
              </w:rPr>
              <w:t>принципы о</w:t>
            </w:r>
            <w:r w:rsidRPr="001D40DE">
              <w:rPr>
                <w:rFonts w:ascii="Times New Roman" w:eastAsia="Calibri" w:hAnsi="Times New Roman"/>
                <w:lang w:eastAsia="zh-CN"/>
              </w:rPr>
              <w:t>рганизации в Финансовом университете научной работы со студентами</w:t>
            </w:r>
            <w:r w:rsidRPr="001D40DE">
              <w:rPr>
                <w:rFonts w:ascii="Times New Roman" w:eastAsia="Calibri" w:hAnsi="Times New Roman"/>
              </w:rPr>
              <w:t xml:space="preserve">. </w:t>
            </w:r>
          </w:p>
          <w:p w:rsidR="00115031" w:rsidRPr="001D40DE" w:rsidRDefault="00115031">
            <w:pPr>
              <w:widowControl w:val="0"/>
              <w:tabs>
                <w:tab w:val="left" w:pos="540"/>
              </w:tabs>
              <w:autoSpaceDE w:val="0"/>
              <w:autoSpaceDN w:val="0"/>
              <w:adjustRightInd w:val="0"/>
              <w:contextualSpacing/>
              <w:jc w:val="both"/>
              <w:rPr>
                <w:rFonts w:ascii="Times New Roman" w:eastAsia="Calibri" w:hAnsi="Times New Roman"/>
              </w:rPr>
            </w:pPr>
          </w:p>
          <w:p w:rsidR="00115031" w:rsidRPr="001D40DE" w:rsidRDefault="00B02C5F">
            <w:pPr>
              <w:widowControl w:val="0"/>
              <w:tabs>
                <w:tab w:val="left" w:pos="540"/>
              </w:tabs>
              <w:autoSpaceDE w:val="0"/>
              <w:autoSpaceDN w:val="0"/>
              <w:adjustRightInd w:val="0"/>
              <w:contextualSpacing/>
              <w:rPr>
                <w:rFonts w:ascii="Times New Roman" w:eastAsiaTheme="minorHAnsi" w:hAnsi="Times New Roman"/>
                <w:b/>
                <w:bCs/>
                <w:lang w:eastAsia="en-US"/>
              </w:rPr>
            </w:pPr>
            <w:r w:rsidRPr="001D40DE">
              <w:rPr>
                <w:rFonts w:ascii="Times New Roman" w:eastAsia="Calibri" w:hAnsi="Times New Roman"/>
                <w:b/>
                <w:i/>
              </w:rPr>
              <w:t>Уметь</w:t>
            </w:r>
            <w:r w:rsidRPr="001D40DE">
              <w:rPr>
                <w:rFonts w:ascii="Times New Roman" w:eastAsia="Calibri" w:hAnsi="Times New Roman"/>
              </w:rPr>
              <w:t xml:space="preserve"> планировать свою научно-исследовательскую работу.</w:t>
            </w:r>
          </w:p>
        </w:tc>
        <w:tc>
          <w:tcPr>
            <w:tcW w:w="2732" w:type="dxa"/>
          </w:tcPr>
          <w:p w:rsidR="00115031" w:rsidRPr="001D40DE" w:rsidRDefault="00B02C5F">
            <w:pPr>
              <w:autoSpaceDE w:val="0"/>
              <w:autoSpaceDN w:val="0"/>
              <w:adjustRightInd w:val="0"/>
              <w:rPr>
                <w:rFonts w:ascii="Times New Roman" w:hAnsi="Times New Roman"/>
                <w:color w:val="333333"/>
                <w:shd w:val="clear" w:color="auto" w:fill="FFFFFF"/>
                <w:lang w:eastAsia="en-US"/>
              </w:rPr>
            </w:pPr>
            <w:r w:rsidRPr="001D40DE">
              <w:rPr>
                <w:rFonts w:ascii="Times New Roman" w:hAnsi="Times New Roman"/>
                <w:color w:val="333333"/>
                <w:shd w:val="clear" w:color="auto" w:fill="FFFFFF"/>
                <w:lang w:eastAsia="en-US"/>
              </w:rPr>
              <w:t>Перечислите цели, задачи и виды научно-исследовательской работы студентов.</w:t>
            </w:r>
          </w:p>
          <w:p w:rsidR="00115031" w:rsidRPr="001D40DE" w:rsidRDefault="00115031">
            <w:pPr>
              <w:autoSpaceDE w:val="0"/>
              <w:autoSpaceDN w:val="0"/>
              <w:adjustRightInd w:val="0"/>
              <w:rPr>
                <w:rFonts w:ascii="Times New Roman" w:hAnsi="Times New Roman"/>
                <w:color w:val="333333"/>
                <w:shd w:val="clear" w:color="auto" w:fill="FFFFFF"/>
                <w:lang w:eastAsia="en-US"/>
              </w:rPr>
            </w:pPr>
          </w:p>
          <w:p w:rsidR="00115031" w:rsidRPr="001D40DE" w:rsidRDefault="00115031">
            <w:pPr>
              <w:autoSpaceDE w:val="0"/>
              <w:autoSpaceDN w:val="0"/>
              <w:adjustRightInd w:val="0"/>
              <w:rPr>
                <w:rFonts w:ascii="Times New Roman" w:hAnsi="Times New Roman"/>
                <w:color w:val="333333"/>
                <w:shd w:val="clear" w:color="auto" w:fill="FFFFFF"/>
                <w:lang w:eastAsia="en-US"/>
              </w:rPr>
            </w:pPr>
          </w:p>
          <w:p w:rsidR="00F4590A" w:rsidRPr="001D40DE" w:rsidRDefault="00F4590A">
            <w:pPr>
              <w:autoSpaceDE w:val="0"/>
              <w:autoSpaceDN w:val="0"/>
              <w:adjustRightInd w:val="0"/>
              <w:rPr>
                <w:rFonts w:ascii="Times New Roman" w:eastAsiaTheme="minorHAnsi" w:hAnsi="Times New Roman"/>
                <w:b/>
                <w:bCs/>
                <w:lang w:eastAsia="en-US"/>
              </w:rPr>
            </w:pPr>
          </w:p>
          <w:p w:rsidR="00115031" w:rsidRPr="001D40DE" w:rsidRDefault="00B02C5F">
            <w:pPr>
              <w:autoSpaceDE w:val="0"/>
              <w:autoSpaceDN w:val="0"/>
              <w:adjustRightInd w:val="0"/>
              <w:rPr>
                <w:rFonts w:ascii="Times New Roman" w:hAnsi="Times New Roman"/>
                <w:iCs/>
                <w:lang w:eastAsia="en-US"/>
              </w:rPr>
            </w:pPr>
            <w:r w:rsidRPr="001D40DE">
              <w:rPr>
                <w:rFonts w:ascii="Times New Roman" w:hAnsi="Times New Roman"/>
                <w:color w:val="333333"/>
                <w:shd w:val="clear" w:color="auto" w:fill="FFFFFF"/>
                <w:lang w:eastAsia="en-US"/>
              </w:rPr>
              <w:t>Найдите информацию о студенческих научных мероприятиях Финансового университета. Представьте план-график своего участия в этом мероприятии.</w:t>
            </w:r>
          </w:p>
        </w:tc>
      </w:tr>
      <w:tr w:rsidR="00115031">
        <w:trPr>
          <w:trHeight w:val="1198"/>
        </w:trPr>
        <w:tc>
          <w:tcPr>
            <w:tcW w:w="2021" w:type="dxa"/>
            <w:vMerge/>
          </w:tcPr>
          <w:p w:rsidR="00115031" w:rsidRPr="001D40DE" w:rsidRDefault="00115031">
            <w:pPr>
              <w:rPr>
                <w:rFonts w:ascii="Times New Roman" w:eastAsia="Times New Roman" w:hAnsi="Times New Roman"/>
                <w:color w:val="000000"/>
              </w:rPr>
            </w:pPr>
          </w:p>
        </w:tc>
        <w:tc>
          <w:tcPr>
            <w:tcW w:w="2370" w:type="dxa"/>
          </w:tcPr>
          <w:p w:rsidR="00115031" w:rsidRPr="001D40DE" w:rsidRDefault="00B02C5F">
            <w:pPr>
              <w:shd w:val="clear" w:color="auto" w:fill="FFFFFF"/>
              <w:rPr>
                <w:rFonts w:ascii="Times New Roman" w:eastAsia="Times New Roman" w:hAnsi="Times New Roman"/>
                <w:color w:val="000000"/>
              </w:rPr>
            </w:pPr>
            <w:r w:rsidRPr="001D40DE">
              <w:rPr>
                <w:rFonts w:ascii="Times New Roman" w:eastAsia="Times New Roman" w:hAnsi="Times New Roman"/>
                <w:lang w:eastAsia="en-US"/>
              </w:rPr>
              <w:t>3. Работает с различными массивами информации для выявления закономерностей функционирования человека, природы и общества в социально-историческом и этическом контекстах.</w:t>
            </w:r>
          </w:p>
        </w:tc>
        <w:tc>
          <w:tcPr>
            <w:tcW w:w="2505" w:type="dxa"/>
          </w:tcPr>
          <w:p w:rsidR="00115031" w:rsidRPr="001D40DE" w:rsidRDefault="00B02C5F">
            <w:pPr>
              <w:widowControl w:val="0"/>
              <w:tabs>
                <w:tab w:val="left" w:pos="540"/>
              </w:tabs>
              <w:autoSpaceDE w:val="0"/>
              <w:autoSpaceDN w:val="0"/>
              <w:adjustRightInd w:val="0"/>
              <w:contextualSpacing/>
              <w:rPr>
                <w:rFonts w:ascii="Times New Roman" w:eastAsia="Times New Roman" w:hAnsi="Times New Roman"/>
                <w:color w:val="000000"/>
              </w:rPr>
            </w:pPr>
            <w:r w:rsidRPr="001D40DE">
              <w:rPr>
                <w:rFonts w:ascii="Times New Roman" w:eastAsia="Calibri" w:hAnsi="Times New Roman"/>
                <w:b/>
                <w:i/>
              </w:rPr>
              <w:t xml:space="preserve">Знать </w:t>
            </w:r>
            <w:r w:rsidRPr="001D40DE">
              <w:rPr>
                <w:rFonts w:ascii="Times New Roman" w:eastAsia="Times New Roman" w:hAnsi="Times New Roman"/>
                <w:color w:val="000000"/>
              </w:rPr>
              <w:t xml:space="preserve">информационно-коммуникационные ресурсы и технологии, используемые в Финансовом университете. </w:t>
            </w:r>
          </w:p>
          <w:p w:rsidR="00115031" w:rsidRPr="001D40DE" w:rsidRDefault="00115031">
            <w:pPr>
              <w:widowControl w:val="0"/>
              <w:tabs>
                <w:tab w:val="left" w:pos="540"/>
              </w:tabs>
              <w:autoSpaceDE w:val="0"/>
              <w:autoSpaceDN w:val="0"/>
              <w:adjustRightInd w:val="0"/>
              <w:contextualSpacing/>
              <w:rPr>
                <w:rFonts w:ascii="Times New Roman" w:eastAsia="Times New Roman" w:hAnsi="Times New Roman"/>
                <w:color w:val="000000"/>
              </w:rPr>
            </w:pPr>
          </w:p>
          <w:p w:rsidR="00115031" w:rsidRPr="001D40DE" w:rsidRDefault="00B02C5F">
            <w:pPr>
              <w:widowControl w:val="0"/>
              <w:tabs>
                <w:tab w:val="left" w:pos="540"/>
              </w:tabs>
              <w:autoSpaceDE w:val="0"/>
              <w:autoSpaceDN w:val="0"/>
              <w:adjustRightInd w:val="0"/>
              <w:contextualSpacing/>
              <w:rPr>
                <w:rFonts w:ascii="Times New Roman" w:eastAsiaTheme="minorHAnsi" w:hAnsi="Times New Roman"/>
                <w:b/>
                <w:bCs/>
                <w:lang w:eastAsia="en-US"/>
              </w:rPr>
            </w:pPr>
            <w:r w:rsidRPr="001D40DE">
              <w:rPr>
                <w:rFonts w:ascii="Times New Roman" w:eastAsia="Calibri" w:hAnsi="Times New Roman"/>
                <w:b/>
                <w:i/>
              </w:rPr>
              <w:t>Уметь</w:t>
            </w:r>
            <w:r w:rsidRPr="001D40DE">
              <w:rPr>
                <w:rFonts w:ascii="Times New Roman" w:eastAsia="Calibri" w:hAnsi="Times New Roman"/>
                <w:i/>
              </w:rPr>
              <w:t xml:space="preserve"> </w:t>
            </w:r>
            <w:r w:rsidRPr="001D40DE">
              <w:rPr>
                <w:rFonts w:ascii="Times New Roman" w:eastAsia="Calibri" w:hAnsi="Times New Roman"/>
              </w:rPr>
              <w:t xml:space="preserve">пользоваться </w:t>
            </w:r>
            <w:r w:rsidRPr="001D40DE">
              <w:rPr>
                <w:rFonts w:ascii="Times New Roman" w:eastAsia="Times New Roman" w:hAnsi="Times New Roman"/>
                <w:color w:val="000000"/>
              </w:rPr>
              <w:t xml:space="preserve">информационно-коммуникационными ресурсами </w:t>
            </w:r>
            <w:proofErr w:type="spellStart"/>
            <w:r w:rsidRPr="001D40DE">
              <w:rPr>
                <w:rFonts w:ascii="Times New Roman" w:eastAsia="Times New Roman" w:hAnsi="Times New Roman"/>
                <w:color w:val="000000"/>
              </w:rPr>
              <w:t>Финуниверситета</w:t>
            </w:r>
            <w:proofErr w:type="spellEnd"/>
            <w:r w:rsidRPr="001D40DE">
              <w:rPr>
                <w:rFonts w:ascii="Times New Roman" w:eastAsia="Times New Roman" w:hAnsi="Times New Roman"/>
                <w:color w:val="000000"/>
              </w:rPr>
              <w:t xml:space="preserve">, а также современными образовательными технологиями. </w:t>
            </w:r>
          </w:p>
        </w:tc>
        <w:tc>
          <w:tcPr>
            <w:tcW w:w="2732" w:type="dxa"/>
          </w:tcPr>
          <w:p w:rsidR="00115031" w:rsidRPr="001D40DE" w:rsidRDefault="00B02C5F">
            <w:pPr>
              <w:ind w:left="38"/>
              <w:rPr>
                <w:rFonts w:ascii="Times New Roman" w:eastAsiaTheme="minorHAnsi" w:hAnsi="Times New Roman"/>
                <w:lang w:eastAsia="en-US"/>
              </w:rPr>
            </w:pPr>
            <w:r w:rsidRPr="001D40DE">
              <w:rPr>
                <w:rFonts w:ascii="Times New Roman" w:eastAsiaTheme="minorHAnsi" w:hAnsi="Times New Roman"/>
                <w:lang w:eastAsia="en-US"/>
              </w:rPr>
              <w:t xml:space="preserve">Перечислите </w:t>
            </w:r>
            <w:r w:rsidRPr="001D40DE">
              <w:rPr>
                <w:rFonts w:ascii="Times New Roman" w:eastAsia="Times New Roman" w:hAnsi="Times New Roman"/>
                <w:color w:val="000000"/>
              </w:rPr>
              <w:t>информационно-коммуникационные ресурсы Финансового университета, доступные студенту.</w:t>
            </w:r>
          </w:p>
          <w:p w:rsidR="00115031" w:rsidRPr="001D40DE" w:rsidRDefault="00115031">
            <w:pPr>
              <w:autoSpaceDE w:val="0"/>
              <w:autoSpaceDN w:val="0"/>
              <w:adjustRightInd w:val="0"/>
              <w:jc w:val="both"/>
              <w:rPr>
                <w:rFonts w:ascii="Times New Roman" w:eastAsiaTheme="minorHAnsi" w:hAnsi="Times New Roman"/>
                <w:b/>
                <w:bCs/>
                <w:lang w:eastAsia="en-US"/>
              </w:rPr>
            </w:pPr>
          </w:p>
          <w:p w:rsidR="00115031" w:rsidRPr="001D40DE" w:rsidRDefault="00115031">
            <w:pPr>
              <w:rPr>
                <w:rFonts w:ascii="Times New Roman" w:eastAsiaTheme="minorHAnsi" w:hAnsi="Times New Roman"/>
                <w:b/>
                <w:bCs/>
                <w:lang w:eastAsia="en-US"/>
              </w:rPr>
            </w:pPr>
          </w:p>
          <w:p w:rsidR="00F4590A" w:rsidRPr="001D40DE" w:rsidRDefault="00F4590A">
            <w:pPr>
              <w:autoSpaceDE w:val="0"/>
              <w:autoSpaceDN w:val="0"/>
              <w:adjustRightInd w:val="0"/>
              <w:rPr>
                <w:rFonts w:ascii="Times New Roman" w:eastAsiaTheme="minorHAnsi" w:hAnsi="Times New Roman"/>
                <w:b/>
                <w:bCs/>
                <w:lang w:eastAsia="en-US"/>
              </w:rPr>
            </w:pPr>
          </w:p>
          <w:p w:rsidR="00115031" w:rsidRPr="001D40DE" w:rsidRDefault="00B02C5F">
            <w:pPr>
              <w:autoSpaceDE w:val="0"/>
              <w:autoSpaceDN w:val="0"/>
              <w:adjustRightInd w:val="0"/>
              <w:rPr>
                <w:rFonts w:ascii="Times New Roman" w:eastAsiaTheme="minorHAnsi" w:hAnsi="Times New Roman"/>
                <w:b/>
                <w:bCs/>
                <w:lang w:eastAsia="en-US"/>
              </w:rPr>
            </w:pPr>
            <w:r w:rsidRPr="001D40DE">
              <w:rPr>
                <w:rFonts w:ascii="Times New Roman" w:hAnsi="Times New Roman"/>
                <w:iCs/>
              </w:rPr>
              <w:t xml:space="preserve">Получите доступ к актуальному расписанию группы, используя сервис </w:t>
            </w:r>
            <w:proofErr w:type="spellStart"/>
            <w:r w:rsidRPr="001D40DE">
              <w:rPr>
                <w:rFonts w:ascii="Times New Roman" w:hAnsi="Times New Roman"/>
                <w:iCs/>
                <w:lang w:val="en-US"/>
              </w:rPr>
              <w:t>ruz</w:t>
            </w:r>
            <w:proofErr w:type="spellEnd"/>
            <w:r w:rsidRPr="001D40DE">
              <w:rPr>
                <w:rFonts w:ascii="Times New Roman" w:hAnsi="Times New Roman"/>
                <w:iCs/>
              </w:rPr>
              <w:t>.</w:t>
            </w:r>
            <w:r w:rsidRPr="001D40DE">
              <w:rPr>
                <w:rFonts w:ascii="Times New Roman" w:hAnsi="Times New Roman"/>
                <w:iCs/>
                <w:lang w:val="en-US"/>
              </w:rPr>
              <w:t>fa</w:t>
            </w:r>
            <w:r w:rsidRPr="001D40DE">
              <w:rPr>
                <w:rFonts w:ascii="Times New Roman" w:hAnsi="Times New Roman"/>
                <w:iCs/>
              </w:rPr>
              <w:t>.</w:t>
            </w:r>
            <w:proofErr w:type="spellStart"/>
            <w:r w:rsidRPr="001D40DE">
              <w:rPr>
                <w:rFonts w:ascii="Times New Roman" w:hAnsi="Times New Roman"/>
                <w:iCs/>
                <w:lang w:val="en-US"/>
              </w:rPr>
              <w:t>ru</w:t>
            </w:r>
            <w:proofErr w:type="spellEnd"/>
            <w:r w:rsidRPr="001D40DE">
              <w:rPr>
                <w:rFonts w:ascii="Times New Roman" w:hAnsi="Times New Roman"/>
                <w:iCs/>
              </w:rPr>
              <w:t>.</w:t>
            </w:r>
          </w:p>
          <w:p w:rsidR="00115031" w:rsidRPr="001D40DE" w:rsidRDefault="00115031">
            <w:pPr>
              <w:autoSpaceDE w:val="0"/>
              <w:autoSpaceDN w:val="0"/>
              <w:adjustRightInd w:val="0"/>
              <w:rPr>
                <w:rFonts w:ascii="Times New Roman" w:eastAsiaTheme="minorHAnsi" w:hAnsi="Times New Roman"/>
                <w:b/>
                <w:bCs/>
                <w:lang w:eastAsia="en-US"/>
              </w:rPr>
            </w:pPr>
          </w:p>
          <w:p w:rsidR="00115031" w:rsidRPr="001D40DE" w:rsidRDefault="00115031">
            <w:pPr>
              <w:autoSpaceDE w:val="0"/>
              <w:autoSpaceDN w:val="0"/>
              <w:adjustRightInd w:val="0"/>
              <w:rPr>
                <w:rFonts w:ascii="Times New Roman" w:hAnsi="Times New Roman"/>
                <w:iCs/>
                <w:lang w:eastAsia="en-US"/>
              </w:rPr>
            </w:pPr>
          </w:p>
        </w:tc>
      </w:tr>
    </w:tbl>
    <w:p w:rsidR="00115031" w:rsidRDefault="00115031">
      <w:pPr>
        <w:jc w:val="center"/>
        <w:rPr>
          <w:rFonts w:eastAsia="Calibri"/>
          <w:b/>
          <w:i/>
          <w:color w:val="000000"/>
          <w:sz w:val="28"/>
          <w:szCs w:val="28"/>
        </w:rPr>
      </w:pPr>
    </w:p>
    <w:p w:rsidR="00115031" w:rsidRDefault="00B02C5F">
      <w:pPr>
        <w:suppressAutoHyphens/>
        <w:spacing w:line="360" w:lineRule="auto"/>
        <w:jc w:val="center"/>
        <w:outlineLvl w:val="1"/>
        <w:rPr>
          <w:rFonts w:eastAsia="Calibri"/>
          <w:b/>
          <w:sz w:val="28"/>
          <w:szCs w:val="28"/>
          <w:lang w:eastAsia="ar-SA"/>
        </w:rPr>
      </w:pPr>
      <w:r>
        <w:rPr>
          <w:rFonts w:eastAsia="Calibri"/>
          <w:b/>
          <w:sz w:val="28"/>
          <w:szCs w:val="28"/>
          <w:lang w:eastAsia="ar-SA"/>
        </w:rPr>
        <w:t>Примерные вопросы для подготовки к зачету</w:t>
      </w:r>
    </w:p>
    <w:p w:rsidR="00115031" w:rsidRDefault="00B02C5F">
      <w:pPr>
        <w:pStyle w:val="p10"/>
        <w:numPr>
          <w:ilvl w:val="0"/>
          <w:numId w:val="14"/>
        </w:numPr>
        <w:spacing w:before="0" w:beforeAutospacing="0" w:after="0" w:afterAutospacing="0" w:line="360" w:lineRule="auto"/>
        <w:jc w:val="both"/>
        <w:rPr>
          <w:sz w:val="28"/>
          <w:szCs w:val="28"/>
        </w:rPr>
      </w:pPr>
      <w:r>
        <w:rPr>
          <w:sz w:val="28"/>
          <w:szCs w:val="28"/>
        </w:rPr>
        <w:t xml:space="preserve">Общая характеристика образовательных программ высшего образования: программы </w:t>
      </w:r>
      <w:proofErr w:type="spellStart"/>
      <w:r>
        <w:rPr>
          <w:sz w:val="28"/>
          <w:szCs w:val="28"/>
        </w:rPr>
        <w:t>бакалавриата</w:t>
      </w:r>
      <w:proofErr w:type="spellEnd"/>
      <w:r>
        <w:rPr>
          <w:sz w:val="28"/>
          <w:szCs w:val="28"/>
        </w:rPr>
        <w:t>, магистратуры, подготовки научно-педагогических кадров в аспирантуре</w:t>
      </w:r>
    </w:p>
    <w:p w:rsidR="00115031" w:rsidRDefault="00B02C5F">
      <w:pPr>
        <w:pStyle w:val="p10"/>
        <w:numPr>
          <w:ilvl w:val="0"/>
          <w:numId w:val="14"/>
        </w:numPr>
        <w:spacing w:before="0" w:beforeAutospacing="0" w:after="0" w:afterAutospacing="0" w:line="360" w:lineRule="auto"/>
        <w:jc w:val="both"/>
        <w:rPr>
          <w:sz w:val="28"/>
          <w:szCs w:val="28"/>
        </w:rPr>
      </w:pPr>
      <w:r>
        <w:rPr>
          <w:sz w:val="28"/>
          <w:szCs w:val="28"/>
        </w:rPr>
        <w:t>Основные нормативные акты Финансового университета.</w:t>
      </w:r>
    </w:p>
    <w:p w:rsidR="00115031" w:rsidRDefault="00B02C5F">
      <w:pPr>
        <w:pStyle w:val="afe"/>
        <w:numPr>
          <w:ilvl w:val="0"/>
          <w:numId w:val="14"/>
        </w:numPr>
        <w:rPr>
          <w:rFonts w:ascii="Times New Roman" w:eastAsia="Times New Roman" w:hAnsi="Times New Roman"/>
          <w:sz w:val="28"/>
          <w:szCs w:val="28"/>
          <w:lang w:val="ru-RU" w:eastAsia="ru-RU"/>
        </w:rPr>
      </w:pPr>
      <w:r>
        <w:rPr>
          <w:rFonts w:ascii="Times New Roman" w:hAnsi="Times New Roman"/>
          <w:sz w:val="28"/>
          <w:szCs w:val="28"/>
        </w:rPr>
        <w:t xml:space="preserve">Организационная структура </w:t>
      </w:r>
      <w:r>
        <w:rPr>
          <w:rFonts w:ascii="Times New Roman" w:eastAsia="Times New Roman" w:hAnsi="Times New Roman"/>
          <w:sz w:val="28"/>
          <w:szCs w:val="28"/>
          <w:lang w:val="ru-RU" w:eastAsia="ru-RU"/>
        </w:rPr>
        <w:t>Финансового университета.</w:t>
      </w:r>
    </w:p>
    <w:p w:rsidR="00115031" w:rsidRDefault="00B02C5F">
      <w:pPr>
        <w:pStyle w:val="p10"/>
        <w:numPr>
          <w:ilvl w:val="0"/>
          <w:numId w:val="14"/>
        </w:numPr>
        <w:spacing w:before="0" w:beforeAutospacing="0" w:after="0" w:afterAutospacing="0" w:line="360" w:lineRule="auto"/>
        <w:jc w:val="both"/>
        <w:rPr>
          <w:sz w:val="28"/>
          <w:szCs w:val="28"/>
        </w:rPr>
      </w:pPr>
      <w:r>
        <w:rPr>
          <w:sz w:val="28"/>
          <w:szCs w:val="28"/>
        </w:rPr>
        <w:t>Формы текущего контроля успеваемости и промежуточной аттестации студентов.</w:t>
      </w:r>
    </w:p>
    <w:p w:rsidR="00115031" w:rsidRDefault="00B02C5F">
      <w:pPr>
        <w:pStyle w:val="p10"/>
        <w:numPr>
          <w:ilvl w:val="0"/>
          <w:numId w:val="14"/>
        </w:numPr>
        <w:spacing w:before="0" w:beforeAutospacing="0" w:after="0" w:afterAutospacing="0" w:line="360" w:lineRule="auto"/>
        <w:jc w:val="both"/>
        <w:rPr>
          <w:sz w:val="28"/>
          <w:szCs w:val="28"/>
        </w:rPr>
      </w:pPr>
      <w:proofErr w:type="spellStart"/>
      <w:r>
        <w:rPr>
          <w:sz w:val="28"/>
          <w:szCs w:val="28"/>
        </w:rPr>
        <w:t>Балльно</w:t>
      </w:r>
      <w:proofErr w:type="spellEnd"/>
      <w:r>
        <w:rPr>
          <w:sz w:val="28"/>
          <w:szCs w:val="28"/>
        </w:rPr>
        <w:t xml:space="preserve">-рейтинговая система оценки знаний в </w:t>
      </w:r>
      <w:proofErr w:type="spellStart"/>
      <w:r>
        <w:rPr>
          <w:sz w:val="28"/>
          <w:szCs w:val="28"/>
        </w:rPr>
        <w:t>Финуниверситете</w:t>
      </w:r>
      <w:proofErr w:type="spellEnd"/>
      <w:r>
        <w:rPr>
          <w:sz w:val="28"/>
          <w:szCs w:val="28"/>
        </w:rPr>
        <w:t>.</w:t>
      </w:r>
    </w:p>
    <w:p w:rsidR="00115031" w:rsidRDefault="00B02C5F">
      <w:pPr>
        <w:pStyle w:val="p10"/>
        <w:numPr>
          <w:ilvl w:val="0"/>
          <w:numId w:val="14"/>
        </w:numPr>
        <w:spacing w:before="0" w:beforeAutospacing="0" w:after="0" w:afterAutospacing="0" w:line="360" w:lineRule="auto"/>
        <w:jc w:val="both"/>
        <w:rPr>
          <w:sz w:val="28"/>
          <w:szCs w:val="28"/>
        </w:rPr>
      </w:pPr>
      <w:r>
        <w:rPr>
          <w:sz w:val="28"/>
          <w:szCs w:val="28"/>
        </w:rPr>
        <w:t xml:space="preserve">Права обучающихся в </w:t>
      </w:r>
      <w:proofErr w:type="spellStart"/>
      <w:r>
        <w:rPr>
          <w:sz w:val="28"/>
          <w:szCs w:val="28"/>
        </w:rPr>
        <w:t>Финуниверситете</w:t>
      </w:r>
      <w:proofErr w:type="spellEnd"/>
      <w:r>
        <w:rPr>
          <w:sz w:val="28"/>
          <w:szCs w:val="28"/>
        </w:rPr>
        <w:t>.</w:t>
      </w:r>
    </w:p>
    <w:p w:rsidR="00115031" w:rsidRDefault="00B02C5F">
      <w:pPr>
        <w:pStyle w:val="p10"/>
        <w:numPr>
          <w:ilvl w:val="0"/>
          <w:numId w:val="14"/>
        </w:numPr>
        <w:spacing w:before="0" w:beforeAutospacing="0" w:after="0" w:afterAutospacing="0" w:line="360" w:lineRule="auto"/>
        <w:jc w:val="both"/>
        <w:rPr>
          <w:sz w:val="28"/>
          <w:szCs w:val="28"/>
        </w:rPr>
      </w:pPr>
      <w:r>
        <w:rPr>
          <w:sz w:val="28"/>
          <w:szCs w:val="28"/>
        </w:rPr>
        <w:t>Обязанности и ответственность обучающихся.</w:t>
      </w:r>
    </w:p>
    <w:p w:rsidR="00115031" w:rsidRDefault="00B02C5F">
      <w:pPr>
        <w:pStyle w:val="p10"/>
        <w:numPr>
          <w:ilvl w:val="0"/>
          <w:numId w:val="14"/>
        </w:numPr>
        <w:spacing w:before="0" w:beforeAutospacing="0" w:after="0" w:afterAutospacing="0" w:line="360" w:lineRule="auto"/>
        <w:jc w:val="both"/>
        <w:rPr>
          <w:sz w:val="28"/>
          <w:szCs w:val="28"/>
        </w:rPr>
      </w:pPr>
      <w:r>
        <w:rPr>
          <w:sz w:val="28"/>
          <w:szCs w:val="28"/>
        </w:rPr>
        <w:t xml:space="preserve">Порядок в </w:t>
      </w:r>
      <w:proofErr w:type="spellStart"/>
      <w:r>
        <w:rPr>
          <w:sz w:val="28"/>
          <w:szCs w:val="28"/>
        </w:rPr>
        <w:t>Финуниверситете</w:t>
      </w:r>
      <w:proofErr w:type="spellEnd"/>
      <w:r>
        <w:rPr>
          <w:sz w:val="28"/>
          <w:szCs w:val="28"/>
        </w:rPr>
        <w:t>.</w:t>
      </w:r>
    </w:p>
    <w:p w:rsidR="00115031" w:rsidRDefault="00B02C5F">
      <w:pPr>
        <w:pStyle w:val="p10"/>
        <w:numPr>
          <w:ilvl w:val="0"/>
          <w:numId w:val="14"/>
        </w:numPr>
        <w:spacing w:before="0" w:beforeAutospacing="0" w:after="0" w:afterAutospacing="0" w:line="360" w:lineRule="auto"/>
        <w:jc w:val="both"/>
        <w:rPr>
          <w:sz w:val="28"/>
          <w:szCs w:val="28"/>
        </w:rPr>
      </w:pPr>
      <w:r>
        <w:rPr>
          <w:sz w:val="28"/>
          <w:szCs w:val="28"/>
        </w:rPr>
        <w:t>Корпоративные правила «Одежда обучающихся Финансового университета».</w:t>
      </w:r>
    </w:p>
    <w:p w:rsidR="00115031" w:rsidRDefault="00B02C5F">
      <w:pPr>
        <w:pStyle w:val="p10"/>
        <w:numPr>
          <w:ilvl w:val="0"/>
          <w:numId w:val="14"/>
        </w:numPr>
        <w:spacing w:before="0" w:beforeAutospacing="0" w:after="0" w:afterAutospacing="0" w:line="360" w:lineRule="auto"/>
        <w:jc w:val="both"/>
        <w:rPr>
          <w:sz w:val="28"/>
          <w:szCs w:val="28"/>
        </w:rPr>
      </w:pPr>
      <w:r>
        <w:rPr>
          <w:sz w:val="28"/>
          <w:szCs w:val="28"/>
        </w:rPr>
        <w:t>Регламент записи на дисциплины по выбору.</w:t>
      </w:r>
    </w:p>
    <w:p w:rsidR="00115031" w:rsidRDefault="00B02C5F">
      <w:pPr>
        <w:pStyle w:val="p10"/>
        <w:numPr>
          <w:ilvl w:val="0"/>
          <w:numId w:val="14"/>
        </w:numPr>
        <w:spacing w:before="0" w:beforeAutospacing="0" w:after="0" w:afterAutospacing="0" w:line="360" w:lineRule="auto"/>
        <w:jc w:val="both"/>
        <w:rPr>
          <w:sz w:val="28"/>
          <w:szCs w:val="28"/>
        </w:rPr>
      </w:pPr>
      <w:r>
        <w:rPr>
          <w:sz w:val="28"/>
          <w:szCs w:val="28"/>
        </w:rPr>
        <w:t>Положение о проведении текущего контроля успеваемости и промежуточной аттестации студентов.</w:t>
      </w:r>
    </w:p>
    <w:p w:rsidR="00115031" w:rsidRDefault="00B02C5F">
      <w:pPr>
        <w:pStyle w:val="p10"/>
        <w:numPr>
          <w:ilvl w:val="0"/>
          <w:numId w:val="14"/>
        </w:numPr>
        <w:spacing w:before="0" w:beforeAutospacing="0" w:after="0" w:afterAutospacing="0" w:line="360" w:lineRule="auto"/>
        <w:jc w:val="both"/>
        <w:rPr>
          <w:sz w:val="28"/>
          <w:szCs w:val="28"/>
        </w:rPr>
      </w:pPr>
      <w:r>
        <w:rPr>
          <w:sz w:val="28"/>
          <w:szCs w:val="28"/>
          <w:lang w:eastAsia="zh-CN"/>
        </w:rPr>
        <w:t xml:space="preserve">ОС ФУ высшего образования по направлению </w:t>
      </w:r>
      <w:r>
        <w:rPr>
          <w:sz w:val="28"/>
          <w:szCs w:val="28"/>
          <w:lang w:val="en-US" w:eastAsia="zh-CN"/>
        </w:rPr>
        <w:t>«</w:t>
      </w:r>
      <w:r>
        <w:rPr>
          <w:sz w:val="28"/>
          <w:szCs w:val="28"/>
          <w:lang w:eastAsia="zh-CN"/>
        </w:rPr>
        <w:t>Прикладная информатика</w:t>
      </w:r>
      <w:r>
        <w:rPr>
          <w:sz w:val="28"/>
          <w:szCs w:val="28"/>
          <w:lang w:val="en-US" w:eastAsia="zh-CN"/>
        </w:rPr>
        <w:t>» (</w:t>
      </w:r>
      <w:proofErr w:type="spellStart"/>
      <w:r>
        <w:rPr>
          <w:sz w:val="28"/>
          <w:szCs w:val="28"/>
          <w:lang w:val="en-US" w:eastAsia="zh-CN"/>
        </w:rPr>
        <w:t>уровень</w:t>
      </w:r>
      <w:proofErr w:type="spellEnd"/>
      <w:r>
        <w:rPr>
          <w:sz w:val="28"/>
          <w:szCs w:val="28"/>
          <w:lang w:val="en-US" w:eastAsia="zh-CN"/>
        </w:rPr>
        <w:t xml:space="preserve"> </w:t>
      </w:r>
      <w:proofErr w:type="spellStart"/>
      <w:r>
        <w:rPr>
          <w:sz w:val="28"/>
          <w:szCs w:val="28"/>
          <w:lang w:val="en-US" w:eastAsia="zh-CN"/>
        </w:rPr>
        <w:t>бакалавриата</w:t>
      </w:r>
      <w:proofErr w:type="spellEnd"/>
      <w:r>
        <w:rPr>
          <w:sz w:val="28"/>
          <w:szCs w:val="28"/>
          <w:lang w:val="en-US" w:eastAsia="zh-CN"/>
        </w:rPr>
        <w:t>)</w:t>
      </w:r>
      <w:r>
        <w:rPr>
          <w:sz w:val="28"/>
          <w:szCs w:val="28"/>
          <w:lang w:eastAsia="zh-CN"/>
        </w:rPr>
        <w:t>.</w:t>
      </w:r>
    </w:p>
    <w:p w:rsidR="00115031" w:rsidRDefault="00B02C5F">
      <w:pPr>
        <w:pStyle w:val="p10"/>
        <w:numPr>
          <w:ilvl w:val="0"/>
          <w:numId w:val="14"/>
        </w:numPr>
        <w:spacing w:before="0" w:beforeAutospacing="0" w:after="0" w:afterAutospacing="0" w:line="360" w:lineRule="auto"/>
        <w:jc w:val="both"/>
        <w:rPr>
          <w:sz w:val="28"/>
          <w:szCs w:val="28"/>
        </w:rPr>
      </w:pPr>
      <w:r>
        <w:rPr>
          <w:sz w:val="28"/>
          <w:szCs w:val="28"/>
        </w:rPr>
        <w:t>Организация НИРС, традиционные научные мероприятия для студентов.</w:t>
      </w:r>
    </w:p>
    <w:p w:rsidR="00115031" w:rsidRDefault="00B02C5F">
      <w:pPr>
        <w:pStyle w:val="p10"/>
        <w:numPr>
          <w:ilvl w:val="0"/>
          <w:numId w:val="14"/>
        </w:numPr>
        <w:spacing w:before="0" w:beforeAutospacing="0" w:after="0" w:afterAutospacing="0" w:line="360" w:lineRule="auto"/>
        <w:jc w:val="both"/>
        <w:rPr>
          <w:sz w:val="28"/>
          <w:szCs w:val="28"/>
        </w:rPr>
      </w:pPr>
      <w:r>
        <w:rPr>
          <w:sz w:val="28"/>
          <w:szCs w:val="28"/>
        </w:rPr>
        <w:t>Основные научные школы Финансового университета.</w:t>
      </w:r>
    </w:p>
    <w:p w:rsidR="00115031" w:rsidRDefault="00B02C5F">
      <w:pPr>
        <w:pStyle w:val="p10"/>
        <w:numPr>
          <w:ilvl w:val="0"/>
          <w:numId w:val="14"/>
        </w:numPr>
        <w:spacing w:before="0" w:beforeAutospacing="0" w:after="0" w:afterAutospacing="0" w:line="360" w:lineRule="auto"/>
        <w:jc w:val="both"/>
        <w:rPr>
          <w:sz w:val="28"/>
          <w:szCs w:val="28"/>
        </w:rPr>
      </w:pPr>
      <w:r>
        <w:rPr>
          <w:sz w:val="28"/>
          <w:szCs w:val="28"/>
        </w:rPr>
        <w:t>Порядок проведения текущего контроля успеваемости студентов в семестре.</w:t>
      </w:r>
    </w:p>
    <w:p w:rsidR="00115031" w:rsidRDefault="00B02C5F">
      <w:pPr>
        <w:pStyle w:val="p10"/>
        <w:numPr>
          <w:ilvl w:val="0"/>
          <w:numId w:val="14"/>
        </w:numPr>
        <w:spacing w:before="0" w:beforeAutospacing="0" w:after="0" w:afterAutospacing="0" w:line="360" w:lineRule="auto"/>
        <w:jc w:val="both"/>
        <w:rPr>
          <w:sz w:val="28"/>
          <w:szCs w:val="28"/>
        </w:rPr>
      </w:pPr>
      <w:r>
        <w:rPr>
          <w:sz w:val="28"/>
          <w:szCs w:val="28"/>
        </w:rPr>
        <w:t>Регламент проведения зачетов и экзаменов.</w:t>
      </w:r>
    </w:p>
    <w:p w:rsidR="00115031" w:rsidRDefault="00B02C5F">
      <w:pPr>
        <w:pStyle w:val="p10"/>
        <w:numPr>
          <w:ilvl w:val="0"/>
          <w:numId w:val="14"/>
        </w:numPr>
        <w:spacing w:before="0" w:beforeAutospacing="0" w:after="0" w:afterAutospacing="0" w:line="360" w:lineRule="auto"/>
        <w:jc w:val="both"/>
        <w:rPr>
          <w:sz w:val="28"/>
          <w:szCs w:val="28"/>
        </w:rPr>
      </w:pPr>
      <w:r>
        <w:rPr>
          <w:sz w:val="28"/>
          <w:szCs w:val="28"/>
        </w:rPr>
        <w:t>Порядок проведения практики, виды практик</w:t>
      </w:r>
    </w:p>
    <w:p w:rsidR="00115031" w:rsidRDefault="00B02C5F">
      <w:pPr>
        <w:pStyle w:val="p10"/>
        <w:numPr>
          <w:ilvl w:val="0"/>
          <w:numId w:val="14"/>
        </w:numPr>
        <w:spacing w:before="0" w:beforeAutospacing="0" w:after="0" w:afterAutospacing="0" w:line="360" w:lineRule="auto"/>
        <w:jc w:val="both"/>
        <w:rPr>
          <w:sz w:val="28"/>
          <w:szCs w:val="28"/>
        </w:rPr>
      </w:pPr>
      <w:r>
        <w:rPr>
          <w:sz w:val="28"/>
          <w:szCs w:val="28"/>
        </w:rPr>
        <w:t xml:space="preserve">Порядок выбора темы курсовой работы и регламент ее защиты. </w:t>
      </w:r>
    </w:p>
    <w:p w:rsidR="00115031" w:rsidRDefault="00B02C5F">
      <w:pPr>
        <w:pStyle w:val="p10"/>
        <w:numPr>
          <w:ilvl w:val="0"/>
          <w:numId w:val="14"/>
        </w:numPr>
        <w:spacing w:before="0" w:beforeAutospacing="0" w:after="0" w:afterAutospacing="0" w:line="360" w:lineRule="auto"/>
        <w:ind w:left="709" w:hanging="425"/>
        <w:jc w:val="both"/>
        <w:rPr>
          <w:sz w:val="28"/>
          <w:szCs w:val="28"/>
        </w:rPr>
      </w:pPr>
      <w:r>
        <w:rPr>
          <w:sz w:val="28"/>
          <w:szCs w:val="28"/>
        </w:rPr>
        <w:t xml:space="preserve">Регламент привлечения обучающихся к дисциплинарной ответственности. </w:t>
      </w:r>
    </w:p>
    <w:p w:rsidR="00115031" w:rsidRDefault="00B02C5F">
      <w:pPr>
        <w:pStyle w:val="p10"/>
        <w:numPr>
          <w:ilvl w:val="0"/>
          <w:numId w:val="14"/>
        </w:numPr>
        <w:spacing w:before="0" w:beforeAutospacing="0" w:after="0" w:afterAutospacing="0" w:line="360" w:lineRule="auto"/>
        <w:ind w:left="709" w:hanging="425"/>
        <w:jc w:val="both"/>
        <w:rPr>
          <w:sz w:val="28"/>
          <w:szCs w:val="28"/>
        </w:rPr>
      </w:pPr>
      <w:r>
        <w:rPr>
          <w:sz w:val="28"/>
          <w:szCs w:val="28"/>
        </w:rPr>
        <w:t>Научное студенческое общество Факультета информационных технологий и анализа больших данных: порядок вступления, направления деятельности, научные мероприятия.</w:t>
      </w:r>
    </w:p>
    <w:p w:rsidR="00115031" w:rsidRPr="00F4590A" w:rsidRDefault="00B02C5F" w:rsidP="00F4590A">
      <w:pPr>
        <w:numPr>
          <w:ilvl w:val="0"/>
          <w:numId w:val="14"/>
        </w:numPr>
        <w:autoSpaceDE w:val="0"/>
        <w:autoSpaceDN w:val="0"/>
        <w:adjustRightInd w:val="0"/>
        <w:spacing w:after="200" w:line="360" w:lineRule="auto"/>
        <w:ind w:left="709" w:hanging="425"/>
        <w:jc w:val="both"/>
        <w:rPr>
          <w:rFonts w:eastAsia="Times New Roman"/>
          <w:sz w:val="28"/>
          <w:szCs w:val="28"/>
        </w:rPr>
      </w:pPr>
      <w:r>
        <w:rPr>
          <w:rFonts w:eastAsia="Times New Roman"/>
          <w:sz w:val="28"/>
          <w:szCs w:val="28"/>
        </w:rPr>
        <w:t xml:space="preserve">Студенческий совет </w:t>
      </w:r>
      <w:r>
        <w:rPr>
          <w:sz w:val="28"/>
          <w:szCs w:val="28"/>
        </w:rPr>
        <w:t>Факультета информационных технологий и анализа больших данных</w:t>
      </w:r>
      <w:r>
        <w:rPr>
          <w:rFonts w:eastAsia="Times New Roman"/>
          <w:sz w:val="28"/>
          <w:szCs w:val="28"/>
        </w:rPr>
        <w:t>: порядок вступления, направления деятельности, проводимые мероприятия.</w:t>
      </w:r>
    </w:p>
    <w:p w:rsidR="00115031" w:rsidRDefault="00B02C5F">
      <w:pPr>
        <w:suppressAutoHyphens/>
        <w:spacing w:line="276" w:lineRule="auto"/>
        <w:ind w:right="68"/>
        <w:jc w:val="both"/>
        <w:outlineLvl w:val="0"/>
        <w:rPr>
          <w:rFonts w:eastAsia="Calibri"/>
          <w:b/>
          <w:sz w:val="28"/>
          <w:szCs w:val="28"/>
          <w:lang w:eastAsia="ar-SA"/>
        </w:rPr>
      </w:pPr>
      <w:r>
        <w:rPr>
          <w:rFonts w:eastAsia="Calibri"/>
          <w:b/>
          <w:sz w:val="28"/>
          <w:szCs w:val="28"/>
          <w:lang w:eastAsia="ar-SA"/>
        </w:rPr>
        <w:t>8. Перечень основной и дополнительной учебной литературы, необходимой для освоения дисциплины</w:t>
      </w:r>
    </w:p>
    <w:p w:rsidR="00115031" w:rsidRDefault="00B02C5F">
      <w:pPr>
        <w:suppressAutoHyphens/>
        <w:spacing w:before="160" w:after="160" w:line="260" w:lineRule="auto"/>
        <w:ind w:left="709"/>
        <w:jc w:val="both"/>
        <w:rPr>
          <w:rFonts w:eastAsia="Calibri"/>
          <w:b/>
          <w:sz w:val="28"/>
          <w:szCs w:val="28"/>
          <w:lang w:eastAsia="en-US"/>
        </w:rPr>
      </w:pPr>
      <w:r>
        <w:rPr>
          <w:rFonts w:eastAsia="Calibri"/>
          <w:b/>
          <w:sz w:val="28"/>
          <w:szCs w:val="28"/>
          <w:lang w:eastAsia="en-US"/>
        </w:rPr>
        <w:t>Нормативные акты:</w:t>
      </w:r>
    </w:p>
    <w:p w:rsidR="00115031" w:rsidRDefault="00B02C5F">
      <w:pPr>
        <w:pStyle w:val="afe"/>
        <w:numPr>
          <w:ilvl w:val="0"/>
          <w:numId w:val="15"/>
        </w:numPr>
        <w:spacing w:after="0"/>
        <w:ind w:left="0" w:firstLine="709"/>
        <w:contextualSpacing/>
        <w:jc w:val="both"/>
        <w:rPr>
          <w:rFonts w:ascii="Times New Roman" w:hAnsi="Times New Roman"/>
          <w:iCs/>
          <w:snapToGrid w:val="0"/>
          <w:color w:val="000000" w:themeColor="text1"/>
          <w:sz w:val="28"/>
          <w:szCs w:val="28"/>
          <w:lang w:eastAsia="ru-RU"/>
        </w:rPr>
      </w:pPr>
      <w:r>
        <w:rPr>
          <w:rFonts w:ascii="Times New Roman" w:hAnsi="Times New Roman"/>
          <w:iCs/>
          <w:snapToGrid w:val="0"/>
          <w:color w:val="000000" w:themeColor="text1"/>
          <w:sz w:val="28"/>
          <w:szCs w:val="28"/>
          <w:lang w:eastAsia="ru-RU"/>
        </w:rPr>
        <w:t>Конституция Российской Федерации от 12 декабря 1993 г. // Российская газета. № 7. 21.01.2009 (в редакции последующих Законов РФ о поправках к Конституции).</w:t>
      </w:r>
    </w:p>
    <w:p w:rsidR="00115031" w:rsidRDefault="00B02C5F">
      <w:pPr>
        <w:pStyle w:val="afe"/>
        <w:numPr>
          <w:ilvl w:val="0"/>
          <w:numId w:val="15"/>
        </w:numPr>
        <w:spacing w:after="0"/>
        <w:ind w:left="0" w:firstLine="709"/>
        <w:contextualSpacing/>
        <w:jc w:val="both"/>
        <w:rPr>
          <w:rFonts w:ascii="Times New Roman" w:hAnsi="Times New Roman"/>
          <w:iCs/>
          <w:snapToGrid w:val="0"/>
          <w:color w:val="000000" w:themeColor="text1"/>
          <w:sz w:val="28"/>
          <w:szCs w:val="28"/>
          <w:lang w:eastAsia="ru-RU"/>
        </w:rPr>
      </w:pPr>
      <w:r>
        <w:rPr>
          <w:rFonts w:ascii="Times New Roman" w:hAnsi="Times New Roman"/>
          <w:iCs/>
          <w:snapToGrid w:val="0"/>
          <w:color w:val="000000" w:themeColor="text1"/>
          <w:sz w:val="28"/>
          <w:szCs w:val="28"/>
          <w:lang w:eastAsia="ru-RU"/>
        </w:rPr>
        <w:t>Федеральный закон от 29.12.2012 № 273-ФЗ «Об образовании в Российской Федерации» // Собрание законодательства РФ. 31.12.2012. № 53 (ч. 1). Ст. 7598.</w:t>
      </w:r>
    </w:p>
    <w:p w:rsidR="00115031" w:rsidRDefault="00B02C5F">
      <w:pPr>
        <w:pStyle w:val="afe"/>
        <w:numPr>
          <w:ilvl w:val="0"/>
          <w:numId w:val="15"/>
        </w:numPr>
        <w:spacing w:after="0"/>
        <w:ind w:left="0" w:firstLine="709"/>
        <w:contextualSpacing/>
        <w:jc w:val="both"/>
        <w:rPr>
          <w:rFonts w:ascii="Times New Roman" w:hAnsi="Times New Roman"/>
          <w:iCs/>
          <w:snapToGrid w:val="0"/>
          <w:color w:val="000000" w:themeColor="text1"/>
          <w:sz w:val="28"/>
          <w:szCs w:val="28"/>
          <w:lang w:eastAsia="ru-RU"/>
        </w:rPr>
      </w:pPr>
      <w:r>
        <w:rPr>
          <w:rFonts w:ascii="Times New Roman" w:hAnsi="Times New Roman"/>
          <w:iCs/>
          <w:snapToGrid w:val="0"/>
          <w:color w:val="000000" w:themeColor="text1"/>
          <w:sz w:val="28"/>
          <w:szCs w:val="28"/>
          <w:lang w:eastAsia="ru-RU"/>
        </w:rPr>
        <w:t>Устав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 утвержден Постановлением Правительства РФ от 14 июля 2010 г. № 510 «О федеральном государственном образовательном бюджетном учреждении высшего образования «Финансовый университет при Правительстве Российской Федерации» // Собрание законодательства РФ. 26.07.2010. № 30. Ст. 4090.</w:t>
      </w:r>
    </w:p>
    <w:p w:rsidR="00115031" w:rsidRDefault="00B02C5F">
      <w:pPr>
        <w:pStyle w:val="afe"/>
        <w:numPr>
          <w:ilvl w:val="0"/>
          <w:numId w:val="15"/>
        </w:numPr>
        <w:spacing w:after="0"/>
        <w:ind w:left="0" w:firstLine="709"/>
        <w:contextualSpacing/>
        <w:jc w:val="both"/>
        <w:rPr>
          <w:rFonts w:ascii="Times New Roman" w:hAnsi="Times New Roman"/>
          <w:iCs/>
          <w:snapToGrid w:val="0"/>
          <w:color w:val="000000" w:themeColor="text1"/>
          <w:sz w:val="28"/>
          <w:szCs w:val="28"/>
          <w:lang w:eastAsia="ru-RU"/>
        </w:rPr>
      </w:pPr>
      <w:r>
        <w:rPr>
          <w:rFonts w:ascii="Times New Roman" w:hAnsi="Times New Roman"/>
          <w:iCs/>
          <w:snapToGrid w:val="0"/>
          <w:color w:val="000000" w:themeColor="text1"/>
          <w:sz w:val="28"/>
          <w:szCs w:val="28"/>
          <w:lang w:eastAsia="ru-RU"/>
        </w:rPr>
        <w:t>Приказ Финансового университета от 15.07.2013 №1335/о «Об утверждении правил внутреннего трудового и внутреннего распорядка обучающихся».</w:t>
      </w:r>
    </w:p>
    <w:p w:rsidR="00115031" w:rsidRDefault="00B02C5F">
      <w:pPr>
        <w:pStyle w:val="afe"/>
        <w:numPr>
          <w:ilvl w:val="0"/>
          <w:numId w:val="15"/>
        </w:numPr>
        <w:spacing w:after="0"/>
        <w:ind w:left="0" w:firstLine="709"/>
        <w:contextualSpacing/>
        <w:jc w:val="both"/>
        <w:rPr>
          <w:rFonts w:ascii="Times New Roman" w:hAnsi="Times New Roman"/>
          <w:iCs/>
          <w:snapToGrid w:val="0"/>
          <w:color w:val="000000" w:themeColor="text1"/>
          <w:sz w:val="28"/>
          <w:szCs w:val="28"/>
          <w:lang w:eastAsia="ru-RU"/>
        </w:rPr>
      </w:pPr>
      <w:r>
        <w:rPr>
          <w:rFonts w:ascii="Times New Roman" w:hAnsi="Times New Roman"/>
          <w:iCs/>
          <w:snapToGrid w:val="0"/>
          <w:color w:val="000000" w:themeColor="text1"/>
          <w:sz w:val="28"/>
          <w:szCs w:val="28"/>
          <w:lang w:eastAsia="ru-RU"/>
        </w:rPr>
        <w:t>Приказ Финансового университета от 23.03.2017 № 0557/о «Об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w:t>
      </w:r>
    </w:p>
    <w:p w:rsidR="00115031" w:rsidRDefault="00B02C5F">
      <w:pPr>
        <w:pStyle w:val="afe"/>
        <w:numPr>
          <w:ilvl w:val="0"/>
          <w:numId w:val="15"/>
        </w:numPr>
        <w:spacing w:after="0"/>
        <w:ind w:left="0" w:firstLine="709"/>
        <w:contextualSpacing/>
        <w:jc w:val="both"/>
        <w:rPr>
          <w:rFonts w:ascii="Times New Roman" w:hAnsi="Times New Roman"/>
          <w:iCs/>
          <w:snapToGrid w:val="0"/>
          <w:color w:val="000000" w:themeColor="text1"/>
          <w:sz w:val="28"/>
          <w:szCs w:val="28"/>
          <w:lang w:eastAsia="ru-RU"/>
        </w:rPr>
      </w:pPr>
      <w:r>
        <w:rPr>
          <w:rFonts w:ascii="Times New Roman" w:hAnsi="Times New Roman"/>
          <w:iCs/>
          <w:snapToGrid w:val="0"/>
          <w:color w:val="000000" w:themeColor="text1"/>
          <w:sz w:val="28"/>
          <w:szCs w:val="28"/>
          <w:lang w:eastAsia="ru-RU"/>
        </w:rPr>
        <w:t>Приказ Финансового университета от 08.05.2015 № 1047/о «Об утверждении Положения о научно-исследовательской работе обучающихся».</w:t>
      </w:r>
    </w:p>
    <w:p w:rsidR="00115031" w:rsidRDefault="00B02C5F">
      <w:pPr>
        <w:pStyle w:val="afe"/>
        <w:numPr>
          <w:ilvl w:val="0"/>
          <w:numId w:val="15"/>
        </w:numPr>
        <w:spacing w:after="0"/>
        <w:ind w:left="0" w:firstLine="709"/>
        <w:contextualSpacing/>
        <w:jc w:val="both"/>
        <w:rPr>
          <w:rFonts w:ascii="Times New Roman" w:hAnsi="Times New Roman"/>
          <w:iCs/>
          <w:snapToGrid w:val="0"/>
          <w:color w:val="000000" w:themeColor="text1"/>
          <w:sz w:val="28"/>
          <w:szCs w:val="28"/>
          <w:lang w:eastAsia="ru-RU"/>
        </w:rPr>
      </w:pPr>
      <w:r>
        <w:rPr>
          <w:rFonts w:ascii="Times New Roman" w:hAnsi="Times New Roman"/>
          <w:iCs/>
          <w:snapToGrid w:val="0"/>
          <w:color w:val="000000" w:themeColor="text1"/>
          <w:sz w:val="28"/>
          <w:szCs w:val="28"/>
          <w:lang w:eastAsia="ru-RU"/>
        </w:rPr>
        <w:t>Приказ Финансового университета от 25.02.2014 № 0303/о «Об утверждении Положения о курсовой работе».</w:t>
      </w:r>
    </w:p>
    <w:p w:rsidR="00115031" w:rsidRDefault="00B02C5F">
      <w:pPr>
        <w:pStyle w:val="afe"/>
        <w:numPr>
          <w:ilvl w:val="0"/>
          <w:numId w:val="15"/>
        </w:numPr>
        <w:spacing w:after="0"/>
        <w:ind w:left="0" w:firstLine="709"/>
        <w:contextualSpacing/>
        <w:jc w:val="both"/>
        <w:rPr>
          <w:rFonts w:ascii="Times New Roman" w:hAnsi="Times New Roman"/>
          <w:iCs/>
          <w:snapToGrid w:val="0"/>
          <w:color w:val="000000" w:themeColor="text1"/>
          <w:sz w:val="28"/>
          <w:szCs w:val="28"/>
          <w:lang w:eastAsia="ru-RU"/>
        </w:rPr>
      </w:pPr>
      <w:r>
        <w:rPr>
          <w:rFonts w:ascii="Times New Roman" w:hAnsi="Times New Roman"/>
          <w:iCs/>
          <w:snapToGrid w:val="0"/>
          <w:color w:val="000000" w:themeColor="text1"/>
          <w:sz w:val="28"/>
          <w:szCs w:val="28"/>
          <w:lang w:eastAsia="ru-RU"/>
        </w:rPr>
        <w:t>Положение о студенческом общежитии, утвержденное приказом Финуниверситета от 26.04.2017 № 0918/о.</w:t>
      </w:r>
    </w:p>
    <w:p w:rsidR="00115031" w:rsidRDefault="00B02C5F">
      <w:pPr>
        <w:pStyle w:val="afe"/>
        <w:numPr>
          <w:ilvl w:val="0"/>
          <w:numId w:val="15"/>
        </w:numPr>
        <w:spacing w:after="0"/>
        <w:ind w:left="0" w:firstLine="709"/>
        <w:contextualSpacing/>
        <w:jc w:val="both"/>
        <w:rPr>
          <w:rFonts w:ascii="Times New Roman" w:hAnsi="Times New Roman"/>
          <w:iCs/>
          <w:snapToGrid w:val="0"/>
          <w:color w:val="000000" w:themeColor="text1"/>
          <w:sz w:val="28"/>
          <w:szCs w:val="28"/>
          <w:lang w:eastAsia="ru-RU"/>
        </w:rPr>
      </w:pPr>
      <w:r>
        <w:rPr>
          <w:rFonts w:ascii="Times New Roman" w:hAnsi="Times New Roman"/>
          <w:iCs/>
          <w:snapToGrid w:val="0"/>
          <w:color w:val="000000" w:themeColor="text1"/>
          <w:sz w:val="28"/>
          <w:szCs w:val="28"/>
          <w:lang w:eastAsia="ru-RU"/>
        </w:rPr>
        <w:t>Правила внутреннего распорядка студенческого общежития, утвержденные приказом Финуниверситета от 26.04.2017 № 0918/о.</w:t>
      </w:r>
    </w:p>
    <w:p w:rsidR="00115031" w:rsidRDefault="00B02C5F">
      <w:pPr>
        <w:pStyle w:val="afe"/>
        <w:numPr>
          <w:ilvl w:val="0"/>
          <w:numId w:val="15"/>
        </w:numPr>
        <w:spacing w:after="0"/>
        <w:ind w:left="0" w:firstLine="709"/>
        <w:contextualSpacing/>
        <w:jc w:val="both"/>
        <w:rPr>
          <w:rFonts w:ascii="Times New Roman" w:hAnsi="Times New Roman"/>
          <w:iCs/>
          <w:snapToGrid w:val="0"/>
          <w:color w:val="000000" w:themeColor="text1"/>
          <w:sz w:val="28"/>
          <w:szCs w:val="28"/>
          <w:lang w:eastAsia="ru-RU"/>
        </w:rPr>
      </w:pPr>
      <w:r>
        <w:rPr>
          <w:rFonts w:ascii="Times New Roman" w:hAnsi="Times New Roman"/>
          <w:iCs/>
          <w:snapToGrid w:val="0"/>
          <w:color w:val="000000" w:themeColor="text1"/>
          <w:sz w:val="28"/>
          <w:szCs w:val="28"/>
          <w:lang w:eastAsia="ru-RU"/>
        </w:rPr>
        <w:t>Приказ Финансового университета от 24.10.2014 № 1998/о «Об утверждении корпоративных правил "Одежда обучающихся Финансового университета"»</w:t>
      </w:r>
    </w:p>
    <w:p w:rsidR="00115031" w:rsidRDefault="00B02C5F">
      <w:pPr>
        <w:pStyle w:val="afe"/>
        <w:numPr>
          <w:ilvl w:val="0"/>
          <w:numId w:val="15"/>
        </w:numPr>
        <w:spacing w:after="0"/>
        <w:ind w:left="0" w:firstLine="709"/>
        <w:contextualSpacing/>
        <w:jc w:val="both"/>
        <w:rPr>
          <w:rFonts w:ascii="Times New Roman" w:hAnsi="Times New Roman"/>
          <w:iCs/>
          <w:snapToGrid w:val="0"/>
          <w:color w:val="000000" w:themeColor="text1"/>
          <w:sz w:val="28"/>
          <w:szCs w:val="28"/>
          <w:lang w:eastAsia="ru-RU"/>
        </w:rPr>
      </w:pPr>
      <w:r>
        <w:rPr>
          <w:rFonts w:ascii="Times New Roman" w:hAnsi="Times New Roman"/>
          <w:iCs/>
          <w:snapToGrid w:val="0"/>
          <w:color w:val="000000" w:themeColor="text1"/>
          <w:sz w:val="28"/>
          <w:szCs w:val="28"/>
          <w:lang w:eastAsia="ru-RU"/>
        </w:rPr>
        <w:t>Приказ от 10.03.2017 №0427/о «Об утверждении Положения о стипендиальном обеспечении обучающихся Финансового университета».</w:t>
      </w:r>
    </w:p>
    <w:p w:rsidR="00115031" w:rsidRDefault="00B02C5F">
      <w:pPr>
        <w:pStyle w:val="afe"/>
        <w:numPr>
          <w:ilvl w:val="0"/>
          <w:numId w:val="15"/>
        </w:numPr>
        <w:spacing w:after="0"/>
        <w:ind w:left="0" w:firstLine="709"/>
        <w:contextualSpacing/>
        <w:jc w:val="both"/>
        <w:rPr>
          <w:rFonts w:ascii="Times New Roman" w:hAnsi="Times New Roman"/>
          <w:iCs/>
          <w:snapToGrid w:val="0"/>
          <w:color w:val="000000" w:themeColor="text1"/>
          <w:sz w:val="28"/>
          <w:szCs w:val="28"/>
          <w:lang w:eastAsia="ru-RU"/>
        </w:rPr>
      </w:pPr>
      <w:r>
        <w:rPr>
          <w:rFonts w:ascii="Times New Roman" w:hAnsi="Times New Roman"/>
          <w:iCs/>
          <w:snapToGrid w:val="0"/>
          <w:color w:val="000000" w:themeColor="text1"/>
          <w:sz w:val="28"/>
          <w:szCs w:val="28"/>
          <w:lang w:eastAsia="ru-RU"/>
        </w:rPr>
        <w:t>Приказ от 28.11.2019 № 2546/о «Об утверждении Регламента оказания материальной поддержки обучающимся Финансового университета».</w:t>
      </w:r>
    </w:p>
    <w:p w:rsidR="00115031" w:rsidRDefault="00B02C5F">
      <w:pPr>
        <w:spacing w:before="240" w:line="360" w:lineRule="auto"/>
        <w:jc w:val="both"/>
        <w:rPr>
          <w:rFonts w:eastAsia="Calibri"/>
          <w:b/>
          <w:sz w:val="28"/>
          <w:szCs w:val="28"/>
          <w:lang w:eastAsia="en-US"/>
        </w:rPr>
      </w:pPr>
      <w:r>
        <w:rPr>
          <w:rFonts w:eastAsia="Calibri"/>
          <w:sz w:val="28"/>
          <w:szCs w:val="28"/>
          <w:lang w:eastAsia="en-US"/>
        </w:rPr>
        <w:tab/>
      </w:r>
      <w:r w:rsidRPr="00F4590A">
        <w:rPr>
          <w:rFonts w:eastAsia="Calibri"/>
          <w:b/>
          <w:sz w:val="28"/>
          <w:szCs w:val="28"/>
          <w:lang w:eastAsia="en-US"/>
        </w:rPr>
        <w:t>1)</w:t>
      </w:r>
      <w:r>
        <w:rPr>
          <w:rFonts w:eastAsia="Calibri"/>
          <w:b/>
          <w:sz w:val="28"/>
          <w:szCs w:val="28"/>
          <w:lang w:eastAsia="en-US"/>
        </w:rPr>
        <w:t xml:space="preserve"> Основная литература:</w:t>
      </w:r>
    </w:p>
    <w:p w:rsidR="00FE5D88" w:rsidRDefault="00B02C5F">
      <w:pPr>
        <w:spacing w:line="276" w:lineRule="auto"/>
        <w:jc w:val="both"/>
        <w:rPr>
          <w:rFonts w:eastAsia="Calibri"/>
          <w:sz w:val="28"/>
          <w:szCs w:val="28"/>
          <w:lang w:eastAsia="en-US"/>
        </w:rPr>
      </w:pPr>
      <w:r>
        <w:rPr>
          <w:rFonts w:eastAsia="Calibri"/>
          <w:sz w:val="28"/>
          <w:szCs w:val="28"/>
          <w:lang w:eastAsia="en-US"/>
        </w:rPr>
        <w:t>1.1.</w:t>
      </w:r>
      <w:r>
        <w:rPr>
          <w:rFonts w:eastAsia="Calibri"/>
          <w:sz w:val="28"/>
          <w:szCs w:val="28"/>
          <w:lang w:eastAsia="en-US"/>
        </w:rPr>
        <w:tab/>
      </w:r>
      <w:r w:rsidR="00FE5D88" w:rsidRPr="00FE5D88">
        <w:rPr>
          <w:rFonts w:eastAsia="Calibri"/>
          <w:sz w:val="28"/>
          <w:szCs w:val="28"/>
          <w:lang w:eastAsia="en-US"/>
        </w:rPr>
        <w:t xml:space="preserve">Резник, С. Д. Студент вуза: технологии и организация </w:t>
      </w:r>
      <w:proofErr w:type="gramStart"/>
      <w:r w:rsidR="00FE5D88" w:rsidRPr="00FE5D88">
        <w:rPr>
          <w:rFonts w:eastAsia="Calibri"/>
          <w:sz w:val="28"/>
          <w:szCs w:val="28"/>
          <w:lang w:eastAsia="en-US"/>
        </w:rPr>
        <w:t>обучения :</w:t>
      </w:r>
      <w:proofErr w:type="gramEnd"/>
      <w:r w:rsidR="00FE5D88" w:rsidRPr="00FE5D88">
        <w:rPr>
          <w:rFonts w:eastAsia="Calibri"/>
          <w:sz w:val="28"/>
          <w:szCs w:val="28"/>
          <w:lang w:eastAsia="en-US"/>
        </w:rPr>
        <w:t xml:space="preserve"> учебник / С.</w:t>
      </w:r>
      <w:r w:rsidR="00FE5D88">
        <w:rPr>
          <w:rFonts w:eastAsia="Calibri"/>
          <w:sz w:val="28"/>
          <w:szCs w:val="28"/>
          <w:lang w:eastAsia="en-US"/>
        </w:rPr>
        <w:t xml:space="preserve"> </w:t>
      </w:r>
      <w:r w:rsidR="00FE5D88" w:rsidRPr="00FE5D88">
        <w:rPr>
          <w:rFonts w:eastAsia="Calibri"/>
          <w:sz w:val="28"/>
          <w:szCs w:val="28"/>
          <w:lang w:eastAsia="en-US"/>
        </w:rPr>
        <w:t>Д. Резник, И.</w:t>
      </w:r>
      <w:r w:rsidR="00FE5D88">
        <w:rPr>
          <w:rFonts w:eastAsia="Calibri"/>
          <w:sz w:val="28"/>
          <w:szCs w:val="28"/>
          <w:lang w:eastAsia="en-US"/>
        </w:rPr>
        <w:t xml:space="preserve"> </w:t>
      </w:r>
      <w:r w:rsidR="00FE5D88" w:rsidRPr="00FE5D88">
        <w:rPr>
          <w:rFonts w:eastAsia="Calibri"/>
          <w:sz w:val="28"/>
          <w:szCs w:val="28"/>
          <w:lang w:eastAsia="en-US"/>
        </w:rPr>
        <w:t xml:space="preserve">А. Игошина ; под общ. ред. д-ра </w:t>
      </w:r>
      <w:proofErr w:type="spellStart"/>
      <w:r w:rsidR="00FE5D88" w:rsidRPr="00FE5D88">
        <w:rPr>
          <w:rFonts w:eastAsia="Calibri"/>
          <w:sz w:val="28"/>
          <w:szCs w:val="28"/>
          <w:lang w:eastAsia="en-US"/>
        </w:rPr>
        <w:t>экон</w:t>
      </w:r>
      <w:proofErr w:type="spellEnd"/>
      <w:r w:rsidR="00FE5D88" w:rsidRPr="00FE5D88">
        <w:rPr>
          <w:rFonts w:eastAsia="Calibri"/>
          <w:sz w:val="28"/>
          <w:szCs w:val="28"/>
          <w:lang w:eastAsia="en-US"/>
        </w:rPr>
        <w:t>. наук, проф. С.</w:t>
      </w:r>
      <w:r w:rsidR="00FE5D88">
        <w:rPr>
          <w:rFonts w:eastAsia="Calibri"/>
          <w:sz w:val="28"/>
          <w:szCs w:val="28"/>
          <w:lang w:eastAsia="en-US"/>
        </w:rPr>
        <w:t xml:space="preserve"> </w:t>
      </w:r>
      <w:r w:rsidR="00FE5D88" w:rsidRPr="00FE5D88">
        <w:rPr>
          <w:rFonts w:eastAsia="Calibri"/>
          <w:sz w:val="28"/>
          <w:szCs w:val="28"/>
          <w:lang w:eastAsia="en-US"/>
        </w:rPr>
        <w:t xml:space="preserve">Д. Резника. — 5-е изд., </w:t>
      </w:r>
      <w:proofErr w:type="spellStart"/>
      <w:r w:rsidR="00FE5D88" w:rsidRPr="00FE5D88">
        <w:rPr>
          <w:rFonts w:eastAsia="Calibri"/>
          <w:sz w:val="28"/>
          <w:szCs w:val="28"/>
          <w:lang w:eastAsia="en-US"/>
        </w:rPr>
        <w:t>перераб</w:t>
      </w:r>
      <w:proofErr w:type="spellEnd"/>
      <w:r w:rsidR="00FE5D88" w:rsidRPr="00FE5D88">
        <w:rPr>
          <w:rFonts w:eastAsia="Calibri"/>
          <w:sz w:val="28"/>
          <w:szCs w:val="28"/>
          <w:lang w:eastAsia="en-US"/>
        </w:rPr>
        <w:t xml:space="preserve">. и доп. — </w:t>
      </w:r>
      <w:proofErr w:type="gramStart"/>
      <w:r w:rsidR="00FE5D88" w:rsidRPr="00FE5D88">
        <w:rPr>
          <w:rFonts w:eastAsia="Calibri"/>
          <w:sz w:val="28"/>
          <w:szCs w:val="28"/>
          <w:lang w:eastAsia="en-US"/>
        </w:rPr>
        <w:t>Москва :</w:t>
      </w:r>
      <w:proofErr w:type="gramEnd"/>
      <w:r w:rsidR="00FE5D88" w:rsidRPr="00FE5D88">
        <w:rPr>
          <w:rFonts w:eastAsia="Calibri"/>
          <w:sz w:val="28"/>
          <w:szCs w:val="28"/>
          <w:lang w:eastAsia="en-US"/>
        </w:rPr>
        <w:t xml:space="preserve"> ИНФРА-М, 2021. — 391 с. — (Выс</w:t>
      </w:r>
      <w:r w:rsidR="00FE5D88">
        <w:rPr>
          <w:rFonts w:eastAsia="Calibri"/>
          <w:sz w:val="28"/>
          <w:szCs w:val="28"/>
          <w:lang w:eastAsia="en-US"/>
        </w:rPr>
        <w:t xml:space="preserve">шее образование: </w:t>
      </w:r>
      <w:proofErr w:type="spellStart"/>
      <w:r w:rsidR="00FE5D88">
        <w:rPr>
          <w:rFonts w:eastAsia="Calibri"/>
          <w:sz w:val="28"/>
          <w:szCs w:val="28"/>
          <w:lang w:eastAsia="en-US"/>
        </w:rPr>
        <w:t>Бакалавриат</w:t>
      </w:r>
      <w:proofErr w:type="spellEnd"/>
      <w:r w:rsidR="00FE5D88">
        <w:rPr>
          <w:rFonts w:eastAsia="Calibri"/>
          <w:sz w:val="28"/>
          <w:szCs w:val="28"/>
          <w:lang w:eastAsia="en-US"/>
        </w:rPr>
        <w:t xml:space="preserve">). </w:t>
      </w:r>
      <w:r w:rsidR="00FE5D88" w:rsidRPr="00FE5D88">
        <w:rPr>
          <w:rFonts w:eastAsia="Calibri"/>
          <w:sz w:val="28"/>
          <w:szCs w:val="28"/>
          <w:lang w:eastAsia="en-US"/>
        </w:rPr>
        <w:t xml:space="preserve">- ЭБС ZNANIUM.com. - URL: https://znanium.com/catalog/product/1241383 (дата обращения: </w:t>
      </w:r>
      <w:r w:rsidR="00FE5D88">
        <w:rPr>
          <w:rFonts w:eastAsia="Calibri"/>
          <w:sz w:val="28"/>
          <w:szCs w:val="28"/>
          <w:lang w:eastAsia="en-US"/>
        </w:rPr>
        <w:t>21</w:t>
      </w:r>
      <w:r w:rsidR="00FE5D88" w:rsidRPr="00FE5D88">
        <w:rPr>
          <w:rFonts w:eastAsia="Calibri"/>
          <w:sz w:val="28"/>
          <w:szCs w:val="28"/>
          <w:lang w:eastAsia="en-US"/>
        </w:rPr>
        <w:t>.0</w:t>
      </w:r>
      <w:r w:rsidR="00FE5D88">
        <w:rPr>
          <w:rFonts w:eastAsia="Calibri"/>
          <w:sz w:val="28"/>
          <w:szCs w:val="28"/>
          <w:lang w:eastAsia="en-US"/>
        </w:rPr>
        <w:t>6</w:t>
      </w:r>
      <w:r w:rsidR="00FE5D88" w:rsidRPr="00FE5D88">
        <w:rPr>
          <w:rFonts w:eastAsia="Calibri"/>
          <w:sz w:val="28"/>
          <w:szCs w:val="28"/>
          <w:lang w:eastAsia="en-US"/>
        </w:rPr>
        <w:t xml:space="preserve">.2022). – </w:t>
      </w:r>
      <w:proofErr w:type="gramStart"/>
      <w:r w:rsidR="00FE5D88" w:rsidRPr="00FE5D88">
        <w:rPr>
          <w:rFonts w:eastAsia="Calibri"/>
          <w:sz w:val="28"/>
          <w:szCs w:val="28"/>
          <w:lang w:eastAsia="en-US"/>
        </w:rPr>
        <w:t>Текст :</w:t>
      </w:r>
      <w:proofErr w:type="gramEnd"/>
      <w:r w:rsidR="00FE5D88" w:rsidRPr="00FE5D88">
        <w:rPr>
          <w:rFonts w:eastAsia="Calibri"/>
          <w:sz w:val="28"/>
          <w:szCs w:val="28"/>
          <w:lang w:eastAsia="en-US"/>
        </w:rPr>
        <w:t xml:space="preserve"> электронный.</w:t>
      </w:r>
    </w:p>
    <w:p w:rsidR="002A418E" w:rsidRDefault="00B02C5F" w:rsidP="002A418E">
      <w:pPr>
        <w:spacing w:line="276" w:lineRule="auto"/>
        <w:jc w:val="both"/>
        <w:rPr>
          <w:rFonts w:eastAsia="Calibri"/>
          <w:sz w:val="28"/>
          <w:szCs w:val="28"/>
          <w:lang w:eastAsia="en-US"/>
        </w:rPr>
      </w:pPr>
      <w:r>
        <w:rPr>
          <w:rFonts w:eastAsia="Calibri"/>
          <w:sz w:val="28"/>
          <w:szCs w:val="28"/>
          <w:lang w:eastAsia="en-US"/>
        </w:rPr>
        <w:t>1.2.</w:t>
      </w:r>
      <w:r>
        <w:rPr>
          <w:rFonts w:eastAsia="Calibri"/>
          <w:sz w:val="28"/>
          <w:szCs w:val="28"/>
          <w:lang w:eastAsia="en-US"/>
        </w:rPr>
        <w:tab/>
      </w:r>
      <w:r w:rsidR="002A418E" w:rsidRPr="002A418E">
        <w:rPr>
          <w:rFonts w:eastAsia="Calibri"/>
          <w:sz w:val="28"/>
          <w:szCs w:val="28"/>
          <w:lang w:eastAsia="en-US"/>
        </w:rPr>
        <w:t xml:space="preserve">Финансовый университет: прошлое, настоящее, будущее: </w:t>
      </w:r>
      <w:r w:rsidR="002A418E">
        <w:rPr>
          <w:rFonts w:eastAsia="Calibri"/>
          <w:sz w:val="28"/>
          <w:szCs w:val="28"/>
          <w:lang w:eastAsia="en-US"/>
        </w:rPr>
        <w:t>у</w:t>
      </w:r>
      <w:r w:rsidR="002A418E" w:rsidRPr="002A418E">
        <w:rPr>
          <w:rFonts w:eastAsia="Calibri"/>
          <w:sz w:val="28"/>
          <w:szCs w:val="28"/>
          <w:lang w:eastAsia="en-US"/>
        </w:rPr>
        <w:t>чебное пособие / М.</w:t>
      </w:r>
      <w:r w:rsidR="002A418E">
        <w:rPr>
          <w:rFonts w:eastAsia="Calibri"/>
          <w:sz w:val="28"/>
          <w:szCs w:val="28"/>
          <w:lang w:eastAsia="en-US"/>
        </w:rPr>
        <w:t xml:space="preserve"> </w:t>
      </w:r>
      <w:r w:rsidR="002A418E" w:rsidRPr="002A418E">
        <w:rPr>
          <w:rFonts w:eastAsia="Calibri"/>
          <w:sz w:val="28"/>
          <w:szCs w:val="28"/>
          <w:lang w:eastAsia="en-US"/>
        </w:rPr>
        <w:t xml:space="preserve">А. </w:t>
      </w:r>
      <w:proofErr w:type="spellStart"/>
      <w:r w:rsidR="002A418E" w:rsidRPr="002A418E">
        <w:rPr>
          <w:rFonts w:eastAsia="Calibri"/>
          <w:sz w:val="28"/>
          <w:szCs w:val="28"/>
          <w:lang w:eastAsia="en-US"/>
        </w:rPr>
        <w:t>Эскиндаров</w:t>
      </w:r>
      <w:proofErr w:type="spellEnd"/>
      <w:r w:rsidR="002A418E" w:rsidRPr="002A418E">
        <w:rPr>
          <w:rFonts w:eastAsia="Calibri"/>
          <w:sz w:val="28"/>
          <w:szCs w:val="28"/>
          <w:lang w:eastAsia="en-US"/>
        </w:rPr>
        <w:t>, Н.</w:t>
      </w:r>
      <w:r w:rsidR="002A418E">
        <w:rPr>
          <w:rFonts w:eastAsia="Calibri"/>
          <w:sz w:val="28"/>
          <w:szCs w:val="28"/>
          <w:lang w:eastAsia="en-US"/>
        </w:rPr>
        <w:t xml:space="preserve"> </w:t>
      </w:r>
      <w:r w:rsidR="002A418E" w:rsidRPr="002A418E">
        <w:rPr>
          <w:rFonts w:eastAsia="Calibri"/>
          <w:sz w:val="28"/>
          <w:szCs w:val="28"/>
          <w:lang w:eastAsia="en-US"/>
        </w:rPr>
        <w:t xml:space="preserve">А. </w:t>
      </w:r>
      <w:proofErr w:type="spellStart"/>
      <w:r w:rsidR="002A418E" w:rsidRPr="002A418E">
        <w:rPr>
          <w:rFonts w:eastAsia="Calibri"/>
          <w:sz w:val="28"/>
          <w:szCs w:val="28"/>
          <w:lang w:eastAsia="en-US"/>
        </w:rPr>
        <w:t>Разманова</w:t>
      </w:r>
      <w:proofErr w:type="spellEnd"/>
      <w:r w:rsidR="002A418E" w:rsidRPr="002A418E">
        <w:rPr>
          <w:rFonts w:eastAsia="Calibri"/>
          <w:sz w:val="28"/>
          <w:szCs w:val="28"/>
          <w:lang w:eastAsia="en-US"/>
        </w:rPr>
        <w:t>, Е.</w:t>
      </w:r>
      <w:r w:rsidR="002A418E">
        <w:rPr>
          <w:rFonts w:eastAsia="Calibri"/>
          <w:sz w:val="28"/>
          <w:szCs w:val="28"/>
          <w:lang w:eastAsia="en-US"/>
        </w:rPr>
        <w:t xml:space="preserve"> </w:t>
      </w:r>
      <w:r w:rsidR="002A418E" w:rsidRPr="002A418E">
        <w:rPr>
          <w:rFonts w:eastAsia="Calibri"/>
          <w:sz w:val="28"/>
          <w:szCs w:val="28"/>
          <w:lang w:eastAsia="en-US"/>
        </w:rPr>
        <w:t xml:space="preserve">И. Нестеренко [и др.]; </w:t>
      </w:r>
      <w:proofErr w:type="spellStart"/>
      <w:r w:rsidR="002A418E" w:rsidRPr="002A418E">
        <w:rPr>
          <w:rFonts w:eastAsia="Calibri"/>
          <w:sz w:val="28"/>
          <w:szCs w:val="28"/>
          <w:lang w:eastAsia="en-US"/>
        </w:rPr>
        <w:t>Финуниверситет</w:t>
      </w:r>
      <w:proofErr w:type="spellEnd"/>
      <w:r w:rsidR="002A418E" w:rsidRPr="002A418E">
        <w:rPr>
          <w:rFonts w:eastAsia="Calibri"/>
          <w:sz w:val="28"/>
          <w:szCs w:val="28"/>
          <w:lang w:eastAsia="en-US"/>
        </w:rPr>
        <w:t>, кафедра экономической истории; под ред. М.</w:t>
      </w:r>
      <w:r w:rsidR="002A418E">
        <w:rPr>
          <w:rFonts w:eastAsia="Calibri"/>
          <w:sz w:val="28"/>
          <w:szCs w:val="28"/>
          <w:lang w:eastAsia="en-US"/>
        </w:rPr>
        <w:t xml:space="preserve"> </w:t>
      </w:r>
      <w:r w:rsidR="002A418E" w:rsidRPr="002A418E">
        <w:rPr>
          <w:rFonts w:eastAsia="Calibri"/>
          <w:sz w:val="28"/>
          <w:szCs w:val="28"/>
          <w:lang w:eastAsia="en-US"/>
        </w:rPr>
        <w:t xml:space="preserve">А. </w:t>
      </w:r>
      <w:proofErr w:type="spellStart"/>
      <w:r w:rsidR="002A418E" w:rsidRPr="002A418E">
        <w:rPr>
          <w:rFonts w:eastAsia="Calibri"/>
          <w:sz w:val="28"/>
          <w:szCs w:val="28"/>
          <w:lang w:eastAsia="en-US"/>
        </w:rPr>
        <w:t>Эскиндарова</w:t>
      </w:r>
      <w:proofErr w:type="spellEnd"/>
      <w:r w:rsidR="002A418E" w:rsidRPr="002A418E">
        <w:rPr>
          <w:rFonts w:eastAsia="Calibri"/>
          <w:sz w:val="28"/>
          <w:szCs w:val="28"/>
          <w:lang w:eastAsia="en-US"/>
        </w:rPr>
        <w:t xml:space="preserve">; </w:t>
      </w:r>
      <w:proofErr w:type="spellStart"/>
      <w:r w:rsidR="002A418E" w:rsidRPr="002A418E">
        <w:rPr>
          <w:rFonts w:eastAsia="Calibri"/>
          <w:sz w:val="28"/>
          <w:szCs w:val="28"/>
          <w:lang w:eastAsia="en-US"/>
        </w:rPr>
        <w:t>редкол</w:t>
      </w:r>
      <w:proofErr w:type="spellEnd"/>
      <w:r w:rsidR="002A418E" w:rsidRPr="002A418E">
        <w:rPr>
          <w:rFonts w:eastAsia="Calibri"/>
          <w:sz w:val="28"/>
          <w:szCs w:val="28"/>
          <w:lang w:eastAsia="en-US"/>
        </w:rPr>
        <w:t>.: И.</w:t>
      </w:r>
      <w:r w:rsidR="002A418E">
        <w:rPr>
          <w:rFonts w:eastAsia="Calibri"/>
          <w:sz w:val="28"/>
          <w:szCs w:val="28"/>
          <w:lang w:eastAsia="en-US"/>
        </w:rPr>
        <w:t xml:space="preserve"> </w:t>
      </w:r>
      <w:r w:rsidR="002A418E" w:rsidRPr="002A418E">
        <w:rPr>
          <w:rFonts w:eastAsia="Calibri"/>
          <w:sz w:val="28"/>
          <w:szCs w:val="28"/>
          <w:lang w:eastAsia="en-US"/>
        </w:rPr>
        <w:t>Н. Шапкин, Н.</w:t>
      </w:r>
      <w:r w:rsidR="002A418E">
        <w:rPr>
          <w:rFonts w:eastAsia="Calibri"/>
          <w:sz w:val="28"/>
          <w:szCs w:val="28"/>
          <w:lang w:eastAsia="en-US"/>
        </w:rPr>
        <w:t xml:space="preserve"> </w:t>
      </w:r>
      <w:r w:rsidR="002A418E" w:rsidRPr="002A418E">
        <w:rPr>
          <w:rFonts w:eastAsia="Calibri"/>
          <w:sz w:val="28"/>
          <w:szCs w:val="28"/>
          <w:lang w:eastAsia="en-US"/>
        </w:rPr>
        <w:t xml:space="preserve">А. </w:t>
      </w:r>
      <w:proofErr w:type="spellStart"/>
      <w:r w:rsidR="002A418E" w:rsidRPr="002A418E">
        <w:rPr>
          <w:rFonts w:eastAsia="Calibri"/>
          <w:sz w:val="28"/>
          <w:szCs w:val="28"/>
          <w:lang w:eastAsia="en-US"/>
        </w:rPr>
        <w:t>Разманова</w:t>
      </w:r>
      <w:proofErr w:type="spellEnd"/>
      <w:r w:rsidR="002A418E" w:rsidRPr="002A418E">
        <w:rPr>
          <w:rFonts w:eastAsia="Calibri"/>
          <w:sz w:val="28"/>
          <w:szCs w:val="28"/>
          <w:lang w:eastAsia="en-US"/>
        </w:rPr>
        <w:t xml:space="preserve">; </w:t>
      </w:r>
      <w:proofErr w:type="spellStart"/>
      <w:r w:rsidR="002A418E" w:rsidRPr="002A418E">
        <w:rPr>
          <w:rFonts w:eastAsia="Calibri"/>
          <w:sz w:val="28"/>
          <w:szCs w:val="28"/>
          <w:lang w:eastAsia="en-US"/>
        </w:rPr>
        <w:t>рец</w:t>
      </w:r>
      <w:proofErr w:type="spellEnd"/>
      <w:r w:rsidR="002A418E" w:rsidRPr="002A418E">
        <w:rPr>
          <w:rFonts w:eastAsia="Calibri"/>
          <w:sz w:val="28"/>
          <w:szCs w:val="28"/>
          <w:lang w:eastAsia="en-US"/>
        </w:rPr>
        <w:t>.: В.</w:t>
      </w:r>
      <w:r w:rsidR="002A418E">
        <w:rPr>
          <w:rFonts w:eastAsia="Calibri"/>
          <w:sz w:val="28"/>
          <w:szCs w:val="28"/>
          <w:lang w:eastAsia="en-US"/>
        </w:rPr>
        <w:t xml:space="preserve"> </w:t>
      </w:r>
      <w:r w:rsidR="002A418E" w:rsidRPr="002A418E">
        <w:rPr>
          <w:rFonts w:eastAsia="Calibri"/>
          <w:sz w:val="28"/>
          <w:szCs w:val="28"/>
          <w:lang w:eastAsia="en-US"/>
        </w:rPr>
        <w:t>В. Думный, С.</w:t>
      </w:r>
      <w:r w:rsidR="002A418E">
        <w:rPr>
          <w:rFonts w:eastAsia="Calibri"/>
          <w:sz w:val="28"/>
          <w:szCs w:val="28"/>
          <w:lang w:eastAsia="en-US"/>
        </w:rPr>
        <w:t xml:space="preserve"> </w:t>
      </w:r>
      <w:r w:rsidR="002A418E" w:rsidRPr="002A418E">
        <w:rPr>
          <w:rFonts w:eastAsia="Calibri"/>
          <w:sz w:val="28"/>
          <w:szCs w:val="28"/>
          <w:lang w:eastAsia="en-US"/>
        </w:rPr>
        <w:t xml:space="preserve">А. Погодин. — Москва: </w:t>
      </w:r>
      <w:proofErr w:type="spellStart"/>
      <w:r w:rsidR="002A418E" w:rsidRPr="002A418E">
        <w:rPr>
          <w:rFonts w:eastAsia="Calibri"/>
          <w:sz w:val="28"/>
          <w:szCs w:val="28"/>
          <w:lang w:eastAsia="en-US"/>
        </w:rPr>
        <w:t>Финуниверситет</w:t>
      </w:r>
      <w:proofErr w:type="spellEnd"/>
      <w:r w:rsidR="002A418E" w:rsidRPr="002A418E">
        <w:rPr>
          <w:rFonts w:eastAsia="Calibri"/>
          <w:sz w:val="28"/>
          <w:szCs w:val="28"/>
          <w:lang w:eastAsia="en-US"/>
        </w:rPr>
        <w:t xml:space="preserve">, 2011. — 184 с. — </w:t>
      </w:r>
      <w:proofErr w:type="gramStart"/>
      <w:r w:rsidR="002A418E" w:rsidRPr="002A418E">
        <w:rPr>
          <w:rFonts w:eastAsia="Calibri"/>
          <w:sz w:val="28"/>
          <w:szCs w:val="28"/>
          <w:lang w:eastAsia="en-US"/>
        </w:rPr>
        <w:t>Текст :</w:t>
      </w:r>
      <w:proofErr w:type="gramEnd"/>
      <w:r w:rsidR="002A418E" w:rsidRPr="002A418E">
        <w:rPr>
          <w:rFonts w:eastAsia="Calibri"/>
          <w:sz w:val="28"/>
          <w:szCs w:val="28"/>
          <w:lang w:eastAsia="en-US"/>
        </w:rPr>
        <w:t xml:space="preserve"> непосредственный. - То же. - ЭБ </w:t>
      </w:r>
      <w:proofErr w:type="spellStart"/>
      <w:r w:rsidR="002A418E" w:rsidRPr="002A418E">
        <w:rPr>
          <w:rFonts w:eastAsia="Calibri"/>
          <w:sz w:val="28"/>
          <w:szCs w:val="28"/>
          <w:lang w:eastAsia="en-US"/>
        </w:rPr>
        <w:t>Финуниверситета</w:t>
      </w:r>
      <w:proofErr w:type="spellEnd"/>
      <w:r w:rsidR="002A418E" w:rsidRPr="002A418E">
        <w:rPr>
          <w:rFonts w:eastAsia="Calibri"/>
          <w:sz w:val="28"/>
          <w:szCs w:val="28"/>
          <w:lang w:eastAsia="en-US"/>
        </w:rPr>
        <w:t xml:space="preserve">. — URL:http://elib.fa.ru/Book/Finuniversity.pdf (дата обращения: </w:t>
      </w:r>
      <w:r w:rsidR="002A418E">
        <w:rPr>
          <w:rFonts w:eastAsia="Calibri"/>
          <w:sz w:val="28"/>
          <w:szCs w:val="28"/>
          <w:lang w:eastAsia="en-US"/>
        </w:rPr>
        <w:t>21</w:t>
      </w:r>
      <w:r w:rsidR="002A418E" w:rsidRPr="002A418E">
        <w:rPr>
          <w:rFonts w:eastAsia="Calibri"/>
          <w:sz w:val="28"/>
          <w:szCs w:val="28"/>
          <w:lang w:eastAsia="en-US"/>
        </w:rPr>
        <w:t>.0</w:t>
      </w:r>
      <w:r w:rsidR="002A418E">
        <w:rPr>
          <w:rFonts w:eastAsia="Calibri"/>
          <w:sz w:val="28"/>
          <w:szCs w:val="28"/>
          <w:lang w:eastAsia="en-US"/>
        </w:rPr>
        <w:t>6</w:t>
      </w:r>
      <w:r w:rsidR="002A418E" w:rsidRPr="002A418E">
        <w:rPr>
          <w:rFonts w:eastAsia="Calibri"/>
          <w:sz w:val="28"/>
          <w:szCs w:val="28"/>
          <w:lang w:eastAsia="en-US"/>
        </w:rPr>
        <w:t>.2022). - Текст: электронный.</w:t>
      </w:r>
    </w:p>
    <w:p w:rsidR="00115031" w:rsidRDefault="00B02C5F" w:rsidP="002A418E">
      <w:pPr>
        <w:spacing w:line="276" w:lineRule="auto"/>
        <w:jc w:val="both"/>
        <w:rPr>
          <w:rFonts w:eastAsia="Calibri"/>
          <w:b/>
          <w:sz w:val="28"/>
          <w:szCs w:val="28"/>
          <w:lang w:eastAsia="en-US"/>
        </w:rPr>
      </w:pPr>
      <w:r>
        <w:rPr>
          <w:rFonts w:eastAsia="Calibri"/>
          <w:b/>
          <w:sz w:val="28"/>
          <w:szCs w:val="28"/>
          <w:lang w:eastAsia="en-US"/>
        </w:rPr>
        <w:t>2) Дополнительная литература:</w:t>
      </w:r>
    </w:p>
    <w:p w:rsidR="00115031" w:rsidRDefault="00B02C5F" w:rsidP="001F3CC7">
      <w:pPr>
        <w:spacing w:line="276" w:lineRule="auto"/>
        <w:jc w:val="both"/>
        <w:rPr>
          <w:rFonts w:eastAsia="Calibri"/>
          <w:sz w:val="28"/>
          <w:szCs w:val="28"/>
          <w:lang w:eastAsia="en-US"/>
        </w:rPr>
      </w:pPr>
      <w:r>
        <w:rPr>
          <w:rFonts w:eastAsia="Calibri"/>
          <w:sz w:val="28"/>
          <w:szCs w:val="28"/>
          <w:lang w:eastAsia="en-US"/>
        </w:rPr>
        <w:t>2.1.</w:t>
      </w:r>
      <w:r>
        <w:rPr>
          <w:rFonts w:eastAsia="Calibri"/>
          <w:sz w:val="28"/>
          <w:szCs w:val="28"/>
          <w:lang w:eastAsia="en-US"/>
        </w:rPr>
        <w:tab/>
      </w:r>
      <w:r w:rsidR="001F3CC7" w:rsidRPr="001F3CC7">
        <w:rPr>
          <w:rFonts w:eastAsia="Calibri"/>
          <w:sz w:val="28"/>
          <w:szCs w:val="28"/>
          <w:lang w:eastAsia="en-US"/>
        </w:rPr>
        <w:t xml:space="preserve">Кротов Н. Жизнь и удивительные приключения банкира Виктора Геращенко, сына банкира Владимира Геращенко, рассказанные им самим, его друзьями и коллегами, внимательно выслушанные и записанные летописцем Николаем Кротовым / Н. Кротов; </w:t>
      </w:r>
      <w:proofErr w:type="spellStart"/>
      <w:r w:rsidR="001F3CC7" w:rsidRPr="001F3CC7">
        <w:rPr>
          <w:rFonts w:eastAsia="Calibri"/>
          <w:sz w:val="28"/>
          <w:szCs w:val="28"/>
          <w:lang w:eastAsia="en-US"/>
        </w:rPr>
        <w:t>Еврофинанс</w:t>
      </w:r>
      <w:proofErr w:type="spellEnd"/>
      <w:r w:rsidR="001F3CC7" w:rsidRPr="001F3CC7">
        <w:rPr>
          <w:rFonts w:eastAsia="Calibri"/>
          <w:sz w:val="28"/>
          <w:szCs w:val="28"/>
          <w:lang w:eastAsia="en-US"/>
        </w:rPr>
        <w:t xml:space="preserve"> </w:t>
      </w:r>
      <w:proofErr w:type="spellStart"/>
      <w:r w:rsidR="001F3CC7" w:rsidRPr="001F3CC7">
        <w:rPr>
          <w:rFonts w:eastAsia="Calibri"/>
          <w:sz w:val="28"/>
          <w:szCs w:val="28"/>
          <w:lang w:eastAsia="en-US"/>
        </w:rPr>
        <w:t>Моснарбанк</w:t>
      </w:r>
      <w:proofErr w:type="spellEnd"/>
      <w:r w:rsidR="001F3CC7" w:rsidRPr="001F3CC7">
        <w:rPr>
          <w:rFonts w:eastAsia="Calibri"/>
          <w:sz w:val="28"/>
          <w:szCs w:val="28"/>
          <w:lang w:eastAsia="en-US"/>
        </w:rPr>
        <w:t>. - Москва.: Экономическая летопись, 2010. - 581 с.</w:t>
      </w:r>
      <w:r w:rsidR="001F3CC7">
        <w:rPr>
          <w:rFonts w:eastAsia="Calibri"/>
          <w:sz w:val="28"/>
          <w:szCs w:val="28"/>
          <w:lang w:eastAsia="en-US"/>
        </w:rPr>
        <w:t xml:space="preserve"> </w:t>
      </w:r>
      <w:r w:rsidR="001F3CC7" w:rsidRPr="001F3CC7">
        <w:rPr>
          <w:rFonts w:eastAsia="Calibri"/>
          <w:sz w:val="28"/>
          <w:szCs w:val="28"/>
          <w:lang w:eastAsia="en-US"/>
        </w:rPr>
        <w:t xml:space="preserve">— </w:t>
      </w:r>
      <w:proofErr w:type="gramStart"/>
      <w:r w:rsidR="001F3CC7" w:rsidRPr="001F3CC7">
        <w:rPr>
          <w:rFonts w:eastAsia="Calibri"/>
          <w:sz w:val="28"/>
          <w:szCs w:val="28"/>
          <w:lang w:eastAsia="en-US"/>
        </w:rPr>
        <w:t>Текст :</w:t>
      </w:r>
      <w:proofErr w:type="gramEnd"/>
      <w:r w:rsidR="001F3CC7" w:rsidRPr="001F3CC7">
        <w:rPr>
          <w:rFonts w:eastAsia="Calibri"/>
          <w:sz w:val="28"/>
          <w:szCs w:val="28"/>
          <w:lang w:eastAsia="en-US"/>
        </w:rPr>
        <w:t xml:space="preserve"> непосредственный.</w:t>
      </w:r>
    </w:p>
    <w:p w:rsidR="001F3CC7" w:rsidRDefault="001F3CC7" w:rsidP="001F3CC7">
      <w:pPr>
        <w:spacing w:line="276" w:lineRule="auto"/>
        <w:jc w:val="both"/>
        <w:rPr>
          <w:rFonts w:eastAsiaTheme="minorHAnsi"/>
          <w:sz w:val="22"/>
          <w:szCs w:val="22"/>
          <w:lang w:eastAsia="en-US"/>
        </w:rPr>
      </w:pPr>
    </w:p>
    <w:p w:rsidR="00115031" w:rsidRDefault="00B02C5F">
      <w:pPr>
        <w:spacing w:line="276" w:lineRule="auto"/>
        <w:jc w:val="both"/>
        <w:rPr>
          <w:rFonts w:eastAsia="Calibri"/>
          <w:b/>
          <w:sz w:val="28"/>
          <w:szCs w:val="28"/>
          <w:lang w:eastAsia="en-US"/>
        </w:rPr>
      </w:pPr>
      <w:r>
        <w:rPr>
          <w:rFonts w:eastAsia="Calibri"/>
          <w:b/>
          <w:sz w:val="28"/>
          <w:szCs w:val="28"/>
          <w:lang w:eastAsia="en-US"/>
        </w:rPr>
        <w:t xml:space="preserve">9. Перечень ресурсов информационно-телекоммуникационной сети «Интернет», необходимых для освоения дисциплины </w:t>
      </w:r>
    </w:p>
    <w:p w:rsidR="00115031" w:rsidRDefault="00115031">
      <w:pPr>
        <w:spacing w:line="276" w:lineRule="auto"/>
        <w:jc w:val="both"/>
        <w:rPr>
          <w:rFonts w:eastAsia="Calibri"/>
          <w:b/>
          <w:sz w:val="28"/>
          <w:szCs w:val="28"/>
          <w:lang w:eastAsia="en-US"/>
        </w:rPr>
      </w:pPr>
    </w:p>
    <w:p w:rsidR="00115031" w:rsidRDefault="00BF2818">
      <w:pPr>
        <w:pStyle w:val="afe"/>
        <w:widowControl w:val="0"/>
        <w:numPr>
          <w:ilvl w:val="0"/>
          <w:numId w:val="16"/>
        </w:numPr>
        <w:suppressAutoHyphens w:val="0"/>
        <w:autoSpaceDE w:val="0"/>
        <w:autoSpaceDN w:val="0"/>
        <w:adjustRightInd w:val="0"/>
        <w:spacing w:after="0"/>
        <w:jc w:val="both"/>
        <w:rPr>
          <w:rFonts w:ascii="Times New Roman" w:hAnsi="Times New Roman"/>
          <w:b/>
          <w:sz w:val="28"/>
          <w:szCs w:val="28"/>
        </w:rPr>
      </w:pPr>
      <w:hyperlink r:id="rId9" w:history="1">
        <w:r w:rsidR="00B02C5F">
          <w:rPr>
            <w:rStyle w:val="a8"/>
            <w:rFonts w:ascii="Times New Roman" w:eastAsiaTheme="majorEastAsia" w:hAnsi="Times New Roman"/>
            <w:sz w:val="28"/>
            <w:szCs w:val="28"/>
          </w:rPr>
          <w:t>http://www.</w:t>
        </w:r>
        <w:r w:rsidR="00B02C5F">
          <w:rPr>
            <w:rStyle w:val="a8"/>
            <w:rFonts w:ascii="Times New Roman" w:eastAsiaTheme="majorEastAsia" w:hAnsi="Times New Roman"/>
            <w:sz w:val="28"/>
            <w:szCs w:val="28"/>
            <w:lang w:val="en-US"/>
          </w:rPr>
          <w:t>fa</w:t>
        </w:r>
        <w:r w:rsidR="00B02C5F">
          <w:rPr>
            <w:rStyle w:val="a8"/>
            <w:rFonts w:ascii="Times New Roman" w:eastAsiaTheme="majorEastAsia" w:hAnsi="Times New Roman"/>
            <w:sz w:val="28"/>
            <w:szCs w:val="28"/>
          </w:rPr>
          <w:t>.ru</w:t>
        </w:r>
      </w:hyperlink>
      <w:r w:rsidR="00B02C5F">
        <w:rPr>
          <w:rFonts w:ascii="Times New Roman" w:hAnsi="Times New Roman"/>
          <w:sz w:val="28"/>
          <w:szCs w:val="28"/>
        </w:rPr>
        <w:t xml:space="preserve"> – Финансовый университет при Правительстве Российской Федерации</w:t>
      </w:r>
    </w:p>
    <w:p w:rsidR="00115031" w:rsidRDefault="00B02C5F">
      <w:pPr>
        <w:pStyle w:val="afe"/>
        <w:widowControl w:val="0"/>
        <w:numPr>
          <w:ilvl w:val="0"/>
          <w:numId w:val="16"/>
        </w:numPr>
        <w:suppressAutoHyphens w:val="0"/>
        <w:autoSpaceDE w:val="0"/>
        <w:autoSpaceDN w:val="0"/>
        <w:adjustRightInd w:val="0"/>
        <w:spacing w:after="0"/>
        <w:jc w:val="both"/>
        <w:rPr>
          <w:rFonts w:ascii="Times New Roman" w:hAnsi="Times New Roman"/>
          <w:sz w:val="28"/>
          <w:szCs w:val="28"/>
        </w:rPr>
      </w:pPr>
      <w:r>
        <w:rPr>
          <w:rFonts w:ascii="Times New Roman" w:hAnsi="Times New Roman"/>
          <w:sz w:val="28"/>
          <w:szCs w:val="28"/>
        </w:rPr>
        <w:t>http://www.cbr.ru – Центральный банк Российской Федерации</w:t>
      </w:r>
    </w:p>
    <w:p w:rsidR="00115031" w:rsidRDefault="00B02C5F">
      <w:pPr>
        <w:pStyle w:val="afe"/>
        <w:widowControl w:val="0"/>
        <w:numPr>
          <w:ilvl w:val="0"/>
          <w:numId w:val="16"/>
        </w:numPr>
        <w:suppressAutoHyphens w:val="0"/>
        <w:autoSpaceDE w:val="0"/>
        <w:autoSpaceDN w:val="0"/>
        <w:adjustRightInd w:val="0"/>
        <w:spacing w:after="0"/>
        <w:jc w:val="both"/>
        <w:rPr>
          <w:rFonts w:ascii="Times New Roman" w:hAnsi="Times New Roman"/>
          <w:sz w:val="28"/>
          <w:szCs w:val="28"/>
        </w:rPr>
      </w:pPr>
      <w:r>
        <w:rPr>
          <w:rFonts w:ascii="Times New Roman" w:hAnsi="Times New Roman"/>
          <w:sz w:val="28"/>
          <w:szCs w:val="28"/>
        </w:rPr>
        <w:t>http://www.mirkin.ru – Финансовая электронная библиотека</w:t>
      </w:r>
    </w:p>
    <w:p w:rsidR="00115031" w:rsidRDefault="00BF2818">
      <w:pPr>
        <w:pStyle w:val="afe"/>
        <w:widowControl w:val="0"/>
        <w:numPr>
          <w:ilvl w:val="0"/>
          <w:numId w:val="16"/>
        </w:numPr>
        <w:suppressAutoHyphens w:val="0"/>
        <w:autoSpaceDE w:val="0"/>
        <w:autoSpaceDN w:val="0"/>
        <w:adjustRightInd w:val="0"/>
        <w:spacing w:after="0"/>
        <w:jc w:val="both"/>
        <w:rPr>
          <w:rFonts w:ascii="Times New Roman" w:hAnsi="Times New Roman"/>
          <w:sz w:val="28"/>
          <w:szCs w:val="28"/>
        </w:rPr>
      </w:pPr>
      <w:hyperlink r:id="rId10" w:history="1">
        <w:r w:rsidR="00B02C5F">
          <w:rPr>
            <w:rStyle w:val="a8"/>
            <w:rFonts w:ascii="Times New Roman" w:eastAsiaTheme="majorEastAsia" w:hAnsi="Times New Roman"/>
            <w:sz w:val="28"/>
            <w:szCs w:val="28"/>
          </w:rPr>
          <w:t>http://www.</w:t>
        </w:r>
        <w:r w:rsidR="00B02C5F">
          <w:rPr>
            <w:rStyle w:val="a8"/>
            <w:rFonts w:ascii="Times New Roman" w:eastAsiaTheme="majorEastAsia" w:hAnsi="Times New Roman"/>
            <w:sz w:val="28"/>
            <w:szCs w:val="28"/>
            <w:lang w:val="en-US"/>
          </w:rPr>
          <w:t>book</w:t>
        </w:r>
        <w:r w:rsidR="00B02C5F">
          <w:rPr>
            <w:rStyle w:val="a8"/>
            <w:rFonts w:ascii="Times New Roman" w:eastAsiaTheme="majorEastAsia" w:hAnsi="Times New Roman"/>
            <w:sz w:val="28"/>
            <w:szCs w:val="28"/>
          </w:rPr>
          <w:t>.</w:t>
        </w:r>
        <w:proofErr w:type="spellStart"/>
        <w:r w:rsidR="00B02C5F">
          <w:rPr>
            <w:rStyle w:val="a8"/>
            <w:rFonts w:ascii="Times New Roman" w:eastAsiaTheme="majorEastAsia" w:hAnsi="Times New Roman"/>
            <w:sz w:val="28"/>
            <w:szCs w:val="28"/>
            <w:lang w:val="en-US"/>
          </w:rPr>
          <w:t>ru</w:t>
        </w:r>
        <w:proofErr w:type="spellEnd"/>
      </w:hyperlink>
      <w:r w:rsidR="00B02C5F">
        <w:rPr>
          <w:rFonts w:ascii="Times New Roman" w:eastAsiaTheme="majorEastAsia" w:hAnsi="Times New Roman"/>
          <w:sz w:val="28"/>
          <w:szCs w:val="28"/>
        </w:rPr>
        <w:t xml:space="preserve"> – Электронно-библиотечная система </w:t>
      </w:r>
      <w:r w:rsidR="00B02C5F">
        <w:rPr>
          <w:rFonts w:ascii="Times New Roman" w:eastAsiaTheme="majorEastAsia" w:hAnsi="Times New Roman"/>
          <w:sz w:val="28"/>
          <w:szCs w:val="28"/>
          <w:lang w:val="en-US"/>
        </w:rPr>
        <w:t>BOOK</w:t>
      </w:r>
      <w:r w:rsidR="00B02C5F">
        <w:rPr>
          <w:rFonts w:ascii="Times New Roman" w:eastAsiaTheme="majorEastAsia" w:hAnsi="Times New Roman"/>
          <w:sz w:val="28"/>
          <w:szCs w:val="28"/>
        </w:rPr>
        <w:t>.</w:t>
      </w:r>
      <w:r w:rsidR="00B02C5F">
        <w:rPr>
          <w:rFonts w:ascii="Times New Roman" w:eastAsiaTheme="majorEastAsia" w:hAnsi="Times New Roman"/>
          <w:sz w:val="28"/>
          <w:szCs w:val="28"/>
          <w:lang w:val="en-US"/>
        </w:rPr>
        <w:t>RU</w:t>
      </w:r>
    </w:p>
    <w:p w:rsidR="00115031" w:rsidRDefault="00BF2818">
      <w:pPr>
        <w:pStyle w:val="afe"/>
        <w:widowControl w:val="0"/>
        <w:numPr>
          <w:ilvl w:val="0"/>
          <w:numId w:val="16"/>
        </w:numPr>
        <w:suppressAutoHyphens w:val="0"/>
        <w:autoSpaceDE w:val="0"/>
        <w:autoSpaceDN w:val="0"/>
        <w:adjustRightInd w:val="0"/>
        <w:spacing w:after="0"/>
        <w:jc w:val="both"/>
        <w:rPr>
          <w:rFonts w:ascii="Times New Roman" w:hAnsi="Times New Roman"/>
          <w:sz w:val="28"/>
          <w:szCs w:val="28"/>
        </w:rPr>
      </w:pPr>
      <w:hyperlink r:id="rId11" w:history="1">
        <w:r w:rsidR="00B02C5F">
          <w:rPr>
            <w:rStyle w:val="a8"/>
            <w:rFonts w:ascii="Times New Roman" w:eastAsiaTheme="majorEastAsia" w:hAnsi="Times New Roman"/>
            <w:sz w:val="28"/>
            <w:szCs w:val="28"/>
          </w:rPr>
          <w:t>http://www.</w:t>
        </w:r>
        <w:proofErr w:type="spellStart"/>
        <w:r w:rsidR="00B02C5F">
          <w:rPr>
            <w:rStyle w:val="a8"/>
            <w:rFonts w:ascii="Times New Roman" w:eastAsiaTheme="majorEastAsia" w:hAnsi="Times New Roman"/>
            <w:sz w:val="28"/>
            <w:szCs w:val="28"/>
            <w:lang w:val="en-US"/>
          </w:rPr>
          <w:t>znanium</w:t>
        </w:r>
        <w:proofErr w:type="spellEnd"/>
        <w:r w:rsidR="00B02C5F">
          <w:rPr>
            <w:rStyle w:val="a8"/>
            <w:rFonts w:ascii="Times New Roman" w:eastAsiaTheme="majorEastAsia" w:hAnsi="Times New Roman"/>
            <w:sz w:val="28"/>
            <w:szCs w:val="28"/>
          </w:rPr>
          <w:t>.</w:t>
        </w:r>
        <w:r w:rsidR="00B02C5F">
          <w:rPr>
            <w:rStyle w:val="a8"/>
            <w:rFonts w:ascii="Times New Roman" w:eastAsiaTheme="majorEastAsia" w:hAnsi="Times New Roman"/>
            <w:sz w:val="28"/>
            <w:szCs w:val="28"/>
            <w:lang w:val="en-US"/>
          </w:rPr>
          <w:t>com</w:t>
        </w:r>
      </w:hyperlink>
      <w:r w:rsidR="00B02C5F">
        <w:rPr>
          <w:rFonts w:ascii="Times New Roman" w:eastAsiaTheme="majorEastAsia" w:hAnsi="Times New Roman"/>
          <w:sz w:val="28"/>
          <w:szCs w:val="28"/>
        </w:rPr>
        <w:t xml:space="preserve">  – Электронно-библиотечная система </w:t>
      </w:r>
      <w:proofErr w:type="spellStart"/>
      <w:r w:rsidR="00B02C5F">
        <w:rPr>
          <w:rFonts w:ascii="Times New Roman" w:eastAsiaTheme="majorEastAsia" w:hAnsi="Times New Roman"/>
          <w:sz w:val="28"/>
          <w:szCs w:val="28"/>
          <w:lang w:val="en-US"/>
        </w:rPr>
        <w:t>Znanium</w:t>
      </w:r>
      <w:proofErr w:type="spellEnd"/>
    </w:p>
    <w:p w:rsidR="00115031" w:rsidRDefault="00BF2818">
      <w:pPr>
        <w:pStyle w:val="afe"/>
        <w:widowControl w:val="0"/>
        <w:numPr>
          <w:ilvl w:val="0"/>
          <w:numId w:val="16"/>
        </w:numPr>
        <w:autoSpaceDE w:val="0"/>
        <w:autoSpaceDN w:val="0"/>
        <w:adjustRightInd w:val="0"/>
        <w:spacing w:after="0"/>
        <w:jc w:val="both"/>
        <w:rPr>
          <w:rFonts w:ascii="Times New Roman" w:hAnsi="Times New Roman"/>
          <w:color w:val="000000"/>
          <w:sz w:val="28"/>
          <w:szCs w:val="28"/>
        </w:rPr>
      </w:pPr>
      <w:hyperlink r:id="rId12" w:history="1">
        <w:r w:rsidR="00B02C5F">
          <w:rPr>
            <w:rStyle w:val="a8"/>
            <w:rFonts w:ascii="Times New Roman" w:eastAsiaTheme="majorEastAsia" w:hAnsi="Times New Roman"/>
            <w:sz w:val="28"/>
            <w:szCs w:val="28"/>
          </w:rPr>
          <w:t>http://www.</w:t>
        </w:r>
        <w:proofErr w:type="spellStart"/>
        <w:r w:rsidR="00B02C5F">
          <w:rPr>
            <w:rStyle w:val="a8"/>
            <w:rFonts w:ascii="Times New Roman" w:eastAsiaTheme="majorEastAsia" w:hAnsi="Times New Roman"/>
            <w:sz w:val="28"/>
            <w:szCs w:val="28"/>
            <w:lang w:val="en-US"/>
          </w:rPr>
          <w:t>biblio</w:t>
        </w:r>
        <w:proofErr w:type="spellEnd"/>
        <w:r w:rsidR="00B02C5F">
          <w:rPr>
            <w:rStyle w:val="a8"/>
            <w:rFonts w:ascii="Times New Roman" w:eastAsiaTheme="majorEastAsia" w:hAnsi="Times New Roman"/>
            <w:sz w:val="28"/>
            <w:szCs w:val="28"/>
          </w:rPr>
          <w:t>-</w:t>
        </w:r>
        <w:r w:rsidR="00B02C5F">
          <w:rPr>
            <w:rStyle w:val="a8"/>
            <w:rFonts w:ascii="Times New Roman" w:eastAsiaTheme="majorEastAsia" w:hAnsi="Times New Roman"/>
            <w:sz w:val="28"/>
            <w:szCs w:val="28"/>
            <w:lang w:val="en-US"/>
          </w:rPr>
          <w:t>online</w:t>
        </w:r>
        <w:r w:rsidR="00B02C5F">
          <w:rPr>
            <w:rStyle w:val="a8"/>
            <w:rFonts w:ascii="Times New Roman" w:eastAsiaTheme="majorEastAsia" w:hAnsi="Times New Roman"/>
            <w:sz w:val="28"/>
            <w:szCs w:val="28"/>
          </w:rPr>
          <w:t>.</w:t>
        </w:r>
        <w:proofErr w:type="spellStart"/>
        <w:r w:rsidR="00B02C5F">
          <w:rPr>
            <w:rStyle w:val="a8"/>
            <w:rFonts w:ascii="Times New Roman" w:eastAsiaTheme="majorEastAsia" w:hAnsi="Times New Roman"/>
            <w:sz w:val="28"/>
            <w:szCs w:val="28"/>
            <w:lang w:val="en-US"/>
          </w:rPr>
          <w:t>ru</w:t>
        </w:r>
        <w:proofErr w:type="spellEnd"/>
      </w:hyperlink>
      <w:r w:rsidR="00B02C5F">
        <w:rPr>
          <w:rFonts w:ascii="Times New Roman" w:eastAsiaTheme="majorEastAsia" w:hAnsi="Times New Roman"/>
          <w:sz w:val="28"/>
          <w:szCs w:val="28"/>
        </w:rPr>
        <w:t xml:space="preserve"> – Электронно-библиотечная система «ЮРАЙТ»</w:t>
      </w:r>
      <w:r w:rsidR="00B02C5F">
        <w:rPr>
          <w:rFonts w:ascii="Times New Roman" w:eastAsiaTheme="majorEastAsia" w:hAnsi="Times New Roman"/>
          <w:sz w:val="28"/>
          <w:szCs w:val="28"/>
          <w:lang w:val="ru-RU"/>
        </w:rPr>
        <w:t xml:space="preserve"> </w:t>
      </w:r>
    </w:p>
    <w:p w:rsidR="00115031" w:rsidRDefault="00115031">
      <w:pPr>
        <w:tabs>
          <w:tab w:val="right" w:pos="9072"/>
        </w:tabs>
        <w:suppressAutoHyphens/>
        <w:spacing w:line="360" w:lineRule="auto"/>
        <w:jc w:val="both"/>
        <w:outlineLvl w:val="3"/>
        <w:rPr>
          <w:rFonts w:eastAsia="SimSun"/>
          <w:b/>
          <w:sz w:val="28"/>
          <w:szCs w:val="28"/>
          <w:lang w:val="zh-CN" w:eastAsia="zh-CN"/>
        </w:rPr>
      </w:pPr>
    </w:p>
    <w:p w:rsidR="001D40DE" w:rsidRPr="001D40DE" w:rsidRDefault="001D40DE">
      <w:pPr>
        <w:tabs>
          <w:tab w:val="right" w:pos="9072"/>
        </w:tabs>
        <w:suppressAutoHyphens/>
        <w:spacing w:line="360" w:lineRule="auto"/>
        <w:jc w:val="both"/>
        <w:outlineLvl w:val="3"/>
        <w:rPr>
          <w:rFonts w:eastAsia="SimSun"/>
          <w:b/>
          <w:sz w:val="28"/>
          <w:szCs w:val="28"/>
          <w:lang w:val="zh-CN" w:eastAsia="zh-CN"/>
        </w:rPr>
      </w:pPr>
    </w:p>
    <w:p w:rsidR="00115031" w:rsidRDefault="00B02C5F">
      <w:pPr>
        <w:tabs>
          <w:tab w:val="right" w:pos="9072"/>
        </w:tabs>
        <w:suppressAutoHyphens/>
        <w:spacing w:line="360" w:lineRule="auto"/>
        <w:jc w:val="both"/>
        <w:outlineLvl w:val="3"/>
        <w:rPr>
          <w:rFonts w:eastAsia="Calibri"/>
          <w:b/>
          <w:sz w:val="28"/>
          <w:szCs w:val="28"/>
          <w:lang w:eastAsia="ar-SA"/>
        </w:rPr>
      </w:pPr>
      <w:r>
        <w:rPr>
          <w:rFonts w:eastAsia="Calibri"/>
          <w:b/>
          <w:sz w:val="28"/>
          <w:szCs w:val="28"/>
          <w:lang w:eastAsia="ar-SA"/>
        </w:rPr>
        <w:t xml:space="preserve">10. Методические указания для обучающихся по освоению дисциплины </w:t>
      </w:r>
    </w:p>
    <w:p w:rsidR="00115031" w:rsidRDefault="00B02C5F">
      <w:pPr>
        <w:suppressAutoHyphens/>
        <w:spacing w:line="360" w:lineRule="auto"/>
        <w:ind w:firstLine="709"/>
        <w:jc w:val="both"/>
        <w:outlineLvl w:val="1"/>
        <w:rPr>
          <w:rFonts w:eastAsia="Times New Roman"/>
          <w:b/>
          <w:bCs/>
          <w:color w:val="1B1B1D"/>
          <w:sz w:val="28"/>
          <w:szCs w:val="28"/>
        </w:rPr>
      </w:pPr>
      <w:bookmarkStart w:id="36" w:name="_Toc505176242"/>
      <w:bookmarkStart w:id="37" w:name="_Toc516155819"/>
      <w:bookmarkStart w:id="38" w:name="_Toc516155767"/>
      <w:bookmarkStart w:id="39" w:name="_Toc516149313"/>
      <w:bookmarkStart w:id="40" w:name="_Toc516230315"/>
      <w:bookmarkStart w:id="41" w:name="_Toc516155141"/>
      <w:bookmarkStart w:id="42" w:name="_Toc516153788"/>
      <w:r>
        <w:rPr>
          <w:rFonts w:eastAsia="Calibri"/>
          <w:b/>
          <w:sz w:val="28"/>
          <w:szCs w:val="28"/>
          <w:lang w:eastAsia="ar-SA"/>
        </w:rPr>
        <w:t>10.1.</w:t>
      </w:r>
      <w:r>
        <w:rPr>
          <w:rFonts w:eastAsia="Times New Roman"/>
          <w:b/>
          <w:bCs/>
          <w:color w:val="1B1B1D"/>
          <w:sz w:val="28"/>
          <w:szCs w:val="28"/>
        </w:rPr>
        <w:t xml:space="preserve"> Общие рекомендации для студентов</w:t>
      </w:r>
      <w:bookmarkEnd w:id="36"/>
      <w:bookmarkEnd w:id="37"/>
      <w:bookmarkEnd w:id="38"/>
      <w:bookmarkEnd w:id="39"/>
      <w:bookmarkEnd w:id="40"/>
      <w:bookmarkEnd w:id="41"/>
      <w:bookmarkEnd w:id="42"/>
    </w:p>
    <w:p w:rsidR="00115031" w:rsidRDefault="00B02C5F">
      <w:pPr>
        <w:suppressAutoHyphens/>
        <w:spacing w:line="276" w:lineRule="auto"/>
        <w:ind w:firstLine="709"/>
        <w:jc w:val="both"/>
        <w:rPr>
          <w:rFonts w:eastAsia="Times New Roman"/>
          <w:color w:val="1B1B1D"/>
          <w:sz w:val="28"/>
          <w:szCs w:val="28"/>
        </w:rPr>
      </w:pPr>
      <w:r>
        <w:rPr>
          <w:rFonts w:eastAsia="Times New Roman"/>
          <w:color w:val="1B1B1D"/>
          <w:sz w:val="28"/>
          <w:szCs w:val="28"/>
        </w:rPr>
        <w:t>Для более эффективного изучения дисциплины студентам необходимо ознакомиться: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имеющимися на образовательном портале и сайте выпускающего Департамента с графиком консультаций преподавателей, читающих эту дисциплину.</w:t>
      </w:r>
    </w:p>
    <w:p w:rsidR="00115031" w:rsidRDefault="00B02C5F">
      <w:pPr>
        <w:tabs>
          <w:tab w:val="right" w:pos="9072"/>
        </w:tabs>
        <w:suppressAutoHyphens/>
        <w:spacing w:line="360" w:lineRule="auto"/>
        <w:ind w:firstLine="993"/>
        <w:jc w:val="both"/>
        <w:outlineLvl w:val="3"/>
        <w:rPr>
          <w:rFonts w:eastAsia="Calibri"/>
          <w:b/>
          <w:sz w:val="28"/>
          <w:szCs w:val="28"/>
          <w:lang w:eastAsia="ar-SA"/>
        </w:rPr>
      </w:pPr>
      <w:r>
        <w:rPr>
          <w:rFonts w:eastAsia="Calibri"/>
          <w:b/>
          <w:sz w:val="28"/>
          <w:szCs w:val="28"/>
          <w:lang w:eastAsia="ar-SA"/>
        </w:rPr>
        <w:t xml:space="preserve">10.2. Рекомендации по подготовке к лекционным занятиям </w:t>
      </w:r>
    </w:p>
    <w:p w:rsidR="00115031" w:rsidRDefault="00B02C5F">
      <w:pPr>
        <w:suppressAutoHyphens/>
        <w:spacing w:line="276" w:lineRule="auto"/>
        <w:ind w:firstLine="709"/>
        <w:jc w:val="both"/>
        <w:rPr>
          <w:rFonts w:eastAsia="Times New Roman"/>
          <w:sz w:val="28"/>
          <w:szCs w:val="28"/>
        </w:rPr>
      </w:pPr>
      <w:r>
        <w:rPr>
          <w:rFonts w:eastAsia="Times New Roman"/>
          <w:color w:val="1B1B1D"/>
          <w:sz w:val="28"/>
          <w:szCs w:val="28"/>
        </w:rPr>
        <w:t>Изучение дисциплины требует систематического и последовательного накопления знаний, следовательно, пропуски отдельных тем не позволяют глубоко освоить предмет. Именно поэтому контроль над систематической работой студентов всегда находится в центре внимания преподавателей.</w:t>
      </w:r>
    </w:p>
    <w:p w:rsidR="00115031" w:rsidRDefault="00B02C5F">
      <w:pPr>
        <w:suppressAutoHyphens/>
        <w:spacing w:line="276" w:lineRule="auto"/>
        <w:ind w:firstLine="709"/>
        <w:jc w:val="both"/>
        <w:rPr>
          <w:rFonts w:eastAsia="Times New Roman"/>
          <w:sz w:val="28"/>
          <w:szCs w:val="28"/>
        </w:rPr>
      </w:pPr>
      <w:r>
        <w:rPr>
          <w:rFonts w:eastAsia="Times New Roman"/>
          <w:color w:val="1B1B1D"/>
          <w:sz w:val="28"/>
          <w:szCs w:val="28"/>
        </w:rPr>
        <w:t>Студентам необходимо:</w:t>
      </w:r>
    </w:p>
    <w:p w:rsidR="00115031" w:rsidRDefault="00B02C5F">
      <w:pPr>
        <w:numPr>
          <w:ilvl w:val="0"/>
          <w:numId w:val="17"/>
        </w:numPr>
        <w:suppressAutoHyphens/>
        <w:spacing w:line="276" w:lineRule="auto"/>
        <w:ind w:left="709" w:hanging="425"/>
        <w:jc w:val="both"/>
        <w:rPr>
          <w:rFonts w:eastAsia="Times New Roman"/>
          <w:color w:val="1B1B1D"/>
          <w:sz w:val="28"/>
          <w:szCs w:val="28"/>
        </w:rPr>
      </w:pPr>
      <w:r>
        <w:rPr>
          <w:rFonts w:eastAsia="Times New Roman"/>
          <w:color w:val="1B1B1D"/>
          <w:sz w:val="28"/>
          <w:szCs w:val="28"/>
        </w:rPr>
        <w:t>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w:t>
      </w:r>
    </w:p>
    <w:p w:rsidR="00115031" w:rsidRDefault="00B02C5F">
      <w:pPr>
        <w:numPr>
          <w:ilvl w:val="0"/>
          <w:numId w:val="17"/>
        </w:numPr>
        <w:suppressAutoHyphens/>
        <w:spacing w:line="276" w:lineRule="auto"/>
        <w:ind w:left="709" w:hanging="425"/>
        <w:jc w:val="both"/>
        <w:rPr>
          <w:rFonts w:eastAsia="Times New Roman"/>
          <w:color w:val="1B1B1D"/>
          <w:sz w:val="28"/>
          <w:szCs w:val="28"/>
        </w:rPr>
      </w:pPr>
      <w:r>
        <w:rPr>
          <w:rFonts w:eastAsia="Times New Roman"/>
          <w:color w:val="1B1B1D"/>
          <w:sz w:val="28"/>
          <w:szCs w:val="28"/>
        </w:rPr>
        <w:t>на отдельные лекции приносить соответствующий материал на бумажных носителях, представленный лектором на портале или присланный на «электронный почтовый ящик группы» (слайды, таблицы, графики, схемы). Данный материал будет охарактеризован, прокомментирован, дополнен непосредственно на лекции;</w:t>
      </w:r>
    </w:p>
    <w:p w:rsidR="00115031" w:rsidRDefault="00B02C5F">
      <w:pPr>
        <w:numPr>
          <w:ilvl w:val="0"/>
          <w:numId w:val="17"/>
        </w:numPr>
        <w:suppressAutoHyphens/>
        <w:spacing w:line="276" w:lineRule="auto"/>
        <w:ind w:left="709" w:hanging="425"/>
        <w:jc w:val="both"/>
        <w:rPr>
          <w:rFonts w:eastAsia="Times New Roman"/>
          <w:color w:val="1B1B1D"/>
          <w:sz w:val="28"/>
          <w:szCs w:val="28"/>
        </w:rPr>
      </w:pPr>
      <w:r>
        <w:rPr>
          <w:rFonts w:eastAsia="Times New Roman"/>
          <w:color w:val="1B1B1D"/>
          <w:sz w:val="28"/>
          <w:szCs w:val="28"/>
        </w:rPr>
        <w:t>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информационным источникам. Если разобраться в материале опять не удалось, то обратитесь к лектору (по графику его консультаций) или к преподавателю на практических занятиях.</w:t>
      </w:r>
    </w:p>
    <w:p w:rsidR="00115031" w:rsidRDefault="00B02C5F">
      <w:pPr>
        <w:tabs>
          <w:tab w:val="right" w:pos="9072"/>
        </w:tabs>
        <w:suppressAutoHyphens/>
        <w:spacing w:line="360" w:lineRule="auto"/>
        <w:ind w:firstLine="993"/>
        <w:jc w:val="both"/>
        <w:outlineLvl w:val="3"/>
        <w:rPr>
          <w:rFonts w:eastAsia="Calibri"/>
          <w:b/>
          <w:sz w:val="28"/>
          <w:szCs w:val="28"/>
          <w:lang w:eastAsia="ar-SA"/>
        </w:rPr>
      </w:pPr>
      <w:r>
        <w:rPr>
          <w:rFonts w:eastAsia="Calibri"/>
          <w:b/>
          <w:sz w:val="28"/>
          <w:szCs w:val="28"/>
          <w:lang w:eastAsia="ar-SA"/>
        </w:rPr>
        <w:t>10.3. Рекомендации по подготовке к практическим (семинарским) занятиям</w:t>
      </w:r>
    </w:p>
    <w:p w:rsidR="00115031" w:rsidRDefault="00B02C5F">
      <w:pPr>
        <w:suppressAutoHyphens/>
        <w:spacing w:line="276" w:lineRule="auto"/>
        <w:ind w:firstLine="709"/>
        <w:jc w:val="both"/>
        <w:rPr>
          <w:rFonts w:eastAsia="Times New Roman"/>
          <w:sz w:val="28"/>
          <w:szCs w:val="28"/>
        </w:rPr>
      </w:pPr>
      <w:r>
        <w:rPr>
          <w:rFonts w:eastAsia="Times New Roman"/>
          <w:color w:val="1B1B1D"/>
          <w:sz w:val="28"/>
          <w:szCs w:val="28"/>
        </w:rPr>
        <w:t>Студентам следует:</w:t>
      </w:r>
    </w:p>
    <w:p w:rsidR="00115031" w:rsidRDefault="00B02C5F">
      <w:pPr>
        <w:numPr>
          <w:ilvl w:val="0"/>
          <w:numId w:val="17"/>
        </w:numPr>
        <w:suppressAutoHyphens/>
        <w:spacing w:line="276" w:lineRule="auto"/>
        <w:ind w:left="709" w:hanging="425"/>
        <w:jc w:val="both"/>
        <w:rPr>
          <w:rFonts w:eastAsia="Times New Roman"/>
          <w:color w:val="1B1B1D"/>
          <w:sz w:val="28"/>
          <w:szCs w:val="28"/>
        </w:rPr>
      </w:pPr>
      <w:r>
        <w:rPr>
          <w:rFonts w:eastAsia="Times New Roman"/>
          <w:color w:val="1B1B1D"/>
          <w:sz w:val="28"/>
          <w:szCs w:val="28"/>
        </w:rPr>
        <w:t>приносить с собой рекомендованную преподавателем литературу на конкретное семинарское занятие;</w:t>
      </w:r>
    </w:p>
    <w:p w:rsidR="00115031" w:rsidRDefault="00B02C5F">
      <w:pPr>
        <w:numPr>
          <w:ilvl w:val="0"/>
          <w:numId w:val="17"/>
        </w:numPr>
        <w:suppressAutoHyphens/>
        <w:spacing w:line="276" w:lineRule="auto"/>
        <w:ind w:left="709" w:hanging="425"/>
        <w:jc w:val="both"/>
        <w:rPr>
          <w:rFonts w:eastAsia="Times New Roman"/>
          <w:color w:val="1B1B1D"/>
          <w:sz w:val="28"/>
          <w:szCs w:val="28"/>
        </w:rPr>
      </w:pPr>
      <w:r>
        <w:rPr>
          <w:rFonts w:eastAsia="Times New Roman"/>
          <w:color w:val="1B1B1D"/>
          <w:sz w:val="28"/>
          <w:szCs w:val="28"/>
        </w:rPr>
        <w:t>при подготовке к семинарским занятиям необходимо в первую очередь обращаться к нормативным документам в области регулирования срочного рынка, основной и дополнительной литературе, рекомендованной программой и преподавателем курса;</w:t>
      </w:r>
    </w:p>
    <w:p w:rsidR="00115031" w:rsidRDefault="00B02C5F">
      <w:pPr>
        <w:numPr>
          <w:ilvl w:val="0"/>
          <w:numId w:val="17"/>
        </w:numPr>
        <w:suppressAutoHyphens/>
        <w:spacing w:line="276" w:lineRule="auto"/>
        <w:ind w:left="709" w:hanging="425"/>
        <w:jc w:val="both"/>
        <w:rPr>
          <w:rFonts w:eastAsia="Times New Roman"/>
          <w:color w:val="1B1B1D"/>
          <w:sz w:val="28"/>
          <w:szCs w:val="28"/>
        </w:rPr>
      </w:pPr>
      <w:r>
        <w:rPr>
          <w:rFonts w:eastAsia="Times New Roman"/>
          <w:color w:val="1B1B1D"/>
          <w:sz w:val="28"/>
          <w:szCs w:val="28"/>
        </w:rPr>
        <w:t xml:space="preserve">особое внимание следует уделять периодическим изданиям, где рассматриваются актуальные вопросы функционирования рынка производных финансовых инструментов, при этом необходимо обращать внимание на дискуссионные вопросы. Следует использовать источники за последние год – два, так как проблемы, которые обсуждались на страницах экономических журналов ранее - сегодня уже могут быть не проблемой; </w:t>
      </w:r>
    </w:p>
    <w:p w:rsidR="00115031" w:rsidRDefault="00B02C5F">
      <w:pPr>
        <w:numPr>
          <w:ilvl w:val="0"/>
          <w:numId w:val="17"/>
        </w:numPr>
        <w:suppressAutoHyphens/>
        <w:spacing w:line="276" w:lineRule="auto"/>
        <w:ind w:left="709" w:hanging="425"/>
        <w:jc w:val="both"/>
        <w:rPr>
          <w:rFonts w:eastAsia="Times New Roman"/>
          <w:color w:val="1B1B1D"/>
          <w:sz w:val="28"/>
          <w:szCs w:val="28"/>
        </w:rPr>
      </w:pPr>
      <w:r>
        <w:rPr>
          <w:rFonts w:eastAsia="Times New Roman"/>
          <w:color w:val="1B1B1D"/>
          <w:sz w:val="28"/>
          <w:szCs w:val="28"/>
        </w:rPr>
        <w:t>в начале занятий задать преподавателю вопросы по материалу, вызвавшему затруднения в его понимании и освоении при решении задач, заданных для самостоятельного решения;</w:t>
      </w:r>
    </w:p>
    <w:p w:rsidR="00115031" w:rsidRDefault="00B02C5F">
      <w:pPr>
        <w:numPr>
          <w:ilvl w:val="0"/>
          <w:numId w:val="17"/>
        </w:numPr>
        <w:suppressAutoHyphens/>
        <w:spacing w:line="276" w:lineRule="auto"/>
        <w:ind w:left="709" w:hanging="425"/>
        <w:jc w:val="both"/>
        <w:rPr>
          <w:rFonts w:eastAsia="Times New Roman"/>
          <w:color w:val="1B1B1D"/>
          <w:sz w:val="28"/>
          <w:szCs w:val="28"/>
        </w:rPr>
      </w:pPr>
      <w:r>
        <w:rPr>
          <w:rFonts w:eastAsia="Times New Roman"/>
          <w:color w:val="1B1B1D"/>
          <w:sz w:val="28"/>
          <w:szCs w:val="28"/>
        </w:rPr>
        <w:t>в ходе семинара давать конкретные, четкие ответы по существу вопросов;</w:t>
      </w:r>
    </w:p>
    <w:p w:rsidR="00115031" w:rsidRDefault="00B02C5F">
      <w:pPr>
        <w:numPr>
          <w:ilvl w:val="0"/>
          <w:numId w:val="17"/>
        </w:numPr>
        <w:suppressAutoHyphens/>
        <w:spacing w:line="276" w:lineRule="auto"/>
        <w:ind w:left="709" w:hanging="425"/>
        <w:jc w:val="both"/>
        <w:rPr>
          <w:rFonts w:eastAsia="Times New Roman"/>
          <w:color w:val="1B1B1D"/>
          <w:sz w:val="28"/>
          <w:szCs w:val="28"/>
        </w:rPr>
      </w:pPr>
      <w:r>
        <w:rPr>
          <w:rFonts w:eastAsia="Times New Roman"/>
          <w:color w:val="1B1B1D"/>
          <w:sz w:val="28"/>
          <w:szCs w:val="28"/>
        </w:rPr>
        <w:t>на занятии доводить каждую задачу до окончательного решения, демонстрировать понимание проведенных расчетов (анализов, ситуаций), в случае затруднений обращаться к преподавателю.</w:t>
      </w:r>
    </w:p>
    <w:p w:rsidR="00115031" w:rsidRDefault="00B02C5F">
      <w:pPr>
        <w:suppressAutoHyphens/>
        <w:spacing w:line="276" w:lineRule="auto"/>
        <w:ind w:firstLine="709"/>
        <w:jc w:val="both"/>
        <w:rPr>
          <w:rFonts w:eastAsia="Times New Roman"/>
          <w:color w:val="1B1B1D"/>
          <w:sz w:val="28"/>
          <w:szCs w:val="28"/>
        </w:rPr>
      </w:pPr>
      <w:r>
        <w:rPr>
          <w:rFonts w:eastAsia="Times New Roman"/>
          <w:color w:val="1B1B1D"/>
          <w:sz w:val="28"/>
          <w:szCs w:val="28"/>
        </w:rPr>
        <w:t>Студентам, пропустившим занятия (независимо от причин), не имеющие письменного решения задач или не подготовившиеся к данному практическому занятию, рекомендуется не позже чем в 2-недельный срок явиться на консультацию к преподавателю и отчитаться по теме, изученной на пропущенном занятии. Студенты, не отчитавшиеся по каждой не проработанной ими на занятиях теме к началу зачетной сессии, упускают возможность получить положенные баллы за работу в соответствующем семестре.</w:t>
      </w:r>
    </w:p>
    <w:p w:rsidR="00115031" w:rsidRDefault="00115031">
      <w:pPr>
        <w:suppressAutoHyphens/>
        <w:spacing w:line="360" w:lineRule="auto"/>
        <w:ind w:firstLine="709"/>
        <w:jc w:val="both"/>
        <w:rPr>
          <w:rFonts w:eastAsia="Times New Roman"/>
          <w:sz w:val="28"/>
          <w:szCs w:val="28"/>
        </w:rPr>
      </w:pPr>
    </w:p>
    <w:p w:rsidR="00115031" w:rsidRDefault="00B02C5F">
      <w:pPr>
        <w:suppressAutoHyphens/>
        <w:spacing w:line="360" w:lineRule="auto"/>
        <w:jc w:val="both"/>
        <w:outlineLvl w:val="1"/>
        <w:rPr>
          <w:rFonts w:eastAsia="Times New Roman"/>
          <w:b/>
          <w:bCs/>
          <w:color w:val="1B1B1D"/>
          <w:sz w:val="28"/>
          <w:szCs w:val="28"/>
        </w:rPr>
      </w:pPr>
      <w:bookmarkStart w:id="43" w:name="_Toc516155768"/>
      <w:bookmarkStart w:id="44" w:name="_Toc516153789"/>
      <w:bookmarkStart w:id="45" w:name="_Toc516155142"/>
      <w:bookmarkStart w:id="46" w:name="_Toc516149314"/>
      <w:bookmarkStart w:id="47" w:name="_Toc516155820"/>
      <w:bookmarkStart w:id="48" w:name="_Toc505176244"/>
      <w:bookmarkStart w:id="49" w:name="_Toc516230316"/>
      <w:r>
        <w:rPr>
          <w:rFonts w:eastAsia="Times New Roman"/>
          <w:b/>
          <w:bCs/>
          <w:color w:val="1B1B1D"/>
          <w:sz w:val="28"/>
          <w:szCs w:val="28"/>
        </w:rPr>
        <w:t>10.4.  Методические рекомендации по подготовке к дискуссии</w:t>
      </w:r>
      <w:bookmarkEnd w:id="43"/>
      <w:bookmarkEnd w:id="44"/>
      <w:bookmarkEnd w:id="45"/>
      <w:bookmarkEnd w:id="46"/>
      <w:bookmarkEnd w:id="47"/>
      <w:bookmarkEnd w:id="48"/>
      <w:bookmarkEnd w:id="49"/>
    </w:p>
    <w:p w:rsidR="00115031" w:rsidRDefault="00B02C5F">
      <w:pPr>
        <w:suppressAutoHyphens/>
        <w:spacing w:line="360" w:lineRule="auto"/>
        <w:ind w:firstLine="709"/>
        <w:jc w:val="both"/>
        <w:rPr>
          <w:rFonts w:eastAsia="Calibri"/>
          <w:b/>
          <w:i/>
          <w:sz w:val="28"/>
          <w:szCs w:val="28"/>
          <w:lang w:eastAsia="ar-SA"/>
        </w:rPr>
      </w:pPr>
      <w:r>
        <w:rPr>
          <w:rFonts w:eastAsia="Calibri"/>
          <w:b/>
          <w:i/>
          <w:sz w:val="28"/>
          <w:szCs w:val="28"/>
          <w:lang w:eastAsia="ar-SA"/>
        </w:rPr>
        <w:t>Цели и задачи дискуссии как интерактивного метода обучения</w:t>
      </w:r>
    </w:p>
    <w:p w:rsidR="00115031" w:rsidRDefault="00B02C5F">
      <w:pPr>
        <w:suppressAutoHyphens/>
        <w:spacing w:line="276" w:lineRule="auto"/>
        <w:ind w:firstLine="709"/>
        <w:jc w:val="both"/>
        <w:rPr>
          <w:rFonts w:eastAsia="Calibri"/>
          <w:sz w:val="28"/>
          <w:szCs w:val="28"/>
          <w:lang w:eastAsia="ar-SA"/>
        </w:rPr>
      </w:pPr>
      <w:r>
        <w:rPr>
          <w:rFonts w:eastAsia="Calibri"/>
          <w:sz w:val="28"/>
          <w:szCs w:val="28"/>
          <w:lang w:eastAsia="ar-SA"/>
        </w:rPr>
        <w:t xml:space="preserve">Учебный процесс, активно использующий интерактивные методы обучения, организуется с учетом включения в процесс исследования и познания всех студентов группы. При этом совместная коллективная деятельность означает, что каждый вносит свой особый индивидуальный вклад, в ходе работы и обсуждения идет обмен идеями, знаниями, способами деятельности. В основе интерактивных методов лежат </w:t>
      </w:r>
      <w:proofErr w:type="gramStart"/>
      <w:r>
        <w:rPr>
          <w:rFonts w:eastAsia="Calibri"/>
          <w:sz w:val="28"/>
          <w:szCs w:val="28"/>
          <w:lang w:eastAsia="ar-SA"/>
        </w:rPr>
        <w:t>принципы  активности</w:t>
      </w:r>
      <w:proofErr w:type="gramEnd"/>
      <w:r>
        <w:rPr>
          <w:rFonts w:eastAsia="Calibri"/>
          <w:sz w:val="28"/>
          <w:szCs w:val="28"/>
          <w:lang w:eastAsia="ar-SA"/>
        </w:rPr>
        <w:t xml:space="preserve"> обучаемых, взаимодействия, использование группового опыта и обязательной обратной связи. Создаваемая среда общения характеризуется взаимодействием участников, открытостью, равенством аргументов, накоплением совместного знания, возможностью взаимного контроля и оценки. </w:t>
      </w:r>
    </w:p>
    <w:p w:rsidR="00115031" w:rsidRDefault="00B02C5F">
      <w:pPr>
        <w:suppressAutoHyphens/>
        <w:spacing w:line="276" w:lineRule="auto"/>
        <w:ind w:firstLine="709"/>
        <w:jc w:val="both"/>
        <w:rPr>
          <w:rFonts w:eastAsia="Calibri"/>
          <w:sz w:val="28"/>
          <w:szCs w:val="28"/>
          <w:lang w:eastAsia="ar-SA"/>
        </w:rPr>
      </w:pPr>
      <w:r>
        <w:rPr>
          <w:rFonts w:eastAsia="Calibri"/>
          <w:sz w:val="28"/>
          <w:szCs w:val="28"/>
          <w:lang w:eastAsia="ar-SA"/>
        </w:rPr>
        <w:t xml:space="preserve">Интерактивный – означает взаимодействовать, находиться в режиме диалога, беседы. Главное заключается в том, что интерактивные методы в отличие от активных, ориентированы на более широкое взаимодействие студентов не только с преподавателем, но и друг с другом и на доминирование активности студентов в процессе обучения. Место преподавателя на таких занятиях сводится к направлению деятельности студентов на достижение целей занятия.  </w:t>
      </w:r>
    </w:p>
    <w:p w:rsidR="00115031" w:rsidRDefault="00B02C5F">
      <w:pPr>
        <w:suppressAutoHyphens/>
        <w:spacing w:line="276" w:lineRule="auto"/>
        <w:ind w:firstLine="709"/>
        <w:jc w:val="both"/>
        <w:rPr>
          <w:rFonts w:eastAsia="Calibri"/>
          <w:sz w:val="28"/>
          <w:szCs w:val="28"/>
          <w:lang w:eastAsia="ar-SA"/>
        </w:rPr>
      </w:pPr>
      <w:r>
        <w:rPr>
          <w:rFonts w:eastAsia="Calibri"/>
          <w:sz w:val="28"/>
          <w:szCs w:val="28"/>
          <w:lang w:eastAsia="ar-SA"/>
        </w:rPr>
        <w:t>Цель дискуссии как метода интерактивного метода обучения состоит в создании комфортных условий обучения, при которых студент или слушатель чувствует свою интеллектуальную состоятельность, свою успешность. Именно это делает продуктивным сам процесс обучения, дает знания и навыки, создает базу для работы по решению проблем после того, как обучение закончится.</w:t>
      </w:r>
    </w:p>
    <w:p w:rsidR="00115031" w:rsidRDefault="00B02C5F">
      <w:pPr>
        <w:suppressAutoHyphens/>
        <w:spacing w:line="276" w:lineRule="auto"/>
        <w:ind w:firstLine="709"/>
        <w:jc w:val="both"/>
        <w:rPr>
          <w:rFonts w:eastAsia="Calibri"/>
          <w:sz w:val="28"/>
          <w:szCs w:val="28"/>
          <w:lang w:eastAsia="ar-SA"/>
        </w:rPr>
      </w:pPr>
      <w:r>
        <w:rPr>
          <w:rFonts w:eastAsia="Calibri"/>
          <w:sz w:val="28"/>
          <w:szCs w:val="28"/>
          <w:lang w:eastAsia="ar-SA"/>
        </w:rPr>
        <w:t xml:space="preserve">Дискуссия, как один из методов </w:t>
      </w:r>
      <w:proofErr w:type="spellStart"/>
      <w:r>
        <w:rPr>
          <w:rFonts w:eastAsia="Calibri"/>
          <w:sz w:val="28"/>
          <w:szCs w:val="28"/>
          <w:lang w:eastAsia="ar-SA"/>
        </w:rPr>
        <w:t>интерактива</w:t>
      </w:r>
      <w:proofErr w:type="spellEnd"/>
      <w:r>
        <w:rPr>
          <w:rFonts w:eastAsia="Calibri"/>
          <w:sz w:val="28"/>
          <w:szCs w:val="28"/>
          <w:lang w:eastAsia="ar-SA"/>
        </w:rPr>
        <w:t xml:space="preserve">, представляет собой целенаправленное обсуждение определенного конкретного вопроса, которое сопровождается обменом идеями, мнениями, мыслями между студентами группы. </w:t>
      </w:r>
    </w:p>
    <w:p w:rsidR="00115031" w:rsidRDefault="00B02C5F">
      <w:pPr>
        <w:suppressAutoHyphens/>
        <w:spacing w:line="360" w:lineRule="auto"/>
        <w:ind w:firstLine="709"/>
        <w:jc w:val="both"/>
        <w:rPr>
          <w:rFonts w:eastAsia="Calibri"/>
          <w:b/>
          <w:i/>
          <w:sz w:val="28"/>
          <w:szCs w:val="28"/>
          <w:lang w:eastAsia="ar-SA"/>
        </w:rPr>
      </w:pPr>
      <w:r>
        <w:rPr>
          <w:rFonts w:eastAsia="Calibri"/>
          <w:b/>
          <w:bCs/>
          <w:i/>
          <w:sz w:val="28"/>
          <w:szCs w:val="28"/>
          <w:lang w:eastAsia="ar-SA"/>
        </w:rPr>
        <w:t xml:space="preserve">Принципы работы на интерактивном занятии в форме дискуссии: </w:t>
      </w:r>
    </w:p>
    <w:p w:rsidR="00115031" w:rsidRDefault="00B02C5F">
      <w:pPr>
        <w:numPr>
          <w:ilvl w:val="0"/>
          <w:numId w:val="18"/>
        </w:numPr>
        <w:suppressAutoHyphens/>
        <w:spacing w:after="200" w:line="276" w:lineRule="auto"/>
        <w:ind w:left="0" w:firstLine="709"/>
        <w:contextualSpacing/>
        <w:jc w:val="both"/>
        <w:rPr>
          <w:rFonts w:eastAsia="Calibri"/>
          <w:sz w:val="28"/>
          <w:szCs w:val="28"/>
          <w:lang w:val="zh-CN" w:eastAsia="ar-SA"/>
        </w:rPr>
      </w:pPr>
      <w:r>
        <w:rPr>
          <w:rFonts w:eastAsia="Calibri"/>
          <w:sz w:val="28"/>
          <w:szCs w:val="28"/>
          <w:lang w:val="zh-CN" w:eastAsia="ar-SA"/>
        </w:rPr>
        <w:t xml:space="preserve"> каждый участник дискуссии по любому вопросу имеет право на собственное мнение. </w:t>
      </w:r>
    </w:p>
    <w:p w:rsidR="00115031" w:rsidRDefault="00B02C5F">
      <w:pPr>
        <w:numPr>
          <w:ilvl w:val="0"/>
          <w:numId w:val="18"/>
        </w:numPr>
        <w:suppressAutoHyphens/>
        <w:spacing w:after="200" w:line="276" w:lineRule="auto"/>
        <w:ind w:left="0" w:firstLine="709"/>
        <w:contextualSpacing/>
        <w:jc w:val="both"/>
        <w:rPr>
          <w:rFonts w:eastAsia="Calibri"/>
          <w:sz w:val="28"/>
          <w:szCs w:val="28"/>
          <w:lang w:val="zh-CN" w:eastAsia="ar-SA"/>
        </w:rPr>
      </w:pPr>
      <w:r>
        <w:rPr>
          <w:rFonts w:eastAsia="Calibri"/>
          <w:sz w:val="28"/>
          <w:szCs w:val="28"/>
          <w:lang w:val="zh-CN" w:eastAsia="ar-SA"/>
        </w:rPr>
        <w:t xml:space="preserve">отсутствие прямой критике личности, критике может подвергнуться только идея. </w:t>
      </w:r>
    </w:p>
    <w:p w:rsidR="00115031" w:rsidRDefault="00B02C5F">
      <w:pPr>
        <w:numPr>
          <w:ilvl w:val="0"/>
          <w:numId w:val="18"/>
        </w:numPr>
        <w:suppressAutoHyphens/>
        <w:spacing w:after="200" w:line="276" w:lineRule="auto"/>
        <w:ind w:left="0" w:firstLine="709"/>
        <w:contextualSpacing/>
        <w:jc w:val="both"/>
        <w:rPr>
          <w:rFonts w:eastAsia="Calibri"/>
          <w:sz w:val="28"/>
          <w:szCs w:val="28"/>
          <w:lang w:val="zh-CN" w:eastAsia="ar-SA"/>
        </w:rPr>
      </w:pPr>
      <w:r>
        <w:rPr>
          <w:rFonts w:eastAsia="Calibri"/>
          <w:sz w:val="28"/>
          <w:szCs w:val="28"/>
          <w:lang w:val="zh-CN" w:eastAsia="ar-SA"/>
        </w:rPr>
        <w:t xml:space="preserve">Все, что обсуждается и говорится во время дискуссии – не руководство к действию, а информация к размышлению. </w:t>
      </w:r>
    </w:p>
    <w:p w:rsidR="00115031" w:rsidRDefault="00115031">
      <w:pPr>
        <w:suppressAutoHyphens/>
        <w:overflowPunct w:val="0"/>
        <w:autoSpaceDE w:val="0"/>
        <w:autoSpaceDN w:val="0"/>
        <w:adjustRightInd w:val="0"/>
        <w:spacing w:line="360" w:lineRule="auto"/>
        <w:ind w:firstLine="709"/>
        <w:jc w:val="both"/>
        <w:textAlignment w:val="baseline"/>
        <w:rPr>
          <w:rFonts w:eastAsia="Calibri"/>
          <w:b/>
          <w:sz w:val="20"/>
          <w:szCs w:val="20"/>
          <w:lang w:eastAsia="ar-SA"/>
        </w:rPr>
      </w:pPr>
    </w:p>
    <w:p w:rsidR="00115031" w:rsidRDefault="00B02C5F">
      <w:pPr>
        <w:tabs>
          <w:tab w:val="right" w:pos="9072"/>
        </w:tabs>
        <w:suppressAutoHyphens/>
        <w:spacing w:line="276" w:lineRule="auto"/>
        <w:ind w:firstLine="709"/>
        <w:jc w:val="both"/>
        <w:outlineLvl w:val="3"/>
        <w:rPr>
          <w:rFonts w:eastAsia="Calibri"/>
          <w:b/>
          <w:sz w:val="28"/>
          <w:szCs w:val="28"/>
          <w:lang w:eastAsia="ar-SA"/>
        </w:rPr>
      </w:pPr>
      <w:r>
        <w:rPr>
          <w:rFonts w:eastAsia="Calibri"/>
          <w:b/>
          <w:sz w:val="28"/>
          <w:szCs w:val="28"/>
          <w:lang w:eastAsia="ar-SA"/>
        </w:rPr>
        <w:t>11. Перечень информационных технологий, используемых при осуществлении образовательного процесса по дисциплине, включая перечень необходимого программного обеспечения и информационных справочных систем</w:t>
      </w:r>
    </w:p>
    <w:p w:rsidR="00115031" w:rsidRDefault="00B02C5F">
      <w:pPr>
        <w:keepNext/>
        <w:widowControl w:val="0"/>
        <w:autoSpaceDE w:val="0"/>
        <w:autoSpaceDN w:val="0"/>
        <w:adjustRightInd w:val="0"/>
        <w:spacing w:before="120" w:line="360" w:lineRule="auto"/>
        <w:jc w:val="both"/>
        <w:outlineLvl w:val="0"/>
        <w:rPr>
          <w:rFonts w:eastAsia="Calibri"/>
          <w:b/>
          <w:bCs/>
          <w:kern w:val="32"/>
          <w:sz w:val="28"/>
          <w:szCs w:val="28"/>
        </w:rPr>
      </w:pPr>
      <w:bookmarkStart w:id="50" w:name="_Toc531686467"/>
      <w:bookmarkStart w:id="51" w:name="_Toc531614950"/>
      <w:r>
        <w:rPr>
          <w:rFonts w:eastAsia="Calibri"/>
          <w:b/>
          <w:bCs/>
          <w:kern w:val="32"/>
          <w:sz w:val="28"/>
          <w:szCs w:val="28"/>
        </w:rPr>
        <w:t>11.1. Комплект лицензионного программного обеспечения</w:t>
      </w:r>
      <w:bookmarkEnd w:id="50"/>
      <w:bookmarkEnd w:id="51"/>
    </w:p>
    <w:p w:rsidR="00115031" w:rsidRDefault="00B02C5F">
      <w:pPr>
        <w:keepNext/>
        <w:widowControl w:val="0"/>
        <w:autoSpaceDE w:val="0"/>
        <w:autoSpaceDN w:val="0"/>
        <w:adjustRightInd w:val="0"/>
        <w:jc w:val="both"/>
        <w:outlineLvl w:val="0"/>
        <w:rPr>
          <w:rFonts w:eastAsia="Calibri"/>
          <w:bCs/>
          <w:kern w:val="32"/>
          <w:sz w:val="28"/>
          <w:szCs w:val="28"/>
        </w:rPr>
      </w:pPr>
      <w:bookmarkStart w:id="52" w:name="_Toc531686468"/>
      <w:bookmarkStart w:id="53" w:name="_Toc531614951"/>
      <w:r>
        <w:rPr>
          <w:rFonts w:eastAsia="Calibri"/>
          <w:bCs/>
          <w:kern w:val="32"/>
          <w:sz w:val="28"/>
          <w:szCs w:val="28"/>
        </w:rPr>
        <w:t xml:space="preserve">1. </w:t>
      </w:r>
      <w:bookmarkEnd w:id="52"/>
      <w:bookmarkEnd w:id="53"/>
      <w:r w:rsidR="00E21410">
        <w:rPr>
          <w:rFonts w:eastAsia="Calibri"/>
          <w:bCs/>
          <w:kern w:val="32"/>
          <w:sz w:val="28"/>
          <w:szCs w:val="28"/>
        </w:rPr>
        <w:t>Пакет офисных программ</w:t>
      </w:r>
    </w:p>
    <w:p w:rsidR="00115031" w:rsidRDefault="00B02C5F">
      <w:pPr>
        <w:keepNext/>
        <w:widowControl w:val="0"/>
        <w:autoSpaceDE w:val="0"/>
        <w:autoSpaceDN w:val="0"/>
        <w:adjustRightInd w:val="0"/>
        <w:jc w:val="both"/>
        <w:outlineLvl w:val="0"/>
        <w:rPr>
          <w:rFonts w:eastAsia="Calibri"/>
          <w:bCs/>
          <w:kern w:val="32"/>
          <w:sz w:val="28"/>
          <w:szCs w:val="28"/>
        </w:rPr>
      </w:pPr>
      <w:bookmarkStart w:id="54" w:name="_Toc27799"/>
      <w:bookmarkStart w:id="55" w:name="_Toc531614952"/>
      <w:bookmarkStart w:id="56" w:name="_Toc531686469"/>
      <w:bookmarkStart w:id="57" w:name="_Toc74139206"/>
      <w:r>
        <w:rPr>
          <w:rFonts w:eastAsia="Calibri"/>
          <w:bCs/>
          <w:kern w:val="32"/>
          <w:sz w:val="28"/>
          <w:szCs w:val="28"/>
        </w:rPr>
        <w:t xml:space="preserve">2. Антивирус </w:t>
      </w:r>
      <w:r>
        <w:rPr>
          <w:rFonts w:eastAsia="Calibri"/>
          <w:bCs/>
          <w:kern w:val="32"/>
          <w:sz w:val="28"/>
          <w:szCs w:val="28"/>
          <w:lang w:val="en-US"/>
        </w:rPr>
        <w:t>Kaspersky</w:t>
      </w:r>
      <w:bookmarkEnd w:id="54"/>
      <w:bookmarkEnd w:id="55"/>
      <w:bookmarkEnd w:id="56"/>
      <w:bookmarkEnd w:id="57"/>
    </w:p>
    <w:p w:rsidR="00115031" w:rsidRDefault="00115031">
      <w:pPr>
        <w:keepNext/>
        <w:widowControl w:val="0"/>
        <w:autoSpaceDE w:val="0"/>
        <w:autoSpaceDN w:val="0"/>
        <w:adjustRightInd w:val="0"/>
        <w:jc w:val="both"/>
        <w:outlineLvl w:val="0"/>
        <w:rPr>
          <w:rFonts w:eastAsia="Calibri"/>
          <w:bCs/>
          <w:kern w:val="32"/>
          <w:sz w:val="28"/>
          <w:szCs w:val="28"/>
        </w:rPr>
      </w:pPr>
    </w:p>
    <w:p w:rsidR="00E21410" w:rsidRDefault="00E21410">
      <w:pPr>
        <w:keepNext/>
        <w:widowControl w:val="0"/>
        <w:autoSpaceDE w:val="0"/>
        <w:autoSpaceDN w:val="0"/>
        <w:adjustRightInd w:val="0"/>
        <w:spacing w:line="360" w:lineRule="auto"/>
        <w:jc w:val="both"/>
        <w:outlineLvl w:val="0"/>
        <w:rPr>
          <w:rFonts w:eastAsia="Calibri"/>
          <w:b/>
          <w:bCs/>
          <w:kern w:val="32"/>
          <w:sz w:val="28"/>
          <w:szCs w:val="28"/>
        </w:rPr>
      </w:pPr>
      <w:bookmarkStart w:id="58" w:name="_Toc531614953"/>
      <w:bookmarkStart w:id="59" w:name="_Toc531686470"/>
    </w:p>
    <w:p w:rsidR="00E21410" w:rsidRDefault="00E21410" w:rsidP="00E21410">
      <w:pPr>
        <w:rPr>
          <w:rFonts w:eastAsia="Calibri"/>
          <w:b/>
          <w:bCs/>
          <w:kern w:val="32"/>
          <w:sz w:val="28"/>
          <w:szCs w:val="28"/>
        </w:rPr>
      </w:pPr>
      <w:r>
        <w:rPr>
          <w:rFonts w:eastAsia="Calibri"/>
          <w:b/>
          <w:bCs/>
          <w:kern w:val="32"/>
          <w:sz w:val="28"/>
          <w:szCs w:val="28"/>
        </w:rPr>
        <w:br w:type="page"/>
      </w:r>
    </w:p>
    <w:p w:rsidR="00115031" w:rsidRDefault="00B02C5F">
      <w:pPr>
        <w:keepNext/>
        <w:widowControl w:val="0"/>
        <w:autoSpaceDE w:val="0"/>
        <w:autoSpaceDN w:val="0"/>
        <w:adjustRightInd w:val="0"/>
        <w:spacing w:line="360" w:lineRule="auto"/>
        <w:jc w:val="both"/>
        <w:outlineLvl w:val="0"/>
        <w:rPr>
          <w:rFonts w:eastAsia="Calibri"/>
          <w:bCs/>
          <w:kern w:val="32"/>
          <w:sz w:val="28"/>
          <w:szCs w:val="28"/>
        </w:rPr>
      </w:pPr>
      <w:r>
        <w:rPr>
          <w:rFonts w:eastAsia="Calibri"/>
          <w:b/>
          <w:bCs/>
          <w:kern w:val="32"/>
          <w:sz w:val="28"/>
          <w:szCs w:val="28"/>
        </w:rPr>
        <w:t>11.2. Современные профессиональные базы данных и информационные справочные системы</w:t>
      </w:r>
      <w:bookmarkEnd w:id="58"/>
      <w:bookmarkEnd w:id="59"/>
    </w:p>
    <w:p w:rsidR="00115031" w:rsidRDefault="00B02C5F">
      <w:pPr>
        <w:widowControl w:val="0"/>
        <w:shd w:val="clear" w:color="auto" w:fill="FFFFFF"/>
        <w:tabs>
          <w:tab w:val="left" w:pos="442"/>
        </w:tabs>
        <w:autoSpaceDE w:val="0"/>
        <w:autoSpaceDN w:val="0"/>
        <w:adjustRightInd w:val="0"/>
        <w:jc w:val="both"/>
        <w:rPr>
          <w:rFonts w:eastAsia="Calibri"/>
          <w:bCs/>
          <w:sz w:val="28"/>
          <w:szCs w:val="28"/>
        </w:rPr>
      </w:pPr>
      <w:r>
        <w:rPr>
          <w:rFonts w:eastAsia="Calibri"/>
          <w:bCs/>
          <w:sz w:val="28"/>
          <w:szCs w:val="28"/>
        </w:rPr>
        <w:t>1. Информационно-правовая система «Гарант»</w:t>
      </w:r>
    </w:p>
    <w:p w:rsidR="00115031" w:rsidRDefault="00B02C5F">
      <w:pPr>
        <w:widowControl w:val="0"/>
        <w:shd w:val="clear" w:color="auto" w:fill="FFFFFF"/>
        <w:tabs>
          <w:tab w:val="left" w:pos="442"/>
        </w:tabs>
        <w:autoSpaceDE w:val="0"/>
        <w:autoSpaceDN w:val="0"/>
        <w:adjustRightInd w:val="0"/>
        <w:jc w:val="both"/>
        <w:rPr>
          <w:rFonts w:eastAsia="Calibri"/>
          <w:bCs/>
          <w:sz w:val="28"/>
          <w:szCs w:val="28"/>
        </w:rPr>
      </w:pPr>
      <w:r>
        <w:rPr>
          <w:rFonts w:eastAsia="Calibri"/>
          <w:bCs/>
          <w:sz w:val="28"/>
          <w:szCs w:val="28"/>
        </w:rPr>
        <w:t>2. Информационно-правовая система «Консультант Плюс»</w:t>
      </w:r>
    </w:p>
    <w:p w:rsidR="00115031" w:rsidRDefault="00B02C5F">
      <w:pPr>
        <w:widowControl w:val="0"/>
        <w:shd w:val="clear" w:color="auto" w:fill="FFFFFF"/>
        <w:tabs>
          <w:tab w:val="left" w:pos="442"/>
        </w:tabs>
        <w:autoSpaceDE w:val="0"/>
        <w:autoSpaceDN w:val="0"/>
        <w:adjustRightInd w:val="0"/>
        <w:jc w:val="both"/>
        <w:rPr>
          <w:rFonts w:eastAsia="Calibri"/>
          <w:bCs/>
          <w:sz w:val="28"/>
          <w:szCs w:val="28"/>
        </w:rPr>
      </w:pPr>
      <w:r>
        <w:rPr>
          <w:rFonts w:eastAsia="Calibri"/>
          <w:bCs/>
          <w:sz w:val="28"/>
          <w:szCs w:val="28"/>
        </w:rPr>
        <w:t xml:space="preserve">3. Электронная энциклопедия: </w:t>
      </w:r>
      <w:hyperlink r:id="rId13" w:history="1">
        <w:r>
          <w:rPr>
            <w:rFonts w:eastAsia="Calibri"/>
            <w:bCs/>
            <w:color w:val="0000FF"/>
            <w:sz w:val="28"/>
            <w:szCs w:val="28"/>
            <w:u w:val="single"/>
            <w:lang w:val="en-US"/>
          </w:rPr>
          <w:t>http</w:t>
        </w:r>
        <w:r>
          <w:rPr>
            <w:rFonts w:eastAsia="Calibri"/>
            <w:bCs/>
            <w:color w:val="0000FF"/>
            <w:sz w:val="28"/>
            <w:szCs w:val="28"/>
            <w:u w:val="single"/>
          </w:rPr>
          <w:t>://</w:t>
        </w:r>
        <w:proofErr w:type="spellStart"/>
        <w:r>
          <w:rPr>
            <w:rFonts w:eastAsia="Calibri"/>
            <w:bCs/>
            <w:color w:val="0000FF"/>
            <w:sz w:val="28"/>
            <w:szCs w:val="28"/>
            <w:u w:val="single"/>
            <w:lang w:val="en-US"/>
          </w:rPr>
          <w:t>ru</w:t>
        </w:r>
        <w:proofErr w:type="spellEnd"/>
        <w:r>
          <w:rPr>
            <w:rFonts w:eastAsia="Calibri"/>
            <w:bCs/>
            <w:color w:val="0000FF"/>
            <w:sz w:val="28"/>
            <w:szCs w:val="28"/>
            <w:u w:val="single"/>
          </w:rPr>
          <w:t>.</w:t>
        </w:r>
        <w:proofErr w:type="spellStart"/>
        <w:r>
          <w:rPr>
            <w:rFonts w:eastAsia="Calibri"/>
            <w:bCs/>
            <w:color w:val="0000FF"/>
            <w:sz w:val="28"/>
            <w:szCs w:val="28"/>
            <w:u w:val="single"/>
            <w:lang w:val="en-US"/>
          </w:rPr>
          <w:t>wikipedia</w:t>
        </w:r>
        <w:proofErr w:type="spellEnd"/>
        <w:r>
          <w:rPr>
            <w:rFonts w:eastAsia="Calibri"/>
            <w:bCs/>
            <w:color w:val="0000FF"/>
            <w:sz w:val="28"/>
            <w:szCs w:val="28"/>
            <w:u w:val="single"/>
          </w:rPr>
          <w:t>.</w:t>
        </w:r>
        <w:r>
          <w:rPr>
            <w:rFonts w:eastAsia="Calibri"/>
            <w:bCs/>
            <w:color w:val="0000FF"/>
            <w:sz w:val="28"/>
            <w:szCs w:val="28"/>
            <w:u w:val="single"/>
            <w:lang w:val="en-US"/>
          </w:rPr>
          <w:t>org</w:t>
        </w:r>
        <w:r>
          <w:rPr>
            <w:rFonts w:eastAsia="Calibri"/>
            <w:bCs/>
            <w:color w:val="0000FF"/>
            <w:sz w:val="28"/>
            <w:szCs w:val="28"/>
            <w:u w:val="single"/>
          </w:rPr>
          <w:t>/</w:t>
        </w:r>
        <w:r>
          <w:rPr>
            <w:rFonts w:eastAsia="Calibri"/>
            <w:bCs/>
            <w:color w:val="0000FF"/>
            <w:sz w:val="28"/>
            <w:szCs w:val="28"/>
            <w:u w:val="single"/>
            <w:lang w:val="en-US"/>
          </w:rPr>
          <w:t>wiki</w:t>
        </w:r>
        <w:r>
          <w:rPr>
            <w:rFonts w:eastAsia="Calibri"/>
            <w:bCs/>
            <w:color w:val="0000FF"/>
            <w:sz w:val="28"/>
            <w:szCs w:val="28"/>
            <w:u w:val="single"/>
          </w:rPr>
          <w:t>/</w:t>
        </w:r>
        <w:r>
          <w:rPr>
            <w:rFonts w:eastAsia="Calibri"/>
            <w:bCs/>
            <w:color w:val="0000FF"/>
            <w:sz w:val="28"/>
            <w:szCs w:val="28"/>
            <w:u w:val="single"/>
            <w:lang w:val="en-US"/>
          </w:rPr>
          <w:t>Wiki</w:t>
        </w:r>
      </w:hyperlink>
    </w:p>
    <w:p w:rsidR="00115031" w:rsidRDefault="00B02C5F">
      <w:pPr>
        <w:widowControl w:val="0"/>
        <w:shd w:val="clear" w:color="auto" w:fill="FFFFFF"/>
        <w:tabs>
          <w:tab w:val="left" w:pos="442"/>
        </w:tabs>
        <w:autoSpaceDE w:val="0"/>
        <w:autoSpaceDN w:val="0"/>
        <w:adjustRightInd w:val="0"/>
        <w:jc w:val="both"/>
        <w:rPr>
          <w:rFonts w:eastAsia="Calibri"/>
          <w:bCs/>
          <w:sz w:val="28"/>
          <w:szCs w:val="28"/>
        </w:rPr>
      </w:pPr>
      <w:r>
        <w:rPr>
          <w:rFonts w:eastAsia="Calibri"/>
          <w:bCs/>
          <w:sz w:val="28"/>
          <w:szCs w:val="28"/>
        </w:rPr>
        <w:t>4. Система комплексного раскрытия информации «СКРИН» -</w:t>
      </w:r>
      <w:r>
        <w:rPr>
          <w:rFonts w:eastAsia="Calibri"/>
          <w:bCs/>
          <w:sz w:val="28"/>
          <w:szCs w:val="28"/>
          <w:lang w:val="en-US"/>
        </w:rPr>
        <w:t>http</w:t>
      </w:r>
      <w:r>
        <w:rPr>
          <w:rFonts w:eastAsia="Calibri"/>
          <w:bCs/>
          <w:sz w:val="28"/>
          <w:szCs w:val="28"/>
        </w:rPr>
        <w:t>://</w:t>
      </w:r>
      <w:r>
        <w:rPr>
          <w:rFonts w:eastAsia="Calibri"/>
          <w:bCs/>
          <w:sz w:val="28"/>
          <w:szCs w:val="28"/>
          <w:lang w:val="en-US"/>
        </w:rPr>
        <w:t>www</w:t>
      </w:r>
      <w:r>
        <w:rPr>
          <w:rFonts w:eastAsia="Calibri"/>
          <w:bCs/>
          <w:sz w:val="28"/>
          <w:szCs w:val="28"/>
        </w:rPr>
        <w:t>.</w:t>
      </w:r>
      <w:proofErr w:type="spellStart"/>
      <w:r>
        <w:rPr>
          <w:rFonts w:eastAsia="Calibri"/>
          <w:bCs/>
          <w:sz w:val="28"/>
          <w:szCs w:val="28"/>
          <w:lang w:val="en-US"/>
        </w:rPr>
        <w:t>skrin</w:t>
      </w:r>
      <w:proofErr w:type="spellEnd"/>
      <w:r>
        <w:rPr>
          <w:rFonts w:eastAsia="Calibri"/>
          <w:bCs/>
          <w:sz w:val="28"/>
          <w:szCs w:val="28"/>
        </w:rPr>
        <w:t>.</w:t>
      </w:r>
      <w:proofErr w:type="spellStart"/>
      <w:r>
        <w:rPr>
          <w:rFonts w:eastAsia="Calibri"/>
          <w:bCs/>
          <w:sz w:val="28"/>
          <w:szCs w:val="28"/>
          <w:lang w:val="en-US"/>
        </w:rPr>
        <w:t>ru</w:t>
      </w:r>
      <w:proofErr w:type="spellEnd"/>
      <w:r>
        <w:rPr>
          <w:rFonts w:eastAsia="Calibri"/>
          <w:bCs/>
          <w:sz w:val="28"/>
          <w:szCs w:val="28"/>
        </w:rPr>
        <w:t>/</w:t>
      </w:r>
    </w:p>
    <w:p w:rsidR="00115031" w:rsidRPr="00E21410" w:rsidRDefault="00B02C5F" w:rsidP="00E21410">
      <w:pPr>
        <w:spacing w:line="360" w:lineRule="auto"/>
        <w:rPr>
          <w:b/>
          <w:sz w:val="28"/>
          <w:szCs w:val="28"/>
        </w:rPr>
      </w:pPr>
      <w:r>
        <w:rPr>
          <w:b/>
          <w:sz w:val="28"/>
          <w:szCs w:val="28"/>
        </w:rPr>
        <w:t>11.3. Сертифицированные программные и аппара</w:t>
      </w:r>
      <w:r w:rsidR="00E21410">
        <w:rPr>
          <w:b/>
          <w:sz w:val="28"/>
          <w:szCs w:val="28"/>
        </w:rPr>
        <w:t>тные средства защиты информации</w:t>
      </w:r>
      <w:r>
        <w:rPr>
          <w:b/>
          <w:sz w:val="28"/>
          <w:szCs w:val="28"/>
        </w:rPr>
        <w:t xml:space="preserve"> </w:t>
      </w:r>
      <w:r>
        <w:rPr>
          <w:sz w:val="28"/>
          <w:szCs w:val="28"/>
        </w:rPr>
        <w:t>- не используются.</w:t>
      </w:r>
    </w:p>
    <w:p w:rsidR="00115031" w:rsidRDefault="00115031">
      <w:pPr>
        <w:widowControl w:val="0"/>
        <w:shd w:val="clear" w:color="auto" w:fill="FFFFFF"/>
        <w:tabs>
          <w:tab w:val="left" w:pos="442"/>
        </w:tabs>
        <w:autoSpaceDE w:val="0"/>
        <w:autoSpaceDN w:val="0"/>
        <w:adjustRightInd w:val="0"/>
        <w:spacing w:line="360" w:lineRule="auto"/>
        <w:ind w:firstLine="709"/>
        <w:jc w:val="both"/>
        <w:rPr>
          <w:rFonts w:eastAsia="Calibri"/>
          <w:sz w:val="28"/>
          <w:szCs w:val="28"/>
          <w:lang w:eastAsia="ar-SA"/>
        </w:rPr>
      </w:pPr>
    </w:p>
    <w:p w:rsidR="00115031" w:rsidRDefault="00B02C5F">
      <w:pPr>
        <w:suppressAutoHyphens/>
        <w:overflowPunct w:val="0"/>
        <w:autoSpaceDE w:val="0"/>
        <w:autoSpaceDN w:val="0"/>
        <w:adjustRightInd w:val="0"/>
        <w:spacing w:line="360" w:lineRule="auto"/>
        <w:jc w:val="both"/>
        <w:textAlignment w:val="baseline"/>
        <w:outlineLvl w:val="0"/>
        <w:rPr>
          <w:rFonts w:eastAsia="Calibri"/>
          <w:b/>
          <w:sz w:val="28"/>
          <w:szCs w:val="28"/>
          <w:lang w:eastAsia="ar-SA"/>
        </w:rPr>
      </w:pPr>
      <w:bookmarkStart w:id="60" w:name="_Toc516230317"/>
      <w:bookmarkStart w:id="61" w:name="_Toc516155769"/>
      <w:bookmarkStart w:id="62" w:name="_Toc516155821"/>
      <w:bookmarkStart w:id="63" w:name="_Toc505176245"/>
      <w:bookmarkStart w:id="64" w:name="_Toc516149315"/>
      <w:bookmarkStart w:id="65" w:name="_Toc516153790"/>
      <w:bookmarkStart w:id="66" w:name="_Toc516155143"/>
      <w:r>
        <w:rPr>
          <w:rFonts w:eastAsia="Calibri"/>
          <w:b/>
          <w:sz w:val="28"/>
          <w:szCs w:val="28"/>
          <w:lang w:eastAsia="ar-SA"/>
        </w:rPr>
        <w:t>12. Описание материально-технической базы, необходимой для осуществления образовательного процесса по дисциплине</w:t>
      </w:r>
      <w:bookmarkEnd w:id="60"/>
      <w:bookmarkEnd w:id="61"/>
      <w:bookmarkEnd w:id="62"/>
      <w:bookmarkEnd w:id="63"/>
      <w:bookmarkEnd w:id="64"/>
      <w:bookmarkEnd w:id="65"/>
      <w:bookmarkEnd w:id="66"/>
    </w:p>
    <w:p w:rsidR="00115031" w:rsidRDefault="00B02C5F">
      <w:pPr>
        <w:spacing w:line="276" w:lineRule="auto"/>
        <w:ind w:firstLine="709"/>
        <w:jc w:val="both"/>
      </w:pPr>
      <w:r>
        <w:rPr>
          <w:rFonts w:eastAsia="Calibri"/>
          <w:sz w:val="28"/>
          <w:szCs w:val="28"/>
          <w:lang w:eastAsia="ar-SA"/>
        </w:rPr>
        <w:t xml:space="preserve">Образовательный процесс по учебной дисциплине «Финансовый университет: история и современность» осуществляется в учебных аудиториях, оборудованных системами дистанционного проектирования и техническим средствами обучения, требует доступа к ресурсам Библиотечно-информационного комплекса Финансового университета, другим полнотекстовым электронным библиотекам и электронным коллекциям (BOOK.ru, Znanium.com, eLIBRARY.ru и др.), Интернет-ресурсам. </w:t>
      </w:r>
    </w:p>
    <w:sectPr w:rsidR="00115031">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FF1" w:rsidRDefault="003F4FF1">
      <w:r>
        <w:separator/>
      </w:r>
    </w:p>
  </w:endnote>
  <w:endnote w:type="continuationSeparator" w:id="0">
    <w:p w:rsidR="003F4FF1" w:rsidRDefault="003F4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00"/>
    <w:family w:val="auto"/>
    <w:pitch w:val="default"/>
  </w:font>
  <w:font w:name="Liberation Serif">
    <w:altName w:val="MS Gothic"/>
    <w:charset w:val="80"/>
    <w:family w:val="roman"/>
    <w:pitch w:val="default"/>
  </w:font>
  <w:font w:name="Droid Sans Fallback">
    <w:altName w:val="Yu Gothic"/>
    <w:charset w:val="80"/>
    <w:family w:val="auto"/>
    <w:pitch w:val="default"/>
  </w:font>
  <w:font w:name="Lohit Hindi">
    <w:altName w:val="MS Gothic"/>
    <w:charset w:val="80"/>
    <w:family w:val="auto"/>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Franklin Gothic Demi Cond">
    <w:panose1 w:val="020B07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ヒラギノ角ゴ Pro W3">
    <w:altName w:val="Segoe Print"/>
    <w:charset w:val="00"/>
    <w:family w:val="roman"/>
    <w:pitch w:val="default"/>
  </w:font>
  <w:font w:name="DejaVu Sans">
    <w:altName w:val="Times New Roman"/>
    <w:charset w:val="00"/>
    <w:family w:val="roman"/>
    <w:pitch w:val="default"/>
  </w:font>
  <w:font w:name="MS Mincho">
    <w:altName w:val="ＭＳ 明朝"/>
    <w:panose1 w:val="02020609040205080304"/>
    <w:charset w:val="80"/>
    <w:family w:val="modern"/>
    <w:pitch w:val="default"/>
    <w:sig w:usb0="00000000" w:usb1="00000000" w:usb2="08000012" w:usb3="00000000" w:csb0="0002009F" w:csb1="00000000"/>
  </w:font>
  <w:font w:name="Arial Unicode MS">
    <w:panose1 w:val="020B0604020202020204"/>
    <w:charset w:val="00"/>
    <w:family w:val="roman"/>
    <w:pitch w:val="default"/>
    <w:sig w:usb0="00000000" w:usb1="00000000" w:usb2="00000000" w:usb3="00000000" w:csb0="00000001" w:csb1="00000000"/>
  </w:font>
  <w:font w:name="DengXian Light">
    <w:altName w:val="等线 Light"/>
    <w:charset w:val="00"/>
    <w:family w:val="auto"/>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0233909"/>
    </w:sdtPr>
    <w:sdtEndPr/>
    <w:sdtContent>
      <w:p w:rsidR="00115031" w:rsidRDefault="00B02C5F">
        <w:pPr>
          <w:pStyle w:val="af1"/>
          <w:jc w:val="center"/>
        </w:pPr>
        <w:r>
          <w:fldChar w:fldCharType="begin"/>
        </w:r>
        <w:r>
          <w:instrText>PAGE   \* MERGEFORMAT</w:instrText>
        </w:r>
        <w:r>
          <w:fldChar w:fldCharType="separate"/>
        </w:r>
        <w:r w:rsidR="00BF2818">
          <w:rPr>
            <w:noProof/>
          </w:rPr>
          <w:t>20</w:t>
        </w:r>
        <w:r>
          <w:fldChar w:fldCharType="end"/>
        </w:r>
      </w:p>
    </w:sdtContent>
  </w:sdt>
  <w:p w:rsidR="00115031" w:rsidRDefault="00115031">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FF1" w:rsidRDefault="003F4FF1">
      <w:r>
        <w:separator/>
      </w:r>
    </w:p>
  </w:footnote>
  <w:footnote w:type="continuationSeparator" w:id="0">
    <w:p w:rsidR="003F4FF1" w:rsidRDefault="003F4F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1"/>
      <w:lvlText w:val="%1."/>
      <w:lvlJc w:val="left"/>
      <w:pPr>
        <w:ind w:left="720" w:hanging="360"/>
      </w:pPr>
      <w:rPr>
        <w:rFonts w:hint="default"/>
      </w:rPr>
    </w:lvl>
    <w:lvl w:ilvl="1">
      <w:start w:val="1"/>
      <w:numFmt w:val="lowerLetter"/>
      <w:pStyle w:val="2"/>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pStyle w:val="6"/>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8D3B0D"/>
    <w:multiLevelType w:val="multilevel"/>
    <w:tmpl w:val="048D3B0D"/>
    <w:lvl w:ilvl="0">
      <w:numFmt w:val="bullet"/>
      <w:pStyle w:val="-"/>
      <w:lvlText w:val=""/>
      <w:lvlJc w:val="left"/>
      <w:pPr>
        <w:tabs>
          <w:tab w:val="left" w:pos="1211"/>
        </w:tabs>
        <w:ind w:left="1211"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 w15:restartNumberingAfterBreak="0">
    <w:nsid w:val="104B3A9A"/>
    <w:multiLevelType w:val="multilevel"/>
    <w:tmpl w:val="104B3A9A"/>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7CE6B30"/>
    <w:multiLevelType w:val="multilevel"/>
    <w:tmpl w:val="17CE6B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EDC2021"/>
    <w:multiLevelType w:val="multilevel"/>
    <w:tmpl w:val="1EDC2021"/>
    <w:lvl w:ilvl="0">
      <w:start w:val="1"/>
      <w:numFmt w:val="decimal"/>
      <w:lvlText w:val="%1."/>
      <w:lvlJc w:val="left"/>
      <w:pPr>
        <w:ind w:left="177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A7D3427"/>
    <w:multiLevelType w:val="singleLevel"/>
    <w:tmpl w:val="2A7D3427"/>
    <w:lvl w:ilvl="0">
      <w:start w:val="2"/>
      <w:numFmt w:val="decimal"/>
      <w:suff w:val="space"/>
      <w:lvlText w:val="%1."/>
      <w:lvlJc w:val="left"/>
    </w:lvl>
  </w:abstractNum>
  <w:abstractNum w:abstractNumId="6" w15:restartNumberingAfterBreak="0">
    <w:nsid w:val="2C4F15FB"/>
    <w:multiLevelType w:val="multilevel"/>
    <w:tmpl w:val="2C4F15FB"/>
    <w:lvl w:ilvl="0">
      <w:start w:val="1"/>
      <w:numFmt w:val="decimal"/>
      <w:pStyle w:val="a"/>
      <w:lvlText w:val="%1"/>
      <w:lvlJc w:val="left"/>
      <w:pPr>
        <w:ind w:left="720" w:hanging="360"/>
      </w:pPr>
      <w:rPr>
        <w:b w:val="0"/>
        <w:sz w:val="28"/>
        <w:szCs w:val="24"/>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15:restartNumberingAfterBreak="0">
    <w:nsid w:val="3295421E"/>
    <w:multiLevelType w:val="multilevel"/>
    <w:tmpl w:val="329542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DF47D96"/>
    <w:multiLevelType w:val="multilevel"/>
    <w:tmpl w:val="3DF47D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C441CE5"/>
    <w:multiLevelType w:val="multilevel"/>
    <w:tmpl w:val="4C441CE5"/>
    <w:lvl w:ilvl="0">
      <w:start w:val="1"/>
      <w:numFmt w:val="bullet"/>
      <w:lvlText w:val=""/>
      <w:lvlJc w:val="left"/>
      <w:pPr>
        <w:ind w:left="1429" w:hanging="360"/>
      </w:pPr>
      <w:rPr>
        <w:rFonts w:ascii="Wingdings" w:hAnsi="Wingdings"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0" w15:restartNumberingAfterBreak="0">
    <w:nsid w:val="51590B1F"/>
    <w:multiLevelType w:val="multilevel"/>
    <w:tmpl w:val="51590B1F"/>
    <w:lvl w:ilvl="0">
      <w:start w:val="1"/>
      <w:numFmt w:val="bullet"/>
      <w:lvlText w:val=""/>
      <w:lvlJc w:val="left"/>
      <w:pPr>
        <w:ind w:left="1429" w:hanging="360"/>
      </w:pPr>
      <w:rPr>
        <w:rFonts w:ascii="Wingdings" w:hAnsi="Wingdings"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1" w15:restartNumberingAfterBreak="0">
    <w:nsid w:val="56D44B89"/>
    <w:multiLevelType w:val="multilevel"/>
    <w:tmpl w:val="56D44B89"/>
    <w:lvl w:ilvl="0">
      <w:start w:val="1"/>
      <w:numFmt w:val="decimal"/>
      <w:lvlText w:val="%1."/>
      <w:lvlJc w:val="left"/>
      <w:pPr>
        <w:ind w:left="748" w:hanging="360"/>
      </w:pPr>
    </w:lvl>
    <w:lvl w:ilvl="1">
      <w:start w:val="1"/>
      <w:numFmt w:val="lowerLetter"/>
      <w:lvlText w:val="%2."/>
      <w:lvlJc w:val="left"/>
      <w:pPr>
        <w:ind w:left="1468" w:hanging="360"/>
      </w:pPr>
    </w:lvl>
    <w:lvl w:ilvl="2">
      <w:start w:val="1"/>
      <w:numFmt w:val="lowerRoman"/>
      <w:lvlText w:val="%3."/>
      <w:lvlJc w:val="right"/>
      <w:pPr>
        <w:ind w:left="2188" w:hanging="180"/>
      </w:pPr>
    </w:lvl>
    <w:lvl w:ilvl="3">
      <w:start w:val="1"/>
      <w:numFmt w:val="decimal"/>
      <w:lvlText w:val="%4."/>
      <w:lvlJc w:val="left"/>
      <w:pPr>
        <w:ind w:left="2908" w:hanging="360"/>
      </w:pPr>
    </w:lvl>
    <w:lvl w:ilvl="4">
      <w:start w:val="1"/>
      <w:numFmt w:val="lowerLetter"/>
      <w:lvlText w:val="%5."/>
      <w:lvlJc w:val="left"/>
      <w:pPr>
        <w:ind w:left="3628" w:hanging="360"/>
      </w:pPr>
    </w:lvl>
    <w:lvl w:ilvl="5">
      <w:start w:val="1"/>
      <w:numFmt w:val="lowerRoman"/>
      <w:lvlText w:val="%6."/>
      <w:lvlJc w:val="right"/>
      <w:pPr>
        <w:ind w:left="4348" w:hanging="180"/>
      </w:pPr>
    </w:lvl>
    <w:lvl w:ilvl="6">
      <w:start w:val="1"/>
      <w:numFmt w:val="decimal"/>
      <w:lvlText w:val="%7."/>
      <w:lvlJc w:val="left"/>
      <w:pPr>
        <w:ind w:left="5068" w:hanging="360"/>
      </w:pPr>
    </w:lvl>
    <w:lvl w:ilvl="7">
      <w:start w:val="1"/>
      <w:numFmt w:val="lowerLetter"/>
      <w:lvlText w:val="%8."/>
      <w:lvlJc w:val="left"/>
      <w:pPr>
        <w:ind w:left="5788" w:hanging="360"/>
      </w:pPr>
    </w:lvl>
    <w:lvl w:ilvl="8">
      <w:start w:val="1"/>
      <w:numFmt w:val="lowerRoman"/>
      <w:lvlText w:val="%9."/>
      <w:lvlJc w:val="right"/>
      <w:pPr>
        <w:ind w:left="6508" w:hanging="180"/>
      </w:pPr>
    </w:lvl>
  </w:abstractNum>
  <w:abstractNum w:abstractNumId="12" w15:restartNumberingAfterBreak="0">
    <w:nsid w:val="56FA6A26"/>
    <w:multiLevelType w:val="multilevel"/>
    <w:tmpl w:val="56FA6A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B785E52"/>
    <w:multiLevelType w:val="multilevel"/>
    <w:tmpl w:val="5B785E52"/>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4" w15:restartNumberingAfterBreak="0">
    <w:nsid w:val="6F933388"/>
    <w:multiLevelType w:val="multilevel"/>
    <w:tmpl w:val="6F933388"/>
    <w:lvl w:ilvl="0">
      <w:start w:val="1"/>
      <w:numFmt w:val="decimal"/>
      <w:lvlText w:val="%1."/>
      <w:lvlJc w:val="left"/>
      <w:pPr>
        <w:ind w:left="748" w:hanging="360"/>
      </w:pPr>
    </w:lvl>
    <w:lvl w:ilvl="1">
      <w:start w:val="1"/>
      <w:numFmt w:val="lowerLetter"/>
      <w:lvlText w:val="%2."/>
      <w:lvlJc w:val="left"/>
      <w:pPr>
        <w:ind w:left="1468" w:hanging="360"/>
      </w:pPr>
    </w:lvl>
    <w:lvl w:ilvl="2">
      <w:start w:val="1"/>
      <w:numFmt w:val="lowerRoman"/>
      <w:lvlText w:val="%3."/>
      <w:lvlJc w:val="right"/>
      <w:pPr>
        <w:ind w:left="2188" w:hanging="180"/>
      </w:pPr>
    </w:lvl>
    <w:lvl w:ilvl="3">
      <w:start w:val="1"/>
      <w:numFmt w:val="decimal"/>
      <w:lvlText w:val="%4."/>
      <w:lvlJc w:val="left"/>
      <w:pPr>
        <w:ind w:left="2908" w:hanging="360"/>
      </w:pPr>
    </w:lvl>
    <w:lvl w:ilvl="4">
      <w:start w:val="1"/>
      <w:numFmt w:val="lowerLetter"/>
      <w:lvlText w:val="%5."/>
      <w:lvlJc w:val="left"/>
      <w:pPr>
        <w:ind w:left="3628" w:hanging="360"/>
      </w:pPr>
    </w:lvl>
    <w:lvl w:ilvl="5">
      <w:start w:val="1"/>
      <w:numFmt w:val="lowerRoman"/>
      <w:lvlText w:val="%6."/>
      <w:lvlJc w:val="right"/>
      <w:pPr>
        <w:ind w:left="4348" w:hanging="180"/>
      </w:pPr>
    </w:lvl>
    <w:lvl w:ilvl="6">
      <w:start w:val="1"/>
      <w:numFmt w:val="decimal"/>
      <w:lvlText w:val="%7."/>
      <w:lvlJc w:val="left"/>
      <w:pPr>
        <w:ind w:left="5068" w:hanging="360"/>
      </w:pPr>
    </w:lvl>
    <w:lvl w:ilvl="7">
      <w:start w:val="1"/>
      <w:numFmt w:val="lowerLetter"/>
      <w:lvlText w:val="%8."/>
      <w:lvlJc w:val="left"/>
      <w:pPr>
        <w:ind w:left="5788" w:hanging="360"/>
      </w:pPr>
    </w:lvl>
    <w:lvl w:ilvl="8">
      <w:start w:val="1"/>
      <w:numFmt w:val="lowerRoman"/>
      <w:lvlText w:val="%9."/>
      <w:lvlJc w:val="right"/>
      <w:pPr>
        <w:ind w:left="6508" w:hanging="180"/>
      </w:pPr>
    </w:lvl>
  </w:abstractNum>
  <w:abstractNum w:abstractNumId="15" w15:restartNumberingAfterBreak="0">
    <w:nsid w:val="70E42A8C"/>
    <w:multiLevelType w:val="multilevel"/>
    <w:tmpl w:val="70E42A8C"/>
    <w:lvl w:ilvl="0">
      <w:start w:val="1"/>
      <w:numFmt w:val="decimal"/>
      <w:lvlText w:val="%1."/>
      <w:lvlJc w:val="left"/>
      <w:pPr>
        <w:ind w:left="748" w:hanging="360"/>
      </w:pPr>
    </w:lvl>
    <w:lvl w:ilvl="1">
      <w:start w:val="1"/>
      <w:numFmt w:val="lowerLetter"/>
      <w:lvlText w:val="%2."/>
      <w:lvlJc w:val="left"/>
      <w:pPr>
        <w:ind w:left="1468" w:hanging="360"/>
      </w:pPr>
    </w:lvl>
    <w:lvl w:ilvl="2">
      <w:start w:val="1"/>
      <w:numFmt w:val="lowerRoman"/>
      <w:lvlText w:val="%3."/>
      <w:lvlJc w:val="right"/>
      <w:pPr>
        <w:ind w:left="2188" w:hanging="180"/>
      </w:pPr>
    </w:lvl>
    <w:lvl w:ilvl="3">
      <w:start w:val="1"/>
      <w:numFmt w:val="decimal"/>
      <w:lvlText w:val="%4."/>
      <w:lvlJc w:val="left"/>
      <w:pPr>
        <w:ind w:left="2908" w:hanging="360"/>
      </w:pPr>
    </w:lvl>
    <w:lvl w:ilvl="4">
      <w:start w:val="1"/>
      <w:numFmt w:val="lowerLetter"/>
      <w:lvlText w:val="%5."/>
      <w:lvlJc w:val="left"/>
      <w:pPr>
        <w:ind w:left="3628" w:hanging="360"/>
      </w:pPr>
    </w:lvl>
    <w:lvl w:ilvl="5">
      <w:start w:val="1"/>
      <w:numFmt w:val="lowerRoman"/>
      <w:lvlText w:val="%6."/>
      <w:lvlJc w:val="right"/>
      <w:pPr>
        <w:ind w:left="4348" w:hanging="180"/>
      </w:pPr>
    </w:lvl>
    <w:lvl w:ilvl="6">
      <w:start w:val="1"/>
      <w:numFmt w:val="decimal"/>
      <w:lvlText w:val="%7."/>
      <w:lvlJc w:val="left"/>
      <w:pPr>
        <w:ind w:left="5068" w:hanging="360"/>
      </w:pPr>
    </w:lvl>
    <w:lvl w:ilvl="7">
      <w:start w:val="1"/>
      <w:numFmt w:val="lowerLetter"/>
      <w:lvlText w:val="%8."/>
      <w:lvlJc w:val="left"/>
      <w:pPr>
        <w:ind w:left="5788" w:hanging="360"/>
      </w:pPr>
    </w:lvl>
    <w:lvl w:ilvl="8">
      <w:start w:val="1"/>
      <w:numFmt w:val="lowerRoman"/>
      <w:lvlText w:val="%9."/>
      <w:lvlJc w:val="right"/>
      <w:pPr>
        <w:ind w:left="6508" w:hanging="180"/>
      </w:pPr>
    </w:lvl>
  </w:abstractNum>
  <w:abstractNum w:abstractNumId="16" w15:restartNumberingAfterBreak="0">
    <w:nsid w:val="732C31EB"/>
    <w:multiLevelType w:val="multilevel"/>
    <w:tmpl w:val="732C31EB"/>
    <w:lvl w:ilvl="0">
      <w:start w:val="1"/>
      <w:numFmt w:val="decimal"/>
      <w:lvlText w:val="%1."/>
      <w:lvlJc w:val="left"/>
      <w:pPr>
        <w:ind w:left="748" w:hanging="360"/>
      </w:pPr>
    </w:lvl>
    <w:lvl w:ilvl="1">
      <w:start w:val="1"/>
      <w:numFmt w:val="lowerLetter"/>
      <w:lvlText w:val="%2."/>
      <w:lvlJc w:val="left"/>
      <w:pPr>
        <w:ind w:left="1468" w:hanging="360"/>
      </w:pPr>
    </w:lvl>
    <w:lvl w:ilvl="2">
      <w:start w:val="1"/>
      <w:numFmt w:val="lowerRoman"/>
      <w:lvlText w:val="%3."/>
      <w:lvlJc w:val="right"/>
      <w:pPr>
        <w:ind w:left="2188" w:hanging="180"/>
      </w:pPr>
    </w:lvl>
    <w:lvl w:ilvl="3">
      <w:start w:val="1"/>
      <w:numFmt w:val="decimal"/>
      <w:lvlText w:val="%4."/>
      <w:lvlJc w:val="left"/>
      <w:pPr>
        <w:ind w:left="2908" w:hanging="360"/>
      </w:pPr>
    </w:lvl>
    <w:lvl w:ilvl="4">
      <w:start w:val="1"/>
      <w:numFmt w:val="lowerLetter"/>
      <w:lvlText w:val="%5."/>
      <w:lvlJc w:val="left"/>
      <w:pPr>
        <w:ind w:left="3628" w:hanging="360"/>
      </w:pPr>
    </w:lvl>
    <w:lvl w:ilvl="5">
      <w:start w:val="1"/>
      <w:numFmt w:val="lowerRoman"/>
      <w:lvlText w:val="%6."/>
      <w:lvlJc w:val="right"/>
      <w:pPr>
        <w:ind w:left="4348" w:hanging="180"/>
      </w:pPr>
    </w:lvl>
    <w:lvl w:ilvl="6">
      <w:start w:val="1"/>
      <w:numFmt w:val="decimal"/>
      <w:lvlText w:val="%7."/>
      <w:lvlJc w:val="left"/>
      <w:pPr>
        <w:ind w:left="5068" w:hanging="360"/>
      </w:pPr>
    </w:lvl>
    <w:lvl w:ilvl="7">
      <w:start w:val="1"/>
      <w:numFmt w:val="lowerLetter"/>
      <w:lvlText w:val="%8."/>
      <w:lvlJc w:val="left"/>
      <w:pPr>
        <w:ind w:left="5788" w:hanging="360"/>
      </w:pPr>
    </w:lvl>
    <w:lvl w:ilvl="8">
      <w:start w:val="1"/>
      <w:numFmt w:val="lowerRoman"/>
      <w:lvlText w:val="%9."/>
      <w:lvlJc w:val="right"/>
      <w:pPr>
        <w:ind w:left="6508" w:hanging="180"/>
      </w:pPr>
    </w:lvl>
  </w:abstractNum>
  <w:abstractNum w:abstractNumId="17" w15:restartNumberingAfterBreak="0">
    <w:nsid w:val="735719F3"/>
    <w:multiLevelType w:val="multilevel"/>
    <w:tmpl w:val="735719F3"/>
    <w:lvl w:ilvl="0">
      <w:start w:val="1"/>
      <w:numFmt w:val="decimal"/>
      <w:lvlText w:val="%1."/>
      <w:lvlJc w:val="left"/>
      <w:pPr>
        <w:ind w:left="748" w:hanging="360"/>
      </w:pPr>
    </w:lvl>
    <w:lvl w:ilvl="1">
      <w:start w:val="1"/>
      <w:numFmt w:val="lowerLetter"/>
      <w:lvlText w:val="%2."/>
      <w:lvlJc w:val="left"/>
      <w:pPr>
        <w:ind w:left="1468" w:hanging="360"/>
      </w:pPr>
    </w:lvl>
    <w:lvl w:ilvl="2">
      <w:start w:val="1"/>
      <w:numFmt w:val="lowerRoman"/>
      <w:lvlText w:val="%3."/>
      <w:lvlJc w:val="right"/>
      <w:pPr>
        <w:ind w:left="2188" w:hanging="180"/>
      </w:pPr>
    </w:lvl>
    <w:lvl w:ilvl="3">
      <w:start w:val="1"/>
      <w:numFmt w:val="decimal"/>
      <w:lvlText w:val="%4."/>
      <w:lvlJc w:val="left"/>
      <w:pPr>
        <w:ind w:left="2908" w:hanging="360"/>
      </w:pPr>
    </w:lvl>
    <w:lvl w:ilvl="4">
      <w:start w:val="1"/>
      <w:numFmt w:val="lowerLetter"/>
      <w:lvlText w:val="%5."/>
      <w:lvlJc w:val="left"/>
      <w:pPr>
        <w:ind w:left="3628" w:hanging="360"/>
      </w:pPr>
    </w:lvl>
    <w:lvl w:ilvl="5">
      <w:start w:val="1"/>
      <w:numFmt w:val="lowerRoman"/>
      <w:lvlText w:val="%6."/>
      <w:lvlJc w:val="right"/>
      <w:pPr>
        <w:ind w:left="4348" w:hanging="180"/>
      </w:pPr>
    </w:lvl>
    <w:lvl w:ilvl="6">
      <w:start w:val="1"/>
      <w:numFmt w:val="decimal"/>
      <w:lvlText w:val="%7."/>
      <w:lvlJc w:val="left"/>
      <w:pPr>
        <w:ind w:left="5068" w:hanging="360"/>
      </w:pPr>
    </w:lvl>
    <w:lvl w:ilvl="7">
      <w:start w:val="1"/>
      <w:numFmt w:val="lowerLetter"/>
      <w:lvlText w:val="%8."/>
      <w:lvlJc w:val="left"/>
      <w:pPr>
        <w:ind w:left="5788" w:hanging="360"/>
      </w:pPr>
    </w:lvl>
    <w:lvl w:ilvl="8">
      <w:start w:val="1"/>
      <w:numFmt w:val="lowerRoman"/>
      <w:lvlText w:val="%9."/>
      <w:lvlJc w:val="right"/>
      <w:pPr>
        <w:ind w:left="6508" w:hanging="180"/>
      </w:pPr>
    </w:lvl>
  </w:abstractNum>
  <w:num w:numId="1">
    <w:abstractNumId w:val="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17"/>
  </w:num>
  <w:num w:numId="6">
    <w:abstractNumId w:val="11"/>
  </w:num>
  <w:num w:numId="7">
    <w:abstractNumId w:val="16"/>
  </w:num>
  <w:num w:numId="8">
    <w:abstractNumId w:val="12"/>
  </w:num>
  <w:num w:numId="9">
    <w:abstractNumId w:val="14"/>
  </w:num>
  <w:num w:numId="10">
    <w:abstractNumId w:val="15"/>
  </w:num>
  <w:num w:numId="11">
    <w:abstractNumId w:val="7"/>
  </w:num>
  <w:num w:numId="12">
    <w:abstractNumId w:val="13"/>
  </w:num>
  <w:num w:numId="13">
    <w:abstractNumId w:val="3"/>
  </w:num>
  <w:num w:numId="14">
    <w:abstractNumId w:val="8"/>
  </w:num>
  <w:num w:numId="15">
    <w:abstractNumId w:val="4"/>
  </w:num>
  <w:num w:numId="16">
    <w:abstractNumId w:val="2"/>
  </w:num>
  <w:num w:numId="17">
    <w:abstractNumId w:val="9"/>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activeWritingStyle w:appName="MSWord" w:lang="ru-RU" w:vendorID="64" w:dllVersion="131078" w:nlCheck="1" w:checkStyle="0"/>
  <w:activeWritingStyle w:appName="MSWord" w:lang="en-US" w:vendorID="64" w:dllVersion="131078" w:nlCheck="1" w:checkStyle="1"/>
  <w:proofState w:spelling="clean" w:grammar="clean"/>
  <w:defaultTabStop w:val="708"/>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DD0"/>
    <w:rsid w:val="00000086"/>
    <w:rsid w:val="00021053"/>
    <w:rsid w:val="00026BDD"/>
    <w:rsid w:val="00036494"/>
    <w:rsid w:val="000374ED"/>
    <w:rsid w:val="00045D7E"/>
    <w:rsid w:val="00050C92"/>
    <w:rsid w:val="00051EE8"/>
    <w:rsid w:val="00053CE9"/>
    <w:rsid w:val="000651E9"/>
    <w:rsid w:val="00095D53"/>
    <w:rsid w:val="000A3B06"/>
    <w:rsid w:val="000B0AA7"/>
    <w:rsid w:val="000C38DD"/>
    <w:rsid w:val="000D3BC1"/>
    <w:rsid w:val="000E4032"/>
    <w:rsid w:val="000E6222"/>
    <w:rsid w:val="001047DD"/>
    <w:rsid w:val="00115031"/>
    <w:rsid w:val="001158B1"/>
    <w:rsid w:val="0012726E"/>
    <w:rsid w:val="00130678"/>
    <w:rsid w:val="00131D80"/>
    <w:rsid w:val="001337CE"/>
    <w:rsid w:val="00144A80"/>
    <w:rsid w:val="00144EAC"/>
    <w:rsid w:val="00151C9F"/>
    <w:rsid w:val="0015465C"/>
    <w:rsid w:val="00155916"/>
    <w:rsid w:val="001616B0"/>
    <w:rsid w:val="00167BE9"/>
    <w:rsid w:val="00181E03"/>
    <w:rsid w:val="00182F0D"/>
    <w:rsid w:val="00183D29"/>
    <w:rsid w:val="001A7579"/>
    <w:rsid w:val="001A7DD6"/>
    <w:rsid w:val="001B71E9"/>
    <w:rsid w:val="001B79B1"/>
    <w:rsid w:val="001C612B"/>
    <w:rsid w:val="001C6224"/>
    <w:rsid w:val="001C6E68"/>
    <w:rsid w:val="001D40DE"/>
    <w:rsid w:val="001D7C19"/>
    <w:rsid w:val="001E358D"/>
    <w:rsid w:val="001F1B67"/>
    <w:rsid w:val="001F3CC7"/>
    <w:rsid w:val="001F516D"/>
    <w:rsid w:val="002128C3"/>
    <w:rsid w:val="00213FA3"/>
    <w:rsid w:val="002146F5"/>
    <w:rsid w:val="00220C33"/>
    <w:rsid w:val="00222DD6"/>
    <w:rsid w:val="00225B05"/>
    <w:rsid w:val="00227DB4"/>
    <w:rsid w:val="0024156B"/>
    <w:rsid w:val="00241ED1"/>
    <w:rsid w:val="0024322F"/>
    <w:rsid w:val="0024403D"/>
    <w:rsid w:val="00255DE6"/>
    <w:rsid w:val="002741BC"/>
    <w:rsid w:val="002742DF"/>
    <w:rsid w:val="002757F2"/>
    <w:rsid w:val="002770F3"/>
    <w:rsid w:val="0028424A"/>
    <w:rsid w:val="0029074D"/>
    <w:rsid w:val="00291E88"/>
    <w:rsid w:val="002A418E"/>
    <w:rsid w:val="002B3727"/>
    <w:rsid w:val="002B5CAA"/>
    <w:rsid w:val="002C1DD6"/>
    <w:rsid w:val="002C7E6E"/>
    <w:rsid w:val="002D4211"/>
    <w:rsid w:val="002F4D19"/>
    <w:rsid w:val="00307A6C"/>
    <w:rsid w:val="003154E2"/>
    <w:rsid w:val="00321F49"/>
    <w:rsid w:val="003221C3"/>
    <w:rsid w:val="00336E11"/>
    <w:rsid w:val="00340AA5"/>
    <w:rsid w:val="003433DE"/>
    <w:rsid w:val="003449D8"/>
    <w:rsid w:val="00344BE3"/>
    <w:rsid w:val="00347E4C"/>
    <w:rsid w:val="00352793"/>
    <w:rsid w:val="003545B5"/>
    <w:rsid w:val="00356504"/>
    <w:rsid w:val="0036272A"/>
    <w:rsid w:val="0036294A"/>
    <w:rsid w:val="00362DAA"/>
    <w:rsid w:val="003635E7"/>
    <w:rsid w:val="003732E9"/>
    <w:rsid w:val="00385688"/>
    <w:rsid w:val="00387C0D"/>
    <w:rsid w:val="00391094"/>
    <w:rsid w:val="00392129"/>
    <w:rsid w:val="003A0928"/>
    <w:rsid w:val="003B61CB"/>
    <w:rsid w:val="003B7247"/>
    <w:rsid w:val="003C5D9C"/>
    <w:rsid w:val="003D6951"/>
    <w:rsid w:val="003E3C17"/>
    <w:rsid w:val="003E5D1C"/>
    <w:rsid w:val="003E7B88"/>
    <w:rsid w:val="003F4FF1"/>
    <w:rsid w:val="004103A2"/>
    <w:rsid w:val="0041626A"/>
    <w:rsid w:val="00416FDC"/>
    <w:rsid w:val="00417361"/>
    <w:rsid w:val="0042175C"/>
    <w:rsid w:val="004233E6"/>
    <w:rsid w:val="004310F2"/>
    <w:rsid w:val="00441C40"/>
    <w:rsid w:val="00460FF5"/>
    <w:rsid w:val="004818AC"/>
    <w:rsid w:val="00493352"/>
    <w:rsid w:val="00494010"/>
    <w:rsid w:val="00495640"/>
    <w:rsid w:val="004A52D2"/>
    <w:rsid w:val="004B0D4C"/>
    <w:rsid w:val="004D7C7B"/>
    <w:rsid w:val="004E57E5"/>
    <w:rsid w:val="004F51EE"/>
    <w:rsid w:val="004F7145"/>
    <w:rsid w:val="005031B3"/>
    <w:rsid w:val="00505765"/>
    <w:rsid w:val="00521478"/>
    <w:rsid w:val="00530ECD"/>
    <w:rsid w:val="0053563E"/>
    <w:rsid w:val="00535AE4"/>
    <w:rsid w:val="0054052A"/>
    <w:rsid w:val="00540C0B"/>
    <w:rsid w:val="005479DB"/>
    <w:rsid w:val="00547C35"/>
    <w:rsid w:val="0055013F"/>
    <w:rsid w:val="00562BE7"/>
    <w:rsid w:val="00565482"/>
    <w:rsid w:val="005719B8"/>
    <w:rsid w:val="005745F6"/>
    <w:rsid w:val="005755C7"/>
    <w:rsid w:val="00576205"/>
    <w:rsid w:val="0058267D"/>
    <w:rsid w:val="00584040"/>
    <w:rsid w:val="005848A0"/>
    <w:rsid w:val="00590BBF"/>
    <w:rsid w:val="005930C0"/>
    <w:rsid w:val="00593E69"/>
    <w:rsid w:val="005B19CF"/>
    <w:rsid w:val="005B70F7"/>
    <w:rsid w:val="005C14BD"/>
    <w:rsid w:val="005C584C"/>
    <w:rsid w:val="005C7DE4"/>
    <w:rsid w:val="005D24DA"/>
    <w:rsid w:val="005D4F07"/>
    <w:rsid w:val="005D5FDA"/>
    <w:rsid w:val="005D6115"/>
    <w:rsid w:val="005E0454"/>
    <w:rsid w:val="005E1918"/>
    <w:rsid w:val="005E5712"/>
    <w:rsid w:val="005F390F"/>
    <w:rsid w:val="005F43EA"/>
    <w:rsid w:val="0060635E"/>
    <w:rsid w:val="0061781F"/>
    <w:rsid w:val="0064104A"/>
    <w:rsid w:val="0064443A"/>
    <w:rsid w:val="00646FFF"/>
    <w:rsid w:val="00677379"/>
    <w:rsid w:val="0069048D"/>
    <w:rsid w:val="006961D7"/>
    <w:rsid w:val="006A1C3A"/>
    <w:rsid w:val="006A3051"/>
    <w:rsid w:val="006B469A"/>
    <w:rsid w:val="006C169D"/>
    <w:rsid w:val="006C254B"/>
    <w:rsid w:val="006D1C33"/>
    <w:rsid w:val="006E1F73"/>
    <w:rsid w:val="006E4F8A"/>
    <w:rsid w:val="006F2F74"/>
    <w:rsid w:val="00704D9C"/>
    <w:rsid w:val="00705D91"/>
    <w:rsid w:val="00710F6E"/>
    <w:rsid w:val="00712347"/>
    <w:rsid w:val="00723314"/>
    <w:rsid w:val="00723560"/>
    <w:rsid w:val="00726436"/>
    <w:rsid w:val="00762220"/>
    <w:rsid w:val="00767131"/>
    <w:rsid w:val="00780B9C"/>
    <w:rsid w:val="007A4C76"/>
    <w:rsid w:val="007B4192"/>
    <w:rsid w:val="007C00AB"/>
    <w:rsid w:val="007C2855"/>
    <w:rsid w:val="007C5E91"/>
    <w:rsid w:val="007C629E"/>
    <w:rsid w:val="007C66F4"/>
    <w:rsid w:val="007D016B"/>
    <w:rsid w:val="007D055C"/>
    <w:rsid w:val="007E4253"/>
    <w:rsid w:val="007E4F90"/>
    <w:rsid w:val="007E5F80"/>
    <w:rsid w:val="007F2B95"/>
    <w:rsid w:val="007F32FA"/>
    <w:rsid w:val="00806DEA"/>
    <w:rsid w:val="008211F1"/>
    <w:rsid w:val="00825DFD"/>
    <w:rsid w:val="00831618"/>
    <w:rsid w:val="00841597"/>
    <w:rsid w:val="0084186F"/>
    <w:rsid w:val="00842973"/>
    <w:rsid w:val="00844E80"/>
    <w:rsid w:val="00845850"/>
    <w:rsid w:val="00853B55"/>
    <w:rsid w:val="0085501C"/>
    <w:rsid w:val="00863661"/>
    <w:rsid w:val="008668A1"/>
    <w:rsid w:val="00870B01"/>
    <w:rsid w:val="00874501"/>
    <w:rsid w:val="0087457C"/>
    <w:rsid w:val="00880381"/>
    <w:rsid w:val="00885773"/>
    <w:rsid w:val="008857A7"/>
    <w:rsid w:val="00887FA2"/>
    <w:rsid w:val="0089085D"/>
    <w:rsid w:val="00893AAA"/>
    <w:rsid w:val="008A1B4E"/>
    <w:rsid w:val="008A7F02"/>
    <w:rsid w:val="008B1719"/>
    <w:rsid w:val="008B18E6"/>
    <w:rsid w:val="008B418D"/>
    <w:rsid w:val="008C489E"/>
    <w:rsid w:val="008C6DDA"/>
    <w:rsid w:val="008D4A56"/>
    <w:rsid w:val="008D6B77"/>
    <w:rsid w:val="008D7BD2"/>
    <w:rsid w:val="008E1597"/>
    <w:rsid w:val="008E3FE1"/>
    <w:rsid w:val="008E6EA5"/>
    <w:rsid w:val="008F3C53"/>
    <w:rsid w:val="008F6584"/>
    <w:rsid w:val="00903D2B"/>
    <w:rsid w:val="00906612"/>
    <w:rsid w:val="00921D8C"/>
    <w:rsid w:val="00933D4C"/>
    <w:rsid w:val="00934F71"/>
    <w:rsid w:val="009402DC"/>
    <w:rsid w:val="00941BA4"/>
    <w:rsid w:val="0094312D"/>
    <w:rsid w:val="0095509E"/>
    <w:rsid w:val="00963BBF"/>
    <w:rsid w:val="009749AE"/>
    <w:rsid w:val="00976981"/>
    <w:rsid w:val="0099151E"/>
    <w:rsid w:val="00991844"/>
    <w:rsid w:val="009A7600"/>
    <w:rsid w:val="009A7CF7"/>
    <w:rsid w:val="009B4706"/>
    <w:rsid w:val="009B6CDB"/>
    <w:rsid w:val="009C0710"/>
    <w:rsid w:val="009C092A"/>
    <w:rsid w:val="009D2274"/>
    <w:rsid w:val="009D306D"/>
    <w:rsid w:val="009D632D"/>
    <w:rsid w:val="009F251C"/>
    <w:rsid w:val="009F42FF"/>
    <w:rsid w:val="009F4ABF"/>
    <w:rsid w:val="00A000D4"/>
    <w:rsid w:val="00A05BBD"/>
    <w:rsid w:val="00A14095"/>
    <w:rsid w:val="00A17D80"/>
    <w:rsid w:val="00A214B3"/>
    <w:rsid w:val="00A21C41"/>
    <w:rsid w:val="00A2317C"/>
    <w:rsid w:val="00A321DB"/>
    <w:rsid w:val="00A36C5E"/>
    <w:rsid w:val="00A40038"/>
    <w:rsid w:val="00A42C61"/>
    <w:rsid w:val="00A53A33"/>
    <w:rsid w:val="00A578DE"/>
    <w:rsid w:val="00A57F1E"/>
    <w:rsid w:val="00A665FD"/>
    <w:rsid w:val="00A93BCE"/>
    <w:rsid w:val="00AA1C4C"/>
    <w:rsid w:val="00AB1AC0"/>
    <w:rsid w:val="00AC2C67"/>
    <w:rsid w:val="00AC44E4"/>
    <w:rsid w:val="00AC71FE"/>
    <w:rsid w:val="00AE4C2B"/>
    <w:rsid w:val="00B02C5F"/>
    <w:rsid w:val="00B151E4"/>
    <w:rsid w:val="00B212FE"/>
    <w:rsid w:val="00B257C8"/>
    <w:rsid w:val="00B25C0D"/>
    <w:rsid w:val="00B40C02"/>
    <w:rsid w:val="00B42BD4"/>
    <w:rsid w:val="00B62E08"/>
    <w:rsid w:val="00B71CFD"/>
    <w:rsid w:val="00BA0A23"/>
    <w:rsid w:val="00BA24EB"/>
    <w:rsid w:val="00BB10F7"/>
    <w:rsid w:val="00BC4525"/>
    <w:rsid w:val="00BC7303"/>
    <w:rsid w:val="00BD186C"/>
    <w:rsid w:val="00BE3A3D"/>
    <w:rsid w:val="00BE5010"/>
    <w:rsid w:val="00BE5B07"/>
    <w:rsid w:val="00BF25A1"/>
    <w:rsid w:val="00BF2818"/>
    <w:rsid w:val="00BF746A"/>
    <w:rsid w:val="00C01902"/>
    <w:rsid w:val="00C0255F"/>
    <w:rsid w:val="00C032ED"/>
    <w:rsid w:val="00C114F3"/>
    <w:rsid w:val="00C2645B"/>
    <w:rsid w:val="00C33C1F"/>
    <w:rsid w:val="00C35C41"/>
    <w:rsid w:val="00C51C3E"/>
    <w:rsid w:val="00C56DD0"/>
    <w:rsid w:val="00C65170"/>
    <w:rsid w:val="00CB0AC8"/>
    <w:rsid w:val="00CB206E"/>
    <w:rsid w:val="00CB2096"/>
    <w:rsid w:val="00CB38B7"/>
    <w:rsid w:val="00CB7420"/>
    <w:rsid w:val="00CC1F5A"/>
    <w:rsid w:val="00CE75BB"/>
    <w:rsid w:val="00CE75F7"/>
    <w:rsid w:val="00D07542"/>
    <w:rsid w:val="00D11543"/>
    <w:rsid w:val="00D11D1D"/>
    <w:rsid w:val="00D122A3"/>
    <w:rsid w:val="00D12F85"/>
    <w:rsid w:val="00D2706E"/>
    <w:rsid w:val="00D320AE"/>
    <w:rsid w:val="00D323BE"/>
    <w:rsid w:val="00D33589"/>
    <w:rsid w:val="00D34E2A"/>
    <w:rsid w:val="00D45810"/>
    <w:rsid w:val="00D62102"/>
    <w:rsid w:val="00D649ED"/>
    <w:rsid w:val="00D64CC5"/>
    <w:rsid w:val="00D71764"/>
    <w:rsid w:val="00D77471"/>
    <w:rsid w:val="00D82FFB"/>
    <w:rsid w:val="00D86D23"/>
    <w:rsid w:val="00DA2A1B"/>
    <w:rsid w:val="00DA3E76"/>
    <w:rsid w:val="00DA5F76"/>
    <w:rsid w:val="00DC177E"/>
    <w:rsid w:val="00DD23A6"/>
    <w:rsid w:val="00DD492B"/>
    <w:rsid w:val="00DF0B44"/>
    <w:rsid w:val="00DF29CE"/>
    <w:rsid w:val="00E01264"/>
    <w:rsid w:val="00E046F2"/>
    <w:rsid w:val="00E06C2A"/>
    <w:rsid w:val="00E11780"/>
    <w:rsid w:val="00E21410"/>
    <w:rsid w:val="00E22130"/>
    <w:rsid w:val="00E22922"/>
    <w:rsid w:val="00E22A88"/>
    <w:rsid w:val="00E34E88"/>
    <w:rsid w:val="00E4339A"/>
    <w:rsid w:val="00E54D8E"/>
    <w:rsid w:val="00E55FE4"/>
    <w:rsid w:val="00E605BA"/>
    <w:rsid w:val="00E622DE"/>
    <w:rsid w:val="00E716CB"/>
    <w:rsid w:val="00E71C9F"/>
    <w:rsid w:val="00EA1342"/>
    <w:rsid w:val="00EA15EE"/>
    <w:rsid w:val="00EA326D"/>
    <w:rsid w:val="00EA6C32"/>
    <w:rsid w:val="00EC0506"/>
    <w:rsid w:val="00EE2F32"/>
    <w:rsid w:val="00EE3E89"/>
    <w:rsid w:val="00EF19E5"/>
    <w:rsid w:val="00EF7CE7"/>
    <w:rsid w:val="00F007E9"/>
    <w:rsid w:val="00F02198"/>
    <w:rsid w:val="00F03B89"/>
    <w:rsid w:val="00F07514"/>
    <w:rsid w:val="00F307DF"/>
    <w:rsid w:val="00F36D0D"/>
    <w:rsid w:val="00F40D8E"/>
    <w:rsid w:val="00F4590A"/>
    <w:rsid w:val="00F47B40"/>
    <w:rsid w:val="00F534BC"/>
    <w:rsid w:val="00F55E62"/>
    <w:rsid w:val="00F63D01"/>
    <w:rsid w:val="00F66625"/>
    <w:rsid w:val="00F66EDF"/>
    <w:rsid w:val="00F75D76"/>
    <w:rsid w:val="00F901C1"/>
    <w:rsid w:val="00F92138"/>
    <w:rsid w:val="00FA7099"/>
    <w:rsid w:val="00FC36E9"/>
    <w:rsid w:val="00FD1C07"/>
    <w:rsid w:val="00FD284B"/>
    <w:rsid w:val="00FE5D88"/>
    <w:rsid w:val="00FF39AA"/>
    <w:rsid w:val="02B85D44"/>
    <w:rsid w:val="04252E9C"/>
    <w:rsid w:val="1237788C"/>
    <w:rsid w:val="3E0E6B7D"/>
    <w:rsid w:val="569A4407"/>
    <w:rsid w:val="7BA00CA5"/>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ACBEA"/>
  <w15:docId w15:val="{C3E42281-E80A-458D-910C-67B8BF978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iPriority="0" w:qFormat="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semiHidden="1" w:unhideWhenUsed="1" w:qFormat="1"/>
    <w:lsdException w:name="Body Text Indent 2" w:semiHidden="1" w:unhideWhenUsed="1" w:qFormat="1"/>
    <w:lsdException w:name="Body Text Indent 3" w:unhideWhenUsed="1" w:qFormat="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rFonts w:eastAsiaTheme="minorEastAsia"/>
      <w:sz w:val="24"/>
      <w:szCs w:val="24"/>
    </w:rPr>
  </w:style>
  <w:style w:type="paragraph" w:styleId="1">
    <w:name w:val="heading 1"/>
    <w:basedOn w:val="a1"/>
    <w:next w:val="a2"/>
    <w:link w:val="10"/>
    <w:qFormat/>
    <w:pPr>
      <w:numPr>
        <w:numId w:val="1"/>
      </w:numPr>
      <w:outlineLvl w:val="0"/>
    </w:pPr>
    <w:rPr>
      <w:rFonts w:ascii="Liberation Serif" w:eastAsia="Droid Sans Fallback" w:hAnsi="Liberation Serif" w:cs="Lohit Hindi"/>
      <w:sz w:val="48"/>
      <w:szCs w:val="48"/>
    </w:rPr>
  </w:style>
  <w:style w:type="paragraph" w:styleId="2">
    <w:name w:val="heading 2"/>
    <w:basedOn w:val="a0"/>
    <w:next w:val="a0"/>
    <w:link w:val="20"/>
    <w:qFormat/>
    <w:pPr>
      <w:keepNext/>
      <w:numPr>
        <w:ilvl w:val="1"/>
        <w:numId w:val="1"/>
      </w:numPr>
      <w:suppressAutoHyphens/>
      <w:outlineLvl w:val="1"/>
    </w:pPr>
    <w:rPr>
      <w:rFonts w:eastAsia="Times New Roman"/>
      <w:sz w:val="28"/>
      <w:szCs w:val="28"/>
      <w:u w:val="single"/>
      <w:lang w:eastAsia="ar-SA"/>
    </w:rPr>
  </w:style>
  <w:style w:type="paragraph" w:styleId="3">
    <w:name w:val="heading 3"/>
    <w:basedOn w:val="a0"/>
    <w:next w:val="a0"/>
    <w:link w:val="30"/>
    <w:uiPriority w:val="9"/>
    <w:semiHidden/>
    <w:unhideWhenUsed/>
    <w:qFormat/>
    <w:pPr>
      <w:keepNext/>
      <w:suppressAutoHyphens/>
      <w:spacing w:before="240" w:after="60" w:line="276" w:lineRule="auto"/>
      <w:outlineLvl w:val="2"/>
    </w:pPr>
    <w:rPr>
      <w:rFonts w:ascii="Cambria" w:eastAsia="Times New Roman" w:hAnsi="Cambria"/>
      <w:b/>
      <w:bCs/>
      <w:sz w:val="26"/>
      <w:szCs w:val="26"/>
      <w:lang w:val="zh-CN" w:eastAsia="ar-SA"/>
    </w:rPr>
  </w:style>
  <w:style w:type="paragraph" w:styleId="4">
    <w:name w:val="heading 4"/>
    <w:basedOn w:val="a0"/>
    <w:next w:val="a0"/>
    <w:link w:val="40"/>
    <w:qFormat/>
    <w:pPr>
      <w:tabs>
        <w:tab w:val="right" w:pos="9072"/>
      </w:tabs>
      <w:suppressAutoHyphens/>
      <w:spacing w:line="360" w:lineRule="auto"/>
      <w:ind w:firstLine="993"/>
      <w:jc w:val="both"/>
      <w:outlineLvl w:val="3"/>
    </w:pPr>
    <w:rPr>
      <w:rFonts w:ascii="Calibri" w:eastAsia="Calibri" w:hAnsi="Calibri"/>
      <w:sz w:val="22"/>
      <w:szCs w:val="22"/>
      <w:lang w:eastAsia="ar-SA"/>
    </w:rPr>
  </w:style>
  <w:style w:type="paragraph" w:styleId="5">
    <w:name w:val="heading 5"/>
    <w:basedOn w:val="a0"/>
    <w:next w:val="a0"/>
    <w:link w:val="50"/>
    <w:uiPriority w:val="9"/>
    <w:semiHidden/>
    <w:unhideWhenUsed/>
    <w:qFormat/>
    <w:pPr>
      <w:suppressAutoHyphens/>
      <w:spacing w:before="240" w:after="60" w:line="276" w:lineRule="auto"/>
      <w:outlineLvl w:val="4"/>
    </w:pPr>
    <w:rPr>
      <w:rFonts w:ascii="Calibri" w:eastAsia="Times New Roman" w:hAnsi="Calibri"/>
      <w:b/>
      <w:bCs/>
      <w:i/>
      <w:iCs/>
      <w:sz w:val="26"/>
      <w:szCs w:val="26"/>
      <w:lang w:val="zh-CN" w:eastAsia="ar-SA"/>
    </w:rPr>
  </w:style>
  <w:style w:type="paragraph" w:styleId="6">
    <w:name w:val="heading 6"/>
    <w:basedOn w:val="a0"/>
    <w:next w:val="a0"/>
    <w:link w:val="60"/>
    <w:qFormat/>
    <w:pPr>
      <w:keepNext/>
      <w:numPr>
        <w:ilvl w:val="5"/>
        <w:numId w:val="1"/>
      </w:numPr>
      <w:shd w:val="clear" w:color="auto" w:fill="FFFFFF"/>
      <w:suppressAutoHyphens/>
      <w:jc w:val="center"/>
      <w:outlineLvl w:val="5"/>
    </w:pPr>
    <w:rPr>
      <w:rFonts w:eastAsia="Times New Roman"/>
      <w:color w:val="000000"/>
      <w:sz w:val="28"/>
      <w:szCs w:val="2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1">
    <w:name w:val="Title"/>
    <w:basedOn w:val="a0"/>
    <w:next w:val="a2"/>
    <w:link w:val="a6"/>
    <w:qFormat/>
    <w:pPr>
      <w:suppressAutoHyphens/>
      <w:jc w:val="center"/>
    </w:pPr>
    <w:rPr>
      <w:rFonts w:eastAsia="Times New Roman"/>
      <w:b/>
      <w:bCs/>
      <w:i/>
      <w:iCs/>
      <w:sz w:val="28"/>
      <w:lang w:eastAsia="ar-SA"/>
    </w:rPr>
  </w:style>
  <w:style w:type="paragraph" w:styleId="a2">
    <w:name w:val="Body Text"/>
    <w:basedOn w:val="a0"/>
    <w:link w:val="11"/>
    <w:qFormat/>
    <w:pPr>
      <w:suppressAutoHyphens/>
    </w:pPr>
    <w:rPr>
      <w:rFonts w:eastAsia="Times New Roman"/>
      <w:lang w:eastAsia="ar-SA"/>
    </w:rPr>
  </w:style>
  <w:style w:type="character" w:styleId="a7">
    <w:name w:val="footnote reference"/>
    <w:unhideWhenUsed/>
    <w:qFormat/>
    <w:rPr>
      <w:vertAlign w:val="superscript"/>
    </w:rPr>
  </w:style>
  <w:style w:type="character" w:styleId="a8">
    <w:name w:val="Hyperlink"/>
    <w:uiPriority w:val="99"/>
    <w:rPr>
      <w:rFonts w:cs="Times New Roman"/>
      <w:color w:val="0000FF"/>
      <w:u w:val="single"/>
    </w:rPr>
  </w:style>
  <w:style w:type="character" w:styleId="a9">
    <w:name w:val="page number"/>
    <w:basedOn w:val="a3"/>
    <w:qFormat/>
  </w:style>
  <w:style w:type="character" w:styleId="aa">
    <w:name w:val="Strong"/>
    <w:uiPriority w:val="22"/>
    <w:qFormat/>
    <w:rPr>
      <w:b/>
      <w:bCs/>
    </w:rPr>
  </w:style>
  <w:style w:type="paragraph" w:styleId="ab">
    <w:name w:val="Balloon Text"/>
    <w:basedOn w:val="a0"/>
    <w:link w:val="ac"/>
    <w:unhideWhenUsed/>
    <w:qFormat/>
    <w:rPr>
      <w:rFonts w:ascii="Segoe UI" w:hAnsi="Segoe UI" w:cs="Segoe UI"/>
      <w:sz w:val="18"/>
      <w:szCs w:val="18"/>
    </w:rPr>
  </w:style>
  <w:style w:type="paragraph" w:styleId="21">
    <w:name w:val="Body Text 2"/>
    <w:basedOn w:val="a0"/>
    <w:link w:val="22"/>
    <w:uiPriority w:val="99"/>
    <w:unhideWhenUsed/>
    <w:qFormat/>
    <w:pPr>
      <w:suppressAutoHyphens/>
      <w:spacing w:after="120" w:line="480" w:lineRule="auto"/>
    </w:pPr>
    <w:rPr>
      <w:rFonts w:ascii="Calibri" w:eastAsia="Calibri" w:hAnsi="Calibri"/>
      <w:sz w:val="22"/>
      <w:szCs w:val="22"/>
      <w:lang w:val="zh-CN" w:eastAsia="ar-SA"/>
    </w:rPr>
  </w:style>
  <w:style w:type="paragraph" w:styleId="31">
    <w:name w:val="Body Text Indent 3"/>
    <w:basedOn w:val="a0"/>
    <w:link w:val="32"/>
    <w:uiPriority w:val="99"/>
    <w:unhideWhenUsed/>
    <w:qFormat/>
    <w:pPr>
      <w:suppressAutoHyphens/>
      <w:spacing w:after="120" w:line="276" w:lineRule="auto"/>
      <w:ind w:left="283"/>
    </w:pPr>
    <w:rPr>
      <w:rFonts w:ascii="Calibri" w:eastAsia="Calibri" w:hAnsi="Calibri"/>
      <w:sz w:val="16"/>
      <w:szCs w:val="16"/>
      <w:lang w:val="zh-CN" w:eastAsia="ar-SA"/>
    </w:rPr>
  </w:style>
  <w:style w:type="paragraph" w:styleId="ad">
    <w:name w:val="footnote text"/>
    <w:basedOn w:val="a0"/>
    <w:link w:val="23"/>
    <w:qFormat/>
    <w:pPr>
      <w:widowControl w:val="0"/>
      <w:suppressAutoHyphens/>
      <w:autoSpaceDE w:val="0"/>
      <w:spacing w:line="300" w:lineRule="auto"/>
      <w:ind w:left="80" w:firstLine="800"/>
      <w:jc w:val="both"/>
    </w:pPr>
    <w:rPr>
      <w:rFonts w:eastAsia="Calibri"/>
      <w:sz w:val="20"/>
      <w:szCs w:val="20"/>
      <w:lang w:eastAsia="ar-SA"/>
    </w:rPr>
  </w:style>
  <w:style w:type="paragraph" w:styleId="8">
    <w:name w:val="toc 8"/>
    <w:basedOn w:val="12"/>
    <w:next w:val="a0"/>
    <w:qFormat/>
    <w:pPr>
      <w:tabs>
        <w:tab w:val="right" w:leader="dot" w:pos="7657"/>
      </w:tabs>
      <w:ind w:left="1981"/>
    </w:pPr>
  </w:style>
  <w:style w:type="paragraph" w:customStyle="1" w:styleId="12">
    <w:name w:val="Указатель1"/>
    <w:basedOn w:val="a0"/>
    <w:pPr>
      <w:suppressLineNumbers/>
      <w:suppressAutoHyphens/>
      <w:spacing w:after="200" w:line="276" w:lineRule="auto"/>
    </w:pPr>
    <w:rPr>
      <w:rFonts w:ascii="Calibri" w:eastAsia="Calibri" w:hAnsi="Calibri" w:cs="Lohit Hindi"/>
      <w:sz w:val="22"/>
      <w:szCs w:val="22"/>
      <w:lang w:eastAsia="ar-SA"/>
    </w:rPr>
  </w:style>
  <w:style w:type="paragraph" w:styleId="ae">
    <w:name w:val="header"/>
    <w:basedOn w:val="a0"/>
    <w:link w:val="13"/>
    <w:qFormat/>
    <w:pPr>
      <w:suppressAutoHyphens/>
    </w:pPr>
    <w:rPr>
      <w:rFonts w:ascii="Calibri" w:eastAsia="Calibri" w:hAnsi="Calibri"/>
      <w:sz w:val="22"/>
      <w:szCs w:val="22"/>
      <w:lang w:eastAsia="ar-SA"/>
    </w:rPr>
  </w:style>
  <w:style w:type="paragraph" w:styleId="9">
    <w:name w:val="toc 9"/>
    <w:basedOn w:val="12"/>
    <w:next w:val="a0"/>
    <w:qFormat/>
    <w:pPr>
      <w:tabs>
        <w:tab w:val="right" w:leader="dot" w:pos="7374"/>
      </w:tabs>
      <w:ind w:left="2264"/>
    </w:pPr>
  </w:style>
  <w:style w:type="paragraph" w:styleId="7">
    <w:name w:val="toc 7"/>
    <w:basedOn w:val="12"/>
    <w:next w:val="a0"/>
    <w:qFormat/>
    <w:pPr>
      <w:tabs>
        <w:tab w:val="right" w:leader="dot" w:pos="7940"/>
      </w:tabs>
      <w:ind w:left="1698"/>
    </w:pPr>
  </w:style>
  <w:style w:type="paragraph" w:styleId="14">
    <w:name w:val="toc 1"/>
    <w:basedOn w:val="a0"/>
    <w:next w:val="a0"/>
    <w:uiPriority w:val="39"/>
    <w:qFormat/>
    <w:pPr>
      <w:suppressAutoHyphens/>
      <w:spacing w:line="360" w:lineRule="auto"/>
      <w:ind w:right="22"/>
    </w:pPr>
    <w:rPr>
      <w:rFonts w:eastAsia="Times New Roman"/>
      <w:lang w:eastAsia="ar-SA"/>
    </w:rPr>
  </w:style>
  <w:style w:type="paragraph" w:styleId="61">
    <w:name w:val="toc 6"/>
    <w:basedOn w:val="12"/>
    <w:next w:val="a0"/>
    <w:qFormat/>
    <w:pPr>
      <w:tabs>
        <w:tab w:val="right" w:leader="dot" w:pos="8223"/>
      </w:tabs>
      <w:ind w:left="1415"/>
    </w:pPr>
  </w:style>
  <w:style w:type="paragraph" w:styleId="33">
    <w:name w:val="toc 3"/>
    <w:basedOn w:val="12"/>
    <w:next w:val="a0"/>
    <w:uiPriority w:val="39"/>
    <w:qFormat/>
    <w:pPr>
      <w:tabs>
        <w:tab w:val="right" w:leader="dot" w:pos="9072"/>
      </w:tabs>
      <w:ind w:left="566"/>
    </w:pPr>
  </w:style>
  <w:style w:type="paragraph" w:styleId="24">
    <w:name w:val="toc 2"/>
    <w:basedOn w:val="a0"/>
    <w:next w:val="a0"/>
    <w:uiPriority w:val="39"/>
    <w:qFormat/>
    <w:pPr>
      <w:suppressAutoHyphens/>
      <w:spacing w:line="360" w:lineRule="auto"/>
      <w:ind w:left="240" w:right="22"/>
    </w:pPr>
    <w:rPr>
      <w:rFonts w:eastAsia="Times New Roman"/>
      <w:lang w:eastAsia="ar-SA"/>
    </w:rPr>
  </w:style>
  <w:style w:type="paragraph" w:styleId="41">
    <w:name w:val="toc 4"/>
    <w:basedOn w:val="12"/>
    <w:next w:val="a0"/>
    <w:qFormat/>
    <w:pPr>
      <w:tabs>
        <w:tab w:val="right" w:leader="dot" w:pos="8789"/>
      </w:tabs>
      <w:ind w:left="849"/>
    </w:pPr>
  </w:style>
  <w:style w:type="paragraph" w:styleId="51">
    <w:name w:val="toc 5"/>
    <w:basedOn w:val="12"/>
    <w:next w:val="a0"/>
    <w:qFormat/>
    <w:pPr>
      <w:tabs>
        <w:tab w:val="right" w:leader="dot" w:pos="8506"/>
      </w:tabs>
      <w:ind w:left="1132"/>
    </w:pPr>
  </w:style>
  <w:style w:type="paragraph" w:styleId="af">
    <w:name w:val="Body Text Indent"/>
    <w:basedOn w:val="a0"/>
    <w:link w:val="af0"/>
    <w:uiPriority w:val="99"/>
    <w:semiHidden/>
    <w:unhideWhenUsed/>
    <w:qFormat/>
    <w:pPr>
      <w:spacing w:after="120" w:line="259" w:lineRule="auto"/>
      <w:ind w:left="283"/>
    </w:pPr>
    <w:rPr>
      <w:rFonts w:ascii="Calibri" w:eastAsia="Calibri" w:hAnsi="Calibri"/>
      <w:sz w:val="22"/>
      <w:szCs w:val="22"/>
      <w:lang w:val="zh-CN" w:eastAsia="en-US"/>
    </w:rPr>
  </w:style>
  <w:style w:type="paragraph" w:styleId="af1">
    <w:name w:val="footer"/>
    <w:basedOn w:val="a0"/>
    <w:link w:val="15"/>
    <w:uiPriority w:val="99"/>
    <w:qFormat/>
    <w:pPr>
      <w:suppressAutoHyphens/>
    </w:pPr>
    <w:rPr>
      <w:rFonts w:ascii="Calibri" w:eastAsia="Calibri" w:hAnsi="Calibri"/>
      <w:sz w:val="22"/>
      <w:szCs w:val="22"/>
      <w:lang w:eastAsia="ar-SA"/>
    </w:rPr>
  </w:style>
  <w:style w:type="paragraph" w:styleId="af2">
    <w:name w:val="List"/>
    <w:basedOn w:val="a2"/>
    <w:rPr>
      <w:rFonts w:cs="Lohit Hindi"/>
    </w:rPr>
  </w:style>
  <w:style w:type="paragraph" w:styleId="af3">
    <w:name w:val="Normal (Web)"/>
    <w:basedOn w:val="a0"/>
    <w:qFormat/>
    <w:pPr>
      <w:suppressAutoHyphens/>
      <w:spacing w:before="280" w:after="280"/>
    </w:pPr>
    <w:rPr>
      <w:rFonts w:eastAsia="Times New Roman"/>
      <w:lang w:eastAsia="ar-SA"/>
    </w:rPr>
  </w:style>
  <w:style w:type="paragraph" w:styleId="34">
    <w:name w:val="Body Text 3"/>
    <w:basedOn w:val="a0"/>
    <w:link w:val="35"/>
    <w:uiPriority w:val="99"/>
    <w:semiHidden/>
    <w:unhideWhenUsed/>
    <w:qFormat/>
    <w:pPr>
      <w:spacing w:after="120"/>
    </w:pPr>
    <w:rPr>
      <w:sz w:val="16"/>
      <w:szCs w:val="16"/>
    </w:rPr>
  </w:style>
  <w:style w:type="paragraph" w:styleId="25">
    <w:name w:val="Body Text Indent 2"/>
    <w:basedOn w:val="a0"/>
    <w:link w:val="26"/>
    <w:uiPriority w:val="99"/>
    <w:semiHidden/>
    <w:unhideWhenUsed/>
    <w:qFormat/>
    <w:pPr>
      <w:suppressAutoHyphens/>
      <w:spacing w:after="120" w:line="480" w:lineRule="auto"/>
      <w:ind w:left="283"/>
    </w:pPr>
    <w:rPr>
      <w:rFonts w:ascii="Calibri" w:eastAsia="Calibri" w:hAnsi="Calibri"/>
      <w:sz w:val="22"/>
      <w:szCs w:val="22"/>
      <w:lang w:val="zh-CN" w:eastAsia="ar-SA"/>
    </w:rPr>
  </w:style>
  <w:style w:type="paragraph" w:styleId="af4">
    <w:name w:val="Subtitle"/>
    <w:basedOn w:val="a0"/>
    <w:link w:val="af5"/>
    <w:qFormat/>
    <w:pPr>
      <w:jc w:val="center"/>
    </w:pPr>
    <w:rPr>
      <w:rFonts w:eastAsia="Times New Roman"/>
      <w:b/>
      <w:szCs w:val="20"/>
    </w:rPr>
  </w:style>
  <w:style w:type="paragraph" w:styleId="HTML">
    <w:name w:val="HTML Preformatted"/>
    <w:basedOn w:val="a0"/>
    <w:link w:val="HTML1"/>
    <w:qFormat/>
    <w:pPr>
      <w:suppressAutoHyphens/>
    </w:pPr>
    <w:rPr>
      <w:rFonts w:ascii="Courier New" w:eastAsia="Times New Roman" w:hAnsi="Courier New" w:cs="Courier New"/>
      <w:sz w:val="20"/>
      <w:szCs w:val="20"/>
      <w:lang w:eastAsia="ar-SA"/>
    </w:rPr>
  </w:style>
  <w:style w:type="table" w:styleId="af6">
    <w:name w:val="Table Grid"/>
    <w:basedOn w:val="a4"/>
    <w:uiPriority w:val="59"/>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Подзаголовок Знак"/>
    <w:basedOn w:val="a3"/>
    <w:link w:val="af4"/>
    <w:qFormat/>
    <w:rPr>
      <w:rFonts w:ascii="Times New Roman" w:eastAsia="Times New Roman" w:hAnsi="Times New Roman" w:cs="Times New Roman"/>
      <w:b/>
      <w:sz w:val="24"/>
      <w:szCs w:val="20"/>
      <w:lang w:eastAsia="ru-RU"/>
    </w:rPr>
  </w:style>
  <w:style w:type="character" w:customStyle="1" w:styleId="ac">
    <w:name w:val="Текст выноски Знак"/>
    <w:basedOn w:val="a3"/>
    <w:link w:val="ab"/>
    <w:qFormat/>
    <w:rPr>
      <w:rFonts w:ascii="Segoe UI" w:eastAsiaTheme="minorEastAsia" w:hAnsi="Segoe UI" w:cs="Segoe UI"/>
      <w:sz w:val="18"/>
      <w:szCs w:val="18"/>
      <w:lang w:eastAsia="ru-RU"/>
    </w:rPr>
  </w:style>
  <w:style w:type="character" w:customStyle="1" w:styleId="10">
    <w:name w:val="Заголовок 1 Знак"/>
    <w:basedOn w:val="a3"/>
    <w:link w:val="1"/>
    <w:rPr>
      <w:rFonts w:ascii="Liberation Serif" w:eastAsia="Droid Sans Fallback" w:hAnsi="Liberation Serif" w:cs="Lohit Hindi"/>
      <w:b/>
      <w:bCs/>
      <w:i/>
      <w:iCs/>
      <w:sz w:val="48"/>
      <w:szCs w:val="48"/>
      <w:lang w:eastAsia="ar-SA"/>
    </w:rPr>
  </w:style>
  <w:style w:type="character" w:customStyle="1" w:styleId="20">
    <w:name w:val="Заголовок 2 Знак"/>
    <w:basedOn w:val="a3"/>
    <w:link w:val="2"/>
    <w:rPr>
      <w:rFonts w:ascii="Times New Roman" w:eastAsia="Times New Roman" w:hAnsi="Times New Roman" w:cs="Times New Roman"/>
      <w:sz w:val="28"/>
      <w:szCs w:val="28"/>
      <w:u w:val="single"/>
      <w:lang w:eastAsia="ar-SA"/>
    </w:rPr>
  </w:style>
  <w:style w:type="character" w:customStyle="1" w:styleId="30">
    <w:name w:val="Заголовок 3 Знак"/>
    <w:basedOn w:val="a3"/>
    <w:link w:val="3"/>
    <w:uiPriority w:val="9"/>
    <w:semiHidden/>
    <w:qFormat/>
    <w:rPr>
      <w:rFonts w:ascii="Cambria" w:eastAsia="Times New Roman" w:hAnsi="Cambria" w:cs="Times New Roman"/>
      <w:b/>
      <w:bCs/>
      <w:sz w:val="26"/>
      <w:szCs w:val="26"/>
      <w:lang w:val="zh-CN" w:eastAsia="ar-SA"/>
    </w:rPr>
  </w:style>
  <w:style w:type="character" w:customStyle="1" w:styleId="40">
    <w:name w:val="Заголовок 4 Знак"/>
    <w:basedOn w:val="a3"/>
    <w:link w:val="4"/>
    <w:rPr>
      <w:rFonts w:ascii="Calibri" w:eastAsia="Calibri" w:hAnsi="Calibri" w:cs="Times New Roman"/>
      <w:lang w:eastAsia="ar-SA"/>
    </w:rPr>
  </w:style>
  <w:style w:type="character" w:customStyle="1" w:styleId="50">
    <w:name w:val="Заголовок 5 Знак"/>
    <w:basedOn w:val="a3"/>
    <w:link w:val="5"/>
    <w:uiPriority w:val="9"/>
    <w:semiHidden/>
    <w:qFormat/>
    <w:rPr>
      <w:rFonts w:ascii="Calibri" w:eastAsia="Times New Roman" w:hAnsi="Calibri" w:cs="Times New Roman"/>
      <w:b/>
      <w:bCs/>
      <w:i/>
      <w:iCs/>
      <w:sz w:val="26"/>
      <w:szCs w:val="26"/>
      <w:lang w:val="zh-CN" w:eastAsia="ar-SA"/>
    </w:rPr>
  </w:style>
  <w:style w:type="character" w:customStyle="1" w:styleId="60">
    <w:name w:val="Заголовок 6 Знак"/>
    <w:basedOn w:val="a3"/>
    <w:link w:val="6"/>
    <w:rPr>
      <w:rFonts w:ascii="Times New Roman" w:eastAsia="Times New Roman" w:hAnsi="Times New Roman" w:cs="Times New Roman"/>
      <w:color w:val="000000"/>
      <w:sz w:val="28"/>
      <w:szCs w:val="28"/>
      <w:shd w:val="clear" w:color="auto" w:fill="FFFFFF"/>
      <w:lang w:eastAsia="ar-SA"/>
    </w:rPr>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0">
    <w:name w:val="WW8Num3z0"/>
    <w:rPr>
      <w:rFonts w:cs="Times New Roman"/>
    </w:rPr>
  </w:style>
  <w:style w:type="character" w:customStyle="1" w:styleId="WW8Num4z0">
    <w:name w:val="WW8Num4z0"/>
    <w:qFormat/>
    <w:rPr>
      <w:rFonts w:cs="Times New Roman"/>
    </w:rPr>
  </w:style>
  <w:style w:type="character" w:customStyle="1" w:styleId="WW8Num5z0">
    <w:name w:val="WW8Num5z0"/>
    <w:rPr>
      <w:rFonts w:ascii="Symbol" w:hAnsi="Symbol" w:cs="Symbol"/>
    </w:rPr>
  </w:style>
  <w:style w:type="character" w:customStyle="1" w:styleId="WW8Num6z0">
    <w:name w:val="WW8Num6z0"/>
  </w:style>
  <w:style w:type="character" w:customStyle="1" w:styleId="WW8Num7z0">
    <w:name w:val="WW8Num7z0"/>
    <w:rPr>
      <w:rFonts w:ascii="Symbol" w:hAnsi="Symbol" w:cs="Symbol"/>
    </w:rPr>
  </w:style>
  <w:style w:type="character" w:customStyle="1" w:styleId="WW8Num8z0">
    <w:name w:val="WW8Num8z0"/>
    <w:rPr>
      <w:rFonts w:cs="Times New Roman"/>
    </w:rPr>
  </w:style>
  <w:style w:type="character" w:customStyle="1" w:styleId="WW8Num9z0">
    <w:name w:val="WW8Num9z0"/>
    <w:rPr>
      <w:rFonts w:cs="Times New Roman"/>
    </w:rPr>
  </w:style>
  <w:style w:type="character" w:customStyle="1" w:styleId="WW8Num10z1">
    <w:name w:val="WW8Num10z1"/>
    <w:qFormat/>
    <w:rPr>
      <w:rFonts w:ascii="Wingdings" w:hAnsi="Wingdings" w:cs="Wingdings"/>
    </w:rPr>
  </w:style>
  <w:style w:type="character" w:customStyle="1" w:styleId="WW8Num11z0">
    <w:name w:val="WW8Num11z0"/>
    <w:qFormat/>
    <w:rPr>
      <w:rFonts w:cs="Times New Roman"/>
    </w:rPr>
  </w:style>
  <w:style w:type="character" w:customStyle="1" w:styleId="WW8Num12z0">
    <w:name w:val="WW8Num12z0"/>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cs="Times New Roman"/>
    </w:rPr>
  </w:style>
  <w:style w:type="character" w:customStyle="1" w:styleId="WW8Num14z0">
    <w:name w:val="WW8Num14z0"/>
    <w:qFormat/>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qFormat/>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cs="Times New Roman"/>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qFormat/>
    <w:rPr>
      <w:rFonts w:cs="Times New Roman"/>
    </w:rPr>
  </w:style>
  <w:style w:type="character" w:customStyle="1" w:styleId="WW8Num22z0">
    <w:name w:val="WW8Num22z0"/>
    <w:qFormat/>
    <w:rPr>
      <w:rFonts w:cs="Times New Roman"/>
    </w:rPr>
  </w:style>
  <w:style w:type="character" w:customStyle="1" w:styleId="WW8Num24z0">
    <w:name w:val="WW8Num24z0"/>
    <w:qFormat/>
    <w:rPr>
      <w:rFonts w:cs="Times New Roman"/>
    </w:rPr>
  </w:style>
  <w:style w:type="character" w:customStyle="1" w:styleId="WW8Num25z0">
    <w:name w:val="WW8Num25z0"/>
    <w:rPr>
      <w:rFonts w:cs="Times New Roman"/>
    </w:rPr>
  </w:style>
  <w:style w:type="character" w:customStyle="1" w:styleId="WW8Num26z0">
    <w:name w:val="WW8Num26z0"/>
    <w:rPr>
      <w:rFonts w:cs="Times New Roman"/>
      <w:b/>
    </w:rPr>
  </w:style>
  <w:style w:type="character" w:customStyle="1" w:styleId="WW8Num26z1">
    <w:name w:val="WW8Num26z1"/>
    <w:qFormat/>
    <w:rPr>
      <w:rFonts w:cs="Times New Roman"/>
    </w:rPr>
  </w:style>
  <w:style w:type="character" w:customStyle="1" w:styleId="WW8Num27z0">
    <w:name w:val="WW8Num27z0"/>
    <w:rPr>
      <w:rFonts w:cs="Times New Roman"/>
    </w:rPr>
  </w:style>
  <w:style w:type="character" w:customStyle="1" w:styleId="WW8Num28z0">
    <w:name w:val="WW8Num28z0"/>
    <w:rPr>
      <w:rFonts w:cs="Times New Roman"/>
    </w:rPr>
  </w:style>
  <w:style w:type="character" w:customStyle="1" w:styleId="WW8Num29z0">
    <w:name w:val="WW8Num29z0"/>
    <w:rPr>
      <w:rFonts w:cs="Times New Roman"/>
    </w:rPr>
  </w:style>
  <w:style w:type="character" w:customStyle="1" w:styleId="WW8Num30z0">
    <w:name w:val="WW8Num30z0"/>
    <w:rPr>
      <w:rFonts w:cs="Times New Roman"/>
    </w:rPr>
  </w:style>
  <w:style w:type="character" w:customStyle="1" w:styleId="WW8Num31z0">
    <w:name w:val="WW8Num31z0"/>
    <w:rPr>
      <w:rFonts w:ascii="Symbol" w:hAnsi="Symbol" w:cs="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2z0">
    <w:name w:val="WW8Num32z0"/>
    <w:rPr>
      <w:rFonts w:cs="Times New Roman"/>
    </w:rPr>
  </w:style>
  <w:style w:type="character" w:customStyle="1" w:styleId="16">
    <w:name w:val="Основной шрифт абзаца1"/>
  </w:style>
  <w:style w:type="character" w:customStyle="1" w:styleId="af7">
    <w:name w:val="Основной текст Знак"/>
    <w:rPr>
      <w:rFonts w:ascii="Times New Roman" w:hAnsi="Times New Roman" w:cs="Times New Roman"/>
      <w:sz w:val="24"/>
      <w:szCs w:val="24"/>
    </w:rPr>
  </w:style>
  <w:style w:type="character" w:customStyle="1" w:styleId="FontStyle19">
    <w:name w:val="Font Style19"/>
    <w:rPr>
      <w:rFonts w:ascii="Sylfaen" w:hAnsi="Sylfaen" w:cs="Sylfaen"/>
      <w:b/>
      <w:bCs/>
      <w:sz w:val="18"/>
      <w:szCs w:val="18"/>
    </w:rPr>
  </w:style>
  <w:style w:type="character" w:customStyle="1" w:styleId="FontStyle20">
    <w:name w:val="Font Style20"/>
    <w:rPr>
      <w:rFonts w:ascii="Times New Roman" w:hAnsi="Times New Roman" w:cs="Times New Roman"/>
      <w:b/>
      <w:bCs/>
      <w:i/>
      <w:iCs/>
      <w:spacing w:val="10"/>
      <w:sz w:val="14"/>
      <w:szCs w:val="14"/>
    </w:rPr>
  </w:style>
  <w:style w:type="character" w:customStyle="1" w:styleId="FontStyle21">
    <w:name w:val="Font Style21"/>
    <w:rPr>
      <w:rFonts w:ascii="Franklin Gothic Demi Cond" w:hAnsi="Franklin Gothic Demi Cond" w:cs="Franklin Gothic Demi Cond"/>
      <w:b/>
      <w:bCs/>
      <w:sz w:val="26"/>
      <w:szCs w:val="26"/>
    </w:rPr>
  </w:style>
  <w:style w:type="character" w:customStyle="1" w:styleId="FontStyle24">
    <w:name w:val="Font Style24"/>
    <w:rPr>
      <w:rFonts w:ascii="Times New Roman" w:hAnsi="Times New Roman" w:cs="Times New Roman"/>
      <w:spacing w:val="-10"/>
      <w:sz w:val="20"/>
      <w:szCs w:val="20"/>
    </w:rPr>
  </w:style>
  <w:style w:type="character" w:customStyle="1" w:styleId="af8">
    <w:name w:val="Название Знак"/>
    <w:link w:val="af9"/>
    <w:rPr>
      <w:rFonts w:ascii="Times New Roman" w:hAnsi="Times New Roman" w:cs="Times New Roman"/>
      <w:b/>
      <w:bCs/>
      <w:i/>
      <w:iCs/>
      <w:sz w:val="24"/>
      <w:szCs w:val="24"/>
    </w:rPr>
  </w:style>
  <w:style w:type="paragraph" w:customStyle="1" w:styleId="af9">
    <w:name w:val="Название Знак Знак Знак"/>
    <w:basedOn w:val="a0"/>
    <w:next w:val="a1"/>
    <w:link w:val="af8"/>
    <w:qFormat/>
    <w:pPr>
      <w:jc w:val="center"/>
    </w:pPr>
    <w:rPr>
      <w:rFonts w:eastAsiaTheme="minorHAnsi"/>
      <w:b/>
      <w:bCs/>
      <w:i/>
      <w:iCs/>
      <w:lang w:eastAsia="en-US"/>
    </w:rPr>
  </w:style>
  <w:style w:type="character" w:customStyle="1" w:styleId="afa">
    <w:name w:val="Верхний колонтитул Знак"/>
    <w:rPr>
      <w:rFonts w:cs="Times New Roman"/>
    </w:rPr>
  </w:style>
  <w:style w:type="character" w:customStyle="1" w:styleId="afb">
    <w:name w:val="Нижний колонтитул Знак"/>
    <w:uiPriority w:val="99"/>
    <w:qFormat/>
    <w:rPr>
      <w:rFonts w:cs="Times New Roman"/>
    </w:rPr>
  </w:style>
  <w:style w:type="character" w:customStyle="1" w:styleId="afc">
    <w:name w:val="Текст сноски Знак"/>
    <w:qFormat/>
    <w:rPr>
      <w:rFonts w:ascii="Times New Roman" w:eastAsia="Times New Roman" w:hAnsi="Times New Roman" w:cs="Times New Roman"/>
      <w:sz w:val="20"/>
      <w:szCs w:val="20"/>
    </w:rPr>
  </w:style>
  <w:style w:type="character" w:customStyle="1" w:styleId="HTML0">
    <w:name w:val="Стандартный HTML Знак"/>
    <w:rPr>
      <w:rFonts w:ascii="Courier New" w:hAnsi="Courier New" w:cs="Courier New"/>
      <w:sz w:val="20"/>
      <w:szCs w:val="20"/>
    </w:rPr>
  </w:style>
  <w:style w:type="character" w:customStyle="1" w:styleId="afd">
    <w:name w:val="Символ нумерации"/>
  </w:style>
  <w:style w:type="character" w:customStyle="1" w:styleId="a6">
    <w:name w:val="Заголовок Знак"/>
    <w:basedOn w:val="a3"/>
    <w:link w:val="a1"/>
    <w:rPr>
      <w:rFonts w:ascii="Times New Roman" w:eastAsia="Times New Roman" w:hAnsi="Times New Roman" w:cs="Times New Roman"/>
      <w:b/>
      <w:bCs/>
      <w:i/>
      <w:iCs/>
      <w:sz w:val="28"/>
      <w:szCs w:val="24"/>
      <w:lang w:eastAsia="ar-SA"/>
    </w:rPr>
  </w:style>
  <w:style w:type="character" w:customStyle="1" w:styleId="11">
    <w:name w:val="Основной текст Знак1"/>
    <w:basedOn w:val="a3"/>
    <w:link w:val="a2"/>
    <w:qFormat/>
    <w:rPr>
      <w:rFonts w:ascii="Times New Roman" w:eastAsia="Times New Roman" w:hAnsi="Times New Roman" w:cs="Times New Roman"/>
      <w:sz w:val="24"/>
      <w:szCs w:val="24"/>
      <w:lang w:eastAsia="ar-SA"/>
    </w:rPr>
  </w:style>
  <w:style w:type="paragraph" w:customStyle="1" w:styleId="17">
    <w:name w:val="Название1"/>
    <w:basedOn w:val="a0"/>
    <w:pPr>
      <w:suppressLineNumbers/>
      <w:suppressAutoHyphens/>
      <w:spacing w:before="120" w:after="120" w:line="276" w:lineRule="auto"/>
    </w:pPr>
    <w:rPr>
      <w:rFonts w:ascii="Calibri" w:eastAsia="Calibri" w:hAnsi="Calibri" w:cs="Lohit Hindi"/>
      <w:i/>
      <w:iCs/>
      <w:lang w:eastAsia="ar-SA"/>
    </w:rPr>
  </w:style>
  <w:style w:type="paragraph" w:customStyle="1" w:styleId="Style4">
    <w:name w:val="Style4"/>
    <w:basedOn w:val="a0"/>
    <w:pPr>
      <w:widowControl w:val="0"/>
      <w:suppressAutoHyphens/>
      <w:autoSpaceDE w:val="0"/>
    </w:pPr>
    <w:rPr>
      <w:rFonts w:eastAsia="Times New Roman"/>
      <w:lang w:eastAsia="ar-SA"/>
    </w:rPr>
  </w:style>
  <w:style w:type="paragraph" w:customStyle="1" w:styleId="Style6">
    <w:name w:val="Style6"/>
    <w:basedOn w:val="a0"/>
    <w:qFormat/>
    <w:pPr>
      <w:widowControl w:val="0"/>
      <w:suppressAutoHyphens/>
      <w:autoSpaceDE w:val="0"/>
    </w:pPr>
    <w:rPr>
      <w:rFonts w:eastAsia="Times New Roman"/>
      <w:lang w:eastAsia="ar-SA"/>
    </w:rPr>
  </w:style>
  <w:style w:type="paragraph" w:customStyle="1" w:styleId="Style7">
    <w:name w:val="Style7"/>
    <w:basedOn w:val="a0"/>
    <w:qFormat/>
    <w:pPr>
      <w:widowControl w:val="0"/>
      <w:suppressAutoHyphens/>
      <w:autoSpaceDE w:val="0"/>
    </w:pPr>
    <w:rPr>
      <w:rFonts w:eastAsia="Times New Roman"/>
      <w:lang w:eastAsia="ar-SA"/>
    </w:rPr>
  </w:style>
  <w:style w:type="paragraph" w:customStyle="1" w:styleId="Style8">
    <w:name w:val="Style8"/>
    <w:basedOn w:val="a0"/>
    <w:qFormat/>
    <w:pPr>
      <w:widowControl w:val="0"/>
      <w:suppressAutoHyphens/>
      <w:autoSpaceDE w:val="0"/>
    </w:pPr>
    <w:rPr>
      <w:rFonts w:eastAsia="Times New Roman"/>
      <w:lang w:eastAsia="ar-SA"/>
    </w:rPr>
  </w:style>
  <w:style w:type="paragraph" w:customStyle="1" w:styleId="Style9">
    <w:name w:val="Style9"/>
    <w:basedOn w:val="a0"/>
    <w:qFormat/>
    <w:pPr>
      <w:widowControl w:val="0"/>
      <w:suppressAutoHyphens/>
      <w:autoSpaceDE w:val="0"/>
      <w:spacing w:line="75" w:lineRule="exact"/>
      <w:jc w:val="center"/>
    </w:pPr>
    <w:rPr>
      <w:rFonts w:eastAsia="Times New Roman"/>
      <w:lang w:eastAsia="ar-SA"/>
    </w:rPr>
  </w:style>
  <w:style w:type="paragraph" w:styleId="afe">
    <w:name w:val="List Paragraph"/>
    <w:basedOn w:val="a0"/>
    <w:link w:val="aff"/>
    <w:uiPriority w:val="34"/>
    <w:qFormat/>
    <w:pPr>
      <w:suppressAutoHyphens/>
      <w:spacing w:after="200" w:line="276" w:lineRule="auto"/>
      <w:ind w:left="720"/>
    </w:pPr>
    <w:rPr>
      <w:rFonts w:ascii="Calibri" w:eastAsia="Calibri" w:hAnsi="Calibri"/>
      <w:sz w:val="22"/>
      <w:szCs w:val="22"/>
      <w:lang w:val="zh-CN" w:eastAsia="ar-SA"/>
    </w:rPr>
  </w:style>
  <w:style w:type="character" w:customStyle="1" w:styleId="13">
    <w:name w:val="Верхний колонтитул Знак1"/>
    <w:basedOn w:val="a3"/>
    <w:link w:val="ae"/>
    <w:qFormat/>
    <w:rPr>
      <w:rFonts w:ascii="Calibri" w:eastAsia="Calibri" w:hAnsi="Calibri" w:cs="Times New Roman"/>
      <w:lang w:eastAsia="ar-SA"/>
    </w:rPr>
  </w:style>
  <w:style w:type="character" w:customStyle="1" w:styleId="15">
    <w:name w:val="Нижний колонтитул Знак1"/>
    <w:basedOn w:val="a3"/>
    <w:link w:val="af1"/>
    <w:qFormat/>
    <w:rPr>
      <w:rFonts w:ascii="Calibri" w:eastAsia="Calibri" w:hAnsi="Calibri" w:cs="Times New Roman"/>
      <w:lang w:eastAsia="ar-SA"/>
    </w:rPr>
  </w:style>
  <w:style w:type="paragraph" w:customStyle="1" w:styleId="18">
    <w:name w:val="Абзац списка1"/>
    <w:basedOn w:val="a0"/>
    <w:link w:val="ListParagraphChar"/>
    <w:uiPriority w:val="34"/>
    <w:qFormat/>
    <w:pPr>
      <w:suppressAutoHyphens/>
      <w:spacing w:after="200" w:line="276" w:lineRule="auto"/>
      <w:ind w:left="720"/>
    </w:pPr>
    <w:rPr>
      <w:rFonts w:ascii="Calibri" w:eastAsia="Calibri" w:hAnsi="Calibri"/>
      <w:sz w:val="22"/>
      <w:szCs w:val="22"/>
      <w:lang w:val="zh-CN" w:eastAsia="ar-SA"/>
    </w:rPr>
  </w:style>
  <w:style w:type="character" w:customStyle="1" w:styleId="19">
    <w:name w:val="Текст сноски Знак1"/>
    <w:basedOn w:val="a3"/>
    <w:uiPriority w:val="99"/>
    <w:semiHidden/>
    <w:qFormat/>
    <w:rPr>
      <w:rFonts w:ascii="Times New Roman" w:eastAsiaTheme="minorEastAsia" w:hAnsi="Times New Roman" w:cs="Times New Roman"/>
      <w:sz w:val="20"/>
      <w:szCs w:val="20"/>
      <w:lang w:eastAsia="ru-RU"/>
    </w:rPr>
  </w:style>
  <w:style w:type="character" w:customStyle="1" w:styleId="HTML1">
    <w:name w:val="Стандартный HTML Знак1"/>
    <w:basedOn w:val="a3"/>
    <w:link w:val="HTML"/>
    <w:qFormat/>
    <w:rPr>
      <w:rFonts w:ascii="Courier New" w:eastAsia="Times New Roman" w:hAnsi="Courier New" w:cs="Courier New"/>
      <w:sz w:val="20"/>
      <w:szCs w:val="20"/>
      <w:lang w:eastAsia="ar-SA"/>
    </w:rPr>
  </w:style>
  <w:style w:type="paragraph" w:customStyle="1" w:styleId="27">
    <w:name w:val="Абзац списка2"/>
    <w:basedOn w:val="a0"/>
    <w:qFormat/>
    <w:pPr>
      <w:suppressAutoHyphens/>
      <w:spacing w:after="200" w:line="276" w:lineRule="auto"/>
      <w:ind w:left="720"/>
    </w:pPr>
    <w:rPr>
      <w:rFonts w:ascii="Calibri" w:eastAsia="Times New Roman" w:hAnsi="Calibri"/>
      <w:sz w:val="22"/>
      <w:szCs w:val="22"/>
      <w:lang w:eastAsia="ar-SA"/>
    </w:rPr>
  </w:style>
  <w:style w:type="paragraph" w:customStyle="1" w:styleId="100">
    <w:name w:val="Оглавление 10"/>
    <w:basedOn w:val="12"/>
    <w:qFormat/>
    <w:pPr>
      <w:tabs>
        <w:tab w:val="right" w:leader="dot" w:pos="7091"/>
      </w:tabs>
      <w:ind w:left="2547"/>
    </w:pPr>
  </w:style>
  <w:style w:type="paragraph" w:customStyle="1" w:styleId="aff0">
    <w:name w:val="Содержимое таблицы"/>
    <w:basedOn w:val="a0"/>
    <w:qFormat/>
    <w:pPr>
      <w:suppressLineNumbers/>
      <w:suppressAutoHyphens/>
      <w:spacing w:after="200" w:line="276" w:lineRule="auto"/>
    </w:pPr>
    <w:rPr>
      <w:rFonts w:ascii="Calibri" w:eastAsia="Calibri" w:hAnsi="Calibri"/>
      <w:sz w:val="22"/>
      <w:szCs w:val="22"/>
      <w:lang w:eastAsia="ar-SA"/>
    </w:rPr>
  </w:style>
  <w:style w:type="paragraph" w:customStyle="1" w:styleId="aff1">
    <w:name w:val="Заголовок таблицы"/>
    <w:basedOn w:val="aff0"/>
    <w:qFormat/>
    <w:pPr>
      <w:jc w:val="center"/>
    </w:pPr>
    <w:rPr>
      <w:b/>
      <w:bCs/>
    </w:rPr>
  </w:style>
  <w:style w:type="paragraph" w:customStyle="1" w:styleId="Iaeaaeaiea2">
    <w:name w:val="Iaeaaeaiea 2"/>
    <w:basedOn w:val="a0"/>
    <w:next w:val="a0"/>
    <w:qFormat/>
    <w:pPr>
      <w:autoSpaceDE w:val="0"/>
      <w:autoSpaceDN w:val="0"/>
      <w:adjustRightInd w:val="0"/>
    </w:pPr>
    <w:rPr>
      <w:rFonts w:eastAsia="Calibri"/>
      <w:lang w:eastAsia="en-US"/>
    </w:rPr>
  </w:style>
  <w:style w:type="character" w:customStyle="1" w:styleId="Aeiannueea">
    <w:name w:val="Aeia.nnueea"/>
    <w:qFormat/>
    <w:rPr>
      <w:color w:val="000000"/>
      <w:sz w:val="28"/>
      <w:szCs w:val="28"/>
    </w:rPr>
  </w:style>
  <w:style w:type="character" w:customStyle="1" w:styleId="aff">
    <w:name w:val="Абзац списка Знак"/>
    <w:link w:val="afe"/>
    <w:uiPriority w:val="34"/>
    <w:qFormat/>
    <w:rPr>
      <w:rFonts w:ascii="Calibri" w:eastAsia="Calibri" w:hAnsi="Calibri" w:cs="Times New Roman"/>
      <w:lang w:val="zh-CN" w:eastAsia="ar-SA"/>
    </w:rPr>
  </w:style>
  <w:style w:type="paragraph" w:customStyle="1" w:styleId="ConsPlusNormal">
    <w:name w:val="ConsPlusNormal"/>
    <w:qFormat/>
    <w:pPr>
      <w:widowControl w:val="0"/>
      <w:autoSpaceDE w:val="0"/>
      <w:autoSpaceDN w:val="0"/>
      <w:adjustRightInd w:val="0"/>
      <w:ind w:firstLine="720"/>
    </w:pPr>
    <w:rPr>
      <w:rFonts w:ascii="Arial" w:eastAsia="Times New Roman" w:hAnsi="Arial" w:cs="Arial"/>
    </w:rPr>
  </w:style>
  <w:style w:type="character" w:customStyle="1" w:styleId="aff2">
    <w:name w:val="НИР литература Знак"/>
    <w:link w:val="a"/>
    <w:qFormat/>
    <w:locked/>
    <w:rPr>
      <w:sz w:val="24"/>
      <w:szCs w:val="24"/>
      <w:lang w:val="zh-CN" w:eastAsia="zh-CN"/>
    </w:rPr>
  </w:style>
  <w:style w:type="paragraph" w:customStyle="1" w:styleId="a">
    <w:name w:val="НИР литература"/>
    <w:basedOn w:val="a0"/>
    <w:next w:val="a0"/>
    <w:link w:val="aff2"/>
    <w:qFormat/>
    <w:pPr>
      <w:numPr>
        <w:numId w:val="2"/>
      </w:numPr>
      <w:tabs>
        <w:tab w:val="left" w:pos="993"/>
      </w:tabs>
      <w:spacing w:line="360" w:lineRule="auto"/>
      <w:jc w:val="both"/>
    </w:pPr>
    <w:rPr>
      <w:rFonts w:asciiTheme="minorHAnsi" w:eastAsiaTheme="minorHAnsi" w:hAnsiTheme="minorHAnsi" w:cstheme="minorBidi"/>
      <w:lang w:val="zh-CN" w:eastAsia="zh-CN"/>
    </w:rPr>
  </w:style>
  <w:style w:type="character" w:customStyle="1" w:styleId="aff3">
    <w:name w:val="Основной текст_"/>
    <w:link w:val="36"/>
    <w:qFormat/>
    <w:rPr>
      <w:shd w:val="clear" w:color="auto" w:fill="FFFFFF"/>
    </w:rPr>
  </w:style>
  <w:style w:type="paragraph" w:customStyle="1" w:styleId="36">
    <w:name w:val="Основной текст3"/>
    <w:basedOn w:val="a0"/>
    <w:link w:val="aff3"/>
    <w:qFormat/>
    <w:pPr>
      <w:shd w:val="clear" w:color="auto" w:fill="FFFFFF"/>
      <w:spacing w:line="413" w:lineRule="exact"/>
      <w:jc w:val="both"/>
    </w:pPr>
    <w:rPr>
      <w:rFonts w:asciiTheme="minorHAnsi" w:eastAsiaTheme="minorHAnsi" w:hAnsiTheme="minorHAnsi" w:cstheme="minorBidi"/>
      <w:sz w:val="22"/>
      <w:szCs w:val="22"/>
      <w:lang w:eastAsia="en-US"/>
    </w:rPr>
  </w:style>
  <w:style w:type="character" w:customStyle="1" w:styleId="ListParagraphChar">
    <w:name w:val="List Paragraph Char"/>
    <w:link w:val="18"/>
    <w:uiPriority w:val="34"/>
    <w:qFormat/>
    <w:locked/>
    <w:rPr>
      <w:rFonts w:ascii="Calibri" w:eastAsia="Calibri" w:hAnsi="Calibri" w:cs="Times New Roman"/>
      <w:lang w:val="zh-CN" w:eastAsia="ar-SA"/>
    </w:rPr>
  </w:style>
  <w:style w:type="paragraph" w:customStyle="1" w:styleId="blacktext">
    <w:name w:val="blacktext"/>
    <w:basedOn w:val="a0"/>
    <w:qFormat/>
    <w:pPr>
      <w:spacing w:before="100" w:beforeAutospacing="1" w:after="100" w:afterAutospacing="1"/>
    </w:pPr>
    <w:rPr>
      <w:rFonts w:ascii="Verdana" w:eastAsia="Times New Roman" w:hAnsi="Verdana"/>
      <w:color w:val="000000"/>
      <w:sz w:val="16"/>
      <w:szCs w:val="16"/>
    </w:rPr>
  </w:style>
  <w:style w:type="paragraph" w:customStyle="1" w:styleId="blackbold">
    <w:name w:val="blackbold"/>
    <w:basedOn w:val="a0"/>
    <w:qFormat/>
    <w:pPr>
      <w:spacing w:before="100" w:beforeAutospacing="1" w:after="100" w:afterAutospacing="1"/>
    </w:pPr>
    <w:rPr>
      <w:rFonts w:ascii="Verdana" w:eastAsia="Times New Roman" w:hAnsi="Verdana"/>
      <w:b/>
      <w:bCs/>
      <w:color w:val="000000"/>
      <w:sz w:val="16"/>
      <w:szCs w:val="16"/>
    </w:rPr>
  </w:style>
  <w:style w:type="character" w:customStyle="1" w:styleId="blackbold1">
    <w:name w:val="blackbold1"/>
    <w:qFormat/>
    <w:rPr>
      <w:rFonts w:ascii="Verdana" w:hAnsi="Verdana" w:hint="default"/>
      <w:b/>
      <w:bCs/>
      <w:color w:val="000000"/>
      <w:sz w:val="16"/>
      <w:szCs w:val="16"/>
    </w:rPr>
  </w:style>
  <w:style w:type="character" w:customStyle="1" w:styleId="af0">
    <w:name w:val="Основной текст с отступом Знак"/>
    <w:basedOn w:val="a3"/>
    <w:link w:val="af"/>
    <w:uiPriority w:val="99"/>
    <w:semiHidden/>
    <w:qFormat/>
    <w:rPr>
      <w:rFonts w:ascii="Calibri" w:eastAsia="Calibri" w:hAnsi="Calibri" w:cs="Times New Roman"/>
      <w:lang w:val="zh-CN"/>
    </w:rPr>
  </w:style>
  <w:style w:type="character" w:customStyle="1" w:styleId="22">
    <w:name w:val="Основной текст 2 Знак"/>
    <w:basedOn w:val="a3"/>
    <w:link w:val="21"/>
    <w:uiPriority w:val="99"/>
    <w:qFormat/>
    <w:rPr>
      <w:rFonts w:ascii="Calibri" w:eastAsia="Calibri" w:hAnsi="Calibri" w:cs="Times New Roman"/>
      <w:lang w:val="zh-CN" w:eastAsia="ar-SA"/>
    </w:rPr>
  </w:style>
  <w:style w:type="paragraph" w:customStyle="1" w:styleId="-">
    <w:name w:val="НИР-список Знак"/>
    <w:basedOn w:val="a0"/>
    <w:link w:val="-0"/>
    <w:qFormat/>
    <w:pPr>
      <w:numPr>
        <w:numId w:val="3"/>
      </w:numPr>
      <w:tabs>
        <w:tab w:val="left" w:pos="993"/>
      </w:tabs>
      <w:spacing w:line="360" w:lineRule="auto"/>
      <w:ind w:left="0" w:firstLine="709"/>
      <w:jc w:val="both"/>
    </w:pPr>
    <w:rPr>
      <w:rFonts w:eastAsia="Times New Roman"/>
      <w:sz w:val="28"/>
      <w:szCs w:val="28"/>
      <w:lang w:val="zh-CN" w:eastAsia="zh-CN"/>
    </w:rPr>
  </w:style>
  <w:style w:type="character" w:customStyle="1" w:styleId="-0">
    <w:name w:val="НИР-список Знак Знак"/>
    <w:link w:val="-"/>
    <w:qFormat/>
    <w:rPr>
      <w:rFonts w:ascii="Times New Roman" w:eastAsia="Times New Roman" w:hAnsi="Times New Roman" w:cs="Times New Roman"/>
      <w:sz w:val="28"/>
      <w:szCs w:val="28"/>
      <w:lang w:val="zh-CN" w:eastAsia="zh-CN"/>
    </w:rPr>
  </w:style>
  <w:style w:type="paragraph" w:styleId="aff4">
    <w:name w:val="No Spacing"/>
    <w:uiPriority w:val="1"/>
    <w:qFormat/>
    <w:pPr>
      <w:ind w:left="720"/>
    </w:pPr>
    <w:rPr>
      <w:rFonts w:ascii="Calibri" w:eastAsia="Calibri" w:hAnsi="Calibri"/>
      <w:sz w:val="22"/>
      <w:szCs w:val="22"/>
      <w:lang w:eastAsia="en-US"/>
    </w:rPr>
  </w:style>
  <w:style w:type="character" w:customStyle="1" w:styleId="detaillabel">
    <w:name w:val="detail_label"/>
    <w:qFormat/>
  </w:style>
  <w:style w:type="character" w:customStyle="1" w:styleId="apple-converted-space">
    <w:name w:val="apple-converted-space"/>
    <w:qFormat/>
  </w:style>
  <w:style w:type="paragraph" w:customStyle="1" w:styleId="1a">
    <w:name w:val="Без интервала1"/>
    <w:qFormat/>
    <w:pPr>
      <w:spacing w:line="360" w:lineRule="auto"/>
      <w:ind w:firstLine="709"/>
      <w:jc w:val="both"/>
    </w:pPr>
    <w:rPr>
      <w:rFonts w:ascii="Calibri" w:eastAsia="Calibri" w:hAnsi="Calibri"/>
      <w:sz w:val="28"/>
      <w:szCs w:val="28"/>
      <w:lang w:eastAsia="en-US"/>
    </w:rPr>
  </w:style>
  <w:style w:type="character" w:customStyle="1" w:styleId="1b">
    <w:name w:val="Название Знак1"/>
    <w:uiPriority w:val="10"/>
    <w:qFormat/>
    <w:rPr>
      <w:rFonts w:ascii="Cambria" w:eastAsia="Times New Roman" w:hAnsi="Cambria" w:cs="Times New Roman"/>
      <w:b/>
      <w:bCs/>
      <w:kern w:val="28"/>
      <w:sz w:val="32"/>
      <w:szCs w:val="32"/>
      <w:lang w:eastAsia="ar-SA"/>
    </w:rPr>
  </w:style>
  <w:style w:type="paragraph" w:customStyle="1" w:styleId="1c">
    <w:name w:val="Обычный1"/>
    <w:qFormat/>
    <w:pPr>
      <w:widowControl w:val="0"/>
      <w:ind w:firstLine="460"/>
      <w:jc w:val="both"/>
    </w:pPr>
    <w:rPr>
      <w:rFonts w:eastAsia="Times New Roman"/>
      <w:snapToGrid w:val="0"/>
      <w:sz w:val="24"/>
    </w:rPr>
  </w:style>
  <w:style w:type="character" w:customStyle="1" w:styleId="26">
    <w:name w:val="Основной текст с отступом 2 Знак"/>
    <w:basedOn w:val="a3"/>
    <w:link w:val="25"/>
    <w:uiPriority w:val="99"/>
    <w:semiHidden/>
    <w:qFormat/>
    <w:rPr>
      <w:rFonts w:ascii="Calibri" w:eastAsia="Calibri" w:hAnsi="Calibri" w:cs="Times New Roman"/>
      <w:lang w:val="zh-CN" w:eastAsia="ar-SA"/>
    </w:rPr>
  </w:style>
  <w:style w:type="character" w:customStyle="1" w:styleId="32">
    <w:name w:val="Основной текст с отступом 3 Знак"/>
    <w:basedOn w:val="a3"/>
    <w:link w:val="31"/>
    <w:uiPriority w:val="99"/>
    <w:qFormat/>
    <w:rPr>
      <w:rFonts w:ascii="Calibri" w:eastAsia="Calibri" w:hAnsi="Calibri" w:cs="Times New Roman"/>
      <w:sz w:val="16"/>
      <w:szCs w:val="16"/>
      <w:lang w:val="zh-CN" w:eastAsia="ar-SA"/>
    </w:rPr>
  </w:style>
  <w:style w:type="paragraph" w:customStyle="1" w:styleId="1d">
    <w:name w:val="Рецензия1"/>
    <w:hidden/>
    <w:uiPriority w:val="99"/>
    <w:semiHidden/>
    <w:qFormat/>
    <w:rPr>
      <w:rFonts w:ascii="Calibri" w:eastAsia="Calibri" w:hAnsi="Calibri"/>
      <w:sz w:val="22"/>
      <w:szCs w:val="22"/>
      <w:lang w:eastAsia="ar-SA"/>
    </w:rPr>
  </w:style>
  <w:style w:type="paragraph" w:customStyle="1" w:styleId="Iiiaeuiue">
    <w:name w:val="Ii?iaeuiue"/>
    <w:qFormat/>
    <w:pPr>
      <w:widowControl w:val="0"/>
      <w:ind w:firstLine="709"/>
      <w:jc w:val="both"/>
    </w:pPr>
    <w:rPr>
      <w:rFonts w:eastAsia="Times New Roman"/>
      <w:b/>
      <w:sz w:val="30"/>
    </w:rPr>
  </w:style>
  <w:style w:type="paragraph" w:customStyle="1" w:styleId="aff5">
    <w:name w:val="Таблица"/>
    <w:basedOn w:val="a2"/>
    <w:next w:val="a0"/>
    <w:qFormat/>
    <w:pPr>
      <w:suppressAutoHyphens w:val="0"/>
      <w:jc w:val="both"/>
    </w:pPr>
    <w:rPr>
      <w:sz w:val="28"/>
      <w:szCs w:val="20"/>
      <w:lang w:eastAsia="ru-RU"/>
    </w:rPr>
  </w:style>
  <w:style w:type="paragraph" w:customStyle="1" w:styleId="Iiiaeuiue2">
    <w:name w:val="Ii?iaeuiue2"/>
    <w:qFormat/>
    <w:pPr>
      <w:widowControl w:val="0"/>
      <w:ind w:firstLine="709"/>
      <w:jc w:val="both"/>
    </w:pPr>
    <w:rPr>
      <w:rFonts w:eastAsia="ヒラギノ角ゴ Pro W3"/>
      <w:b/>
      <w:color w:val="000000"/>
      <w:sz w:val="30"/>
    </w:rPr>
  </w:style>
  <w:style w:type="paragraph" w:customStyle="1" w:styleId="Default">
    <w:name w:val="Default"/>
    <w:qFormat/>
    <w:pPr>
      <w:autoSpaceDE w:val="0"/>
      <w:autoSpaceDN w:val="0"/>
      <w:adjustRightInd w:val="0"/>
    </w:pPr>
    <w:rPr>
      <w:rFonts w:eastAsia="Times New Roman"/>
      <w:color w:val="000000"/>
      <w:sz w:val="24"/>
      <w:szCs w:val="24"/>
    </w:rPr>
  </w:style>
  <w:style w:type="paragraph" w:customStyle="1" w:styleId="aff6">
    <w:name w:val="Базовый"/>
    <w:qFormat/>
    <w:pPr>
      <w:suppressAutoHyphens/>
      <w:spacing w:after="200" w:line="276" w:lineRule="auto"/>
    </w:pPr>
    <w:rPr>
      <w:rFonts w:ascii="Calibri" w:eastAsia="DejaVu Sans" w:hAnsi="Calibri" w:cs="Calibri"/>
      <w:sz w:val="22"/>
      <w:szCs w:val="22"/>
      <w:lang w:eastAsia="en-US"/>
    </w:rPr>
  </w:style>
  <w:style w:type="paragraph" w:customStyle="1" w:styleId="1e">
    <w:name w:val="Заголовок оглавления1"/>
    <w:basedOn w:val="1"/>
    <w:next w:val="a0"/>
    <w:uiPriority w:val="39"/>
    <w:unhideWhenUsed/>
    <w:qFormat/>
    <w:pPr>
      <w:keepNext/>
      <w:keepLines/>
      <w:numPr>
        <w:numId w:val="0"/>
      </w:numPr>
      <w:suppressAutoHyphens w:val="0"/>
      <w:spacing w:before="480" w:line="276" w:lineRule="auto"/>
      <w:jc w:val="left"/>
      <w:outlineLvl w:val="9"/>
    </w:pPr>
    <w:rPr>
      <w:rFonts w:ascii="Cambria" w:eastAsia="Times New Roman" w:hAnsi="Cambria" w:cs="Times New Roman"/>
      <w:i w:val="0"/>
      <w:iCs w:val="0"/>
      <w:color w:val="365F91"/>
      <w:sz w:val="28"/>
      <w:szCs w:val="28"/>
      <w:lang w:eastAsia="ru-RU"/>
    </w:rPr>
  </w:style>
  <w:style w:type="table" w:customStyle="1" w:styleId="1f">
    <w:name w:val="Сетка таблицы1"/>
    <w:basedOn w:val="a4"/>
    <w:uiPriority w:val="39"/>
    <w:qFormat/>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Текст сноски Знак2"/>
    <w:link w:val="ad"/>
    <w:qFormat/>
    <w:locked/>
    <w:rPr>
      <w:rFonts w:ascii="Times New Roman" w:eastAsia="Calibri" w:hAnsi="Times New Roman" w:cs="Times New Roman"/>
      <w:sz w:val="20"/>
      <w:szCs w:val="20"/>
      <w:lang w:eastAsia="ar-SA"/>
    </w:rPr>
  </w:style>
  <w:style w:type="table" w:customStyle="1" w:styleId="28">
    <w:name w:val="Сетка таблицы2"/>
    <w:basedOn w:val="a4"/>
    <w:uiPriority w:val="39"/>
    <w:qFormat/>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4"/>
    <w:uiPriority w:val="59"/>
    <w:qFormat/>
    <w:rPr>
      <w:rFonts w:ascii="Calibri" w:eastAsia="MS Mincho"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4"/>
    <w:uiPriority w:val="59"/>
    <w:qFormat/>
    <w:rPr>
      <w:rFonts w:ascii="Calibri" w:eastAsia="MS Mincho"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111116F">
    <w:name w:val="Текст сноски.Текст сноски Знак1 Знак1.Текст сноски Знак Знак Знак1.Текст сноски Знак1 Знак Знак.Текст сноски Знак Знак Знак Знак.Текст сноски Знак1.Знак1 Знак1.Текст сноски Знак Знак1.Текст сноски Знак1 Знак Знак Знак Знак.Знак.Знак6.F"/>
    <w:basedOn w:val="a0"/>
    <w:qFormat/>
    <w:pPr>
      <w:widowControl w:val="0"/>
      <w:autoSpaceDE w:val="0"/>
      <w:autoSpaceDN w:val="0"/>
    </w:pPr>
    <w:rPr>
      <w:rFonts w:eastAsia="Times New Roman"/>
      <w:sz w:val="20"/>
      <w:szCs w:val="20"/>
    </w:rPr>
  </w:style>
  <w:style w:type="table" w:customStyle="1" w:styleId="42">
    <w:name w:val="Сетка таблицы4"/>
    <w:basedOn w:val="a4"/>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0"/>
    <w:link w:val="footnotedescriptionChar"/>
    <w:qFormat/>
    <w:pPr>
      <w:spacing w:line="241" w:lineRule="auto"/>
      <w:ind w:left="81" w:firstLine="799"/>
      <w:jc w:val="both"/>
    </w:pPr>
    <w:rPr>
      <w:rFonts w:eastAsia="Times New Roman"/>
      <w:color w:val="000000"/>
      <w:szCs w:val="22"/>
    </w:rPr>
  </w:style>
  <w:style w:type="character" w:customStyle="1" w:styleId="footnotedescriptionChar">
    <w:name w:val="footnote description Char"/>
    <w:link w:val="footnotedescription"/>
    <w:qFormat/>
    <w:rPr>
      <w:rFonts w:ascii="Times New Roman" w:eastAsia="Times New Roman" w:hAnsi="Times New Roman" w:cs="Times New Roman"/>
      <w:color w:val="000000"/>
      <w:sz w:val="20"/>
      <w:lang w:eastAsia="ru-RU"/>
    </w:rPr>
  </w:style>
  <w:style w:type="character" w:customStyle="1" w:styleId="footnotemark">
    <w:name w:val="footnote mark"/>
    <w:qFormat/>
    <w:rPr>
      <w:rFonts w:ascii="Times New Roman" w:eastAsia="Times New Roman" w:hAnsi="Times New Roman" w:cs="Times New Roman"/>
      <w:color w:val="000000"/>
      <w:sz w:val="20"/>
      <w:vertAlign w:val="superscript"/>
    </w:rPr>
  </w:style>
  <w:style w:type="character" w:customStyle="1" w:styleId="1f0">
    <w:name w:val="Неразрешенное упоминание1"/>
    <w:basedOn w:val="a3"/>
    <w:uiPriority w:val="99"/>
    <w:semiHidden/>
    <w:unhideWhenUsed/>
    <w:qFormat/>
    <w:rPr>
      <w:color w:val="605E5C"/>
      <w:shd w:val="clear" w:color="auto" w:fill="E1DFDD"/>
    </w:rPr>
  </w:style>
  <w:style w:type="character" w:customStyle="1" w:styleId="35">
    <w:name w:val="Основной текст 3 Знак"/>
    <w:basedOn w:val="a3"/>
    <w:link w:val="34"/>
    <w:uiPriority w:val="99"/>
    <w:semiHidden/>
    <w:qFormat/>
    <w:rPr>
      <w:rFonts w:ascii="Times New Roman" w:eastAsiaTheme="minorEastAsia" w:hAnsi="Times New Roman" w:cs="Times New Roman"/>
      <w:sz w:val="16"/>
      <w:szCs w:val="16"/>
      <w:lang w:eastAsia="ru-RU"/>
    </w:rPr>
  </w:style>
  <w:style w:type="paragraph" w:customStyle="1" w:styleId="p27">
    <w:name w:val="p27"/>
    <w:basedOn w:val="a0"/>
    <w:qFormat/>
    <w:pPr>
      <w:spacing w:before="100" w:beforeAutospacing="1" w:after="100" w:afterAutospacing="1"/>
    </w:pPr>
    <w:rPr>
      <w:rFonts w:eastAsia="Times New Roman"/>
    </w:rPr>
  </w:style>
  <w:style w:type="paragraph" w:customStyle="1" w:styleId="p10">
    <w:name w:val="p10"/>
    <w:basedOn w:val="a0"/>
    <w:qFormat/>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ru.wikipedia.org/wiki/Wik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blio-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nanium.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ook.ru" TargetMode="External"/><Relationship Id="rId4" Type="http://schemas.openxmlformats.org/officeDocument/2006/relationships/settings" Target="settings.xml"/><Relationship Id="rId9" Type="http://schemas.openxmlformats.org/officeDocument/2006/relationships/hyperlink" Target="http://www.fa.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B1B6A-6B94-4D80-B78C-3F762B1CB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24</Pages>
  <Words>6097</Words>
  <Characters>34757</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Безсмертная Екатерина Рэмовна</dc:creator>
  <cp:lastModifiedBy>Евсеева Ирина Владимировна</cp:lastModifiedBy>
  <cp:revision>7</cp:revision>
  <cp:lastPrinted>2023-04-27T07:39:00Z</cp:lastPrinted>
  <dcterms:created xsi:type="dcterms:W3CDTF">2022-06-21T14:12:00Z</dcterms:created>
  <dcterms:modified xsi:type="dcterms:W3CDTF">2023-08-22T07:30:00Z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1049-11.2.0.11156</vt:lpwstr>
  </property>
  <property fmtid="{D5CDD505-2E9C-101B-9397-08002B2CF9AE}" pid="3" name="ICV">
    <vt:lpwstr>0DEE6697ACCA483FAAE77A4C1CF626A8</vt:lpwstr>
  </property>
</Properties>
</file>