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896" w:rsidRPr="00773E8E" w:rsidRDefault="00305896" w:rsidP="00305896">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 xml:space="preserve">Федеральное государственное образовательное бюджетное учреждение </w:t>
      </w:r>
    </w:p>
    <w:p w:rsidR="00305896" w:rsidRPr="00773E8E" w:rsidRDefault="00305896" w:rsidP="00305896">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высшего образования</w:t>
      </w:r>
    </w:p>
    <w:p w:rsidR="00305896" w:rsidRPr="00773E8E" w:rsidRDefault="00305896" w:rsidP="0030589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«Финансовый университет при Правительстве Российской Федерации»</w:t>
      </w:r>
    </w:p>
    <w:p w:rsidR="00D71871" w:rsidRPr="00773E8E" w:rsidRDefault="00D71871" w:rsidP="009C6C27">
      <w:pPr>
        <w:jc w:val="right"/>
        <w:rPr>
          <w:rFonts w:ascii="Times New Roman" w:hAnsi="Times New Roman" w:cs="Times New Roman"/>
          <w:sz w:val="28"/>
          <w:szCs w:val="28"/>
        </w:rPr>
      </w:pPr>
    </w:p>
    <w:p w:rsidR="006D717F" w:rsidRPr="00773E8E" w:rsidRDefault="006D717F" w:rsidP="006D717F">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 xml:space="preserve">Департамент </w:t>
      </w:r>
      <w:r w:rsidR="0055218F">
        <w:rPr>
          <w:rFonts w:ascii="Times New Roman" w:eastAsia="Times New Roman" w:hAnsi="Times New Roman" w:cs="Times New Roman"/>
          <w:b/>
          <w:sz w:val="28"/>
          <w:szCs w:val="28"/>
        </w:rPr>
        <w:t>мировой</w:t>
      </w:r>
      <w:r w:rsidRPr="00773E8E">
        <w:rPr>
          <w:rFonts w:ascii="Times New Roman" w:eastAsia="Times New Roman" w:hAnsi="Times New Roman" w:cs="Times New Roman"/>
          <w:b/>
          <w:sz w:val="28"/>
          <w:szCs w:val="28"/>
        </w:rPr>
        <w:t xml:space="preserve"> </w:t>
      </w:r>
      <w:r w:rsidR="0055218F">
        <w:rPr>
          <w:rFonts w:ascii="Times New Roman" w:eastAsia="Times New Roman" w:hAnsi="Times New Roman" w:cs="Times New Roman"/>
          <w:b/>
          <w:sz w:val="28"/>
          <w:szCs w:val="28"/>
        </w:rPr>
        <w:t>экономики</w:t>
      </w:r>
      <w:r w:rsidR="00F724AD">
        <w:rPr>
          <w:rFonts w:ascii="Times New Roman" w:eastAsia="Times New Roman" w:hAnsi="Times New Roman" w:cs="Times New Roman"/>
          <w:b/>
          <w:sz w:val="28"/>
          <w:szCs w:val="28"/>
        </w:rPr>
        <w:t xml:space="preserve"> и международного бизнеса</w:t>
      </w:r>
    </w:p>
    <w:p w:rsidR="007D3161" w:rsidRPr="007D3161" w:rsidRDefault="007D3161" w:rsidP="007D3161">
      <w:pPr>
        <w:spacing w:after="0" w:line="240" w:lineRule="auto"/>
        <w:jc w:val="center"/>
        <w:rPr>
          <w:rFonts w:ascii="Times New Roman" w:eastAsia="Calibri" w:hAnsi="Times New Roman" w:cs="Times New Roman"/>
          <w:sz w:val="28"/>
          <w:szCs w:val="28"/>
          <w:lang w:eastAsia="en-US"/>
        </w:rPr>
      </w:pPr>
      <w:r w:rsidRPr="007D3161">
        <w:rPr>
          <w:rFonts w:ascii="Times New Roman" w:eastAsia="Calibri" w:hAnsi="Times New Roman" w:cs="Times New Roman"/>
          <w:b/>
          <w:sz w:val="28"/>
          <w:szCs w:val="28"/>
          <w:lang w:eastAsia="en-US"/>
        </w:rPr>
        <w:t>Факультета международных экономических отношений</w:t>
      </w:r>
    </w:p>
    <w:p w:rsidR="007D3161" w:rsidRPr="007D3161" w:rsidRDefault="007D3161" w:rsidP="007D3161">
      <w:pPr>
        <w:autoSpaceDE w:val="0"/>
        <w:autoSpaceDN w:val="0"/>
        <w:adjustRightInd w:val="0"/>
        <w:spacing w:after="0" w:line="360" w:lineRule="auto"/>
        <w:jc w:val="center"/>
        <w:rPr>
          <w:rFonts w:ascii="Times New Roman" w:eastAsia="Calibri" w:hAnsi="Times New Roman" w:cs="Times New Roman"/>
          <w:b/>
          <w:bCs/>
          <w:sz w:val="28"/>
          <w:szCs w:val="28"/>
          <w:lang w:eastAsia="en-US"/>
        </w:rPr>
      </w:pPr>
    </w:p>
    <w:p w:rsidR="009C6C27" w:rsidRPr="007D3161" w:rsidRDefault="00D9390E" w:rsidP="00D9390E">
      <w:pPr>
        <w:spacing w:after="120"/>
        <w:ind w:left="4961"/>
        <w:rPr>
          <w:rFonts w:ascii="Times New Roman" w:hAnsi="Times New Roman" w:cs="Times New Roman"/>
          <w:sz w:val="28"/>
          <w:szCs w:val="28"/>
        </w:rPr>
      </w:pPr>
      <w:r w:rsidRPr="00D9390E">
        <w:rPr>
          <w:rFonts w:ascii="Times New Roman" w:hAnsi="Times New Roman" w:cs="Times New Roman"/>
          <w:b/>
          <w:sz w:val="28"/>
          <w:szCs w:val="28"/>
        </w:rPr>
        <w:t xml:space="preserve">      </w:t>
      </w:r>
      <w:r w:rsidR="00FD15CE" w:rsidRPr="007D3161">
        <w:rPr>
          <w:rFonts w:ascii="Times New Roman" w:hAnsi="Times New Roman" w:cs="Times New Roman"/>
          <w:sz w:val="28"/>
          <w:szCs w:val="28"/>
        </w:rPr>
        <w:t>УТВЕРЖДАЮ</w:t>
      </w:r>
    </w:p>
    <w:p w:rsidR="0037585B" w:rsidRPr="00773E8E" w:rsidRDefault="00D9390E" w:rsidP="00D9390E">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37585B" w:rsidRPr="00773E8E">
        <w:rPr>
          <w:rFonts w:ascii="Times New Roman" w:eastAsia="Times New Roman" w:hAnsi="Times New Roman" w:cs="Times New Roman"/>
          <w:spacing w:val="-2"/>
          <w:sz w:val="28"/>
          <w:szCs w:val="28"/>
        </w:rPr>
        <w:t xml:space="preserve">Проректор по </w:t>
      </w:r>
      <w:r w:rsidR="00AE457A">
        <w:rPr>
          <w:rFonts w:ascii="Times New Roman" w:eastAsia="Times New Roman" w:hAnsi="Times New Roman" w:cs="Times New Roman"/>
          <w:spacing w:val="-2"/>
          <w:sz w:val="28"/>
          <w:szCs w:val="28"/>
        </w:rPr>
        <w:t>учебной и</w:t>
      </w:r>
      <w:r w:rsidR="0037585B" w:rsidRPr="00773E8E">
        <w:rPr>
          <w:rFonts w:ascii="Times New Roman" w:eastAsia="Times New Roman" w:hAnsi="Times New Roman" w:cs="Times New Roman"/>
          <w:spacing w:val="-2"/>
          <w:sz w:val="28"/>
          <w:szCs w:val="28"/>
        </w:rPr>
        <w:t xml:space="preserve"> </w:t>
      </w:r>
    </w:p>
    <w:p w:rsidR="00D9390E" w:rsidRDefault="00D9390E" w:rsidP="001966EA">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AE457A">
        <w:rPr>
          <w:rFonts w:ascii="Times New Roman" w:eastAsia="Times New Roman" w:hAnsi="Times New Roman" w:cs="Times New Roman"/>
          <w:spacing w:val="-2"/>
          <w:sz w:val="28"/>
          <w:szCs w:val="28"/>
        </w:rPr>
        <w:t>методической работе</w:t>
      </w:r>
      <w:r w:rsidR="0037585B" w:rsidRPr="00773E8E">
        <w:rPr>
          <w:rFonts w:ascii="Times New Roman" w:eastAsia="Times New Roman" w:hAnsi="Times New Roman" w:cs="Times New Roman"/>
          <w:spacing w:val="-2"/>
          <w:sz w:val="28"/>
          <w:szCs w:val="28"/>
        </w:rPr>
        <w:t xml:space="preserve"> </w:t>
      </w:r>
    </w:p>
    <w:p w:rsidR="007D3161" w:rsidRPr="00773E8E" w:rsidRDefault="007D3161" w:rsidP="001966EA">
      <w:pPr>
        <w:widowControl w:val="0"/>
        <w:autoSpaceDE w:val="0"/>
        <w:autoSpaceDN w:val="0"/>
        <w:adjustRightInd w:val="0"/>
        <w:spacing w:after="0" w:line="240" w:lineRule="auto"/>
        <w:jc w:val="center"/>
        <w:rPr>
          <w:rFonts w:ascii="Times New Roman" w:eastAsia="Times New Roman" w:hAnsi="Times New Roman" w:cs="Times New Roman"/>
          <w:spacing w:val="-2"/>
          <w:sz w:val="28"/>
          <w:szCs w:val="28"/>
        </w:rPr>
      </w:pPr>
    </w:p>
    <w:p w:rsidR="009C6C27" w:rsidRPr="00773E8E" w:rsidRDefault="006F7753" w:rsidP="006F7753">
      <w:pPr>
        <w:spacing w:after="120"/>
        <w:jc w:val="center"/>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37585B" w:rsidRPr="00773E8E">
        <w:rPr>
          <w:rFonts w:ascii="Times New Roman" w:eastAsia="Times New Roman" w:hAnsi="Times New Roman" w:cs="Times New Roman"/>
          <w:sz w:val="28"/>
          <w:szCs w:val="28"/>
        </w:rPr>
        <w:t>Е.А. Каменева</w:t>
      </w:r>
    </w:p>
    <w:p w:rsidR="009C6C27" w:rsidRPr="00773E8E" w:rsidRDefault="006F7753" w:rsidP="006F7753">
      <w:pPr>
        <w:spacing w:after="120"/>
        <w:ind w:left="4961"/>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22.06.</w:t>
      </w:r>
      <w:r w:rsidR="00F3061A" w:rsidRPr="00773E8E">
        <w:rPr>
          <w:rFonts w:ascii="Times New Roman" w:hAnsi="Times New Roman" w:cs="Times New Roman"/>
          <w:sz w:val="28"/>
          <w:szCs w:val="28"/>
        </w:rPr>
        <w:t>20</w:t>
      </w:r>
      <w:r w:rsidR="00AE457A">
        <w:rPr>
          <w:rFonts w:ascii="Times New Roman" w:hAnsi="Times New Roman" w:cs="Times New Roman"/>
          <w:sz w:val="28"/>
          <w:szCs w:val="28"/>
        </w:rPr>
        <w:t>22</w:t>
      </w:r>
      <w:r w:rsidR="00FA0059" w:rsidRPr="00773E8E">
        <w:rPr>
          <w:rFonts w:ascii="Times New Roman" w:hAnsi="Times New Roman" w:cs="Times New Roman"/>
          <w:sz w:val="28"/>
          <w:szCs w:val="28"/>
        </w:rPr>
        <w:t xml:space="preserve"> г.</w:t>
      </w:r>
    </w:p>
    <w:p w:rsidR="001C7288" w:rsidRDefault="001C7288" w:rsidP="001C7288">
      <w:pPr>
        <w:spacing w:after="0" w:line="240" w:lineRule="auto"/>
        <w:ind w:firstLine="397"/>
        <w:jc w:val="center"/>
        <w:rPr>
          <w:rFonts w:ascii="Times New Roman" w:eastAsia="SimSun" w:hAnsi="Times New Roman" w:cs="Times New Roman"/>
          <w:b/>
          <w:bCs/>
          <w:sz w:val="32"/>
          <w:szCs w:val="24"/>
          <w:lang w:eastAsia="ar-SA"/>
        </w:rPr>
      </w:pPr>
    </w:p>
    <w:p w:rsidR="001C7288" w:rsidRPr="001C7288" w:rsidRDefault="001C7288" w:rsidP="001C7288">
      <w:pPr>
        <w:spacing w:after="0" w:line="240" w:lineRule="auto"/>
        <w:ind w:firstLine="397"/>
        <w:jc w:val="center"/>
        <w:rPr>
          <w:rFonts w:ascii="Times New Roman" w:eastAsia="SimSun" w:hAnsi="Times New Roman" w:cs="Times New Roman"/>
          <w:b/>
          <w:bCs/>
          <w:sz w:val="32"/>
          <w:szCs w:val="24"/>
          <w:lang w:eastAsia="ar-SA"/>
        </w:rPr>
      </w:pPr>
      <w:r w:rsidRPr="001C7288">
        <w:rPr>
          <w:rFonts w:ascii="Times New Roman" w:eastAsia="SimSun" w:hAnsi="Times New Roman" w:cs="Times New Roman"/>
          <w:b/>
          <w:bCs/>
          <w:sz w:val="32"/>
          <w:szCs w:val="24"/>
          <w:lang w:eastAsia="ar-SA"/>
        </w:rPr>
        <w:t>Абанина И.Н.</w:t>
      </w:r>
    </w:p>
    <w:p w:rsidR="007F61CA" w:rsidRPr="00773E8E" w:rsidRDefault="007F61CA"/>
    <w:p w:rsidR="009C6C27" w:rsidRPr="00773E8E" w:rsidRDefault="009C6C27" w:rsidP="009C6C27">
      <w:pPr>
        <w:jc w:val="center"/>
        <w:rPr>
          <w:rFonts w:cs="Times New Roman"/>
          <w:b/>
          <w:caps/>
          <w:sz w:val="28"/>
          <w:szCs w:val="28"/>
        </w:rPr>
      </w:pPr>
      <w:r w:rsidRPr="00773E8E">
        <w:rPr>
          <w:rFonts w:ascii="Times New Roman Полужирный" w:hAnsi="Times New Roman Полужирный" w:cs="Times New Roman"/>
          <w:b/>
          <w:caps/>
          <w:sz w:val="28"/>
          <w:szCs w:val="28"/>
        </w:rPr>
        <w:t>Программа научно-</w:t>
      </w:r>
      <w:r w:rsidRPr="00773E8E">
        <w:rPr>
          <w:rFonts w:ascii="Times New Roman" w:hAnsi="Times New Roman" w:cs="Times New Roman"/>
          <w:b/>
          <w:caps/>
          <w:sz w:val="28"/>
          <w:szCs w:val="28"/>
        </w:rPr>
        <w:t>исследовательско</w:t>
      </w:r>
      <w:r w:rsidR="00126F78" w:rsidRPr="00773E8E">
        <w:rPr>
          <w:rFonts w:ascii="Times New Roman" w:hAnsi="Times New Roman" w:cs="Times New Roman"/>
          <w:b/>
          <w:caps/>
          <w:sz w:val="28"/>
          <w:szCs w:val="28"/>
        </w:rPr>
        <w:t>ГО СЕМИНАРА</w:t>
      </w:r>
    </w:p>
    <w:p w:rsidR="009A08CD" w:rsidRPr="00773E8E" w:rsidRDefault="009A08CD" w:rsidP="009A08CD">
      <w:pPr>
        <w:spacing w:after="0" w:line="360" w:lineRule="auto"/>
        <w:ind w:right="23"/>
        <w:rPr>
          <w:rFonts w:ascii="Times New Roman" w:hAnsi="Times New Roman" w:cs="Times New Roman"/>
          <w:sz w:val="28"/>
          <w:szCs w:val="28"/>
        </w:rPr>
      </w:pPr>
    </w:p>
    <w:p w:rsidR="00127A74" w:rsidRPr="00127A74" w:rsidRDefault="00534EF8" w:rsidP="00534EF8">
      <w:pPr>
        <w:widowControl w:val="0"/>
        <w:autoSpaceDE w:val="0"/>
        <w:autoSpaceDN w:val="0"/>
        <w:adjustRightInd w:val="0"/>
        <w:spacing w:after="0" w:line="360" w:lineRule="atLeast"/>
        <w:jc w:val="center"/>
        <w:rPr>
          <w:rFonts w:ascii="Times New Roman" w:eastAsiaTheme="minorHAnsi" w:hAnsi="Times New Roman" w:cs="Times New Roman"/>
          <w:color w:val="000000"/>
          <w:sz w:val="28"/>
          <w:szCs w:val="28"/>
          <w:lang w:eastAsia="en-US"/>
        </w:rPr>
      </w:pPr>
      <w:r>
        <w:rPr>
          <w:rFonts w:ascii="Times New Roman" w:eastAsia="Times New Roman" w:hAnsi="Times New Roman" w:cs="Times New Roman"/>
          <w:b/>
          <w:color w:val="000000"/>
          <w:sz w:val="28"/>
          <w:szCs w:val="28"/>
        </w:rPr>
        <w:t xml:space="preserve">      </w:t>
      </w:r>
      <w:r w:rsidR="00127A74" w:rsidRPr="00127A74">
        <w:rPr>
          <w:rFonts w:ascii="Times New Roman" w:eastAsia="Times New Roman" w:hAnsi="Times New Roman" w:cs="Times New Roman"/>
          <w:b/>
          <w:color w:val="000000"/>
          <w:sz w:val="28"/>
          <w:szCs w:val="28"/>
        </w:rPr>
        <w:t>Направление подготовки</w:t>
      </w:r>
      <w:r w:rsidR="00127A74" w:rsidRPr="00127A74">
        <w:rPr>
          <w:rFonts w:ascii="Times New Roman" w:eastAsia="Times New Roman" w:hAnsi="Times New Roman" w:cs="Times New Roman"/>
          <w:color w:val="000000"/>
          <w:sz w:val="28"/>
          <w:szCs w:val="28"/>
        </w:rPr>
        <w:t xml:space="preserve"> </w:t>
      </w:r>
      <w:r w:rsidR="00127A74" w:rsidRPr="00127A74">
        <w:rPr>
          <w:rFonts w:ascii="Times New Roman" w:eastAsiaTheme="minorHAnsi" w:hAnsi="Times New Roman" w:cs="Times New Roman"/>
          <w:color w:val="000000"/>
          <w:sz w:val="28"/>
          <w:szCs w:val="28"/>
          <w:lang w:eastAsia="en-US"/>
        </w:rPr>
        <w:t>38.04.01 – Э</w:t>
      </w:r>
      <w:r w:rsidR="00127A74" w:rsidRPr="00127A74">
        <w:rPr>
          <w:rFonts w:ascii="Times New Roman" w:eastAsia="Times New Roman" w:hAnsi="Times New Roman" w:cs="Times New Roman"/>
          <w:color w:val="000000"/>
          <w:sz w:val="28"/>
          <w:szCs w:val="28"/>
        </w:rPr>
        <w:t>кономика</w:t>
      </w:r>
    </w:p>
    <w:p w:rsidR="00127A74" w:rsidRPr="00127A74" w:rsidRDefault="00127A74" w:rsidP="00534EF8">
      <w:pPr>
        <w:spacing w:after="0" w:line="240" w:lineRule="auto"/>
        <w:jc w:val="center"/>
        <w:rPr>
          <w:rFonts w:ascii="Times New Roman" w:eastAsia="Times New Roman" w:hAnsi="Times New Roman" w:cs="Times New Roman"/>
          <w:color w:val="000000"/>
          <w:sz w:val="28"/>
          <w:szCs w:val="28"/>
        </w:rPr>
      </w:pPr>
    </w:p>
    <w:p w:rsidR="00127A74" w:rsidRPr="00127A74" w:rsidRDefault="00127A74" w:rsidP="00534EF8">
      <w:pPr>
        <w:spacing w:after="0" w:line="240" w:lineRule="auto"/>
        <w:jc w:val="center"/>
        <w:rPr>
          <w:rFonts w:ascii="Times New Roman" w:eastAsia="Times New Roman" w:hAnsi="Times New Roman" w:cs="Times New Roman"/>
          <w:b/>
          <w:color w:val="000000"/>
          <w:sz w:val="28"/>
          <w:szCs w:val="28"/>
        </w:rPr>
      </w:pPr>
      <w:r w:rsidRPr="00127A74">
        <w:rPr>
          <w:rFonts w:ascii="Times New Roman" w:eastAsia="Times New Roman" w:hAnsi="Times New Roman" w:cs="Times New Roman"/>
          <w:b/>
          <w:color w:val="000000"/>
          <w:sz w:val="28"/>
          <w:szCs w:val="28"/>
        </w:rPr>
        <w:t>Направленность программы</w:t>
      </w:r>
      <w:r w:rsidRPr="00127A74">
        <w:rPr>
          <w:rFonts w:ascii="Times New Roman" w:eastAsia="Times New Roman" w:hAnsi="Times New Roman" w:cs="Times New Roman"/>
          <w:color w:val="000000"/>
          <w:sz w:val="28"/>
          <w:szCs w:val="28"/>
        </w:rPr>
        <w:t xml:space="preserve"> </w:t>
      </w:r>
      <w:r w:rsidRPr="00127A74">
        <w:rPr>
          <w:rFonts w:ascii="Times New Roman" w:eastAsia="Times New Roman" w:hAnsi="Times New Roman" w:cs="Times New Roman"/>
          <w:b/>
          <w:color w:val="000000"/>
          <w:sz w:val="28"/>
          <w:szCs w:val="28"/>
        </w:rPr>
        <w:t>магистратуры</w:t>
      </w:r>
    </w:p>
    <w:p w:rsidR="00127A74" w:rsidRPr="00127A74" w:rsidRDefault="00127A74" w:rsidP="00534EF8">
      <w:pPr>
        <w:spacing w:after="0" w:line="240" w:lineRule="auto"/>
        <w:jc w:val="center"/>
        <w:rPr>
          <w:rFonts w:ascii="Times New Roman" w:eastAsia="Times New Roman" w:hAnsi="Times New Roman" w:cs="Times New Roman"/>
          <w:sz w:val="28"/>
          <w:szCs w:val="28"/>
        </w:rPr>
      </w:pPr>
      <w:r w:rsidRPr="00127A74">
        <w:rPr>
          <w:rFonts w:ascii="Times New Roman" w:eastAsia="Times New Roman" w:hAnsi="Times New Roman" w:cs="Times New Roman"/>
          <w:color w:val="000000"/>
          <w:sz w:val="28"/>
          <w:szCs w:val="28"/>
        </w:rPr>
        <w:t>«Международная экономика и бизнес-инжиниринг»</w:t>
      </w:r>
    </w:p>
    <w:p w:rsidR="00127A74" w:rsidRPr="00127A74" w:rsidRDefault="00534EF8" w:rsidP="00534EF8">
      <w:pPr>
        <w:widowControl w:val="0"/>
        <w:autoSpaceDE w:val="0"/>
        <w:autoSpaceDN w:val="0"/>
        <w:spacing w:before="65" w:after="0"/>
        <w:ind w:left="142" w:right="1415"/>
        <w:jc w:val="center"/>
        <w:rPr>
          <w:rFonts w:ascii="Times New Roman" w:eastAsia="Times New Roman" w:hAnsi="Times New Roman" w:cs="Times New Roman"/>
          <w:b/>
          <w:sz w:val="28"/>
          <w:lang w:bidi="ru-RU"/>
        </w:rPr>
      </w:pPr>
      <w:r>
        <w:rPr>
          <w:rFonts w:ascii="Times New Roman" w:eastAsia="Times New Roman" w:hAnsi="Times New Roman" w:cs="Times New Roman"/>
          <w:color w:val="000000"/>
          <w:sz w:val="28"/>
          <w:szCs w:val="28"/>
          <w:lang w:bidi="ru-RU"/>
        </w:rPr>
        <w:t xml:space="preserve">                  </w:t>
      </w:r>
      <w:r w:rsidR="00127A74" w:rsidRPr="00127A74">
        <w:rPr>
          <w:rFonts w:ascii="Times New Roman" w:eastAsia="Times New Roman" w:hAnsi="Times New Roman" w:cs="Times New Roman"/>
          <w:color w:val="000000"/>
          <w:sz w:val="28"/>
          <w:szCs w:val="28"/>
          <w:lang w:bidi="ru-RU"/>
        </w:rPr>
        <w:t>(с частичной реализацией на английском языке)</w:t>
      </w:r>
    </w:p>
    <w:p w:rsidR="00127A74" w:rsidRPr="00127A74" w:rsidRDefault="00127A74" w:rsidP="00534EF8">
      <w:pPr>
        <w:spacing w:after="0" w:line="240" w:lineRule="auto"/>
        <w:ind w:firstLine="397"/>
        <w:jc w:val="center"/>
        <w:rPr>
          <w:rFonts w:ascii="Times New Roman" w:eastAsia="SimSun" w:hAnsi="Times New Roman" w:cs="Times New Roman"/>
          <w:b/>
          <w:bCs/>
          <w:sz w:val="28"/>
          <w:szCs w:val="28"/>
          <w:lang w:eastAsia="ar-SA"/>
        </w:rPr>
      </w:pPr>
    </w:p>
    <w:p w:rsidR="00127A74" w:rsidRPr="00127A74" w:rsidRDefault="00127A74" w:rsidP="00534EF8">
      <w:pPr>
        <w:spacing w:after="0" w:line="240" w:lineRule="auto"/>
        <w:jc w:val="center"/>
        <w:rPr>
          <w:rFonts w:ascii="Times New Roman" w:eastAsia="SimSun" w:hAnsi="Times New Roman" w:cs="Times New Roman"/>
          <w:sz w:val="28"/>
          <w:szCs w:val="28"/>
          <w:lang w:eastAsia="ar-SA"/>
        </w:rPr>
      </w:pPr>
    </w:p>
    <w:p w:rsidR="00127A74" w:rsidRPr="00127A74" w:rsidRDefault="00127A74" w:rsidP="00534EF8">
      <w:pPr>
        <w:spacing w:after="0" w:line="240" w:lineRule="atLeast"/>
        <w:ind w:firstLine="709"/>
        <w:jc w:val="center"/>
        <w:rPr>
          <w:rFonts w:ascii="Times New Roman" w:eastAsiaTheme="minorHAnsi" w:hAnsi="Times New Roman" w:cs="Times New Roman"/>
          <w:i/>
          <w:sz w:val="28"/>
          <w:szCs w:val="28"/>
          <w:lang w:eastAsia="en-US"/>
        </w:rPr>
      </w:pPr>
      <w:r w:rsidRPr="00127A74">
        <w:rPr>
          <w:rFonts w:ascii="Times New Roman" w:eastAsiaTheme="minorHAnsi" w:hAnsi="Times New Roman" w:cs="Times New Roman"/>
          <w:i/>
          <w:sz w:val="28"/>
          <w:szCs w:val="28"/>
          <w:lang w:eastAsia="en-US"/>
        </w:rPr>
        <w:t>Рекомендовано Ученым советом Факультета международных экономических отношений</w:t>
      </w:r>
    </w:p>
    <w:p w:rsidR="00127A74" w:rsidRPr="00127A74" w:rsidRDefault="00127A74" w:rsidP="00534EF8">
      <w:pPr>
        <w:spacing w:after="0" w:line="240" w:lineRule="atLeast"/>
        <w:ind w:firstLine="709"/>
        <w:jc w:val="center"/>
        <w:rPr>
          <w:rFonts w:ascii="Times New Roman" w:eastAsiaTheme="minorHAnsi" w:hAnsi="Times New Roman" w:cs="Times New Roman"/>
          <w:i/>
          <w:sz w:val="28"/>
          <w:szCs w:val="28"/>
          <w:lang w:eastAsia="en-US"/>
        </w:rPr>
      </w:pPr>
      <w:r w:rsidRPr="00127A74">
        <w:rPr>
          <w:rFonts w:ascii="Times New Roman" w:eastAsiaTheme="minorHAnsi" w:hAnsi="Times New Roman" w:cs="Times New Roman"/>
          <w:i/>
          <w:iCs/>
          <w:sz w:val="28"/>
          <w:szCs w:val="28"/>
          <w:lang w:eastAsia="en-US"/>
        </w:rPr>
        <w:t>(</w:t>
      </w:r>
      <w:r w:rsidRPr="00127A74">
        <w:rPr>
          <w:rFonts w:ascii="Times New Roman" w:eastAsiaTheme="minorHAnsi" w:hAnsi="Times New Roman" w:cs="Times New Roman"/>
          <w:i/>
          <w:sz w:val="28"/>
          <w:szCs w:val="28"/>
          <w:lang w:eastAsia="en-US"/>
        </w:rPr>
        <w:t>протокол №23 от 21.06.2022 г.</w:t>
      </w:r>
      <w:r w:rsidRPr="00127A74">
        <w:rPr>
          <w:rFonts w:ascii="Times New Roman" w:eastAsiaTheme="minorHAnsi" w:hAnsi="Times New Roman" w:cs="Times New Roman"/>
          <w:i/>
          <w:iCs/>
          <w:sz w:val="28"/>
          <w:szCs w:val="28"/>
          <w:lang w:eastAsia="en-US"/>
        </w:rPr>
        <w:t>)</w:t>
      </w:r>
    </w:p>
    <w:p w:rsidR="00127A74" w:rsidRPr="00127A74" w:rsidRDefault="00127A74" w:rsidP="00534EF8">
      <w:pPr>
        <w:spacing w:after="0" w:line="240" w:lineRule="atLeast"/>
        <w:ind w:firstLine="709"/>
        <w:jc w:val="center"/>
        <w:rPr>
          <w:rFonts w:ascii="Times New Roman" w:eastAsiaTheme="minorHAnsi" w:hAnsi="Times New Roman" w:cs="Times New Roman"/>
          <w:i/>
          <w:sz w:val="28"/>
          <w:szCs w:val="28"/>
          <w:lang w:eastAsia="en-US"/>
        </w:rPr>
      </w:pPr>
    </w:p>
    <w:p w:rsidR="00127A74" w:rsidRPr="00127A74" w:rsidRDefault="00127A74" w:rsidP="00534EF8">
      <w:pPr>
        <w:spacing w:after="0" w:line="240" w:lineRule="atLeast"/>
        <w:ind w:firstLine="709"/>
        <w:jc w:val="center"/>
        <w:rPr>
          <w:rFonts w:ascii="Times New Roman" w:eastAsiaTheme="minorHAnsi" w:hAnsi="Times New Roman" w:cs="Times New Roman"/>
          <w:i/>
          <w:sz w:val="28"/>
          <w:szCs w:val="28"/>
          <w:lang w:eastAsia="en-US"/>
        </w:rPr>
      </w:pPr>
      <w:r w:rsidRPr="00127A74">
        <w:rPr>
          <w:rFonts w:ascii="Times New Roman" w:eastAsiaTheme="minorHAnsi" w:hAnsi="Times New Roman" w:cs="Times New Roman"/>
          <w:i/>
          <w:sz w:val="28"/>
          <w:szCs w:val="28"/>
          <w:lang w:eastAsia="en-US"/>
        </w:rPr>
        <w:t>Одобрено Департаментом мировой экономики и мировых международного бизнеса</w:t>
      </w:r>
    </w:p>
    <w:p w:rsidR="00127A74" w:rsidRPr="00127A74" w:rsidRDefault="00127A74" w:rsidP="00534EF8">
      <w:pPr>
        <w:spacing w:after="0" w:line="240" w:lineRule="atLeast"/>
        <w:ind w:firstLine="709"/>
        <w:jc w:val="center"/>
        <w:rPr>
          <w:rFonts w:ascii="Times New Roman" w:eastAsiaTheme="minorHAnsi" w:hAnsi="Times New Roman" w:cs="Times New Roman"/>
          <w:i/>
          <w:sz w:val="28"/>
          <w:szCs w:val="28"/>
          <w:lang w:eastAsia="en-US"/>
        </w:rPr>
      </w:pPr>
      <w:r w:rsidRPr="00127A74">
        <w:rPr>
          <w:rFonts w:ascii="Times New Roman" w:eastAsiaTheme="minorHAnsi" w:hAnsi="Times New Roman" w:cs="Times New Roman"/>
          <w:i/>
          <w:sz w:val="28"/>
          <w:szCs w:val="28"/>
          <w:lang w:eastAsia="en-US"/>
        </w:rPr>
        <w:t>(протокол № 23 от 17.06.2022 г.)</w:t>
      </w:r>
    </w:p>
    <w:p w:rsidR="00127A74" w:rsidRPr="00127A74" w:rsidRDefault="00127A74" w:rsidP="00534EF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127A74" w:rsidRPr="00127A74" w:rsidRDefault="00127A74" w:rsidP="00534EF8">
      <w:pPr>
        <w:spacing w:after="0" w:line="240" w:lineRule="auto"/>
        <w:jc w:val="center"/>
        <w:rPr>
          <w:rFonts w:ascii="Times New Roman" w:eastAsia="SimSun" w:hAnsi="Times New Roman" w:cs="Times New Roman"/>
          <w:sz w:val="28"/>
          <w:szCs w:val="24"/>
          <w:lang w:eastAsia="ar-SA"/>
        </w:rPr>
      </w:pPr>
    </w:p>
    <w:p w:rsidR="00127A74" w:rsidRDefault="00127A74" w:rsidP="00127A74">
      <w:pPr>
        <w:spacing w:after="0" w:line="240" w:lineRule="auto"/>
        <w:rPr>
          <w:rFonts w:ascii="Times New Roman" w:eastAsia="SimSun" w:hAnsi="Times New Roman" w:cs="Times New Roman"/>
          <w:sz w:val="28"/>
          <w:szCs w:val="24"/>
          <w:u w:val="single"/>
          <w:lang w:eastAsia="ar-SA"/>
        </w:rPr>
      </w:pPr>
    </w:p>
    <w:p w:rsidR="007D3161" w:rsidRDefault="007D3161" w:rsidP="00127A74">
      <w:pPr>
        <w:spacing w:after="0" w:line="240" w:lineRule="auto"/>
        <w:rPr>
          <w:rFonts w:ascii="Times New Roman" w:eastAsia="SimSun" w:hAnsi="Times New Roman" w:cs="Times New Roman"/>
          <w:sz w:val="28"/>
          <w:szCs w:val="24"/>
          <w:u w:val="single"/>
          <w:lang w:eastAsia="ar-SA"/>
        </w:rPr>
      </w:pPr>
    </w:p>
    <w:p w:rsidR="007D3161" w:rsidRPr="00127A74" w:rsidRDefault="007D3161" w:rsidP="00127A74">
      <w:pPr>
        <w:spacing w:after="0" w:line="240" w:lineRule="auto"/>
        <w:rPr>
          <w:rFonts w:ascii="Times New Roman" w:eastAsia="SimSun" w:hAnsi="Times New Roman" w:cs="Times New Roman"/>
          <w:sz w:val="28"/>
          <w:szCs w:val="24"/>
          <w:u w:val="single"/>
          <w:lang w:eastAsia="ar-SA"/>
        </w:rPr>
      </w:pPr>
    </w:p>
    <w:p w:rsidR="00127A74" w:rsidRPr="00127A74" w:rsidRDefault="00127A74" w:rsidP="00127A74">
      <w:pPr>
        <w:spacing w:after="0" w:line="240" w:lineRule="auto"/>
        <w:ind w:firstLine="709"/>
        <w:jc w:val="center"/>
        <w:rPr>
          <w:rFonts w:ascii="Times New Roman" w:eastAsia="SimSun" w:hAnsi="Times New Roman" w:cs="Times New Roman"/>
          <w:b/>
          <w:bCs/>
          <w:sz w:val="28"/>
          <w:szCs w:val="24"/>
          <w:lang w:eastAsia="ar-SA"/>
        </w:rPr>
      </w:pPr>
      <w:r w:rsidRPr="00127A74">
        <w:rPr>
          <w:rFonts w:ascii="Times New Roman" w:eastAsia="SimSun" w:hAnsi="Times New Roman" w:cs="Times New Roman"/>
          <w:b/>
          <w:bCs/>
          <w:sz w:val="28"/>
          <w:szCs w:val="24"/>
          <w:lang w:eastAsia="ar-SA"/>
        </w:rPr>
        <w:t>Москва 2022</w:t>
      </w:r>
      <w:r w:rsidRPr="00127A74">
        <w:rPr>
          <w:rFonts w:ascii="Times New Roman" w:eastAsia="SimSun" w:hAnsi="Times New Roman" w:cs="Times New Roman"/>
          <w:b/>
          <w:bCs/>
          <w:sz w:val="28"/>
          <w:szCs w:val="24"/>
          <w:lang w:eastAsia="ar-SA"/>
        </w:rPr>
        <w:br w:type="page"/>
      </w:r>
    </w:p>
    <w:p w:rsidR="00EC7E45" w:rsidRPr="00D9390E" w:rsidRDefault="00EC7E45" w:rsidP="009A08CD">
      <w:pPr>
        <w:pStyle w:val="a4"/>
        <w:suppressAutoHyphens/>
        <w:ind w:left="0"/>
        <w:jc w:val="center"/>
        <w:rPr>
          <w:rFonts w:ascii="Times New Roman" w:hAnsi="Times New Roman" w:cs="Times New Roman"/>
          <w:b/>
          <w:caps/>
          <w:sz w:val="28"/>
          <w:szCs w:val="28"/>
        </w:rPr>
        <w:sectPr w:rsidR="00EC7E45" w:rsidRPr="00D9390E" w:rsidSect="00DA664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pPr>
    </w:p>
    <w:p w:rsidR="00B42854" w:rsidRPr="00773E8E" w:rsidRDefault="00E82EAF" w:rsidP="00FA0059">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УДК </w:t>
      </w:r>
      <w:r>
        <w:rPr>
          <w:rFonts w:ascii="Times New Roman" w:hAnsi="Times New Roman" w:cs="Times New Roman"/>
          <w:b/>
          <w:sz w:val="28"/>
          <w:szCs w:val="28"/>
        </w:rPr>
        <w:tab/>
      </w:r>
    </w:p>
    <w:p w:rsidR="00B42854" w:rsidRPr="00773E8E" w:rsidRDefault="00E82EAF" w:rsidP="00FA0059">
      <w:pPr>
        <w:spacing w:after="0" w:line="240" w:lineRule="auto"/>
        <w:rPr>
          <w:rFonts w:ascii="Times New Roman" w:hAnsi="Times New Roman" w:cs="Times New Roman"/>
          <w:b/>
          <w:sz w:val="28"/>
          <w:szCs w:val="28"/>
        </w:rPr>
      </w:pPr>
      <w:r>
        <w:rPr>
          <w:rFonts w:ascii="Times New Roman" w:hAnsi="Times New Roman" w:cs="Times New Roman"/>
          <w:b/>
          <w:sz w:val="28"/>
          <w:szCs w:val="28"/>
        </w:rPr>
        <w:t>ББК</w:t>
      </w:r>
      <w:r>
        <w:rPr>
          <w:rFonts w:ascii="Times New Roman" w:hAnsi="Times New Roman" w:cs="Times New Roman"/>
          <w:b/>
          <w:sz w:val="28"/>
          <w:szCs w:val="28"/>
        </w:rPr>
        <w:tab/>
      </w:r>
    </w:p>
    <w:p w:rsidR="00FA0059" w:rsidRPr="00773E8E" w:rsidRDefault="00FA0059" w:rsidP="00FA0059">
      <w:pPr>
        <w:jc w:val="both"/>
        <w:rPr>
          <w:rFonts w:ascii="Times New Roman" w:hAnsi="Times New Roman" w:cs="Times New Roman"/>
          <w:b/>
          <w:sz w:val="24"/>
        </w:rPr>
      </w:pPr>
    </w:p>
    <w:p w:rsidR="00FA0059" w:rsidRPr="00773E8E" w:rsidRDefault="00C67AC4" w:rsidP="00FA0059">
      <w:pPr>
        <w:jc w:val="both"/>
        <w:rPr>
          <w:rFonts w:ascii="Times New Roman" w:hAnsi="Times New Roman" w:cs="Times New Roman"/>
          <w:sz w:val="24"/>
        </w:rPr>
      </w:pPr>
      <w:r>
        <w:rPr>
          <w:rFonts w:ascii="Times New Roman" w:hAnsi="Times New Roman" w:cs="Times New Roman"/>
          <w:b/>
          <w:sz w:val="24"/>
        </w:rPr>
        <w:t xml:space="preserve">Рецензент: </w:t>
      </w:r>
      <w:r w:rsidR="0040394D">
        <w:rPr>
          <w:rFonts w:ascii="Times New Roman" w:hAnsi="Times New Roman" w:cs="Times New Roman"/>
          <w:b/>
          <w:sz w:val="24"/>
        </w:rPr>
        <w:t>В.К. Поспелов</w:t>
      </w:r>
      <w:r w:rsidR="00FA0059" w:rsidRPr="00773E8E">
        <w:rPr>
          <w:rFonts w:ascii="Times New Roman" w:hAnsi="Times New Roman" w:cs="Times New Roman"/>
          <w:b/>
          <w:sz w:val="24"/>
        </w:rPr>
        <w:t>,</w:t>
      </w:r>
      <w:r w:rsidR="0040394D">
        <w:rPr>
          <w:rFonts w:ascii="Times New Roman" w:hAnsi="Times New Roman" w:cs="Times New Roman"/>
          <w:sz w:val="24"/>
        </w:rPr>
        <w:t xml:space="preserve"> д.э.н., профессор Д</w:t>
      </w:r>
      <w:r w:rsidR="0055218F">
        <w:rPr>
          <w:rFonts w:ascii="Times New Roman" w:hAnsi="Times New Roman" w:cs="Times New Roman"/>
          <w:sz w:val="24"/>
        </w:rPr>
        <w:t xml:space="preserve">епартамента мировой экономики и </w:t>
      </w:r>
      <w:r w:rsidR="0040394D">
        <w:rPr>
          <w:rFonts w:ascii="Times New Roman" w:hAnsi="Times New Roman" w:cs="Times New Roman"/>
          <w:sz w:val="24"/>
        </w:rPr>
        <w:t>международного бизнеса</w:t>
      </w:r>
    </w:p>
    <w:p w:rsidR="00A943E7" w:rsidRPr="00773E8E" w:rsidRDefault="00A943E7" w:rsidP="00A943E7">
      <w:pPr>
        <w:spacing w:after="0" w:line="360" w:lineRule="auto"/>
        <w:rPr>
          <w:rFonts w:ascii="Times New Roman" w:hAnsi="Times New Roman" w:cs="Times New Roman"/>
          <w:sz w:val="28"/>
          <w:szCs w:val="28"/>
        </w:rPr>
      </w:pPr>
    </w:p>
    <w:p w:rsidR="004E2DAD" w:rsidRPr="00BE0538" w:rsidRDefault="0040394D" w:rsidP="00021CAD">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Абанина И.Н.</w:t>
      </w:r>
      <w:r w:rsidR="00BE0538">
        <w:rPr>
          <w:rFonts w:ascii="Times New Roman" w:hAnsi="Times New Roman" w:cs="Times New Roman"/>
          <w:b/>
          <w:color w:val="000000"/>
          <w:sz w:val="28"/>
          <w:szCs w:val="28"/>
        </w:rPr>
        <w:t xml:space="preserve"> </w:t>
      </w:r>
      <w:r w:rsidR="00A943E7" w:rsidRPr="00D9390E">
        <w:rPr>
          <w:rFonts w:ascii="Times New Roman" w:hAnsi="Times New Roman" w:cs="Times New Roman"/>
          <w:b/>
          <w:color w:val="000000"/>
          <w:sz w:val="28"/>
          <w:szCs w:val="28"/>
        </w:rPr>
        <w:t xml:space="preserve">Программа </w:t>
      </w:r>
      <w:r w:rsidR="00A943E7" w:rsidRPr="00D9390E">
        <w:rPr>
          <w:rFonts w:ascii="Times New Roman" w:hAnsi="Times New Roman" w:cs="Times New Roman"/>
          <w:b/>
          <w:sz w:val="28"/>
          <w:szCs w:val="28"/>
        </w:rPr>
        <w:t>научно-исследовательско</w:t>
      </w:r>
      <w:r w:rsidR="00126F78" w:rsidRPr="00D9390E">
        <w:rPr>
          <w:rFonts w:ascii="Times New Roman" w:hAnsi="Times New Roman" w:cs="Times New Roman"/>
          <w:b/>
          <w:sz w:val="28"/>
          <w:szCs w:val="28"/>
        </w:rPr>
        <w:t>го семинара</w:t>
      </w:r>
      <w:r w:rsidR="0055218F">
        <w:rPr>
          <w:rFonts w:ascii="Times New Roman" w:hAnsi="Times New Roman" w:cs="Times New Roman"/>
          <w:sz w:val="28"/>
          <w:szCs w:val="28"/>
        </w:rPr>
        <w:t xml:space="preserve"> </w:t>
      </w:r>
      <w:r w:rsidR="00C03C47" w:rsidRPr="00773E8E">
        <w:rPr>
          <w:rFonts w:ascii="Times New Roman" w:eastAsia="Times New Roman" w:hAnsi="Times New Roman" w:cs="Times New Roman"/>
          <w:sz w:val="28"/>
          <w:szCs w:val="28"/>
          <w:lang w:eastAsia="ar-SA"/>
        </w:rPr>
        <w:t>для студентов магистратуры, обучающихся по направлению</w:t>
      </w:r>
      <w:r w:rsidR="00FA0059" w:rsidRPr="00773E8E">
        <w:rPr>
          <w:rFonts w:ascii="Times New Roman" w:eastAsia="Times New Roman" w:hAnsi="Times New Roman" w:cs="Times New Roman"/>
          <w:sz w:val="28"/>
          <w:szCs w:val="28"/>
          <w:lang w:eastAsia="ar-SA"/>
        </w:rPr>
        <w:t xml:space="preserve"> подготовки</w:t>
      </w:r>
      <w:r w:rsidR="0055218F">
        <w:rPr>
          <w:rFonts w:ascii="Times New Roman" w:eastAsia="Times New Roman" w:hAnsi="Times New Roman" w:cs="Times New Roman"/>
          <w:sz w:val="28"/>
          <w:szCs w:val="28"/>
          <w:lang w:eastAsia="ar-SA"/>
        </w:rPr>
        <w:t xml:space="preserve"> </w:t>
      </w:r>
      <w:r w:rsidR="00C03C47" w:rsidRPr="00773E8E">
        <w:rPr>
          <w:rFonts w:ascii="Times New Roman" w:hAnsi="Times New Roman" w:cs="Times New Roman"/>
          <w:sz w:val="28"/>
          <w:szCs w:val="28"/>
        </w:rPr>
        <w:t>38.04.</w:t>
      </w:r>
      <w:r w:rsidR="00F870DE">
        <w:rPr>
          <w:rFonts w:ascii="Times New Roman" w:hAnsi="Times New Roman" w:cs="Times New Roman"/>
          <w:sz w:val="28"/>
          <w:szCs w:val="28"/>
        </w:rPr>
        <w:t>01</w:t>
      </w:r>
      <w:r w:rsidR="00C03C47" w:rsidRPr="00773E8E">
        <w:rPr>
          <w:rFonts w:ascii="Times New Roman" w:hAnsi="Times New Roman" w:cs="Times New Roman"/>
          <w:color w:val="000000"/>
          <w:sz w:val="28"/>
          <w:szCs w:val="28"/>
        </w:rPr>
        <w:t xml:space="preserve"> «</w:t>
      </w:r>
      <w:r w:rsidR="0055218F">
        <w:rPr>
          <w:rFonts w:ascii="Times New Roman" w:hAnsi="Times New Roman" w:cs="Times New Roman"/>
          <w:color w:val="000000"/>
          <w:sz w:val="28"/>
          <w:szCs w:val="28"/>
        </w:rPr>
        <w:t>Экономика</w:t>
      </w:r>
      <w:r w:rsidR="00C03C47" w:rsidRPr="00773E8E">
        <w:rPr>
          <w:rFonts w:ascii="Times New Roman" w:hAnsi="Times New Roman" w:cs="Times New Roman"/>
          <w:color w:val="000000"/>
          <w:sz w:val="28"/>
          <w:szCs w:val="28"/>
        </w:rPr>
        <w:t>»</w:t>
      </w:r>
      <w:r w:rsidR="00FA0059" w:rsidRPr="00773E8E">
        <w:rPr>
          <w:rFonts w:ascii="Times New Roman" w:hAnsi="Times New Roman" w:cs="Times New Roman"/>
          <w:color w:val="000000"/>
          <w:sz w:val="28"/>
          <w:szCs w:val="28"/>
        </w:rPr>
        <w:t>, направленность</w:t>
      </w:r>
      <w:r w:rsidR="00C03C47" w:rsidRPr="00773E8E">
        <w:rPr>
          <w:rFonts w:ascii="Times New Roman" w:eastAsia="Times New Roman" w:hAnsi="Times New Roman" w:cs="Times New Roman"/>
          <w:sz w:val="28"/>
          <w:szCs w:val="28"/>
          <w:lang w:eastAsia="ar-SA"/>
        </w:rPr>
        <w:t xml:space="preserve"> программ</w:t>
      </w:r>
      <w:r w:rsidR="00FA0059" w:rsidRPr="00773E8E">
        <w:rPr>
          <w:rFonts w:ascii="Times New Roman" w:eastAsia="Times New Roman" w:hAnsi="Times New Roman" w:cs="Times New Roman"/>
          <w:sz w:val="28"/>
          <w:szCs w:val="28"/>
          <w:lang w:eastAsia="ar-SA"/>
        </w:rPr>
        <w:t>ы магистратуры</w:t>
      </w:r>
      <w:r w:rsidR="00C03C47" w:rsidRPr="00773E8E">
        <w:rPr>
          <w:rFonts w:ascii="Times New Roman" w:eastAsia="Times New Roman" w:hAnsi="Times New Roman" w:cs="Times New Roman"/>
          <w:sz w:val="28"/>
          <w:szCs w:val="28"/>
          <w:lang w:eastAsia="ar-SA"/>
        </w:rPr>
        <w:t xml:space="preserve"> «</w:t>
      </w:r>
      <w:r w:rsidR="00E82EAF">
        <w:rPr>
          <w:rFonts w:ascii="Times New Roman" w:eastAsia="Times New Roman" w:hAnsi="Times New Roman" w:cs="Times New Roman"/>
          <w:sz w:val="28"/>
          <w:szCs w:val="28"/>
          <w:lang w:eastAsia="ar-SA"/>
        </w:rPr>
        <w:t>Международная экономика</w:t>
      </w:r>
      <w:r w:rsidR="00C67AC4">
        <w:rPr>
          <w:rFonts w:ascii="Times New Roman" w:eastAsia="Times New Roman" w:hAnsi="Times New Roman" w:cs="Times New Roman"/>
          <w:sz w:val="28"/>
          <w:szCs w:val="28"/>
          <w:lang w:eastAsia="ar-SA"/>
        </w:rPr>
        <w:t xml:space="preserve"> и бизне</w:t>
      </w:r>
      <w:r w:rsidR="00D9390E">
        <w:rPr>
          <w:rFonts w:ascii="Times New Roman" w:eastAsia="Times New Roman" w:hAnsi="Times New Roman" w:cs="Times New Roman"/>
          <w:sz w:val="28"/>
          <w:szCs w:val="28"/>
          <w:lang w:eastAsia="ar-SA"/>
        </w:rPr>
        <w:t>с</w:t>
      </w:r>
      <w:r w:rsidR="00C67AC4">
        <w:rPr>
          <w:rFonts w:ascii="Times New Roman" w:eastAsia="Times New Roman" w:hAnsi="Times New Roman" w:cs="Times New Roman"/>
          <w:sz w:val="28"/>
          <w:szCs w:val="28"/>
          <w:lang w:eastAsia="ar-SA"/>
        </w:rPr>
        <w:t>-инжиниринг</w:t>
      </w:r>
      <w:r w:rsidR="00E82EAF">
        <w:rPr>
          <w:rFonts w:ascii="Times New Roman" w:eastAsia="Times New Roman" w:hAnsi="Times New Roman" w:cs="Times New Roman"/>
          <w:sz w:val="28"/>
          <w:szCs w:val="28"/>
          <w:lang w:eastAsia="ar-SA"/>
        </w:rPr>
        <w:t>»</w:t>
      </w:r>
      <w:r w:rsidR="009F53E5" w:rsidRPr="009F53E5">
        <w:rPr>
          <w:rFonts w:ascii="Times New Roman" w:hAnsi="Times New Roman"/>
          <w:color w:val="000000"/>
          <w:sz w:val="28"/>
          <w:szCs w:val="28"/>
        </w:rPr>
        <w:t xml:space="preserve"> </w:t>
      </w:r>
      <w:r w:rsidR="009F53E5">
        <w:rPr>
          <w:rFonts w:ascii="Times New Roman" w:hAnsi="Times New Roman"/>
          <w:color w:val="000000"/>
          <w:sz w:val="28"/>
          <w:szCs w:val="28"/>
        </w:rPr>
        <w:t>(с частичной реализацией на английском языке)</w:t>
      </w:r>
      <w:r w:rsidR="00C03C47" w:rsidRPr="00773E8E">
        <w:rPr>
          <w:rFonts w:ascii="Times New Roman" w:eastAsia="Times New Roman" w:hAnsi="Times New Roman" w:cs="Times New Roman"/>
          <w:sz w:val="28"/>
          <w:szCs w:val="28"/>
          <w:lang w:eastAsia="ar-SA"/>
        </w:rPr>
        <w:t xml:space="preserve"> </w:t>
      </w:r>
      <w:r w:rsidR="00A943E7" w:rsidRPr="00773E8E">
        <w:rPr>
          <w:rFonts w:ascii="Times New Roman" w:hAnsi="Times New Roman" w:cs="Times New Roman"/>
          <w:color w:val="000000"/>
          <w:sz w:val="28"/>
          <w:szCs w:val="28"/>
        </w:rPr>
        <w:t xml:space="preserve">– </w:t>
      </w:r>
      <w:r w:rsidR="006D717F" w:rsidRPr="00773E8E">
        <w:rPr>
          <w:rFonts w:ascii="Times New Roman" w:eastAsia="Times New Roman" w:hAnsi="Times New Roman" w:cs="Times New Roman"/>
          <w:sz w:val="28"/>
          <w:szCs w:val="28"/>
        </w:rPr>
        <w:t xml:space="preserve">М.: Финансовый университет при Правительстве Российской Федерации, Департамент </w:t>
      </w:r>
      <w:r w:rsidR="0055218F">
        <w:rPr>
          <w:rFonts w:ascii="Times New Roman" w:eastAsia="Times New Roman" w:hAnsi="Times New Roman" w:cs="Times New Roman"/>
          <w:sz w:val="28"/>
          <w:szCs w:val="28"/>
        </w:rPr>
        <w:t xml:space="preserve">мировой экономики и </w:t>
      </w:r>
      <w:r w:rsidR="00F724AD">
        <w:rPr>
          <w:rFonts w:ascii="Times New Roman" w:eastAsia="Times New Roman" w:hAnsi="Times New Roman" w:cs="Times New Roman"/>
          <w:sz w:val="28"/>
          <w:szCs w:val="28"/>
        </w:rPr>
        <w:t>международного бизнеса</w:t>
      </w:r>
      <w:r w:rsidR="00C67AC4">
        <w:rPr>
          <w:rFonts w:ascii="Times New Roman" w:eastAsia="Times New Roman" w:hAnsi="Times New Roman" w:cs="Times New Roman"/>
          <w:sz w:val="28"/>
          <w:szCs w:val="28"/>
        </w:rPr>
        <w:t>, 20</w:t>
      </w:r>
      <w:r>
        <w:rPr>
          <w:rFonts w:ascii="Times New Roman" w:eastAsia="Times New Roman" w:hAnsi="Times New Roman" w:cs="Times New Roman"/>
          <w:sz w:val="28"/>
          <w:szCs w:val="28"/>
        </w:rPr>
        <w:t xml:space="preserve">22 </w:t>
      </w:r>
      <w:r w:rsidR="00BE0538">
        <w:rPr>
          <w:rFonts w:ascii="Times New Roman" w:hAnsi="Times New Roman" w:cs="Times New Roman"/>
          <w:color w:val="000000"/>
          <w:sz w:val="28"/>
          <w:szCs w:val="28"/>
        </w:rPr>
        <w:t>-</w:t>
      </w:r>
      <w:r w:rsidR="00E82EAF">
        <w:rPr>
          <w:rFonts w:ascii="Times New Roman" w:hAnsi="Times New Roman" w:cs="Times New Roman"/>
          <w:color w:val="000000"/>
          <w:sz w:val="28"/>
          <w:szCs w:val="28"/>
        </w:rPr>
        <w:t xml:space="preserve"> </w:t>
      </w:r>
      <w:r w:rsidR="00C67AC4">
        <w:rPr>
          <w:rFonts w:ascii="Times New Roman" w:hAnsi="Times New Roman" w:cs="Times New Roman"/>
          <w:color w:val="000000"/>
          <w:sz w:val="28"/>
          <w:szCs w:val="28"/>
        </w:rPr>
        <w:t>1</w:t>
      </w:r>
      <w:r w:rsidR="007D3161">
        <w:rPr>
          <w:rFonts w:ascii="Times New Roman" w:hAnsi="Times New Roman" w:cs="Times New Roman"/>
          <w:color w:val="000000"/>
          <w:sz w:val="28"/>
          <w:szCs w:val="28"/>
        </w:rPr>
        <w:t>6</w:t>
      </w:r>
      <w:r w:rsidR="00C67AC4">
        <w:rPr>
          <w:rFonts w:ascii="Times New Roman" w:hAnsi="Times New Roman" w:cs="Times New Roman"/>
          <w:color w:val="000000"/>
          <w:sz w:val="28"/>
          <w:szCs w:val="28"/>
        </w:rPr>
        <w:t xml:space="preserve"> </w:t>
      </w:r>
      <w:r w:rsidR="00F3061A" w:rsidRPr="00773E8E">
        <w:rPr>
          <w:rFonts w:ascii="Times New Roman" w:hAnsi="Times New Roman" w:cs="Times New Roman"/>
          <w:color w:val="000000"/>
          <w:sz w:val="28"/>
          <w:szCs w:val="28"/>
        </w:rPr>
        <w:t>с.</w:t>
      </w:r>
    </w:p>
    <w:p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rsidR="00002DE4" w:rsidRPr="00773E8E" w:rsidRDefault="00002DE4" w:rsidP="00002DE4">
      <w:pPr>
        <w:spacing w:after="0" w:line="240" w:lineRule="auto"/>
        <w:ind w:firstLine="709"/>
        <w:jc w:val="both"/>
        <w:rPr>
          <w:rFonts w:ascii="Times New Roman" w:eastAsia="Times New Roman" w:hAnsi="Times New Roman" w:cs="Times New Roman"/>
          <w:sz w:val="28"/>
          <w:szCs w:val="28"/>
          <w:lang w:eastAsia="ar-SA"/>
        </w:rPr>
      </w:pPr>
    </w:p>
    <w:p w:rsidR="00002DE4" w:rsidRDefault="00002DE4" w:rsidP="00002DE4">
      <w:pPr>
        <w:suppressAutoHyphens/>
        <w:spacing w:after="0" w:line="240" w:lineRule="auto"/>
        <w:ind w:firstLine="709"/>
        <w:jc w:val="both"/>
        <w:rPr>
          <w:rFonts w:ascii="Times New Roman" w:eastAsia="Times New Roman" w:hAnsi="Times New Roman" w:cs="Times New Roman"/>
          <w:sz w:val="24"/>
          <w:szCs w:val="24"/>
          <w:lang w:eastAsia="ar-SA"/>
        </w:rPr>
      </w:pPr>
      <w:r w:rsidRPr="0032469A">
        <w:rPr>
          <w:rFonts w:ascii="Times New Roman" w:eastAsia="Times New Roman" w:hAnsi="Times New Roman" w:cs="Times New Roman"/>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Дано содержание информационного обеспечения для подготовки к семинарам и проведения научных исследований по программе </w:t>
      </w:r>
      <w:r>
        <w:rPr>
          <w:rFonts w:ascii="Times New Roman" w:eastAsia="Times New Roman" w:hAnsi="Times New Roman" w:cs="Times New Roman"/>
          <w:sz w:val="24"/>
          <w:szCs w:val="24"/>
          <w:lang w:eastAsia="ar-SA"/>
        </w:rPr>
        <w:t xml:space="preserve">магистратуры </w:t>
      </w:r>
      <w:r w:rsidRPr="0032469A">
        <w:rPr>
          <w:rFonts w:ascii="Times New Roman" w:eastAsia="Times New Roman" w:hAnsi="Times New Roman" w:cs="Times New Roman"/>
          <w:sz w:val="24"/>
          <w:szCs w:val="24"/>
          <w:lang w:eastAsia="ar-SA"/>
        </w:rPr>
        <w:t>«Международна</w:t>
      </w:r>
      <w:r w:rsidR="0040394D">
        <w:rPr>
          <w:rFonts w:ascii="Times New Roman" w:eastAsia="Times New Roman" w:hAnsi="Times New Roman" w:cs="Times New Roman"/>
          <w:sz w:val="24"/>
          <w:szCs w:val="24"/>
          <w:lang w:eastAsia="ar-SA"/>
        </w:rPr>
        <w:t>я экономика и бизнес-инжиниринг</w:t>
      </w:r>
      <w:r w:rsidR="009F53E5" w:rsidRPr="009F53E5">
        <w:t xml:space="preserve"> </w:t>
      </w:r>
      <w:r w:rsidR="009F53E5" w:rsidRPr="009F53E5">
        <w:rPr>
          <w:rFonts w:ascii="Times New Roman" w:eastAsia="Times New Roman" w:hAnsi="Times New Roman" w:cs="Times New Roman"/>
          <w:sz w:val="24"/>
          <w:szCs w:val="24"/>
          <w:lang w:eastAsia="ar-SA"/>
        </w:rPr>
        <w:t>(с частичной реализацией на английском языке)</w:t>
      </w:r>
      <w:r w:rsidR="0040394D">
        <w:rPr>
          <w:rFonts w:ascii="Times New Roman" w:eastAsia="Times New Roman" w:hAnsi="Times New Roman" w:cs="Times New Roman"/>
          <w:sz w:val="24"/>
          <w:szCs w:val="24"/>
          <w:lang w:eastAsia="ar-SA"/>
        </w:rPr>
        <w:t>»</w:t>
      </w:r>
      <w:r w:rsidRPr="0032469A">
        <w:rPr>
          <w:rFonts w:ascii="Times New Roman" w:eastAsia="Times New Roman" w:hAnsi="Times New Roman" w:cs="Times New Roman"/>
          <w:sz w:val="24"/>
          <w:szCs w:val="24"/>
          <w:lang w:eastAsia="ar-SA"/>
        </w:rPr>
        <w:t>.</w:t>
      </w:r>
    </w:p>
    <w:p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021CAD" w:rsidRPr="00773E8E"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rsidR="00F3061A" w:rsidRPr="00773E8E" w:rsidRDefault="00F3061A" w:rsidP="00A943E7">
      <w:pPr>
        <w:spacing w:after="0" w:line="360" w:lineRule="auto"/>
        <w:jc w:val="center"/>
        <w:rPr>
          <w:rFonts w:ascii="Times New Roman" w:hAnsi="Times New Roman" w:cs="Times New Roman"/>
          <w:b/>
          <w:sz w:val="28"/>
          <w:szCs w:val="28"/>
        </w:rPr>
      </w:pPr>
    </w:p>
    <w:p w:rsidR="00CB1537" w:rsidRDefault="0040394D" w:rsidP="00FA201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Абанина Ирина Николаевна</w:t>
      </w:r>
    </w:p>
    <w:p w:rsidR="00A65AC2" w:rsidRDefault="00A65AC2" w:rsidP="00FA2011">
      <w:pPr>
        <w:spacing w:after="0" w:line="360" w:lineRule="auto"/>
        <w:jc w:val="center"/>
        <w:rPr>
          <w:rFonts w:ascii="Times New Roman" w:hAnsi="Times New Roman" w:cs="Times New Roman"/>
          <w:b/>
          <w:sz w:val="28"/>
          <w:szCs w:val="28"/>
        </w:rPr>
      </w:pPr>
    </w:p>
    <w:p w:rsidR="005E038E" w:rsidRPr="00773E8E" w:rsidRDefault="005E038E" w:rsidP="00FA2011">
      <w:pPr>
        <w:spacing w:after="0" w:line="360" w:lineRule="auto"/>
        <w:jc w:val="center"/>
        <w:rPr>
          <w:rFonts w:ascii="Times New Roman" w:hAnsi="Times New Roman" w:cs="Times New Roman"/>
          <w:b/>
          <w:sz w:val="28"/>
          <w:szCs w:val="28"/>
        </w:rPr>
      </w:pPr>
    </w:p>
    <w:p w:rsidR="005E038E" w:rsidRPr="00021CAD" w:rsidRDefault="005E038E" w:rsidP="00FA2011">
      <w:pPr>
        <w:pStyle w:val="31"/>
        <w:spacing w:after="0"/>
        <w:jc w:val="center"/>
        <w:rPr>
          <w:b/>
          <w:sz w:val="28"/>
          <w:szCs w:val="28"/>
        </w:rPr>
      </w:pPr>
      <w:r w:rsidRPr="00021CAD">
        <w:rPr>
          <w:b/>
          <w:sz w:val="28"/>
          <w:szCs w:val="28"/>
        </w:rPr>
        <w:t xml:space="preserve">Программа научно-исследовательского семинара </w:t>
      </w:r>
    </w:p>
    <w:p w:rsidR="004E2DAD" w:rsidRPr="00773E8E" w:rsidRDefault="004E2DAD" w:rsidP="00FA2011">
      <w:pPr>
        <w:widowControl w:val="0"/>
        <w:spacing w:after="0" w:line="360" w:lineRule="auto"/>
        <w:jc w:val="center"/>
        <w:rPr>
          <w:rFonts w:ascii="Times New Roman" w:eastAsia="Calibri" w:hAnsi="Times New Roman" w:cs="Times New Roman"/>
          <w:i/>
          <w:iCs/>
          <w:sz w:val="28"/>
          <w:szCs w:val="28"/>
        </w:rPr>
      </w:pPr>
    </w:p>
    <w:p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40394D">
        <w:rPr>
          <w:rFonts w:ascii="Times New Roman" w:hAnsi="Times New Roman"/>
          <w:color w:val="000000"/>
          <w:sz w:val="24"/>
        </w:rPr>
        <w:t>Абанина И.Н.</w:t>
      </w:r>
    </w:p>
    <w:p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FA0059" w:rsidRPr="00773E8E" w:rsidRDefault="00FA0059" w:rsidP="00FA0059">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sidR="007D3161">
        <w:rPr>
          <w:rFonts w:ascii="Times New Roman" w:hAnsi="Times New Roman"/>
          <w:sz w:val="24"/>
        </w:rPr>
        <w:t>1</w:t>
      </w:r>
      <w:r w:rsidR="00A74F37">
        <w:rPr>
          <w:rFonts w:ascii="Times New Roman" w:hAnsi="Times New Roman"/>
          <w:sz w:val="24"/>
        </w:rPr>
        <w:t>,</w:t>
      </w:r>
      <w:r w:rsidR="007D3161">
        <w:rPr>
          <w:rFonts w:ascii="Times New Roman" w:hAnsi="Times New Roman"/>
          <w:sz w:val="24"/>
        </w:rPr>
        <w:t>0</w:t>
      </w:r>
      <w:r w:rsidRPr="00773E8E">
        <w:rPr>
          <w:rFonts w:ascii="Times New Roman" w:hAnsi="Times New Roman"/>
          <w:sz w:val="24"/>
        </w:rPr>
        <w:t>.</w:t>
      </w:r>
      <w:r w:rsidRPr="00773E8E">
        <w:rPr>
          <w:rFonts w:ascii="Times New Roman" w:hAnsi="Times New Roman"/>
          <w:color w:val="000000"/>
          <w:sz w:val="24"/>
        </w:rPr>
        <w:t xml:space="preserve"> Изд. № -</w:t>
      </w:r>
      <w:r w:rsidR="00021CAD">
        <w:rPr>
          <w:rFonts w:ascii="Times New Roman" w:hAnsi="Times New Roman"/>
          <w:color w:val="000000"/>
          <w:sz w:val="24"/>
        </w:rPr>
        <w:t>20</w:t>
      </w:r>
      <w:r w:rsidR="0040394D">
        <w:rPr>
          <w:rFonts w:ascii="Times New Roman" w:hAnsi="Times New Roman"/>
          <w:color w:val="000000"/>
          <w:sz w:val="24"/>
        </w:rPr>
        <w:t>22</w:t>
      </w:r>
      <w:r w:rsidR="00021CAD">
        <w:rPr>
          <w:rFonts w:ascii="Times New Roman" w:hAnsi="Times New Roman"/>
          <w:color w:val="000000"/>
          <w:sz w:val="24"/>
        </w:rPr>
        <w:t>.</w:t>
      </w:r>
      <w:r w:rsidRPr="00773E8E">
        <w:rPr>
          <w:rFonts w:ascii="Times New Roman" w:hAnsi="Times New Roman"/>
          <w:color w:val="000000"/>
          <w:sz w:val="24"/>
        </w:rPr>
        <w:t xml:space="preserve"> Тираж __ экз.</w:t>
      </w:r>
    </w:p>
    <w:p w:rsidR="00F3061A" w:rsidRPr="00773E8E" w:rsidRDefault="00F3061A" w:rsidP="00A943E7">
      <w:pPr>
        <w:spacing w:after="0" w:line="360" w:lineRule="auto"/>
        <w:ind w:firstLine="454"/>
        <w:jc w:val="center"/>
        <w:rPr>
          <w:rFonts w:ascii="Times New Roman" w:eastAsia="Calibri" w:hAnsi="Times New Roman" w:cs="Times New Roman"/>
          <w:i/>
          <w:iCs/>
          <w:sz w:val="28"/>
          <w:szCs w:val="28"/>
        </w:rPr>
      </w:pPr>
    </w:p>
    <w:p w:rsidR="00FA0059" w:rsidRPr="00773E8E" w:rsidRDefault="00FA0059" w:rsidP="00A943E7">
      <w:pPr>
        <w:spacing w:after="0" w:line="360" w:lineRule="auto"/>
        <w:ind w:firstLine="454"/>
        <w:jc w:val="center"/>
        <w:rPr>
          <w:rFonts w:ascii="Times New Roman" w:eastAsia="Calibri" w:hAnsi="Times New Roman" w:cs="Times New Roman"/>
          <w:i/>
          <w:iCs/>
          <w:sz w:val="28"/>
          <w:szCs w:val="28"/>
        </w:rPr>
      </w:pPr>
    </w:p>
    <w:p w:rsidR="00692F32" w:rsidRPr="00773E8E" w:rsidRDefault="00692F32" w:rsidP="00A943E7">
      <w:pPr>
        <w:spacing w:after="0" w:line="360" w:lineRule="auto"/>
        <w:ind w:firstLine="454"/>
        <w:jc w:val="center"/>
        <w:rPr>
          <w:rFonts w:ascii="Times New Roman" w:eastAsia="Calibri" w:hAnsi="Times New Roman" w:cs="Times New Roman"/>
          <w:i/>
          <w:iCs/>
          <w:sz w:val="28"/>
          <w:szCs w:val="28"/>
        </w:rPr>
      </w:pPr>
    </w:p>
    <w:p w:rsidR="00F3061A" w:rsidRPr="00773E8E" w:rsidRDefault="00F3061A" w:rsidP="00442C58">
      <w:pPr>
        <w:pStyle w:val="21"/>
        <w:spacing w:after="0" w:line="240" w:lineRule="auto"/>
        <w:ind w:firstLine="4678"/>
        <w:rPr>
          <w:b/>
          <w:sz w:val="28"/>
          <w:szCs w:val="28"/>
        </w:rPr>
      </w:pPr>
      <w:r w:rsidRPr="00773E8E">
        <w:rPr>
          <w:b/>
          <w:sz w:val="28"/>
          <w:szCs w:val="28"/>
        </w:rPr>
        <w:t xml:space="preserve">© </w:t>
      </w:r>
      <w:r w:rsidR="0040394D">
        <w:rPr>
          <w:b/>
          <w:sz w:val="28"/>
          <w:szCs w:val="28"/>
        </w:rPr>
        <w:t>И.Н. Абанина, 2022</w:t>
      </w:r>
    </w:p>
    <w:p w:rsidR="0040394D" w:rsidRDefault="00F3061A" w:rsidP="00442C58">
      <w:pPr>
        <w:pStyle w:val="21"/>
        <w:spacing w:after="0" w:line="240" w:lineRule="auto"/>
        <w:ind w:firstLine="4678"/>
        <w:rPr>
          <w:b/>
          <w:sz w:val="28"/>
          <w:szCs w:val="28"/>
        </w:rPr>
      </w:pPr>
      <w:r w:rsidRPr="00773E8E">
        <w:rPr>
          <w:b/>
          <w:sz w:val="28"/>
          <w:szCs w:val="28"/>
        </w:rPr>
        <w:t>© Финансовый университет, 20</w:t>
      </w:r>
      <w:r w:rsidR="0040394D">
        <w:rPr>
          <w:b/>
          <w:sz w:val="28"/>
          <w:szCs w:val="28"/>
        </w:rPr>
        <w:t>22</w:t>
      </w:r>
    </w:p>
    <w:p w:rsidR="0040394D" w:rsidRDefault="0040394D">
      <w:pPr>
        <w:rPr>
          <w:rFonts w:ascii="Times New Roman" w:eastAsia="Times New Roman" w:hAnsi="Times New Roman" w:cs="Times New Roman"/>
          <w:b/>
          <w:sz w:val="28"/>
          <w:szCs w:val="28"/>
        </w:rPr>
      </w:pPr>
      <w:r>
        <w:rPr>
          <w:b/>
          <w:sz w:val="28"/>
          <w:szCs w:val="28"/>
        </w:rPr>
        <w:br w:type="page"/>
      </w:r>
    </w:p>
    <w:p w:rsidR="004015A9" w:rsidRPr="000A631F" w:rsidRDefault="00FE1C90" w:rsidP="004015A9">
      <w:pPr>
        <w:spacing w:after="0" w:line="240" w:lineRule="auto"/>
        <w:jc w:val="center"/>
        <w:rPr>
          <w:rFonts w:ascii="Times New Roman" w:eastAsia="Times New Roman" w:hAnsi="Times New Roman" w:cs="Times New Roman"/>
          <w:sz w:val="32"/>
          <w:szCs w:val="32"/>
        </w:rPr>
      </w:pPr>
      <w:r w:rsidRPr="000A631F">
        <w:rPr>
          <w:rFonts w:ascii="Times New Roman" w:eastAsia="Times New Roman" w:hAnsi="Times New Roman" w:cs="Times New Roman"/>
          <w:sz w:val="32"/>
          <w:szCs w:val="32"/>
        </w:rPr>
        <w:lastRenderedPageBreak/>
        <w:t>Содержание</w:t>
      </w:r>
    </w:p>
    <w:p w:rsidR="006E1C81" w:rsidRPr="000A631F" w:rsidRDefault="006E1C81" w:rsidP="004015A9">
      <w:pPr>
        <w:spacing w:after="0" w:line="240" w:lineRule="auto"/>
        <w:jc w:val="center"/>
        <w:rPr>
          <w:rFonts w:ascii="Times New Roman" w:eastAsia="Times New Roman" w:hAnsi="Times New Roman" w:cs="Times New Roman"/>
          <w:sz w:val="28"/>
          <w:szCs w:val="28"/>
        </w:rPr>
      </w:pPr>
    </w:p>
    <w:p w:rsidR="00FB6E7A" w:rsidRPr="000A631F" w:rsidRDefault="00FB6E7A" w:rsidP="004015A9">
      <w:pPr>
        <w:spacing w:after="0" w:line="240" w:lineRule="auto"/>
        <w:jc w:val="center"/>
        <w:rPr>
          <w:rFonts w:ascii="Times New Roman" w:eastAsia="Times New Roman" w:hAnsi="Times New Roman" w:cs="Times New Roman"/>
          <w:sz w:val="28"/>
          <w:szCs w:val="28"/>
        </w:rPr>
      </w:pPr>
    </w:p>
    <w:p w:rsidR="00FB6E7A" w:rsidRPr="007D3161" w:rsidRDefault="00BA7F3C" w:rsidP="0040394D">
      <w:pPr>
        <w:pStyle w:val="a4"/>
        <w:numPr>
          <w:ilvl w:val="0"/>
          <w:numId w:val="31"/>
        </w:numPr>
        <w:tabs>
          <w:tab w:val="left" w:pos="426"/>
        </w:tabs>
        <w:spacing w:after="120" w:line="240" w:lineRule="auto"/>
        <w:ind w:left="0" w:firstLine="0"/>
        <w:contextualSpacing w:val="0"/>
        <w:jc w:val="both"/>
        <w:rPr>
          <w:rFonts w:ascii="Times New Roman" w:eastAsia="Times New Roman" w:hAnsi="Times New Roman" w:cs="Times New Roman"/>
          <w:sz w:val="28"/>
          <w:szCs w:val="28"/>
        </w:rPr>
      </w:pPr>
      <w:r w:rsidRPr="007D3161">
        <w:rPr>
          <w:rFonts w:ascii="Times New Roman" w:eastAsia="Times New Roman" w:hAnsi="Times New Roman" w:cs="Times New Roman"/>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w:t>
      </w:r>
      <w:proofErr w:type="gramStart"/>
      <w:r w:rsidRPr="007D3161">
        <w:rPr>
          <w:rFonts w:ascii="Times New Roman" w:eastAsia="Times New Roman" w:hAnsi="Times New Roman" w:cs="Times New Roman"/>
          <w:sz w:val="28"/>
          <w:szCs w:val="28"/>
        </w:rPr>
        <w:t>НИС)…</w:t>
      </w:r>
      <w:proofErr w:type="gramEnd"/>
      <w:r w:rsidRPr="007D3161">
        <w:rPr>
          <w:rFonts w:ascii="Times New Roman" w:eastAsia="Times New Roman" w:hAnsi="Times New Roman" w:cs="Times New Roman"/>
          <w:sz w:val="28"/>
          <w:szCs w:val="28"/>
        </w:rPr>
        <w:t>……………………….…</w:t>
      </w:r>
      <w:r w:rsidR="00EC7E45" w:rsidRPr="007D3161">
        <w:rPr>
          <w:rFonts w:ascii="Times New Roman" w:eastAsia="Times New Roman" w:hAnsi="Times New Roman" w:cs="Times New Roman"/>
          <w:sz w:val="28"/>
          <w:szCs w:val="28"/>
        </w:rPr>
        <w:t>...</w:t>
      </w:r>
      <w:r w:rsidR="0040394D" w:rsidRPr="007D3161">
        <w:rPr>
          <w:rFonts w:ascii="Times New Roman" w:eastAsia="Times New Roman" w:hAnsi="Times New Roman" w:cs="Times New Roman"/>
          <w:sz w:val="28"/>
          <w:szCs w:val="28"/>
        </w:rPr>
        <w:t>…………………………………………...</w:t>
      </w:r>
      <w:r w:rsidRPr="007D3161">
        <w:rPr>
          <w:rFonts w:ascii="Times New Roman" w:eastAsia="Times New Roman" w:hAnsi="Times New Roman" w:cs="Times New Roman"/>
          <w:sz w:val="28"/>
          <w:szCs w:val="28"/>
        </w:rPr>
        <w:t>…..4</w:t>
      </w:r>
    </w:p>
    <w:p w:rsidR="007D3161" w:rsidRPr="007D3161" w:rsidRDefault="00ED182B">
      <w:pPr>
        <w:pStyle w:val="11"/>
        <w:rPr>
          <w:rFonts w:asciiTheme="minorHAnsi" w:hAnsiTheme="minorHAnsi" w:cstheme="minorBidi"/>
          <w:b w:val="0"/>
          <w:sz w:val="22"/>
          <w:szCs w:val="22"/>
        </w:rPr>
      </w:pPr>
      <w:r w:rsidRPr="007D3161">
        <w:rPr>
          <w:rFonts w:eastAsia="Times New Roman"/>
          <w:b w:val="0"/>
        </w:rPr>
        <w:fldChar w:fldCharType="begin"/>
      </w:r>
      <w:r w:rsidR="00FB6E7A" w:rsidRPr="007D3161">
        <w:rPr>
          <w:rFonts w:eastAsia="Times New Roman"/>
          <w:b w:val="0"/>
        </w:rPr>
        <w:instrText xml:space="preserve"> TOC \o "1-3" \h \z \u </w:instrText>
      </w:r>
      <w:r w:rsidRPr="007D3161">
        <w:rPr>
          <w:rFonts w:eastAsia="Times New Roman"/>
          <w:b w:val="0"/>
        </w:rPr>
        <w:fldChar w:fldCharType="separate"/>
      </w:r>
      <w:hyperlink w:anchor="_Toc107234954" w:history="1">
        <w:r w:rsidR="007D3161" w:rsidRPr="007D3161">
          <w:rPr>
            <w:rStyle w:val="a6"/>
            <w:rFonts w:eastAsia="Times New Roman"/>
            <w:b w:val="0"/>
            <w:bCs/>
            <w:kern w:val="32"/>
          </w:rPr>
          <w:t>2. Учебно-тематический план НИС</w:t>
        </w:r>
        <w:r w:rsidR="007D3161" w:rsidRPr="007D3161">
          <w:rPr>
            <w:b w:val="0"/>
            <w:webHidden/>
          </w:rPr>
          <w:tab/>
        </w:r>
        <w:r w:rsidR="007D3161" w:rsidRPr="007D3161">
          <w:rPr>
            <w:b w:val="0"/>
            <w:webHidden/>
          </w:rPr>
          <w:fldChar w:fldCharType="begin"/>
        </w:r>
        <w:r w:rsidR="007D3161" w:rsidRPr="007D3161">
          <w:rPr>
            <w:b w:val="0"/>
            <w:webHidden/>
          </w:rPr>
          <w:instrText xml:space="preserve"> PAGEREF _Toc107234954 \h </w:instrText>
        </w:r>
        <w:r w:rsidR="007D3161" w:rsidRPr="007D3161">
          <w:rPr>
            <w:b w:val="0"/>
            <w:webHidden/>
          </w:rPr>
        </w:r>
        <w:r w:rsidR="007D3161" w:rsidRPr="007D3161">
          <w:rPr>
            <w:b w:val="0"/>
            <w:webHidden/>
          </w:rPr>
          <w:fldChar w:fldCharType="separate"/>
        </w:r>
        <w:r w:rsidR="006F7753">
          <w:rPr>
            <w:b w:val="0"/>
            <w:webHidden/>
          </w:rPr>
          <w:t>7</w:t>
        </w:r>
        <w:r w:rsidR="007D3161" w:rsidRPr="007D3161">
          <w:rPr>
            <w:b w:val="0"/>
            <w:webHidden/>
          </w:rPr>
          <w:fldChar w:fldCharType="end"/>
        </w:r>
      </w:hyperlink>
    </w:p>
    <w:p w:rsidR="007D3161" w:rsidRPr="007D3161" w:rsidRDefault="00F10BA7">
      <w:pPr>
        <w:pStyle w:val="11"/>
        <w:rPr>
          <w:rFonts w:asciiTheme="minorHAnsi" w:hAnsiTheme="minorHAnsi" w:cstheme="minorBidi"/>
          <w:b w:val="0"/>
          <w:sz w:val="22"/>
          <w:szCs w:val="22"/>
        </w:rPr>
      </w:pPr>
      <w:hyperlink w:anchor="_Toc107234955" w:history="1">
        <w:r w:rsidR="007D3161" w:rsidRPr="007D3161">
          <w:rPr>
            <w:rStyle w:val="a6"/>
            <w:rFonts w:eastAsia="Times New Roman" w:cs="Arial"/>
            <w:b w:val="0"/>
            <w:bCs/>
            <w:i/>
            <w:kern w:val="32"/>
          </w:rPr>
          <w:t>Нормативные правовые акты</w:t>
        </w:r>
        <w:r w:rsidR="007D3161" w:rsidRPr="007D3161">
          <w:rPr>
            <w:b w:val="0"/>
            <w:webHidden/>
          </w:rPr>
          <w:tab/>
        </w:r>
        <w:r w:rsidR="007D3161" w:rsidRPr="007D3161">
          <w:rPr>
            <w:b w:val="0"/>
            <w:webHidden/>
          </w:rPr>
          <w:fldChar w:fldCharType="begin"/>
        </w:r>
        <w:r w:rsidR="007D3161" w:rsidRPr="007D3161">
          <w:rPr>
            <w:b w:val="0"/>
            <w:webHidden/>
          </w:rPr>
          <w:instrText xml:space="preserve"> PAGEREF _Toc107234955 \h </w:instrText>
        </w:r>
        <w:r w:rsidR="007D3161" w:rsidRPr="007D3161">
          <w:rPr>
            <w:b w:val="0"/>
            <w:webHidden/>
          </w:rPr>
          <w:fldChar w:fldCharType="separate"/>
        </w:r>
        <w:r w:rsidR="006F7753">
          <w:rPr>
            <w:bCs/>
            <w:webHidden/>
          </w:rPr>
          <w:t>Ошибка! Закладка не определена.</w:t>
        </w:r>
        <w:r w:rsidR="007D3161" w:rsidRPr="007D3161">
          <w:rPr>
            <w:b w:val="0"/>
            <w:webHidden/>
          </w:rPr>
          <w:fldChar w:fldCharType="end"/>
        </w:r>
      </w:hyperlink>
    </w:p>
    <w:p w:rsidR="007D3161" w:rsidRPr="007D3161" w:rsidRDefault="00F10BA7">
      <w:pPr>
        <w:pStyle w:val="11"/>
        <w:rPr>
          <w:rFonts w:asciiTheme="minorHAnsi" w:hAnsiTheme="minorHAnsi" w:cstheme="minorBidi"/>
          <w:b w:val="0"/>
          <w:sz w:val="22"/>
          <w:szCs w:val="22"/>
        </w:rPr>
      </w:pPr>
      <w:hyperlink w:anchor="_Toc107234956" w:history="1">
        <w:r w:rsidR="007D3161" w:rsidRPr="007D3161">
          <w:rPr>
            <w:rStyle w:val="a6"/>
            <w:rFonts w:eastAsia="Calibri"/>
            <w:b w:val="0"/>
          </w:rPr>
          <w:t>4. Перечень ресурсов информационно-телекоммуникационной сети «Интернет», необходимых для освоения НИС</w:t>
        </w:r>
        <w:r w:rsidR="007D3161" w:rsidRPr="007D3161">
          <w:rPr>
            <w:b w:val="0"/>
            <w:webHidden/>
          </w:rPr>
          <w:tab/>
        </w:r>
        <w:r w:rsidR="007D3161" w:rsidRPr="007D3161">
          <w:rPr>
            <w:b w:val="0"/>
            <w:webHidden/>
          </w:rPr>
          <w:fldChar w:fldCharType="begin"/>
        </w:r>
        <w:r w:rsidR="007D3161" w:rsidRPr="007D3161">
          <w:rPr>
            <w:b w:val="0"/>
            <w:webHidden/>
          </w:rPr>
          <w:instrText xml:space="preserve"> PAGEREF _Toc107234956 \h </w:instrText>
        </w:r>
        <w:r w:rsidR="007D3161" w:rsidRPr="007D3161">
          <w:rPr>
            <w:b w:val="0"/>
            <w:webHidden/>
          </w:rPr>
          <w:fldChar w:fldCharType="separate"/>
        </w:r>
        <w:r w:rsidR="006F7753">
          <w:rPr>
            <w:bCs/>
            <w:webHidden/>
          </w:rPr>
          <w:t>Ошибка! Закладка не определена.</w:t>
        </w:r>
        <w:r w:rsidR="007D3161" w:rsidRPr="007D3161">
          <w:rPr>
            <w:b w:val="0"/>
            <w:webHidden/>
          </w:rPr>
          <w:fldChar w:fldCharType="end"/>
        </w:r>
      </w:hyperlink>
    </w:p>
    <w:p w:rsidR="007D3161" w:rsidRPr="007D3161" w:rsidRDefault="00F10BA7">
      <w:pPr>
        <w:pStyle w:val="11"/>
        <w:rPr>
          <w:rFonts w:asciiTheme="minorHAnsi" w:hAnsiTheme="minorHAnsi" w:cstheme="minorBidi"/>
          <w:b w:val="0"/>
          <w:sz w:val="22"/>
          <w:szCs w:val="22"/>
        </w:rPr>
      </w:pPr>
      <w:hyperlink w:anchor="_Toc107234957" w:history="1">
        <w:r w:rsidR="007D3161" w:rsidRPr="007D3161">
          <w:rPr>
            <w:rStyle w:val="a6"/>
            <w:b w:val="0"/>
          </w:rPr>
          <w:t>5. Отчетность студентов по НИС</w:t>
        </w:r>
        <w:r w:rsidR="007D3161" w:rsidRPr="007D3161">
          <w:rPr>
            <w:b w:val="0"/>
            <w:webHidden/>
          </w:rPr>
          <w:tab/>
        </w:r>
        <w:r w:rsidR="007D3161" w:rsidRPr="007D3161">
          <w:rPr>
            <w:b w:val="0"/>
            <w:webHidden/>
          </w:rPr>
          <w:fldChar w:fldCharType="begin"/>
        </w:r>
        <w:r w:rsidR="007D3161" w:rsidRPr="007D3161">
          <w:rPr>
            <w:b w:val="0"/>
            <w:webHidden/>
          </w:rPr>
          <w:instrText xml:space="preserve"> PAGEREF _Toc107234957 \h </w:instrText>
        </w:r>
        <w:r w:rsidR="007D3161" w:rsidRPr="007D3161">
          <w:rPr>
            <w:b w:val="0"/>
            <w:webHidden/>
          </w:rPr>
        </w:r>
        <w:r w:rsidR="007D3161" w:rsidRPr="007D3161">
          <w:rPr>
            <w:b w:val="0"/>
            <w:webHidden/>
          </w:rPr>
          <w:fldChar w:fldCharType="separate"/>
        </w:r>
        <w:r w:rsidR="006F7753">
          <w:rPr>
            <w:b w:val="0"/>
            <w:webHidden/>
          </w:rPr>
          <w:t>8</w:t>
        </w:r>
        <w:r w:rsidR="007D3161" w:rsidRPr="007D3161">
          <w:rPr>
            <w:b w:val="0"/>
            <w:webHidden/>
          </w:rPr>
          <w:fldChar w:fldCharType="end"/>
        </w:r>
      </w:hyperlink>
    </w:p>
    <w:p w:rsidR="007D3161" w:rsidRPr="007D3161" w:rsidRDefault="00F10BA7">
      <w:pPr>
        <w:pStyle w:val="11"/>
        <w:tabs>
          <w:tab w:val="left" w:pos="440"/>
        </w:tabs>
        <w:rPr>
          <w:rFonts w:asciiTheme="minorHAnsi" w:hAnsiTheme="minorHAnsi" w:cstheme="minorBidi"/>
          <w:b w:val="0"/>
          <w:sz w:val="22"/>
          <w:szCs w:val="22"/>
        </w:rPr>
      </w:pPr>
      <w:hyperlink w:anchor="_Toc107234958" w:history="1">
        <w:r w:rsidR="007D3161" w:rsidRPr="007D3161">
          <w:rPr>
            <w:rStyle w:val="a6"/>
            <w:rFonts w:eastAsia="Calibri"/>
            <w:b w:val="0"/>
            <w:bCs/>
            <w:iCs/>
            <w:kern w:val="28"/>
          </w:rPr>
          <w:t>Приложение</w:t>
        </w:r>
        <w:r w:rsidR="007D3161" w:rsidRPr="007D3161">
          <w:rPr>
            <w:b w:val="0"/>
            <w:webHidden/>
          </w:rPr>
          <w:tab/>
        </w:r>
        <w:r w:rsidR="007D3161" w:rsidRPr="007D3161">
          <w:rPr>
            <w:b w:val="0"/>
            <w:webHidden/>
          </w:rPr>
          <w:fldChar w:fldCharType="begin"/>
        </w:r>
        <w:r w:rsidR="007D3161" w:rsidRPr="007D3161">
          <w:rPr>
            <w:b w:val="0"/>
            <w:webHidden/>
          </w:rPr>
          <w:instrText xml:space="preserve"> PAGEREF _Toc107234958 \h </w:instrText>
        </w:r>
        <w:r w:rsidR="007D3161" w:rsidRPr="007D3161">
          <w:rPr>
            <w:b w:val="0"/>
            <w:webHidden/>
          </w:rPr>
        </w:r>
        <w:r w:rsidR="007D3161" w:rsidRPr="007D3161">
          <w:rPr>
            <w:b w:val="0"/>
            <w:webHidden/>
          </w:rPr>
          <w:fldChar w:fldCharType="separate"/>
        </w:r>
        <w:r w:rsidR="006F7753">
          <w:rPr>
            <w:b w:val="0"/>
            <w:webHidden/>
          </w:rPr>
          <w:t>17</w:t>
        </w:r>
        <w:r w:rsidR="007D3161" w:rsidRPr="007D3161">
          <w:rPr>
            <w:b w:val="0"/>
            <w:webHidden/>
          </w:rPr>
          <w:fldChar w:fldCharType="end"/>
        </w:r>
      </w:hyperlink>
    </w:p>
    <w:p w:rsidR="00994B14" w:rsidRPr="00773E8E" w:rsidRDefault="00ED182B" w:rsidP="0040394D">
      <w:pPr>
        <w:tabs>
          <w:tab w:val="left" w:pos="426"/>
        </w:tabs>
        <w:spacing w:after="120" w:line="240" w:lineRule="auto"/>
        <w:jc w:val="both"/>
        <w:rPr>
          <w:rFonts w:ascii="Times New Roman" w:eastAsia="Times New Roman" w:hAnsi="Times New Roman" w:cs="Times New Roman"/>
          <w:b/>
          <w:sz w:val="28"/>
          <w:szCs w:val="28"/>
        </w:rPr>
      </w:pPr>
      <w:r w:rsidRPr="007D3161">
        <w:rPr>
          <w:rFonts w:ascii="Times New Roman" w:eastAsia="Times New Roman" w:hAnsi="Times New Roman" w:cs="Times New Roman"/>
          <w:sz w:val="28"/>
          <w:szCs w:val="28"/>
        </w:rPr>
        <w:fldChar w:fldCharType="end"/>
      </w:r>
    </w:p>
    <w:p w:rsidR="004015A9" w:rsidRPr="00773E8E" w:rsidRDefault="004015A9" w:rsidP="004E2DAD">
      <w:pPr>
        <w:tabs>
          <w:tab w:val="num" w:pos="-142"/>
        </w:tabs>
        <w:suppressAutoHyphens/>
        <w:spacing w:after="0" w:line="360" w:lineRule="auto"/>
        <w:ind w:left="-180" w:right="-567"/>
        <w:rPr>
          <w:rFonts w:ascii="Times New Roman" w:eastAsia="Times New Roman" w:hAnsi="Times New Roman" w:cs="Times New Roman"/>
          <w:sz w:val="28"/>
          <w:szCs w:val="28"/>
        </w:rPr>
      </w:pPr>
    </w:p>
    <w:p w:rsidR="004A6364" w:rsidRPr="00773E8E" w:rsidRDefault="004A6364" w:rsidP="004E2DAD">
      <w:pPr>
        <w:spacing w:after="0" w:line="360" w:lineRule="auto"/>
        <w:rPr>
          <w:rFonts w:ascii="Times New Roman" w:eastAsia="Times New Roman" w:hAnsi="Times New Roman" w:cs="Times New Roman"/>
          <w:sz w:val="28"/>
          <w:szCs w:val="28"/>
        </w:rPr>
        <w:sectPr w:rsidR="004A6364" w:rsidRPr="00773E8E" w:rsidSect="006E1488">
          <w:pgSz w:w="11906" w:h="16838"/>
          <w:pgMar w:top="1134" w:right="850" w:bottom="1134" w:left="1701" w:header="708" w:footer="708" w:gutter="0"/>
          <w:cols w:space="708"/>
          <w:docGrid w:linePitch="360"/>
        </w:sectPr>
      </w:pPr>
    </w:p>
    <w:p w:rsidR="00F724AD" w:rsidRDefault="00F724AD" w:rsidP="00F724AD">
      <w:pPr>
        <w:pStyle w:val="11"/>
        <w:jc w:val="both"/>
        <w:rPr>
          <w:rFonts w:eastAsia="Calibri"/>
        </w:rPr>
      </w:pPr>
    </w:p>
    <w:p w:rsidR="00021CAD" w:rsidRDefault="00F724AD" w:rsidP="00F724AD">
      <w:pPr>
        <w:pStyle w:val="11"/>
        <w:jc w:val="both"/>
        <w:rPr>
          <w:rFonts w:eastAsia="Calibri"/>
        </w:rPr>
      </w:pPr>
      <w:r>
        <w:rPr>
          <w:rFonts w:eastAsia="Calibri"/>
        </w:rPr>
        <w:t xml:space="preserve">1. </w:t>
      </w:r>
      <w:r w:rsidR="00021CAD" w:rsidRPr="00021CAD">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rsidR="009344F0" w:rsidRPr="009344F0" w:rsidRDefault="009344F0" w:rsidP="00F724AD">
      <w:pPr>
        <w:spacing w:after="0" w:line="360" w:lineRule="auto"/>
        <w:jc w:val="both"/>
        <w:rPr>
          <w:rFonts w:ascii="Times New Roman" w:eastAsiaTheme="minorHAnsi" w:hAnsi="Times New Roman" w:cs="Times New Roman"/>
          <w:sz w:val="28"/>
          <w:szCs w:val="28"/>
        </w:rPr>
      </w:pPr>
      <w:r w:rsidRPr="009344F0">
        <w:rPr>
          <w:rFonts w:ascii="Times New Roman" w:eastAsiaTheme="minorHAnsi" w:hAnsi="Times New Roman" w:cs="Times New Roman"/>
          <w:sz w:val="28"/>
          <w:szCs w:val="28"/>
        </w:rPr>
        <w:t>Настоящая программа НИ</w:t>
      </w:r>
      <w:r>
        <w:rPr>
          <w:rFonts w:ascii="Times New Roman" w:eastAsiaTheme="minorHAnsi" w:hAnsi="Times New Roman" w:cs="Times New Roman"/>
          <w:sz w:val="28"/>
          <w:szCs w:val="28"/>
        </w:rPr>
        <w:t>С</w:t>
      </w:r>
      <w:r w:rsidRPr="009344F0">
        <w:rPr>
          <w:rFonts w:ascii="Times New Roman" w:eastAsiaTheme="minorHAnsi" w:hAnsi="Times New Roman" w:cs="Times New Roman"/>
          <w:sz w:val="28"/>
          <w:szCs w:val="28"/>
        </w:rPr>
        <w:t xml:space="preserve"> направлена на формирование следующих компетенций:</w:t>
      </w:r>
    </w:p>
    <w:tbl>
      <w:tblPr>
        <w:tblStyle w:val="26"/>
        <w:tblW w:w="9640" w:type="dxa"/>
        <w:tblInd w:w="-147" w:type="dxa"/>
        <w:tblLayout w:type="fixed"/>
        <w:tblLook w:val="04A0" w:firstRow="1" w:lastRow="0" w:firstColumn="1" w:lastColumn="0" w:noHBand="0" w:noVBand="1"/>
      </w:tblPr>
      <w:tblGrid>
        <w:gridCol w:w="993"/>
        <w:gridCol w:w="1843"/>
        <w:gridCol w:w="3231"/>
        <w:gridCol w:w="3573"/>
      </w:tblGrid>
      <w:tr w:rsidR="009344F0" w:rsidRPr="009344F0" w:rsidTr="009344F0">
        <w:trPr>
          <w:tblHeader/>
        </w:trPr>
        <w:tc>
          <w:tcPr>
            <w:tcW w:w="993" w:type="dxa"/>
            <w:vAlign w:val="center"/>
          </w:tcPr>
          <w:p w:rsidR="009344F0" w:rsidRPr="007D3161" w:rsidRDefault="009344F0" w:rsidP="009344F0">
            <w:pPr>
              <w:ind w:firstLine="0"/>
              <w:jc w:val="center"/>
              <w:rPr>
                <w:b/>
                <w:sz w:val="20"/>
                <w:szCs w:val="20"/>
                <w:highlight w:val="yellow"/>
              </w:rPr>
            </w:pPr>
            <w:r w:rsidRPr="007D3161">
              <w:rPr>
                <w:b/>
                <w:sz w:val="20"/>
                <w:szCs w:val="20"/>
              </w:rPr>
              <w:t>Код компетенции</w:t>
            </w:r>
          </w:p>
        </w:tc>
        <w:tc>
          <w:tcPr>
            <w:tcW w:w="1843" w:type="dxa"/>
            <w:vAlign w:val="center"/>
          </w:tcPr>
          <w:p w:rsidR="009344F0" w:rsidRPr="007D3161" w:rsidRDefault="009344F0" w:rsidP="009344F0">
            <w:pPr>
              <w:ind w:firstLine="0"/>
              <w:jc w:val="center"/>
              <w:rPr>
                <w:b/>
                <w:sz w:val="20"/>
                <w:szCs w:val="20"/>
              </w:rPr>
            </w:pPr>
            <w:r w:rsidRPr="007D3161">
              <w:rPr>
                <w:b/>
                <w:sz w:val="20"/>
                <w:szCs w:val="20"/>
              </w:rPr>
              <w:t>Наименование компетенции</w:t>
            </w:r>
          </w:p>
        </w:tc>
        <w:tc>
          <w:tcPr>
            <w:tcW w:w="3231" w:type="dxa"/>
            <w:vAlign w:val="center"/>
          </w:tcPr>
          <w:p w:rsidR="009344F0" w:rsidRPr="007D3161" w:rsidRDefault="009344F0" w:rsidP="009344F0">
            <w:pPr>
              <w:ind w:firstLine="0"/>
              <w:jc w:val="center"/>
              <w:rPr>
                <w:b/>
                <w:sz w:val="20"/>
                <w:szCs w:val="20"/>
              </w:rPr>
            </w:pPr>
            <w:r w:rsidRPr="007D3161">
              <w:rPr>
                <w:b/>
                <w:sz w:val="20"/>
                <w:szCs w:val="20"/>
              </w:rPr>
              <w:t>Индикаторы достижения компетенции</w:t>
            </w:r>
          </w:p>
        </w:tc>
        <w:tc>
          <w:tcPr>
            <w:tcW w:w="3573" w:type="dxa"/>
            <w:vAlign w:val="center"/>
          </w:tcPr>
          <w:p w:rsidR="009344F0" w:rsidRPr="007D3161" w:rsidRDefault="009344F0" w:rsidP="007D3161">
            <w:pPr>
              <w:ind w:firstLine="0"/>
              <w:jc w:val="center"/>
              <w:rPr>
                <w:b/>
                <w:sz w:val="20"/>
                <w:szCs w:val="20"/>
              </w:rPr>
            </w:pPr>
            <w:r w:rsidRPr="007D3161">
              <w:rPr>
                <w:b/>
                <w:sz w:val="20"/>
                <w:szCs w:val="20"/>
              </w:rPr>
              <w:t>Результаты обучения (умения и знания), соотнесенные с компетенциями / индикаторами достижения компетенции</w:t>
            </w:r>
          </w:p>
        </w:tc>
      </w:tr>
      <w:tr w:rsidR="009344F0" w:rsidRPr="009344F0" w:rsidTr="00634F92">
        <w:tc>
          <w:tcPr>
            <w:tcW w:w="993" w:type="dxa"/>
            <w:vMerge w:val="restart"/>
          </w:tcPr>
          <w:p w:rsidR="009344F0" w:rsidRPr="009344F0" w:rsidRDefault="009344F0" w:rsidP="009344F0">
            <w:pPr>
              <w:ind w:firstLine="0"/>
              <w:jc w:val="left"/>
              <w:rPr>
                <w:sz w:val="24"/>
                <w:szCs w:val="24"/>
                <w:highlight w:val="yellow"/>
              </w:rPr>
            </w:pPr>
            <w:r w:rsidRPr="009344F0">
              <w:rPr>
                <w:sz w:val="24"/>
                <w:szCs w:val="24"/>
              </w:rPr>
              <w:t>ПКН-4</w:t>
            </w:r>
          </w:p>
        </w:tc>
        <w:tc>
          <w:tcPr>
            <w:tcW w:w="1843" w:type="dxa"/>
            <w:vMerge w:val="restart"/>
          </w:tcPr>
          <w:p w:rsidR="009344F0" w:rsidRPr="009344F0" w:rsidRDefault="009344F0" w:rsidP="009344F0">
            <w:pPr>
              <w:ind w:firstLine="0"/>
              <w:jc w:val="left"/>
              <w:rPr>
                <w:sz w:val="24"/>
                <w:szCs w:val="24"/>
                <w:highlight w:val="yellow"/>
              </w:rPr>
            </w:pPr>
            <w:r w:rsidRPr="009344F0">
              <w:rPr>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3231" w:type="dxa"/>
          </w:tcPr>
          <w:p w:rsidR="009344F0" w:rsidRPr="009344F0" w:rsidRDefault="009344F0" w:rsidP="009344F0">
            <w:pPr>
              <w:ind w:firstLine="0"/>
              <w:jc w:val="left"/>
              <w:rPr>
                <w:sz w:val="24"/>
                <w:szCs w:val="24"/>
              </w:rPr>
            </w:pPr>
            <w:r w:rsidRPr="009344F0">
              <w:rPr>
                <w:sz w:val="24"/>
                <w:szCs w:val="24"/>
              </w:rPr>
              <w:t>1.</w:t>
            </w:r>
            <w:r w:rsidRPr="009344F0">
              <w:t xml:space="preserve"> </w:t>
            </w:r>
            <w:r w:rsidRPr="009344F0">
              <w:rPr>
                <w:sz w:val="24"/>
                <w:szCs w:val="24"/>
              </w:rPr>
              <w:t>Формирует и применяет методики оценки эффективности экономических проектов в условиях неопределенности.</w:t>
            </w: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основные экономические законы и объективные экономические закономерности, определяющие современные модели развития бизнес-процессов.</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разрабатывать модели развития бизнес-процессов компаний, участвующих во внешнеэкономической деятельности.</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ind w:firstLine="0"/>
              <w:jc w:val="left"/>
              <w:rPr>
                <w:sz w:val="24"/>
                <w:szCs w:val="24"/>
              </w:rPr>
            </w:pPr>
            <w:r w:rsidRPr="009344F0">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573" w:type="dxa"/>
          </w:tcPr>
          <w:p w:rsidR="009344F0" w:rsidRPr="009344F0" w:rsidRDefault="009344F0" w:rsidP="009344F0">
            <w:pPr>
              <w:ind w:firstLine="0"/>
              <w:jc w:val="left"/>
              <w:rPr>
                <w:sz w:val="24"/>
                <w:szCs w:val="24"/>
              </w:rPr>
            </w:pPr>
            <w:r w:rsidRPr="009344F0">
              <w:rPr>
                <w:b/>
                <w:sz w:val="24"/>
                <w:szCs w:val="24"/>
              </w:rPr>
              <w:t xml:space="preserve">Знать: </w:t>
            </w:r>
            <w:r w:rsidRPr="009344F0">
              <w:rPr>
                <w:sz w:val="24"/>
                <w:szCs w:val="24"/>
              </w:rPr>
              <w:t>основные статистические и экономико-математические методы для проведения анализа.</w:t>
            </w:r>
          </w:p>
          <w:p w:rsidR="009344F0" w:rsidRPr="009344F0" w:rsidRDefault="009344F0" w:rsidP="009344F0">
            <w:pPr>
              <w:ind w:firstLine="0"/>
              <w:jc w:val="left"/>
              <w:rPr>
                <w:sz w:val="24"/>
                <w:szCs w:val="24"/>
              </w:rPr>
            </w:pPr>
            <w:r w:rsidRPr="009344F0">
              <w:rPr>
                <w:sz w:val="24"/>
                <w:szCs w:val="24"/>
              </w:rPr>
              <w:t xml:space="preserve"> </w:t>
            </w:r>
            <w:r w:rsidRPr="009344F0">
              <w:rPr>
                <w:b/>
                <w:sz w:val="24"/>
                <w:szCs w:val="24"/>
              </w:rPr>
              <w:t xml:space="preserve">Уметь: </w:t>
            </w:r>
            <w:r w:rsidRPr="009344F0">
              <w:rPr>
                <w:sz w:val="24"/>
                <w:szCs w:val="24"/>
              </w:rPr>
              <w:t>разрабатывать комплекс обоснованных для проведения анализа решений, связанных с применением выбранной модели развития внешнеэкономической деятельности предприятий.</w:t>
            </w:r>
          </w:p>
        </w:tc>
      </w:tr>
      <w:tr w:rsidR="009344F0" w:rsidRPr="009344F0" w:rsidTr="00634F92">
        <w:tc>
          <w:tcPr>
            <w:tcW w:w="993" w:type="dxa"/>
            <w:vMerge w:val="restart"/>
          </w:tcPr>
          <w:p w:rsidR="009344F0" w:rsidRPr="009344F0" w:rsidRDefault="009344F0" w:rsidP="009344F0">
            <w:pPr>
              <w:ind w:firstLine="0"/>
              <w:jc w:val="left"/>
              <w:rPr>
                <w:sz w:val="24"/>
                <w:szCs w:val="24"/>
              </w:rPr>
            </w:pPr>
            <w:r w:rsidRPr="009344F0">
              <w:rPr>
                <w:sz w:val="24"/>
                <w:szCs w:val="24"/>
              </w:rPr>
              <w:t>УК-3</w:t>
            </w:r>
          </w:p>
        </w:tc>
        <w:tc>
          <w:tcPr>
            <w:tcW w:w="1843" w:type="dxa"/>
            <w:vMerge w:val="restart"/>
          </w:tcPr>
          <w:p w:rsidR="009344F0" w:rsidRPr="009344F0" w:rsidRDefault="009344F0" w:rsidP="009344F0">
            <w:pPr>
              <w:ind w:firstLine="0"/>
              <w:jc w:val="left"/>
              <w:rPr>
                <w:sz w:val="24"/>
                <w:szCs w:val="24"/>
              </w:rPr>
            </w:pPr>
            <w:r w:rsidRPr="009344F0">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3231" w:type="dxa"/>
          </w:tcPr>
          <w:p w:rsidR="009344F0" w:rsidRPr="009344F0" w:rsidRDefault="009344F0" w:rsidP="009344F0">
            <w:pPr>
              <w:widowControl w:val="0"/>
              <w:autoSpaceDE w:val="0"/>
              <w:autoSpaceDN w:val="0"/>
              <w:adjustRightInd w:val="0"/>
              <w:ind w:firstLine="0"/>
              <w:jc w:val="left"/>
              <w:rPr>
                <w:rFonts w:ascii="Times" w:hAnsi="Times" w:cs="Times"/>
                <w:color w:val="000000"/>
                <w:sz w:val="24"/>
                <w:szCs w:val="24"/>
              </w:rPr>
            </w:pPr>
            <w:r w:rsidRPr="009344F0">
              <w:rPr>
                <w:color w:val="000000"/>
                <w:sz w:val="24"/>
                <w:szCs w:val="24"/>
              </w:rPr>
              <w:t xml:space="preserve">1. Объективно оценивает свои возможности и требования различных социальных ситуаций, принимает решения в соответствии с данной оценкой и требованиями </w:t>
            </w:r>
          </w:p>
          <w:p w:rsidR="009344F0" w:rsidRPr="009344F0" w:rsidRDefault="009344F0" w:rsidP="009344F0">
            <w:pPr>
              <w:widowControl w:val="0"/>
              <w:autoSpaceDE w:val="0"/>
              <w:autoSpaceDN w:val="0"/>
              <w:adjustRightInd w:val="0"/>
              <w:ind w:firstLine="0"/>
              <w:jc w:val="left"/>
              <w:rPr>
                <w:rFonts w:cs="Times"/>
                <w:color w:val="000000"/>
                <w:sz w:val="24"/>
                <w:szCs w:val="24"/>
              </w:rPr>
            </w:pP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основные принципы объективной самооценки; основы теории социальных ситуаций.</w:t>
            </w:r>
          </w:p>
          <w:p w:rsidR="009344F0" w:rsidRPr="009344F0" w:rsidRDefault="009344F0" w:rsidP="009344F0">
            <w:pPr>
              <w:ind w:firstLine="0"/>
              <w:jc w:val="left"/>
              <w:rPr>
                <w:sz w:val="24"/>
                <w:szCs w:val="24"/>
              </w:rPr>
            </w:pPr>
            <w:r w:rsidRPr="009344F0">
              <w:rPr>
                <w:b/>
                <w:sz w:val="24"/>
                <w:szCs w:val="24"/>
              </w:rPr>
              <w:t>Уметь:</w:t>
            </w:r>
            <w:r w:rsidRPr="009344F0">
              <w:rPr>
                <w:sz w:val="24"/>
                <w:szCs w:val="24"/>
              </w:rPr>
              <w:t xml:space="preserve"> объективно оценивать и соотносить свои возможности с требованиями различных социальных ситуаций.</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color w:val="000000"/>
                <w:sz w:val="24"/>
                <w:szCs w:val="24"/>
              </w:rPr>
            </w:pPr>
            <w:r w:rsidRPr="009344F0">
              <w:rPr>
                <w:color w:val="000000"/>
                <w:sz w:val="24"/>
                <w:szCs w:val="24"/>
              </w:rPr>
              <w:t>2. Актуализирует свой личностный потенциал, внутренние источники роста и развития собственной деятельности</w:t>
            </w:r>
          </w:p>
        </w:tc>
        <w:tc>
          <w:tcPr>
            <w:tcW w:w="3573" w:type="dxa"/>
          </w:tcPr>
          <w:p w:rsidR="009344F0" w:rsidRPr="009344F0" w:rsidRDefault="009344F0" w:rsidP="009344F0">
            <w:pPr>
              <w:ind w:firstLine="0"/>
              <w:jc w:val="left"/>
              <w:rPr>
                <w:sz w:val="24"/>
                <w:szCs w:val="24"/>
              </w:rPr>
            </w:pPr>
            <w:r w:rsidRPr="009344F0">
              <w:rPr>
                <w:b/>
                <w:sz w:val="24"/>
                <w:szCs w:val="24"/>
              </w:rPr>
              <w:t xml:space="preserve">Знать: </w:t>
            </w:r>
            <w:r w:rsidRPr="009344F0">
              <w:rPr>
                <w:sz w:val="24"/>
                <w:szCs w:val="24"/>
              </w:rPr>
              <w:t>основы теории развития личностного потенциала</w:t>
            </w:r>
          </w:p>
          <w:p w:rsidR="009344F0" w:rsidRPr="009344F0" w:rsidRDefault="009344F0" w:rsidP="009344F0">
            <w:pPr>
              <w:ind w:firstLine="0"/>
              <w:jc w:val="left"/>
              <w:rPr>
                <w:b/>
                <w:sz w:val="24"/>
                <w:szCs w:val="24"/>
              </w:rPr>
            </w:pPr>
            <w:r w:rsidRPr="009344F0">
              <w:rPr>
                <w:b/>
                <w:sz w:val="24"/>
                <w:szCs w:val="24"/>
              </w:rPr>
              <w:t xml:space="preserve">Уметь: </w:t>
            </w:r>
            <w:r w:rsidRPr="009344F0">
              <w:rPr>
                <w:sz w:val="24"/>
                <w:szCs w:val="24"/>
              </w:rPr>
              <w:t>актуализировать развитие личностного потенциала и собственной деятельности на основе внутренних источников роста.</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rFonts w:cs="Times"/>
                <w:color w:val="000000"/>
                <w:sz w:val="24"/>
                <w:szCs w:val="24"/>
              </w:rPr>
            </w:pPr>
            <w:r w:rsidRPr="009344F0">
              <w:rPr>
                <w:color w:val="000000"/>
                <w:sz w:val="24"/>
                <w:szCs w:val="24"/>
              </w:rPr>
              <w:t>3. Определяет приоритеты собственной деятельности в соответствии с важностью задач</w:t>
            </w: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основные подходы к определению совокупности перспектив и приоритетов; методы оценки их значимости с учетом стратегических задач.</w:t>
            </w:r>
          </w:p>
          <w:p w:rsidR="009344F0" w:rsidRPr="009344F0" w:rsidRDefault="009344F0" w:rsidP="009344F0">
            <w:pPr>
              <w:ind w:firstLine="0"/>
              <w:jc w:val="left"/>
              <w:rPr>
                <w:sz w:val="24"/>
                <w:szCs w:val="24"/>
              </w:rPr>
            </w:pPr>
            <w:r w:rsidRPr="009344F0">
              <w:rPr>
                <w:b/>
                <w:sz w:val="24"/>
                <w:szCs w:val="24"/>
              </w:rPr>
              <w:t>Уметь:</w:t>
            </w:r>
            <w:r w:rsidRPr="009344F0">
              <w:rPr>
                <w:sz w:val="24"/>
                <w:szCs w:val="24"/>
              </w:rPr>
              <w:t xml:space="preserve"> определять первоочередные приоритеты в соответствии с важностью задач в совокупности показателями эффективности.</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color w:val="000000"/>
                <w:sz w:val="24"/>
                <w:szCs w:val="24"/>
              </w:rPr>
            </w:pPr>
            <w:r w:rsidRPr="009344F0">
              <w:rPr>
                <w:color w:val="000000"/>
                <w:sz w:val="24"/>
                <w:szCs w:val="24"/>
              </w:rPr>
              <w:t>4. Определяет и демонстрирует методы повышения эффективности собственной деятельности</w:t>
            </w: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ключевые методы повышения эффективности собственной деятельности.</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определять выбирать и применять на практике методы повышения эффективности собственной деятельности.</w:t>
            </w:r>
          </w:p>
        </w:tc>
      </w:tr>
      <w:tr w:rsidR="009344F0" w:rsidRPr="009344F0" w:rsidTr="00634F92">
        <w:tc>
          <w:tcPr>
            <w:tcW w:w="993" w:type="dxa"/>
            <w:vMerge w:val="restart"/>
          </w:tcPr>
          <w:p w:rsidR="009344F0" w:rsidRPr="009344F0" w:rsidRDefault="009344F0" w:rsidP="009344F0">
            <w:pPr>
              <w:ind w:firstLine="0"/>
              <w:jc w:val="left"/>
              <w:rPr>
                <w:sz w:val="24"/>
                <w:szCs w:val="24"/>
              </w:rPr>
            </w:pPr>
            <w:r w:rsidRPr="009344F0">
              <w:rPr>
                <w:sz w:val="24"/>
                <w:szCs w:val="24"/>
              </w:rPr>
              <w:t>УК-6</w:t>
            </w:r>
          </w:p>
        </w:tc>
        <w:tc>
          <w:tcPr>
            <w:tcW w:w="1843" w:type="dxa"/>
            <w:vMerge w:val="restart"/>
          </w:tcPr>
          <w:p w:rsidR="009344F0" w:rsidRPr="009344F0" w:rsidRDefault="009344F0" w:rsidP="009344F0">
            <w:pPr>
              <w:ind w:firstLine="0"/>
              <w:jc w:val="left"/>
              <w:rPr>
                <w:sz w:val="24"/>
                <w:szCs w:val="24"/>
              </w:rPr>
            </w:pPr>
            <w:r w:rsidRPr="009344F0">
              <w:rPr>
                <w:sz w:val="24"/>
                <w:szCs w:val="24"/>
              </w:rPr>
              <w:t>Способность управлять проектом на всех этапах его жизненного цикла</w:t>
            </w:r>
          </w:p>
        </w:tc>
        <w:tc>
          <w:tcPr>
            <w:tcW w:w="3231" w:type="dxa"/>
          </w:tcPr>
          <w:p w:rsidR="009344F0" w:rsidRPr="009344F0" w:rsidRDefault="009344F0" w:rsidP="009344F0">
            <w:pPr>
              <w:suppressAutoHyphens/>
              <w:ind w:firstLine="0"/>
              <w:jc w:val="left"/>
              <w:rPr>
                <w:sz w:val="24"/>
                <w:szCs w:val="24"/>
              </w:rPr>
            </w:pPr>
            <w:r w:rsidRPr="009344F0">
              <w:rPr>
                <w:color w:val="000000"/>
                <w:sz w:val="24"/>
                <w:szCs w:val="24"/>
              </w:rPr>
              <w:t xml:space="preserve">1. </w:t>
            </w:r>
            <w:r w:rsidRPr="009344F0">
              <w:rPr>
                <w:sz w:val="24"/>
                <w:szCs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9344F0" w:rsidRPr="009344F0" w:rsidRDefault="009344F0" w:rsidP="009344F0">
            <w:pPr>
              <w:widowControl w:val="0"/>
              <w:autoSpaceDE w:val="0"/>
              <w:autoSpaceDN w:val="0"/>
              <w:adjustRightInd w:val="0"/>
              <w:ind w:firstLine="0"/>
              <w:jc w:val="left"/>
              <w:rPr>
                <w:color w:val="000000"/>
                <w:sz w:val="24"/>
                <w:szCs w:val="24"/>
              </w:rPr>
            </w:pPr>
          </w:p>
          <w:p w:rsidR="009344F0" w:rsidRPr="009344F0" w:rsidRDefault="009344F0" w:rsidP="009344F0">
            <w:pPr>
              <w:widowControl w:val="0"/>
              <w:autoSpaceDE w:val="0"/>
              <w:autoSpaceDN w:val="0"/>
              <w:adjustRightInd w:val="0"/>
              <w:ind w:firstLine="0"/>
              <w:jc w:val="left"/>
              <w:rPr>
                <w:color w:val="000000"/>
                <w:sz w:val="24"/>
                <w:szCs w:val="24"/>
              </w:rPr>
            </w:pPr>
          </w:p>
          <w:p w:rsidR="009344F0" w:rsidRPr="009344F0" w:rsidRDefault="009344F0" w:rsidP="009344F0">
            <w:pPr>
              <w:widowControl w:val="0"/>
              <w:autoSpaceDE w:val="0"/>
              <w:autoSpaceDN w:val="0"/>
              <w:adjustRightInd w:val="0"/>
              <w:ind w:firstLine="0"/>
              <w:jc w:val="left"/>
              <w:rPr>
                <w:color w:val="000000"/>
                <w:sz w:val="24"/>
                <w:szCs w:val="24"/>
              </w:rPr>
            </w:pP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основные инструменты планирования проекта: целеполагание, </w:t>
            </w:r>
            <w:proofErr w:type="spellStart"/>
            <w:r w:rsidRPr="009344F0">
              <w:rPr>
                <w:sz w:val="24"/>
                <w:szCs w:val="24"/>
              </w:rPr>
              <w:t>ресурсообеспечение</w:t>
            </w:r>
            <w:proofErr w:type="spellEnd"/>
            <w:r w:rsidRPr="009344F0">
              <w:rPr>
                <w:sz w:val="24"/>
                <w:szCs w:val="24"/>
              </w:rPr>
              <w:t>, бюджетирование, управление.</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формулировать цели и основные задачи проекта; планировать ресурсы; рассчитывать бюджет; формировать структуру работ по проекту, направленных на организацию закупок, коммуникаций, обеспечение качества, управление рисками и т. п.</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color w:val="000000"/>
                <w:sz w:val="24"/>
                <w:szCs w:val="24"/>
              </w:rPr>
            </w:pPr>
            <w:r w:rsidRPr="009344F0">
              <w:rPr>
                <w:color w:val="000000"/>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инструменты контроля за ходом реализации проекта; основы теории изменений, менеджмента качества, риск-</w:t>
            </w:r>
            <w:proofErr w:type="spellStart"/>
            <w:r w:rsidRPr="009344F0">
              <w:rPr>
                <w:sz w:val="24"/>
                <w:szCs w:val="24"/>
              </w:rPr>
              <w:t>менеджжмента</w:t>
            </w:r>
            <w:proofErr w:type="spellEnd"/>
            <w:r w:rsidRPr="009344F0">
              <w:rPr>
                <w:sz w:val="24"/>
                <w:szCs w:val="24"/>
              </w:rPr>
              <w:t>; принципы организации мониторинга проекта.</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формировать команду исполнителей по проекту; работать в команде в качестве руководителя; контролировать ход реализации проекта; проводить мониторинг достижения ключевых целей проекта; управлять стоимостью, качеством, рисками проекта.</w:t>
            </w:r>
          </w:p>
        </w:tc>
      </w:tr>
      <w:tr w:rsidR="009344F0" w:rsidRPr="009344F0" w:rsidTr="00634F92">
        <w:tc>
          <w:tcPr>
            <w:tcW w:w="993" w:type="dxa"/>
            <w:vMerge w:val="restart"/>
          </w:tcPr>
          <w:p w:rsidR="009344F0" w:rsidRPr="009344F0" w:rsidRDefault="009344F0" w:rsidP="009344F0">
            <w:pPr>
              <w:ind w:firstLine="0"/>
              <w:jc w:val="left"/>
              <w:rPr>
                <w:sz w:val="24"/>
                <w:szCs w:val="24"/>
              </w:rPr>
            </w:pPr>
            <w:r w:rsidRPr="009344F0">
              <w:rPr>
                <w:sz w:val="24"/>
                <w:szCs w:val="24"/>
              </w:rPr>
              <w:lastRenderedPageBreak/>
              <w:t>УК-7</w:t>
            </w:r>
          </w:p>
        </w:tc>
        <w:tc>
          <w:tcPr>
            <w:tcW w:w="1843" w:type="dxa"/>
            <w:vMerge w:val="restart"/>
          </w:tcPr>
          <w:p w:rsidR="009344F0" w:rsidRPr="009344F0" w:rsidRDefault="009344F0" w:rsidP="009344F0">
            <w:pPr>
              <w:ind w:firstLine="0"/>
              <w:jc w:val="left"/>
              <w:rPr>
                <w:sz w:val="24"/>
                <w:szCs w:val="24"/>
              </w:rPr>
            </w:pPr>
            <w:r w:rsidRPr="009344F0">
              <w:rPr>
                <w:sz w:val="24"/>
                <w:szCs w:val="24"/>
              </w:rPr>
              <w:t>Способность проводить научные исследования, оценивать и оформлять их результаты</w:t>
            </w:r>
          </w:p>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rFonts w:ascii="Times" w:hAnsi="Times" w:cs="Times"/>
                <w:color w:val="000000"/>
                <w:sz w:val="24"/>
                <w:szCs w:val="24"/>
              </w:rPr>
            </w:pPr>
            <w:r w:rsidRPr="009344F0">
              <w:rPr>
                <w:color w:val="000000"/>
                <w:sz w:val="24"/>
                <w:szCs w:val="24"/>
              </w:rPr>
              <w:t>1. Применяет методы прикладных научных исследований</w:t>
            </w:r>
          </w:p>
          <w:p w:rsidR="009344F0" w:rsidRPr="009344F0" w:rsidRDefault="009344F0" w:rsidP="009344F0">
            <w:pPr>
              <w:widowControl w:val="0"/>
              <w:autoSpaceDE w:val="0"/>
              <w:autoSpaceDN w:val="0"/>
              <w:adjustRightInd w:val="0"/>
              <w:ind w:firstLine="0"/>
              <w:jc w:val="left"/>
              <w:rPr>
                <w:rFonts w:cs="Times"/>
                <w:color w:val="000000"/>
                <w:sz w:val="24"/>
                <w:szCs w:val="24"/>
              </w:rPr>
            </w:pP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методы, приемы (инструменты) для проведения прикладных научных исследований.</w:t>
            </w:r>
          </w:p>
          <w:p w:rsidR="009344F0" w:rsidRPr="009344F0" w:rsidRDefault="009344F0" w:rsidP="009344F0">
            <w:pPr>
              <w:ind w:firstLine="0"/>
              <w:jc w:val="left"/>
              <w:rPr>
                <w:sz w:val="24"/>
                <w:szCs w:val="24"/>
              </w:rPr>
            </w:pPr>
            <w:r w:rsidRPr="009344F0">
              <w:rPr>
                <w:b/>
                <w:sz w:val="24"/>
                <w:szCs w:val="24"/>
              </w:rPr>
              <w:t>Уметь:</w:t>
            </w:r>
            <w:r w:rsidRPr="009344F0">
              <w:rPr>
                <w:sz w:val="24"/>
                <w:szCs w:val="24"/>
              </w:rPr>
              <w:t xml:space="preserve"> формировать предметно-ориентированные базы данных исследования; анализировать большие объемы данных с учетом сформулированных задач.</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color w:val="000000"/>
                <w:sz w:val="24"/>
                <w:szCs w:val="24"/>
              </w:rPr>
            </w:pPr>
            <w:r w:rsidRPr="009344F0">
              <w:rPr>
                <w:color w:val="000000"/>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3573" w:type="dxa"/>
          </w:tcPr>
          <w:p w:rsidR="009344F0" w:rsidRPr="009344F0" w:rsidRDefault="009344F0" w:rsidP="009344F0">
            <w:pPr>
              <w:ind w:firstLine="0"/>
              <w:jc w:val="left"/>
              <w:rPr>
                <w:sz w:val="24"/>
                <w:szCs w:val="24"/>
              </w:rPr>
            </w:pPr>
            <w:r w:rsidRPr="009344F0">
              <w:rPr>
                <w:b/>
                <w:sz w:val="24"/>
                <w:szCs w:val="24"/>
              </w:rPr>
              <w:t>Знать:</w:t>
            </w:r>
            <w:r w:rsidRPr="009344F0">
              <w:rPr>
                <w:sz w:val="24"/>
                <w:szCs w:val="24"/>
              </w:rPr>
              <w:t xml:space="preserve"> современные методики и методы научных исследований, в том числе в том числе в новых видах профессиональной деятельности.</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самостоятельно находить, обрабатывать, интерпретировать научно-методическую информацию.</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color w:val="000000"/>
                <w:sz w:val="24"/>
                <w:szCs w:val="24"/>
              </w:rPr>
            </w:pPr>
            <w:r w:rsidRPr="009344F0">
              <w:rPr>
                <w:color w:val="000000"/>
                <w:sz w:val="24"/>
                <w:szCs w:val="24"/>
              </w:rPr>
              <w:t>3. Выдвигает самостоятельные гипотезы</w:t>
            </w:r>
          </w:p>
        </w:tc>
        <w:tc>
          <w:tcPr>
            <w:tcW w:w="3573" w:type="dxa"/>
          </w:tcPr>
          <w:p w:rsidR="009344F0" w:rsidRPr="009344F0" w:rsidRDefault="009344F0" w:rsidP="009344F0">
            <w:pPr>
              <w:ind w:firstLine="0"/>
              <w:jc w:val="left"/>
              <w:rPr>
                <w:b/>
                <w:sz w:val="24"/>
                <w:szCs w:val="24"/>
              </w:rPr>
            </w:pPr>
            <w:r w:rsidRPr="009344F0">
              <w:rPr>
                <w:b/>
                <w:sz w:val="24"/>
                <w:szCs w:val="24"/>
              </w:rPr>
              <w:t xml:space="preserve">Знать: </w:t>
            </w:r>
            <w:r w:rsidRPr="009344F0">
              <w:rPr>
                <w:sz w:val="24"/>
                <w:szCs w:val="24"/>
              </w:rPr>
              <w:t>классификацию гипотез,</w:t>
            </w:r>
            <w:r w:rsidRPr="009344F0">
              <w:rPr>
                <w:b/>
                <w:sz w:val="24"/>
                <w:szCs w:val="24"/>
              </w:rPr>
              <w:t xml:space="preserve"> </w:t>
            </w:r>
            <w:r w:rsidRPr="009344F0">
              <w:rPr>
                <w:sz w:val="24"/>
                <w:szCs w:val="24"/>
              </w:rPr>
              <w:t>логическую основу и требования к выдвижению и проверке гипотез.</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генерировать научные идеи и выдвигать самостоятельные научные гипотезы.</w:t>
            </w:r>
          </w:p>
        </w:tc>
      </w:tr>
      <w:tr w:rsidR="009344F0" w:rsidRPr="009344F0" w:rsidTr="00634F92">
        <w:tc>
          <w:tcPr>
            <w:tcW w:w="993" w:type="dxa"/>
            <w:vMerge/>
          </w:tcPr>
          <w:p w:rsidR="009344F0" w:rsidRPr="009344F0" w:rsidRDefault="009344F0" w:rsidP="009344F0">
            <w:pPr>
              <w:ind w:firstLine="0"/>
              <w:jc w:val="left"/>
              <w:rPr>
                <w:sz w:val="24"/>
                <w:szCs w:val="24"/>
              </w:rPr>
            </w:pPr>
          </w:p>
        </w:tc>
        <w:tc>
          <w:tcPr>
            <w:tcW w:w="1843" w:type="dxa"/>
            <w:vMerge/>
          </w:tcPr>
          <w:p w:rsidR="009344F0" w:rsidRPr="009344F0" w:rsidRDefault="009344F0" w:rsidP="009344F0">
            <w:pPr>
              <w:ind w:firstLine="0"/>
              <w:jc w:val="left"/>
              <w:rPr>
                <w:sz w:val="24"/>
                <w:szCs w:val="24"/>
              </w:rPr>
            </w:pPr>
          </w:p>
        </w:tc>
        <w:tc>
          <w:tcPr>
            <w:tcW w:w="3231" w:type="dxa"/>
          </w:tcPr>
          <w:p w:rsidR="009344F0" w:rsidRPr="009344F0" w:rsidRDefault="009344F0" w:rsidP="009344F0">
            <w:pPr>
              <w:widowControl w:val="0"/>
              <w:autoSpaceDE w:val="0"/>
              <w:autoSpaceDN w:val="0"/>
              <w:adjustRightInd w:val="0"/>
              <w:ind w:firstLine="0"/>
              <w:jc w:val="left"/>
              <w:rPr>
                <w:color w:val="000000"/>
                <w:sz w:val="24"/>
                <w:szCs w:val="24"/>
              </w:rPr>
            </w:pPr>
            <w:r w:rsidRPr="009344F0">
              <w:rPr>
                <w:color w:val="000000"/>
                <w:sz w:val="24"/>
                <w:szCs w:val="24"/>
              </w:rPr>
              <w:t>4. Оформляет результаты исследований в форме аналитических записок, докладов и научных статей</w:t>
            </w:r>
          </w:p>
        </w:tc>
        <w:tc>
          <w:tcPr>
            <w:tcW w:w="3573" w:type="dxa"/>
          </w:tcPr>
          <w:p w:rsidR="009344F0" w:rsidRPr="009344F0" w:rsidRDefault="009344F0" w:rsidP="009344F0">
            <w:pPr>
              <w:ind w:firstLine="0"/>
              <w:jc w:val="left"/>
              <w:rPr>
                <w:sz w:val="24"/>
                <w:szCs w:val="24"/>
              </w:rPr>
            </w:pPr>
            <w:r w:rsidRPr="009344F0">
              <w:rPr>
                <w:b/>
                <w:sz w:val="24"/>
                <w:szCs w:val="24"/>
              </w:rPr>
              <w:t xml:space="preserve">Знать: </w:t>
            </w:r>
            <w:r w:rsidRPr="009344F0">
              <w:rPr>
                <w:sz w:val="24"/>
                <w:szCs w:val="24"/>
              </w:rPr>
              <w:t>основные принципы формирования аналитических записок, подготовки научных докладов и научных статей.</w:t>
            </w:r>
          </w:p>
          <w:p w:rsidR="009344F0" w:rsidRPr="009344F0" w:rsidRDefault="009344F0" w:rsidP="009344F0">
            <w:pPr>
              <w:ind w:firstLine="0"/>
              <w:jc w:val="left"/>
              <w:rPr>
                <w:sz w:val="24"/>
                <w:szCs w:val="24"/>
              </w:rPr>
            </w:pPr>
            <w:r w:rsidRPr="009344F0">
              <w:rPr>
                <w:b/>
                <w:sz w:val="24"/>
                <w:szCs w:val="24"/>
              </w:rPr>
              <w:t xml:space="preserve">Уметь: </w:t>
            </w:r>
            <w:r w:rsidRPr="009344F0">
              <w:rPr>
                <w:sz w:val="24"/>
                <w:szCs w:val="24"/>
              </w:rPr>
              <w:t>представлять результаты научных исследований в форме аналитических записок, научных докладов, научных статей.</w:t>
            </w:r>
          </w:p>
          <w:p w:rsidR="009344F0" w:rsidRPr="009344F0" w:rsidRDefault="009344F0" w:rsidP="009344F0">
            <w:pPr>
              <w:ind w:firstLine="0"/>
              <w:jc w:val="left"/>
              <w:rPr>
                <w:sz w:val="24"/>
                <w:szCs w:val="24"/>
              </w:rPr>
            </w:pPr>
          </w:p>
        </w:tc>
      </w:tr>
    </w:tbl>
    <w:p w:rsidR="009344F0" w:rsidRDefault="009344F0" w:rsidP="002E0C34">
      <w:pPr>
        <w:pStyle w:val="5"/>
        <w:shd w:val="clear" w:color="auto" w:fill="auto"/>
        <w:tabs>
          <w:tab w:val="left" w:pos="993"/>
        </w:tabs>
        <w:spacing w:before="0" w:after="0" w:line="360" w:lineRule="auto"/>
        <w:ind w:firstLine="709"/>
        <w:jc w:val="both"/>
        <w:rPr>
          <w:rFonts w:ascii="Times New Roman" w:hAnsi="Times New Roman" w:cs="Times New Roman"/>
          <w:sz w:val="28"/>
          <w:szCs w:val="28"/>
        </w:rPr>
      </w:pPr>
    </w:p>
    <w:p w:rsidR="009344F0" w:rsidRDefault="009344F0">
      <w:pPr>
        <w:rPr>
          <w:rFonts w:ascii="Times New Roman" w:hAnsi="Times New Roman" w:cs="Times New Roman"/>
          <w:sz w:val="28"/>
          <w:szCs w:val="28"/>
        </w:rPr>
      </w:pPr>
      <w:r>
        <w:rPr>
          <w:rFonts w:ascii="Times New Roman" w:hAnsi="Times New Roman" w:cs="Times New Roman"/>
          <w:sz w:val="28"/>
          <w:szCs w:val="28"/>
        </w:rPr>
        <w:br w:type="page"/>
      </w:r>
    </w:p>
    <w:p w:rsidR="00A259C7" w:rsidRPr="00773E8E" w:rsidRDefault="008C7A3A" w:rsidP="00F724AD">
      <w:pPr>
        <w:keepNext/>
        <w:spacing w:after="0" w:line="360" w:lineRule="auto"/>
        <w:jc w:val="both"/>
        <w:outlineLvl w:val="0"/>
        <w:rPr>
          <w:rFonts w:ascii="Times New Roman" w:eastAsia="Times New Roman" w:hAnsi="Times New Roman" w:cs="Times New Roman"/>
          <w:b/>
          <w:bCs/>
          <w:kern w:val="32"/>
          <w:sz w:val="28"/>
          <w:szCs w:val="28"/>
        </w:rPr>
      </w:pPr>
      <w:bookmarkStart w:id="1" w:name="_Toc418076176"/>
      <w:bookmarkStart w:id="2" w:name="_Toc485654268"/>
      <w:bookmarkStart w:id="3" w:name="_Toc107234954"/>
      <w:r w:rsidRPr="00773E8E">
        <w:rPr>
          <w:rFonts w:ascii="Times New Roman" w:eastAsia="Times New Roman" w:hAnsi="Times New Roman" w:cs="Times New Roman"/>
          <w:b/>
          <w:bCs/>
          <w:kern w:val="32"/>
          <w:sz w:val="28"/>
          <w:szCs w:val="28"/>
        </w:rPr>
        <w:lastRenderedPageBreak/>
        <w:t>2.</w:t>
      </w:r>
      <w:bookmarkStart w:id="4" w:name="_Toc485654269"/>
      <w:bookmarkEnd w:id="1"/>
      <w:bookmarkEnd w:id="2"/>
      <w:r w:rsidR="00A259C7" w:rsidRPr="00773E8E">
        <w:rPr>
          <w:rFonts w:ascii="Times New Roman" w:eastAsia="Times New Roman" w:hAnsi="Times New Roman" w:cs="Times New Roman"/>
          <w:b/>
          <w:bCs/>
          <w:kern w:val="32"/>
          <w:sz w:val="28"/>
          <w:szCs w:val="28"/>
        </w:rPr>
        <w:t xml:space="preserve"> Учебно-тематический план НИС</w:t>
      </w:r>
      <w:bookmarkEnd w:id="3"/>
      <w:bookmarkEnd w:id="4"/>
    </w:p>
    <w:tbl>
      <w:tblPr>
        <w:tblW w:w="5161" w:type="pct"/>
        <w:tblInd w:w="-147" w:type="dxa"/>
        <w:tblLayout w:type="fixed"/>
        <w:tblLook w:val="04A0" w:firstRow="1" w:lastRow="0" w:firstColumn="1" w:lastColumn="0" w:noHBand="0" w:noVBand="1"/>
      </w:tblPr>
      <w:tblGrid>
        <w:gridCol w:w="3135"/>
        <w:gridCol w:w="752"/>
        <w:gridCol w:w="2081"/>
        <w:gridCol w:w="1826"/>
        <w:gridCol w:w="1847"/>
      </w:tblGrid>
      <w:tr w:rsidR="00D34091" w:rsidRPr="00021CAD" w:rsidTr="00F724AD">
        <w:trPr>
          <w:trHeight w:val="232"/>
          <w:tblHeader/>
        </w:trPr>
        <w:tc>
          <w:tcPr>
            <w:tcW w:w="1626" w:type="pct"/>
            <w:vMerge w:val="restart"/>
            <w:tcBorders>
              <w:top w:val="single" w:sz="4" w:space="0" w:color="auto"/>
              <w:left w:val="single" w:sz="4" w:space="0" w:color="auto"/>
              <w:right w:val="single" w:sz="4" w:space="0" w:color="auto"/>
            </w:tcBorders>
            <w:shd w:val="clear" w:color="auto" w:fill="auto"/>
            <w:noWrap/>
            <w:vAlign w:val="bottom"/>
          </w:tcPr>
          <w:p w:rsidR="00D34091" w:rsidRPr="00021CAD" w:rsidRDefault="00D34091" w:rsidP="007A6598">
            <w:pPr>
              <w:spacing w:after="0" w:line="240" w:lineRule="auto"/>
              <w:jc w:val="center"/>
              <w:rPr>
                <w:rFonts w:ascii="Times New Roman" w:eastAsia="Times New Roman" w:hAnsi="Times New Roman" w:cs="Times New Roman"/>
                <w:b/>
                <w:bCs/>
                <w:i/>
                <w:iCs/>
                <w:color w:val="000000"/>
                <w:sz w:val="24"/>
                <w:szCs w:val="24"/>
              </w:rPr>
            </w:pPr>
            <w:r w:rsidRPr="00021CAD">
              <w:rPr>
                <w:rFonts w:ascii="Times New Roman" w:hAnsi="Times New Roman" w:cs="Times New Roman"/>
                <w:b/>
                <w:sz w:val="24"/>
              </w:rPr>
              <w:t>Наименование темы (раздела)</w:t>
            </w:r>
          </w:p>
        </w:tc>
        <w:tc>
          <w:tcPr>
            <w:tcW w:w="2415"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4091" w:rsidRPr="00021CAD" w:rsidRDefault="00D34091" w:rsidP="00F57AC9">
            <w:pPr>
              <w:spacing w:after="0" w:line="240" w:lineRule="auto"/>
              <w:jc w:val="center"/>
              <w:rPr>
                <w:rFonts w:ascii="Times New Roman" w:eastAsia="Times New Roman" w:hAnsi="Times New Roman" w:cs="Times New Roman"/>
                <w:b/>
                <w:bCs/>
                <w:i/>
                <w:iCs/>
                <w:color w:val="FF0000"/>
                <w:sz w:val="24"/>
                <w:szCs w:val="24"/>
              </w:rPr>
            </w:pPr>
            <w:r w:rsidRPr="00021CAD">
              <w:rPr>
                <w:rFonts w:ascii="Times New Roman" w:hAnsi="Times New Roman" w:cs="Times New Roman"/>
                <w:b/>
                <w:sz w:val="24"/>
              </w:rPr>
              <w:t>Трудоемкость в часах</w:t>
            </w:r>
          </w:p>
        </w:tc>
        <w:tc>
          <w:tcPr>
            <w:tcW w:w="959" w:type="pct"/>
            <w:vMerge w:val="restart"/>
            <w:tcBorders>
              <w:top w:val="single" w:sz="8" w:space="0" w:color="auto"/>
              <w:left w:val="single" w:sz="4" w:space="0" w:color="auto"/>
              <w:right w:val="single" w:sz="8" w:space="0" w:color="auto"/>
            </w:tcBorders>
            <w:shd w:val="clear" w:color="auto" w:fill="auto"/>
            <w:vAlign w:val="center"/>
          </w:tcPr>
          <w:p w:rsidR="00D34091" w:rsidRPr="00021CAD" w:rsidRDefault="00D34091" w:rsidP="00F57AC9">
            <w:pPr>
              <w:spacing w:after="0" w:line="240" w:lineRule="auto"/>
              <w:jc w:val="center"/>
              <w:rPr>
                <w:rFonts w:ascii="Times New Roman" w:eastAsia="Times New Roman" w:hAnsi="Times New Roman" w:cs="Times New Roman"/>
                <w:b/>
                <w:color w:val="000000"/>
                <w:sz w:val="24"/>
                <w:szCs w:val="24"/>
              </w:rPr>
            </w:pPr>
            <w:r w:rsidRPr="00021CAD">
              <w:rPr>
                <w:rFonts w:ascii="Times New Roman" w:hAnsi="Times New Roman" w:cs="Times New Roman"/>
                <w:b/>
                <w:sz w:val="24"/>
              </w:rPr>
              <w:t>Форма проведения семинара</w:t>
            </w:r>
          </w:p>
        </w:tc>
      </w:tr>
      <w:tr w:rsidR="00D34091" w:rsidRPr="00021CAD" w:rsidTr="00F724AD">
        <w:trPr>
          <w:trHeight w:val="52"/>
        </w:trPr>
        <w:tc>
          <w:tcPr>
            <w:tcW w:w="1626" w:type="pct"/>
            <w:vMerge/>
            <w:tcBorders>
              <w:left w:val="single" w:sz="4" w:space="0" w:color="auto"/>
              <w:bottom w:val="single" w:sz="4" w:space="0" w:color="auto"/>
              <w:right w:val="single" w:sz="4" w:space="0" w:color="auto"/>
            </w:tcBorders>
            <w:shd w:val="clear" w:color="auto" w:fill="auto"/>
            <w:noWrap/>
          </w:tcPr>
          <w:p w:rsidR="00D34091" w:rsidRPr="00021CAD" w:rsidRDefault="00D34091" w:rsidP="007A6598">
            <w:pPr>
              <w:spacing w:after="0" w:line="240" w:lineRule="auto"/>
              <w:rPr>
                <w:rFonts w:ascii="Times New Roman" w:hAnsi="Times New Roman" w:cs="Times New Roman"/>
                <w:b/>
                <w:sz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noWrap/>
          </w:tcPr>
          <w:p w:rsidR="00D34091" w:rsidRPr="00021CAD" w:rsidRDefault="00D34091" w:rsidP="00D34091">
            <w:pPr>
              <w:spacing w:after="0" w:line="240" w:lineRule="auto"/>
              <w:ind w:right="-101"/>
              <w:jc w:val="center"/>
              <w:rPr>
                <w:rFonts w:ascii="Times New Roman" w:hAnsi="Times New Roman" w:cs="Times New Roman"/>
                <w:b/>
                <w:sz w:val="24"/>
              </w:rPr>
            </w:pPr>
            <w:r>
              <w:rPr>
                <w:rFonts w:ascii="Times New Roman" w:hAnsi="Times New Roman" w:cs="Times New Roman"/>
                <w:b/>
                <w:sz w:val="24"/>
              </w:rPr>
              <w:t>Все</w:t>
            </w:r>
            <w:r w:rsidRPr="00021CAD">
              <w:rPr>
                <w:rFonts w:ascii="Times New Roman" w:hAnsi="Times New Roman" w:cs="Times New Roman"/>
                <w:b/>
                <w:sz w:val="24"/>
              </w:rPr>
              <w:t>го</w:t>
            </w:r>
          </w:p>
        </w:tc>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34091" w:rsidRPr="00021CAD" w:rsidRDefault="00D34091" w:rsidP="00F57AC9">
            <w:pPr>
              <w:spacing w:after="0" w:line="240" w:lineRule="auto"/>
              <w:ind w:right="-110"/>
              <w:jc w:val="center"/>
              <w:rPr>
                <w:rFonts w:ascii="Times New Roman" w:hAnsi="Times New Roman" w:cs="Times New Roman"/>
                <w:b/>
                <w:sz w:val="24"/>
              </w:rPr>
            </w:pPr>
            <w:r w:rsidRPr="00021CAD">
              <w:rPr>
                <w:rFonts w:ascii="Times New Roman" w:hAnsi="Times New Roman" w:cs="Times New Roman"/>
                <w:b/>
                <w:sz w:val="24"/>
              </w:rPr>
              <w:t>Аудиторная работа</w:t>
            </w:r>
          </w:p>
        </w:tc>
        <w:tc>
          <w:tcPr>
            <w:tcW w:w="947" w:type="pct"/>
            <w:tcBorders>
              <w:top w:val="single" w:sz="4" w:space="0" w:color="auto"/>
              <w:left w:val="single" w:sz="4" w:space="0" w:color="auto"/>
              <w:bottom w:val="single" w:sz="4" w:space="0" w:color="auto"/>
              <w:right w:val="single" w:sz="4" w:space="0" w:color="auto"/>
            </w:tcBorders>
            <w:shd w:val="clear" w:color="auto" w:fill="auto"/>
            <w:noWrap/>
          </w:tcPr>
          <w:p w:rsidR="00D34091" w:rsidRPr="00021CAD" w:rsidRDefault="00D34091" w:rsidP="00D34091">
            <w:pPr>
              <w:spacing w:after="0" w:line="240" w:lineRule="auto"/>
              <w:ind w:left="-99" w:right="-110"/>
              <w:jc w:val="center"/>
              <w:rPr>
                <w:rFonts w:ascii="Times New Roman" w:hAnsi="Times New Roman" w:cs="Times New Roman"/>
                <w:b/>
                <w:sz w:val="24"/>
              </w:rPr>
            </w:pPr>
            <w:proofErr w:type="spellStart"/>
            <w:r w:rsidRPr="00021CAD">
              <w:rPr>
                <w:rFonts w:ascii="Times New Roman" w:hAnsi="Times New Roman" w:cs="Times New Roman"/>
                <w:b/>
                <w:sz w:val="24"/>
              </w:rPr>
              <w:t>Самосто</w:t>
            </w:r>
            <w:proofErr w:type="spellEnd"/>
            <w:r w:rsidR="00EC7E45">
              <w:rPr>
                <w:rFonts w:ascii="Times New Roman" w:hAnsi="Times New Roman" w:cs="Times New Roman"/>
                <w:b/>
                <w:sz w:val="24"/>
              </w:rPr>
              <w:t>-</w:t>
            </w:r>
          </w:p>
          <w:p w:rsidR="00D34091" w:rsidRPr="00021CAD" w:rsidRDefault="00D34091" w:rsidP="00D34091">
            <w:pPr>
              <w:spacing w:after="0" w:line="240" w:lineRule="auto"/>
              <w:ind w:left="-99" w:right="-148"/>
              <w:jc w:val="center"/>
              <w:rPr>
                <w:rFonts w:ascii="Times New Roman" w:hAnsi="Times New Roman" w:cs="Times New Roman"/>
                <w:b/>
                <w:sz w:val="24"/>
              </w:rPr>
            </w:pPr>
            <w:proofErr w:type="spellStart"/>
            <w:r w:rsidRPr="00021CAD">
              <w:rPr>
                <w:rFonts w:ascii="Times New Roman" w:hAnsi="Times New Roman" w:cs="Times New Roman"/>
                <w:b/>
                <w:sz w:val="24"/>
              </w:rPr>
              <w:t>ятельная</w:t>
            </w:r>
            <w:proofErr w:type="spellEnd"/>
            <w:r w:rsidRPr="00021CAD">
              <w:rPr>
                <w:rFonts w:ascii="Times New Roman" w:hAnsi="Times New Roman" w:cs="Times New Roman"/>
                <w:b/>
                <w:sz w:val="24"/>
              </w:rPr>
              <w:t xml:space="preserve"> работа</w:t>
            </w:r>
          </w:p>
        </w:tc>
        <w:tc>
          <w:tcPr>
            <w:tcW w:w="959" w:type="pct"/>
            <w:vMerge/>
            <w:tcBorders>
              <w:left w:val="single" w:sz="4" w:space="0" w:color="auto"/>
              <w:bottom w:val="single" w:sz="4" w:space="0" w:color="auto"/>
              <w:right w:val="single" w:sz="8" w:space="0" w:color="auto"/>
            </w:tcBorders>
            <w:shd w:val="clear" w:color="auto" w:fill="auto"/>
          </w:tcPr>
          <w:p w:rsidR="00D34091" w:rsidRPr="00021CAD" w:rsidRDefault="00D34091" w:rsidP="00F57AC9">
            <w:pPr>
              <w:spacing w:after="0" w:line="240" w:lineRule="auto"/>
              <w:jc w:val="center"/>
              <w:rPr>
                <w:rFonts w:ascii="Times New Roman" w:hAnsi="Times New Roman" w:cs="Times New Roman"/>
                <w:b/>
                <w:sz w:val="24"/>
              </w:rPr>
            </w:pPr>
          </w:p>
        </w:tc>
      </w:tr>
      <w:tr w:rsidR="00D34091" w:rsidRPr="00773E8E" w:rsidTr="00F724AD">
        <w:trPr>
          <w:trHeight w:val="35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4091" w:rsidRPr="00773E8E" w:rsidRDefault="00D34091" w:rsidP="00E912D9">
            <w:pPr>
              <w:spacing w:after="0" w:line="240" w:lineRule="auto"/>
              <w:jc w:val="center"/>
              <w:rPr>
                <w:rFonts w:ascii="Times New Roman" w:eastAsia="Times New Roman" w:hAnsi="Times New Roman" w:cs="Times New Roman"/>
                <w:color w:val="000000"/>
                <w:sz w:val="24"/>
                <w:szCs w:val="24"/>
              </w:rPr>
            </w:pPr>
            <w:r w:rsidRPr="00773E8E">
              <w:rPr>
                <w:rFonts w:ascii="Times New Roman" w:eastAsia="Times New Roman" w:hAnsi="Times New Roman" w:cs="Times New Roman"/>
                <w:b/>
                <w:bCs/>
                <w:i/>
                <w:iCs/>
                <w:color w:val="000000"/>
                <w:sz w:val="24"/>
                <w:szCs w:val="24"/>
              </w:rPr>
              <w:t>Раздел I.  Введение в НИР в формате научно-исследовательского семинара</w:t>
            </w:r>
          </w:p>
        </w:tc>
      </w:tr>
      <w:tr w:rsidR="00D34091" w:rsidRPr="00773E8E" w:rsidTr="00F724AD">
        <w:trPr>
          <w:trHeight w:val="557"/>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1. Организационные вопросы НИР в формате научно-исследовательского семинара</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12</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8</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1</w:t>
            </w:r>
          </w:p>
        </w:tc>
      </w:tr>
      <w:tr w:rsidR="00D34091" w:rsidRPr="00773E8E" w:rsidTr="00F724AD">
        <w:trPr>
          <w:trHeight w:val="715"/>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2. Методология научного исследования </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6</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Презентация с обсуждением </w:t>
            </w:r>
            <w:r w:rsidR="00AD4AEB">
              <w:rPr>
                <w:rFonts w:ascii="Times New Roman" w:eastAsia="Times New Roman" w:hAnsi="Times New Roman" w:cs="Times New Roman"/>
                <w:color w:val="000000"/>
                <w:sz w:val="24"/>
                <w:szCs w:val="24"/>
              </w:rPr>
              <w:t>вопросов по теме 2</w:t>
            </w:r>
          </w:p>
        </w:tc>
      </w:tr>
      <w:tr w:rsidR="00D34091" w:rsidRPr="00773E8E" w:rsidTr="00F724AD">
        <w:trPr>
          <w:trHeight w:val="557"/>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9344F0">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3. Постановка актуальных научно-исследовательских задач</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1</w:t>
            </w:r>
            <w:r w:rsidR="00F03DEE">
              <w:rPr>
                <w:rFonts w:ascii="Times New Roman" w:eastAsia="Times New Roman" w:hAnsi="Times New Roman" w:cs="Times New Roman"/>
                <w:bCs/>
                <w:iCs/>
                <w:sz w:val="24"/>
                <w:szCs w:val="24"/>
              </w:rPr>
              <w:t>2</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F03DEE" w:rsidP="007A659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3</w:t>
            </w:r>
          </w:p>
        </w:tc>
      </w:tr>
      <w:tr w:rsidR="00D34091" w:rsidRPr="00773E8E" w:rsidTr="00F724AD">
        <w:trPr>
          <w:trHeight w:val="4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b/>
                <w:bCs/>
                <w:i/>
                <w:iCs/>
                <w:color w:val="000000"/>
                <w:sz w:val="24"/>
                <w:szCs w:val="24"/>
              </w:rPr>
              <w:t xml:space="preserve">Раздел II. Научные технологии и прикладные исследования в предметной области – </w:t>
            </w:r>
            <w:r>
              <w:rPr>
                <w:rFonts w:ascii="Times New Roman" w:eastAsia="Times New Roman" w:hAnsi="Times New Roman" w:cs="Times New Roman"/>
                <w:b/>
                <w:bCs/>
                <w:i/>
                <w:iCs/>
                <w:color w:val="000000"/>
                <w:sz w:val="24"/>
                <w:szCs w:val="24"/>
              </w:rPr>
              <w:t>международная экономика</w:t>
            </w:r>
          </w:p>
        </w:tc>
      </w:tr>
      <w:tr w:rsidR="00D34091" w:rsidRPr="00773E8E" w:rsidTr="00F724AD">
        <w:trPr>
          <w:trHeight w:val="840"/>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A1843">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4. Теория и методология исследования </w:t>
            </w:r>
            <w:r w:rsidR="00B03D5C">
              <w:rPr>
                <w:rFonts w:ascii="Times New Roman" w:eastAsia="Times New Roman" w:hAnsi="Times New Roman" w:cs="Times New Roman"/>
                <w:color w:val="000000"/>
                <w:sz w:val="24"/>
                <w:szCs w:val="24"/>
              </w:rPr>
              <w:t xml:space="preserve">международной </w:t>
            </w:r>
            <w:r>
              <w:rPr>
                <w:rFonts w:ascii="Times New Roman" w:eastAsia="Times New Roman" w:hAnsi="Times New Roman" w:cs="Times New Roman"/>
                <w:color w:val="000000"/>
                <w:sz w:val="24"/>
                <w:szCs w:val="24"/>
              </w:rPr>
              <w:t xml:space="preserve">деятельности компаний </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34</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0</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r w:rsidR="00F03DEE">
              <w:rPr>
                <w:rFonts w:ascii="Times New Roman" w:eastAsia="Times New Roman" w:hAnsi="Times New Roman" w:cs="Times New Roman"/>
                <w:sz w:val="24"/>
                <w:szCs w:val="24"/>
              </w:rPr>
              <w:t>4</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rsidTr="00F724AD">
        <w:trPr>
          <w:trHeight w:val="315"/>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2)</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rsidTr="00F724AD">
        <w:trPr>
          <w:trHeight w:val="964"/>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A1843">
            <w:pP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Анализ международной деятельности  компаний в рамках ЕАЭС</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34</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0</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r w:rsidR="00F03DEE">
              <w:rPr>
                <w:rFonts w:ascii="Times New Roman" w:eastAsia="Times New Roman" w:hAnsi="Times New Roman" w:cs="Times New Roman"/>
                <w:sz w:val="24"/>
                <w:szCs w:val="24"/>
              </w:rPr>
              <w:t>4</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AD4AEB" w:rsidP="00AD4AEB">
            <w:pPr>
              <w:pStyle w:val="a4"/>
              <w:spacing w:after="0" w:line="240" w:lineRule="auto"/>
              <w:ind w:left="0"/>
              <w:rPr>
                <w:rFonts w:ascii="Times New Roman" w:eastAsia="Times New Roman" w:hAnsi="Times New Roman" w:cs="Times New Roman"/>
                <w:color w:val="000000"/>
                <w:sz w:val="24"/>
                <w:szCs w:val="24"/>
              </w:rPr>
            </w:pPr>
            <w:r w:rsidRPr="00AD4AEB">
              <w:rPr>
                <w:rFonts w:ascii="Times New Roman" w:eastAsia="Times New Roman" w:hAnsi="Times New Roman" w:cs="Times New Roman"/>
                <w:color w:val="000000"/>
                <w:sz w:val="24"/>
                <w:szCs w:val="24"/>
              </w:rPr>
              <w:t>Презентации проектов с элементами дискуссии</w:t>
            </w:r>
          </w:p>
        </w:tc>
      </w:tr>
      <w:tr w:rsidR="00D34091" w:rsidRPr="00773E8E" w:rsidTr="00F724AD">
        <w:trPr>
          <w:trHeight w:val="557"/>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91EC2">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6. Инновации и </w:t>
            </w:r>
            <w:proofErr w:type="spellStart"/>
            <w:r w:rsidRPr="00773E8E">
              <w:rPr>
                <w:rFonts w:ascii="Times New Roman" w:eastAsia="Times New Roman" w:hAnsi="Times New Roman" w:cs="Times New Roman"/>
                <w:color w:val="000000"/>
                <w:sz w:val="24"/>
                <w:szCs w:val="24"/>
              </w:rPr>
              <w:t>иннова-ционные</w:t>
            </w:r>
            <w:proofErr w:type="spellEnd"/>
            <w:r w:rsidRPr="00773E8E">
              <w:rPr>
                <w:rFonts w:ascii="Times New Roman" w:eastAsia="Times New Roman" w:hAnsi="Times New Roman" w:cs="Times New Roman"/>
                <w:color w:val="000000"/>
                <w:sz w:val="24"/>
                <w:szCs w:val="24"/>
              </w:rPr>
              <w:t xml:space="preserve"> аспекты </w:t>
            </w:r>
            <w:r>
              <w:rPr>
                <w:rFonts w:ascii="Times New Roman" w:eastAsia="Times New Roman" w:hAnsi="Times New Roman" w:cs="Times New Roman"/>
                <w:color w:val="000000"/>
                <w:sz w:val="24"/>
                <w:szCs w:val="24"/>
              </w:rPr>
              <w:t>международной деятельности компаний</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3</w:t>
            </w:r>
            <w:r w:rsidR="00F03DEE">
              <w:rPr>
                <w:rFonts w:ascii="Times New Roman" w:eastAsia="Times New Roman" w:hAnsi="Times New Roman" w:cs="Times New Roman"/>
                <w:bCs/>
                <w:iCs/>
                <w:sz w:val="24"/>
                <w:szCs w:val="24"/>
              </w:rPr>
              <w:t>4</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10</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r w:rsidR="00F03DEE">
              <w:rPr>
                <w:rFonts w:ascii="Times New Roman" w:eastAsia="Times New Roman" w:hAnsi="Times New Roman" w:cs="Times New Roman"/>
                <w:sz w:val="24"/>
                <w:szCs w:val="24"/>
              </w:rPr>
              <w:t>4</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rsidTr="00F724AD">
        <w:trPr>
          <w:trHeight w:val="215"/>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4)</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rsidTr="00F724AD">
        <w:trPr>
          <w:trHeight w:val="333"/>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Default="00D34091" w:rsidP="007A6598">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ИТОГО 1-й год обучения</w:t>
            </w:r>
          </w:p>
          <w:p w:rsidR="00F724AD" w:rsidRPr="00773E8E" w:rsidRDefault="00F724AD" w:rsidP="007A6598">
            <w:pPr>
              <w:spacing w:after="0" w:line="240" w:lineRule="auto"/>
              <w:rPr>
                <w:rFonts w:ascii="Times New Roman" w:eastAsia="Times New Roman" w:hAnsi="Times New Roman" w:cs="Times New Roman"/>
                <w:b/>
                <w:bCs/>
                <w:color w:val="000000"/>
                <w:sz w:val="24"/>
                <w:szCs w:val="24"/>
              </w:rPr>
            </w:pP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13</w:t>
            </w:r>
            <w:r w:rsidR="00F03DEE">
              <w:rPr>
                <w:rFonts w:ascii="Times New Roman" w:eastAsia="Times New Roman" w:hAnsi="Times New Roman" w:cs="Times New Roman"/>
                <w:b/>
                <w:bCs/>
                <w:sz w:val="24"/>
                <w:szCs w:val="24"/>
              </w:rPr>
              <w:t>6</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4</w:t>
            </w:r>
            <w:r w:rsidR="00F03DEE">
              <w:rPr>
                <w:rFonts w:ascii="Times New Roman" w:eastAsia="Times New Roman" w:hAnsi="Times New Roman" w:cs="Times New Roman"/>
                <w:b/>
                <w:bCs/>
                <w:sz w:val="24"/>
                <w:szCs w:val="24"/>
              </w:rPr>
              <w:t>4</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F03DEE" w:rsidP="007A659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92</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b/>
                <w:bCs/>
                <w:color w:val="000000"/>
                <w:sz w:val="24"/>
                <w:szCs w:val="24"/>
              </w:rPr>
            </w:pPr>
          </w:p>
        </w:tc>
      </w:tr>
      <w:tr w:rsidR="00D34091" w:rsidRPr="00773E8E" w:rsidTr="00AD4AEB">
        <w:trPr>
          <w:trHeight w:val="685"/>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C83768">
            <w:pPr>
              <w:spacing w:after="0" w:line="240" w:lineRule="auto"/>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xml:space="preserve">7. </w:t>
            </w:r>
            <w:r w:rsidR="00C83768">
              <w:rPr>
                <w:rStyle w:val="FontStyle46"/>
              </w:rPr>
              <w:t>Методология оценки экспортного потенциала компании</w:t>
            </w:r>
            <w:r w:rsidRPr="00773E8E">
              <w:rPr>
                <w:rFonts w:ascii="Times New Roman" w:eastAsia="Times New Roman" w:hAnsi="Times New Roman" w:cs="Times New Roman"/>
                <w:sz w:val="24"/>
                <w:szCs w:val="24"/>
              </w:rPr>
              <w:t xml:space="preserve"> </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3</w:t>
            </w:r>
            <w:r w:rsidR="00F03DEE">
              <w:rPr>
                <w:rFonts w:ascii="Times New Roman" w:eastAsia="Times New Roman" w:hAnsi="Times New Roman" w:cs="Times New Roman"/>
                <w:sz w:val="24"/>
                <w:szCs w:val="24"/>
              </w:rPr>
              <w:t>4</w:t>
            </w:r>
            <w:r w:rsidRPr="00773E8E">
              <w:rPr>
                <w:rFonts w:ascii="Times New Roman" w:eastAsia="Times New Roman" w:hAnsi="Times New Roman" w:cs="Times New Roman"/>
                <w:sz w:val="24"/>
                <w:szCs w:val="24"/>
              </w:rPr>
              <w:t> </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F03DEE">
              <w:rPr>
                <w:rFonts w:ascii="Times New Roman" w:eastAsia="Times New Roman" w:hAnsi="Times New Roman" w:cs="Times New Roman"/>
                <w:sz w:val="24"/>
                <w:szCs w:val="24"/>
              </w:rPr>
              <w:t>0</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24</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AD4AEB" w:rsidP="00AD4AE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34091" w:rsidRPr="00773E8E">
              <w:rPr>
                <w:rFonts w:ascii="Times New Roman" w:eastAsia="Times New Roman" w:hAnsi="Times New Roman" w:cs="Times New Roman"/>
                <w:color w:val="000000"/>
                <w:sz w:val="24"/>
                <w:szCs w:val="24"/>
              </w:rPr>
              <w:t xml:space="preserve">резентации </w:t>
            </w:r>
            <w:r>
              <w:rPr>
                <w:rFonts w:ascii="Times New Roman" w:eastAsia="Times New Roman" w:hAnsi="Times New Roman" w:cs="Times New Roman"/>
                <w:color w:val="000000"/>
                <w:sz w:val="24"/>
                <w:szCs w:val="24"/>
              </w:rPr>
              <w:t xml:space="preserve">проектов </w:t>
            </w:r>
            <w:r w:rsidR="00D34091" w:rsidRPr="00773E8E">
              <w:rPr>
                <w:rFonts w:ascii="Times New Roman" w:eastAsia="Times New Roman" w:hAnsi="Times New Roman" w:cs="Times New Roman"/>
                <w:color w:val="000000"/>
                <w:sz w:val="24"/>
                <w:szCs w:val="24"/>
              </w:rPr>
              <w:t>с элементами дискуссии</w:t>
            </w:r>
          </w:p>
        </w:tc>
      </w:tr>
      <w:tr w:rsidR="00D34091" w:rsidRPr="00773E8E" w:rsidTr="00AD4AEB">
        <w:trPr>
          <w:trHeight w:val="937"/>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91EC2">
            <w:pPr>
              <w:spacing w:after="0" w:line="240" w:lineRule="auto"/>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xml:space="preserve">8. </w:t>
            </w:r>
            <w:r>
              <w:rPr>
                <w:rFonts w:ascii="Times New Roman" w:eastAsia="Times New Roman" w:hAnsi="Times New Roman" w:cs="Times New Roman"/>
                <w:sz w:val="24"/>
                <w:szCs w:val="24"/>
              </w:rPr>
              <w:t xml:space="preserve">Методология оценки рисков в международной деятельности </w:t>
            </w:r>
            <w:r w:rsidRPr="00A91EC2">
              <w:rPr>
                <w:rStyle w:val="a3"/>
                <w:rFonts w:ascii="Times New Roman" w:hAnsi="Times New Roman" w:cs="Times New Roman"/>
                <w:b w:val="0"/>
                <w:sz w:val="24"/>
              </w:rPr>
              <w:t>компаний</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30 </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10</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20</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AD4AEB" w:rsidP="00AD4AE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34091" w:rsidRPr="00773E8E">
              <w:rPr>
                <w:rFonts w:ascii="Times New Roman" w:eastAsia="Times New Roman" w:hAnsi="Times New Roman" w:cs="Times New Roman"/>
                <w:color w:val="000000"/>
                <w:sz w:val="24"/>
                <w:szCs w:val="24"/>
              </w:rPr>
              <w:t xml:space="preserve">резентации </w:t>
            </w:r>
            <w:r>
              <w:rPr>
                <w:rFonts w:ascii="Times New Roman" w:eastAsia="Times New Roman" w:hAnsi="Times New Roman" w:cs="Times New Roman"/>
                <w:color w:val="000000"/>
                <w:sz w:val="24"/>
                <w:szCs w:val="24"/>
              </w:rPr>
              <w:t xml:space="preserve">проектов </w:t>
            </w:r>
            <w:r w:rsidR="00D34091" w:rsidRPr="00773E8E">
              <w:rPr>
                <w:rFonts w:ascii="Times New Roman" w:eastAsia="Times New Roman" w:hAnsi="Times New Roman" w:cs="Times New Roman"/>
                <w:color w:val="000000"/>
                <w:sz w:val="24"/>
                <w:szCs w:val="24"/>
              </w:rPr>
              <w:t>с элементами дискуссии</w:t>
            </w:r>
          </w:p>
        </w:tc>
      </w:tr>
      <w:tr w:rsidR="00D34091" w:rsidRPr="00773E8E" w:rsidTr="00F724AD">
        <w:trPr>
          <w:trHeight w:val="330"/>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Default="00D34091" w:rsidP="00AE620F">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6)</w:t>
            </w:r>
          </w:p>
          <w:p w:rsidR="00F724AD" w:rsidRPr="00773E8E" w:rsidRDefault="00F724AD" w:rsidP="00AE620F">
            <w:pPr>
              <w:spacing w:after="0" w:line="240" w:lineRule="auto"/>
              <w:rPr>
                <w:rFonts w:ascii="Times New Roman" w:eastAsia="Times New Roman" w:hAnsi="Times New Roman" w:cs="Times New Roman"/>
                <w:color w:val="000000"/>
                <w:sz w:val="24"/>
                <w:szCs w:val="24"/>
              </w:rPr>
            </w:pP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2 </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959" w:type="pct"/>
            <w:tcBorders>
              <w:top w:val="single" w:sz="4" w:space="0" w:color="auto"/>
              <w:left w:val="nil"/>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rsidTr="00F724AD">
        <w:trPr>
          <w:trHeight w:val="4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34091" w:rsidRPr="00773E8E" w:rsidRDefault="00D34091" w:rsidP="00AD4AEB">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
                <w:bCs/>
                <w:i/>
                <w:iCs/>
                <w:color w:val="000000"/>
                <w:sz w:val="24"/>
                <w:szCs w:val="24"/>
              </w:rPr>
              <w:t>Раздел III. Результаты научных исследований магистрантов по проблематике ВКР</w:t>
            </w:r>
          </w:p>
        </w:tc>
      </w:tr>
      <w:tr w:rsidR="00D34091" w:rsidRPr="00773E8E" w:rsidTr="00F724AD">
        <w:trPr>
          <w:trHeight w:val="990"/>
        </w:trPr>
        <w:tc>
          <w:tcPr>
            <w:tcW w:w="1626" w:type="pct"/>
            <w:tcBorders>
              <w:top w:val="single" w:sz="4" w:space="0" w:color="auto"/>
              <w:left w:val="single" w:sz="4" w:space="0" w:color="auto"/>
              <w:bottom w:val="single" w:sz="4" w:space="0" w:color="auto"/>
              <w:right w:val="single" w:sz="4" w:space="0" w:color="auto"/>
            </w:tcBorders>
            <w:shd w:val="clear" w:color="auto" w:fill="auto"/>
            <w:vAlign w:val="bottom"/>
          </w:tcPr>
          <w:p w:rsidR="00D34091" w:rsidRPr="00773E8E" w:rsidRDefault="00D34091" w:rsidP="00AE620F">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Cs/>
                <w:iCs/>
                <w:color w:val="000000"/>
                <w:sz w:val="24"/>
                <w:szCs w:val="24"/>
              </w:rPr>
              <w:t>9.</w:t>
            </w:r>
            <w:r w:rsidRPr="00773E8E">
              <w:rPr>
                <w:rFonts w:ascii="Times New Roman" w:hAnsi="Times New Roman" w:cs="Times New Roman"/>
                <w:sz w:val="24"/>
              </w:rPr>
              <w:t xml:space="preserve">Теоретические и методологические аспекты </w:t>
            </w:r>
            <w:r w:rsidRPr="00773E8E">
              <w:rPr>
                <w:rFonts w:ascii="Times New Roman" w:hAnsi="Times New Roman" w:cs="Times New Roman"/>
                <w:sz w:val="24"/>
              </w:rPr>
              <w:lastRenderedPageBreak/>
              <w:t>по проблеме магистерской диссертации (предзащита)</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lastRenderedPageBreak/>
              <w:t>1</w:t>
            </w:r>
            <w:r w:rsidR="00F03DEE">
              <w:rPr>
                <w:rFonts w:ascii="Times New Roman" w:eastAsia="Times New Roman" w:hAnsi="Times New Roman" w:cs="Times New Roman"/>
                <w:sz w:val="24"/>
                <w:szCs w:val="24"/>
              </w:rPr>
              <w:t>2</w:t>
            </w:r>
            <w:r w:rsidRPr="00773E8E">
              <w:rPr>
                <w:rFonts w:ascii="Times New Roman" w:eastAsia="Times New Roman" w:hAnsi="Times New Roman" w:cs="Times New Roman"/>
                <w:sz w:val="24"/>
                <w:szCs w:val="24"/>
              </w:rPr>
              <w:t> </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F03DEE"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F03DEE"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59" w:type="pct"/>
            <w:tcBorders>
              <w:top w:val="single" w:sz="4" w:space="0" w:color="auto"/>
              <w:left w:val="single" w:sz="4" w:space="0" w:color="auto"/>
              <w:bottom w:val="single" w:sz="4" w:space="0" w:color="auto"/>
              <w:right w:val="single" w:sz="4" w:space="0" w:color="auto"/>
            </w:tcBorders>
            <w:shd w:val="clear" w:color="auto" w:fill="auto"/>
            <w:hideMark/>
          </w:tcPr>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Презентации магистрантов,</w:t>
            </w:r>
          </w:p>
          <w:p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lastRenderedPageBreak/>
              <w:t>научная дискуссия</w:t>
            </w:r>
          </w:p>
        </w:tc>
      </w:tr>
      <w:tr w:rsidR="00D34091" w:rsidRPr="00773E8E" w:rsidTr="00F724AD">
        <w:trPr>
          <w:trHeight w:val="315"/>
        </w:trPr>
        <w:tc>
          <w:tcPr>
            <w:tcW w:w="16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8)</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2 </w:t>
            </w:r>
          </w:p>
        </w:tc>
        <w:tc>
          <w:tcPr>
            <w:tcW w:w="10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9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9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D75DC7">
            <w:pPr>
              <w:spacing w:after="0" w:line="240" w:lineRule="auto"/>
              <w:jc w:val="both"/>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w:t>
            </w:r>
          </w:p>
        </w:tc>
      </w:tr>
      <w:tr w:rsidR="00D34091" w:rsidRPr="00773E8E" w:rsidTr="00F724AD">
        <w:trPr>
          <w:trHeight w:val="509"/>
        </w:trPr>
        <w:tc>
          <w:tcPr>
            <w:tcW w:w="1626" w:type="pct"/>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color w:val="000000"/>
                <w:sz w:val="24"/>
                <w:szCs w:val="24"/>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sz w:val="24"/>
                <w:szCs w:val="24"/>
              </w:rPr>
            </w:pPr>
          </w:p>
        </w:tc>
        <w:tc>
          <w:tcPr>
            <w:tcW w:w="1079" w:type="pct"/>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sz w:val="24"/>
                <w:szCs w:val="24"/>
              </w:rPr>
            </w:pPr>
          </w:p>
        </w:tc>
        <w:tc>
          <w:tcPr>
            <w:tcW w:w="947" w:type="pct"/>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sz w:val="24"/>
                <w:szCs w:val="24"/>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D34091" w:rsidRPr="00773E8E" w:rsidRDefault="00D34091" w:rsidP="00AE620F">
            <w:pPr>
              <w:spacing w:after="0" w:line="240" w:lineRule="auto"/>
              <w:rPr>
                <w:rFonts w:ascii="Times New Roman" w:eastAsia="Times New Roman" w:hAnsi="Times New Roman" w:cs="Times New Roman"/>
                <w:color w:val="000000"/>
                <w:sz w:val="24"/>
                <w:szCs w:val="24"/>
              </w:rPr>
            </w:pPr>
          </w:p>
        </w:tc>
      </w:tr>
      <w:tr w:rsidR="00D34091" w:rsidRPr="00773E8E" w:rsidTr="00F724AD">
        <w:trPr>
          <w:trHeight w:val="497"/>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ИТОГО 2-й год обучения</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8</w:t>
            </w:r>
            <w:r w:rsidR="00F03DEE">
              <w:rPr>
                <w:rFonts w:ascii="Times New Roman" w:eastAsia="Times New Roman" w:hAnsi="Times New Roman" w:cs="Times New Roman"/>
                <w:b/>
                <w:bCs/>
                <w:sz w:val="24"/>
                <w:szCs w:val="24"/>
              </w:rPr>
              <w:t>0</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F03DEE" w:rsidP="00AE620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26</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5</w:t>
            </w:r>
            <w:r w:rsidR="00F03DEE">
              <w:rPr>
                <w:rFonts w:ascii="Times New Roman" w:eastAsia="Times New Roman" w:hAnsi="Times New Roman" w:cs="Times New Roman"/>
                <w:b/>
                <w:bCs/>
                <w:sz w:val="24"/>
                <w:szCs w:val="24"/>
              </w:rPr>
              <w:t>4</w:t>
            </w:r>
          </w:p>
        </w:tc>
        <w:tc>
          <w:tcPr>
            <w:tcW w:w="95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 </w:t>
            </w:r>
          </w:p>
        </w:tc>
      </w:tr>
      <w:tr w:rsidR="00D34091" w:rsidRPr="00773E8E" w:rsidTr="00F724AD">
        <w:trPr>
          <w:trHeight w:val="315"/>
        </w:trPr>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 xml:space="preserve">ВСЕГО </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216</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7</w:t>
            </w:r>
            <w:r w:rsidR="00F03DEE">
              <w:rPr>
                <w:rFonts w:ascii="Times New Roman" w:eastAsia="Times New Roman" w:hAnsi="Times New Roman" w:cs="Times New Roman"/>
                <w:b/>
                <w:bCs/>
                <w:sz w:val="24"/>
                <w:szCs w:val="24"/>
              </w:rPr>
              <w:t>0</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1</w:t>
            </w:r>
            <w:r w:rsidR="00F03DEE">
              <w:rPr>
                <w:rFonts w:ascii="Times New Roman" w:eastAsia="Times New Roman" w:hAnsi="Times New Roman" w:cs="Times New Roman"/>
                <w:b/>
                <w:bCs/>
                <w:sz w:val="24"/>
                <w:szCs w:val="24"/>
              </w:rPr>
              <w:t>46</w:t>
            </w:r>
          </w:p>
        </w:tc>
        <w:tc>
          <w:tcPr>
            <w:tcW w:w="959" w:type="pct"/>
            <w:tcBorders>
              <w:top w:val="single" w:sz="4" w:space="0" w:color="auto"/>
              <w:left w:val="nil"/>
              <w:bottom w:val="single" w:sz="4" w:space="0" w:color="auto"/>
              <w:right w:val="single" w:sz="4" w:space="0" w:color="auto"/>
            </w:tcBorders>
            <w:shd w:val="clear" w:color="auto" w:fill="auto"/>
            <w:vAlign w:val="center"/>
            <w:hideMark/>
          </w:tcPr>
          <w:p w:rsidR="00D34091" w:rsidRPr="00773E8E" w:rsidRDefault="00D34091" w:rsidP="00AE620F">
            <w:pPr>
              <w:spacing w:after="0" w:line="240" w:lineRule="auto"/>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 </w:t>
            </w:r>
          </w:p>
        </w:tc>
      </w:tr>
    </w:tbl>
    <w:p w:rsidR="00F724AD" w:rsidRDefault="00F724AD" w:rsidP="00BA7F3C">
      <w:pPr>
        <w:pStyle w:val="11"/>
        <w:jc w:val="both"/>
      </w:pPr>
      <w:bookmarkStart w:id="5" w:name="_Toc10465637"/>
      <w:bookmarkStart w:id="6" w:name="_Toc10465994"/>
    </w:p>
    <w:p w:rsidR="00534EF8" w:rsidRPr="004F0BA2" w:rsidRDefault="00F03DEE" w:rsidP="00534EF8">
      <w:pPr>
        <w:pStyle w:val="11"/>
        <w:jc w:val="both"/>
      </w:pPr>
      <w:r w:rsidRPr="00840CDA">
        <w:t>3.</w:t>
      </w:r>
      <w:r w:rsidR="00BA7F3C">
        <w:t xml:space="preserve"> </w:t>
      </w:r>
      <w:r w:rsidRPr="00840CDA">
        <w:t>Перечень основной и дополнительной учебной литературы, необходимой для выполнения НИС</w:t>
      </w:r>
      <w:bookmarkStart w:id="7" w:name="_Toc485654274"/>
      <w:bookmarkStart w:id="8" w:name="_Toc107234957"/>
      <w:bookmarkEnd w:id="5"/>
      <w:bookmarkEnd w:id="6"/>
    </w:p>
    <w:p w:rsidR="00534EF8" w:rsidRPr="004F0BA2" w:rsidRDefault="00534EF8" w:rsidP="00534EF8">
      <w:pPr>
        <w:rPr>
          <w:rFonts w:ascii="Times New Roman" w:hAnsi="Times New Roman" w:cs="Times New Roman"/>
          <w:b/>
          <w:i/>
          <w:sz w:val="28"/>
          <w:szCs w:val="28"/>
        </w:rPr>
      </w:pPr>
      <w:r w:rsidRPr="004F0BA2">
        <w:rPr>
          <w:rFonts w:ascii="Times New Roman" w:hAnsi="Times New Roman" w:cs="Times New Roman"/>
          <w:b/>
          <w:i/>
          <w:sz w:val="28"/>
          <w:szCs w:val="28"/>
        </w:rPr>
        <w:t>Нормативные правовые акты</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1.</w:t>
      </w:r>
      <w:r w:rsidRPr="004F0BA2">
        <w:rPr>
          <w:rFonts w:ascii="Times New Roman" w:hAnsi="Times New Roman" w:cs="Times New Roman"/>
          <w:sz w:val="28"/>
          <w:szCs w:val="28"/>
        </w:rPr>
        <w:tab/>
        <w:t>Федеральный закон 164-ФЗ от 08.12.2000 «Об основах государственного регулирования внешнеторговой деятельности»</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2.</w:t>
      </w:r>
      <w:r w:rsidRPr="004F0BA2">
        <w:rPr>
          <w:rFonts w:ascii="Times New Roman" w:hAnsi="Times New Roman" w:cs="Times New Roman"/>
          <w:sz w:val="28"/>
          <w:szCs w:val="28"/>
        </w:rPr>
        <w:tab/>
        <w:t>Федеральный закон № 311-ФЗ от 27.11.2010 «О таможенном регулировании в Российской Федерации»</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3.</w:t>
      </w:r>
      <w:r w:rsidRPr="004F0BA2">
        <w:rPr>
          <w:rFonts w:ascii="Times New Roman" w:hAnsi="Times New Roman" w:cs="Times New Roman"/>
          <w:sz w:val="28"/>
          <w:szCs w:val="28"/>
        </w:rPr>
        <w:tab/>
        <w:t>Таможенный кодекс ЕАЭС.</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4.</w:t>
      </w:r>
      <w:r w:rsidRPr="004F0BA2">
        <w:rPr>
          <w:rFonts w:ascii="Times New Roman" w:hAnsi="Times New Roman" w:cs="Times New Roman"/>
          <w:sz w:val="28"/>
          <w:szCs w:val="28"/>
        </w:rPr>
        <w:tab/>
        <w:t>Федеральный закон № 160-ФЗ от 09.07.1999 «Об иностранных инвестициях»</w:t>
      </w:r>
    </w:p>
    <w:p w:rsidR="00534EF8" w:rsidRPr="004F0BA2" w:rsidRDefault="00534EF8" w:rsidP="00534EF8">
      <w:pPr>
        <w:rPr>
          <w:rFonts w:ascii="Times New Roman" w:hAnsi="Times New Roman" w:cs="Times New Roman"/>
          <w:b/>
          <w:i/>
          <w:sz w:val="28"/>
          <w:szCs w:val="28"/>
        </w:rPr>
      </w:pPr>
      <w:r w:rsidRPr="004F0BA2">
        <w:rPr>
          <w:rFonts w:ascii="Times New Roman" w:hAnsi="Times New Roman" w:cs="Times New Roman"/>
          <w:b/>
          <w:i/>
          <w:sz w:val="28"/>
          <w:szCs w:val="28"/>
        </w:rPr>
        <w:t>Основная литература</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1.</w:t>
      </w:r>
      <w:r w:rsidRPr="004F0BA2">
        <w:rPr>
          <w:rFonts w:ascii="Times New Roman" w:hAnsi="Times New Roman" w:cs="Times New Roman"/>
          <w:sz w:val="28"/>
          <w:szCs w:val="28"/>
        </w:rPr>
        <w:tab/>
        <w:t xml:space="preserve">Международные экономические </w:t>
      </w:r>
      <w:proofErr w:type="gramStart"/>
      <w:r w:rsidRPr="004F0BA2">
        <w:rPr>
          <w:rFonts w:ascii="Times New Roman" w:hAnsi="Times New Roman" w:cs="Times New Roman"/>
          <w:sz w:val="28"/>
          <w:szCs w:val="28"/>
        </w:rPr>
        <w:t>организации :</w:t>
      </w:r>
      <w:proofErr w:type="gramEnd"/>
      <w:r w:rsidRPr="004F0BA2">
        <w:rPr>
          <w:rFonts w:ascii="Times New Roman" w:hAnsi="Times New Roman" w:cs="Times New Roman"/>
          <w:sz w:val="28"/>
          <w:szCs w:val="28"/>
        </w:rPr>
        <w:t xml:space="preserve"> учебник для вузов / С. Н. Сильвестров [и др.] ; под редакцией С. Н. Сильвестрова.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Издательство </w:t>
      </w:r>
      <w:proofErr w:type="spellStart"/>
      <w:r w:rsidRPr="004F0BA2">
        <w:rPr>
          <w:rFonts w:ascii="Times New Roman" w:hAnsi="Times New Roman" w:cs="Times New Roman"/>
          <w:sz w:val="28"/>
          <w:szCs w:val="28"/>
        </w:rPr>
        <w:t>Юрайт</w:t>
      </w:r>
      <w:proofErr w:type="spellEnd"/>
      <w:r w:rsidRPr="004F0BA2">
        <w:rPr>
          <w:rFonts w:ascii="Times New Roman" w:hAnsi="Times New Roman" w:cs="Times New Roman"/>
          <w:sz w:val="28"/>
          <w:szCs w:val="28"/>
        </w:rPr>
        <w:t xml:space="preserve">, 2022. — 246 с. — (Высшее образование). — Образовательная платформа </w:t>
      </w:r>
      <w:proofErr w:type="spellStart"/>
      <w:r w:rsidRPr="004F0BA2">
        <w:rPr>
          <w:rFonts w:ascii="Times New Roman" w:hAnsi="Times New Roman" w:cs="Times New Roman"/>
          <w:sz w:val="28"/>
          <w:szCs w:val="28"/>
        </w:rPr>
        <w:t>Юрайт</w:t>
      </w:r>
      <w:proofErr w:type="spellEnd"/>
      <w:r w:rsidRPr="004F0BA2">
        <w:rPr>
          <w:rFonts w:ascii="Times New Roman" w:hAnsi="Times New Roman" w:cs="Times New Roman"/>
          <w:sz w:val="28"/>
          <w:szCs w:val="28"/>
        </w:rPr>
        <w:t xml:space="preserve"> [сайт]. — URL: https://urait.ru/bcode/489232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2.</w:t>
      </w:r>
      <w:r w:rsidRPr="004F0BA2">
        <w:rPr>
          <w:rFonts w:ascii="Times New Roman" w:hAnsi="Times New Roman" w:cs="Times New Roman"/>
          <w:sz w:val="28"/>
          <w:szCs w:val="28"/>
        </w:rPr>
        <w:tab/>
        <w:t xml:space="preserve">Мировая экономика и международные экономические отношения: учебник для студ., </w:t>
      </w:r>
      <w:proofErr w:type="spellStart"/>
      <w:r w:rsidRPr="004F0BA2">
        <w:rPr>
          <w:rFonts w:ascii="Times New Roman" w:hAnsi="Times New Roman" w:cs="Times New Roman"/>
          <w:sz w:val="28"/>
          <w:szCs w:val="28"/>
        </w:rPr>
        <w:t>обуч</w:t>
      </w:r>
      <w:proofErr w:type="spellEnd"/>
      <w:r w:rsidRPr="004F0BA2">
        <w:rPr>
          <w:rFonts w:ascii="Times New Roman" w:hAnsi="Times New Roman" w:cs="Times New Roman"/>
          <w:sz w:val="28"/>
          <w:szCs w:val="28"/>
        </w:rPr>
        <w:t xml:space="preserve">. по напр. </w:t>
      </w:r>
      <w:proofErr w:type="spellStart"/>
      <w:r w:rsidRPr="004F0BA2">
        <w:rPr>
          <w:rFonts w:ascii="Times New Roman" w:hAnsi="Times New Roman" w:cs="Times New Roman"/>
          <w:sz w:val="28"/>
          <w:szCs w:val="28"/>
        </w:rPr>
        <w:t>подгот</w:t>
      </w:r>
      <w:proofErr w:type="spellEnd"/>
      <w:r w:rsidRPr="004F0BA2">
        <w:rPr>
          <w:rFonts w:ascii="Times New Roman" w:hAnsi="Times New Roman" w:cs="Times New Roman"/>
          <w:sz w:val="28"/>
          <w:szCs w:val="28"/>
        </w:rPr>
        <w:t xml:space="preserve">. "Экономика" (квалификация (степень) "бакалавр") / Б.М. Смитиенко [и др.]; </w:t>
      </w:r>
      <w:proofErr w:type="spellStart"/>
      <w:proofErr w:type="gramStart"/>
      <w:r w:rsidRPr="004F0BA2">
        <w:rPr>
          <w:rFonts w:ascii="Times New Roman" w:hAnsi="Times New Roman" w:cs="Times New Roman"/>
          <w:sz w:val="28"/>
          <w:szCs w:val="28"/>
        </w:rPr>
        <w:t>Финуниверситет</w:t>
      </w:r>
      <w:proofErr w:type="spellEnd"/>
      <w:r w:rsidRPr="004F0BA2">
        <w:rPr>
          <w:rFonts w:ascii="Times New Roman" w:hAnsi="Times New Roman" w:cs="Times New Roman"/>
          <w:sz w:val="28"/>
          <w:szCs w:val="28"/>
        </w:rPr>
        <w:t xml:space="preserve"> ;</w:t>
      </w:r>
      <w:proofErr w:type="gramEnd"/>
      <w:r w:rsidRPr="004F0BA2">
        <w:rPr>
          <w:rFonts w:ascii="Times New Roman" w:hAnsi="Times New Roman" w:cs="Times New Roman"/>
          <w:sz w:val="28"/>
          <w:szCs w:val="28"/>
        </w:rPr>
        <w:t xml:space="preserve"> под ред. В.К. Поспелова. - Москва: Инфра-М, 2017, 2018. 2021. - 370 с. – Текст непосредственный. - То же. - 2021. - ЭБС ZNANIUM.com. - URL: https://znanium.com/catalog/product/1167878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   </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lastRenderedPageBreak/>
        <w:t>3.</w:t>
      </w:r>
      <w:r w:rsidRPr="004F0BA2">
        <w:rPr>
          <w:rFonts w:ascii="Times New Roman" w:hAnsi="Times New Roman" w:cs="Times New Roman"/>
          <w:sz w:val="28"/>
          <w:szCs w:val="28"/>
        </w:rPr>
        <w:tab/>
        <w:t xml:space="preserve">Торговая политика и обеспечение интересов </w:t>
      </w:r>
      <w:proofErr w:type="gramStart"/>
      <w:r w:rsidRPr="004F0BA2">
        <w:rPr>
          <w:rFonts w:ascii="Times New Roman" w:hAnsi="Times New Roman" w:cs="Times New Roman"/>
          <w:sz w:val="28"/>
          <w:szCs w:val="28"/>
        </w:rPr>
        <w:t>бизнеса :</w:t>
      </w:r>
      <w:proofErr w:type="gramEnd"/>
      <w:r w:rsidRPr="004F0BA2">
        <w:rPr>
          <w:rFonts w:ascii="Times New Roman" w:hAnsi="Times New Roman" w:cs="Times New Roman"/>
          <w:sz w:val="28"/>
          <w:szCs w:val="28"/>
        </w:rPr>
        <w:t xml:space="preserve"> учебник / И.Н. Абанина, М.Б. Медведева, В.Н. Миронова [и др.] ; под ред. В.К. Поспелова, Н.Л. Орловой.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КноРус</w:t>
      </w:r>
      <w:proofErr w:type="spellEnd"/>
      <w:r w:rsidRPr="004F0BA2">
        <w:rPr>
          <w:rFonts w:ascii="Times New Roman" w:hAnsi="Times New Roman" w:cs="Times New Roman"/>
          <w:sz w:val="28"/>
          <w:szCs w:val="28"/>
        </w:rPr>
        <w:t xml:space="preserve">, 2022. — 303 с. — ЭБС BOOK.ru. — URL: https://book.ru/book/942998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4.</w:t>
      </w:r>
      <w:r w:rsidRPr="004F0BA2">
        <w:rPr>
          <w:rFonts w:ascii="Times New Roman" w:hAnsi="Times New Roman" w:cs="Times New Roman"/>
          <w:sz w:val="28"/>
          <w:szCs w:val="28"/>
        </w:rPr>
        <w:tab/>
        <w:t xml:space="preserve">Экономика Европейского </w:t>
      </w:r>
      <w:proofErr w:type="gramStart"/>
      <w:r w:rsidRPr="004F0BA2">
        <w:rPr>
          <w:rFonts w:ascii="Times New Roman" w:hAnsi="Times New Roman" w:cs="Times New Roman"/>
          <w:sz w:val="28"/>
          <w:szCs w:val="28"/>
        </w:rPr>
        <w:t>союза :</w:t>
      </w:r>
      <w:proofErr w:type="gramEnd"/>
      <w:r w:rsidRPr="004F0BA2">
        <w:rPr>
          <w:rFonts w:ascii="Times New Roman" w:hAnsi="Times New Roman" w:cs="Times New Roman"/>
          <w:sz w:val="28"/>
          <w:szCs w:val="28"/>
        </w:rPr>
        <w:t xml:space="preserve"> учебник для магистрантов /  Б.Е. </w:t>
      </w:r>
      <w:proofErr w:type="spellStart"/>
      <w:r w:rsidRPr="004F0BA2">
        <w:rPr>
          <w:rFonts w:ascii="Times New Roman" w:hAnsi="Times New Roman" w:cs="Times New Roman"/>
          <w:sz w:val="28"/>
          <w:szCs w:val="28"/>
        </w:rPr>
        <w:t>Зарицкий</w:t>
      </w:r>
      <w:proofErr w:type="spellEnd"/>
      <w:r w:rsidRPr="004F0BA2">
        <w:rPr>
          <w:rFonts w:ascii="Times New Roman" w:hAnsi="Times New Roman" w:cs="Times New Roman"/>
          <w:sz w:val="28"/>
          <w:szCs w:val="28"/>
        </w:rPr>
        <w:t xml:space="preserve">,   Е.Б. Стародубцева, В.К. Поспелов  [и др.] ;  под ред. Б.Е. </w:t>
      </w:r>
      <w:proofErr w:type="spellStart"/>
      <w:r w:rsidRPr="004F0BA2">
        <w:rPr>
          <w:rFonts w:ascii="Times New Roman" w:hAnsi="Times New Roman" w:cs="Times New Roman"/>
          <w:sz w:val="28"/>
          <w:szCs w:val="28"/>
        </w:rPr>
        <w:t>Зарицкого</w:t>
      </w:r>
      <w:proofErr w:type="spellEnd"/>
      <w:r w:rsidRPr="004F0BA2">
        <w:rPr>
          <w:rFonts w:ascii="Times New Roman" w:hAnsi="Times New Roman" w:cs="Times New Roman"/>
          <w:sz w:val="28"/>
          <w:szCs w:val="28"/>
        </w:rPr>
        <w:t xml:space="preserve">, Е.Б. Стародубцевой.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Вузовский учебник : ИНФРА-М, 2020. — 328 с. – ЭБС ZNANIUM.com. -  URL: https://znanium.com/catalog/product/1059394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b/>
          <w:i/>
          <w:sz w:val="28"/>
          <w:szCs w:val="28"/>
        </w:rPr>
      </w:pPr>
      <w:r w:rsidRPr="004F0BA2">
        <w:rPr>
          <w:rFonts w:ascii="Times New Roman" w:hAnsi="Times New Roman" w:cs="Times New Roman"/>
          <w:b/>
          <w:i/>
          <w:sz w:val="28"/>
          <w:szCs w:val="28"/>
        </w:rPr>
        <w:t>Дополнительная литература</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5.</w:t>
      </w:r>
      <w:r w:rsidRPr="004F0BA2">
        <w:rPr>
          <w:rFonts w:ascii="Times New Roman" w:hAnsi="Times New Roman" w:cs="Times New Roman"/>
          <w:sz w:val="28"/>
          <w:szCs w:val="28"/>
        </w:rPr>
        <w:tab/>
        <w:t xml:space="preserve">Глобализация и интеграционные процессы в Азиатско-Тихоокеанском регионе </w:t>
      </w:r>
      <w:proofErr w:type="gramStart"/>
      <w:r w:rsidRPr="004F0BA2">
        <w:rPr>
          <w:rFonts w:ascii="Times New Roman" w:hAnsi="Times New Roman" w:cs="Times New Roman"/>
          <w:sz w:val="28"/>
          <w:szCs w:val="28"/>
        </w:rPr>
        <w:t>( правовое</w:t>
      </w:r>
      <w:proofErr w:type="gramEnd"/>
      <w:r w:rsidRPr="004F0BA2">
        <w:rPr>
          <w:rFonts w:ascii="Times New Roman" w:hAnsi="Times New Roman" w:cs="Times New Roman"/>
          <w:sz w:val="28"/>
          <w:szCs w:val="28"/>
        </w:rPr>
        <w:t xml:space="preserve"> и экономическое исследование) : монография / И.И. Шувалов, Т.Я. </w:t>
      </w:r>
      <w:proofErr w:type="spellStart"/>
      <w:r w:rsidRPr="004F0BA2">
        <w:rPr>
          <w:rFonts w:ascii="Times New Roman" w:hAnsi="Times New Roman" w:cs="Times New Roman"/>
          <w:sz w:val="28"/>
          <w:szCs w:val="28"/>
        </w:rPr>
        <w:t>Хабриева</w:t>
      </w:r>
      <w:proofErr w:type="spellEnd"/>
      <w:r w:rsidRPr="004F0BA2">
        <w:rPr>
          <w:rFonts w:ascii="Times New Roman" w:hAnsi="Times New Roman" w:cs="Times New Roman"/>
          <w:sz w:val="28"/>
          <w:szCs w:val="28"/>
        </w:rPr>
        <w:t xml:space="preserve">, А.Я. Капустин [и др.] ; под ред. акад. РАН Т.Я. </w:t>
      </w:r>
      <w:proofErr w:type="spellStart"/>
      <w:r w:rsidRPr="004F0BA2">
        <w:rPr>
          <w:rFonts w:ascii="Times New Roman" w:hAnsi="Times New Roman" w:cs="Times New Roman"/>
          <w:sz w:val="28"/>
          <w:szCs w:val="28"/>
        </w:rPr>
        <w:t>Хабриевой</w:t>
      </w:r>
      <w:proofErr w:type="spellEnd"/>
      <w:r w:rsidRPr="004F0BA2">
        <w:rPr>
          <w:rFonts w:ascii="Times New Roman" w:hAnsi="Times New Roman" w:cs="Times New Roman"/>
          <w:sz w:val="28"/>
          <w:szCs w:val="28"/>
        </w:rPr>
        <w:t xml:space="preserve">. </w:t>
      </w:r>
      <w:r>
        <w:rPr>
          <w:rFonts w:ascii="Times New Roman" w:hAnsi="Times New Roman" w:cs="Times New Roman"/>
          <w:sz w:val="28"/>
          <w:szCs w:val="28"/>
        </w:rPr>
        <w:t>–</w:t>
      </w:r>
      <w:r w:rsidRPr="004F0BA2">
        <w:rPr>
          <w:rFonts w:ascii="Times New Roman" w:hAnsi="Times New Roman" w:cs="Times New Roman"/>
          <w:sz w:val="28"/>
          <w:szCs w:val="28"/>
        </w:rPr>
        <w:t xml:space="preserve"> </w:t>
      </w:r>
      <w:proofErr w:type="gramStart"/>
      <w:r w:rsidRPr="004F0BA2">
        <w:rPr>
          <w:rFonts w:ascii="Times New Roman" w:hAnsi="Times New Roman" w:cs="Times New Roman"/>
          <w:sz w:val="28"/>
          <w:szCs w:val="28"/>
        </w:rPr>
        <w:t>Москва</w:t>
      </w:r>
      <w:r>
        <w:rPr>
          <w:rFonts w:ascii="Times New Roman" w:hAnsi="Times New Roman" w:cs="Times New Roman"/>
          <w:sz w:val="28"/>
          <w:szCs w:val="28"/>
        </w:rPr>
        <w:t xml:space="preserve"> </w:t>
      </w:r>
      <w:r w:rsidRPr="004F0BA2">
        <w:rPr>
          <w:rFonts w:ascii="Times New Roman" w:hAnsi="Times New Roman" w:cs="Times New Roman"/>
          <w:sz w:val="28"/>
          <w:szCs w:val="28"/>
        </w:rPr>
        <w:t>:ИНФРА</w:t>
      </w:r>
      <w:proofErr w:type="gramEnd"/>
      <w:r w:rsidRPr="004F0BA2">
        <w:rPr>
          <w:rFonts w:ascii="Times New Roman" w:hAnsi="Times New Roman" w:cs="Times New Roman"/>
          <w:sz w:val="28"/>
          <w:szCs w:val="28"/>
        </w:rPr>
        <w:t xml:space="preserve">-М, 2019. — www.dx.doi.org/10.12737/4130. - ЭБС ZNANIUM.com. – URL: http://znanium.com/catalog/product/1003754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6.</w:t>
      </w:r>
      <w:r w:rsidRPr="004F0BA2">
        <w:rPr>
          <w:rFonts w:ascii="Times New Roman" w:hAnsi="Times New Roman" w:cs="Times New Roman"/>
          <w:sz w:val="28"/>
          <w:szCs w:val="28"/>
        </w:rPr>
        <w:tab/>
        <w:t xml:space="preserve">Инвестиционное сотрудничество России и </w:t>
      </w:r>
      <w:proofErr w:type="gramStart"/>
      <w:r w:rsidRPr="004F0BA2">
        <w:rPr>
          <w:rFonts w:ascii="Times New Roman" w:hAnsi="Times New Roman" w:cs="Times New Roman"/>
          <w:sz w:val="28"/>
          <w:szCs w:val="28"/>
        </w:rPr>
        <w:t>Китая :</w:t>
      </w:r>
      <w:proofErr w:type="gramEnd"/>
      <w:r w:rsidRPr="004F0BA2">
        <w:rPr>
          <w:rFonts w:ascii="Times New Roman" w:hAnsi="Times New Roman" w:cs="Times New Roman"/>
          <w:sz w:val="28"/>
          <w:szCs w:val="28"/>
        </w:rPr>
        <w:t xml:space="preserve"> Монография/  Н.Н. Котляров, А.В. Островский,  Н.В. Лукьянович  [и др.] ;  под редакцией Н.Н. Котлярова, А.В. Островского. -  Москва: </w:t>
      </w:r>
      <w:proofErr w:type="spellStart"/>
      <w:r w:rsidRPr="004F0BA2">
        <w:rPr>
          <w:rFonts w:ascii="Times New Roman" w:hAnsi="Times New Roman" w:cs="Times New Roman"/>
          <w:sz w:val="28"/>
          <w:szCs w:val="28"/>
        </w:rPr>
        <w:t>Русайнс</w:t>
      </w:r>
      <w:proofErr w:type="spellEnd"/>
      <w:r w:rsidRPr="004F0BA2">
        <w:rPr>
          <w:rFonts w:ascii="Times New Roman" w:hAnsi="Times New Roman" w:cs="Times New Roman"/>
          <w:sz w:val="28"/>
          <w:szCs w:val="28"/>
        </w:rPr>
        <w:t xml:space="preserve">, 2020. – 160 с. – ЭБС BOOK.ru. - URL: https://book.ru/book/935248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   </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 xml:space="preserve">7. </w:t>
      </w:r>
      <w:r w:rsidRPr="004F0BA2">
        <w:rPr>
          <w:rFonts w:ascii="Times New Roman" w:hAnsi="Times New Roman" w:cs="Times New Roman"/>
          <w:sz w:val="28"/>
          <w:szCs w:val="28"/>
        </w:rPr>
        <w:tab/>
        <w:t xml:space="preserve"> Лазарев, Д. Презентация: Лучше один раз увидеть! / Д. Лазарев.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Альпина </w:t>
      </w:r>
      <w:proofErr w:type="spellStart"/>
      <w:r w:rsidRPr="004F0BA2">
        <w:rPr>
          <w:rFonts w:ascii="Times New Roman" w:hAnsi="Times New Roman" w:cs="Times New Roman"/>
          <w:sz w:val="28"/>
          <w:szCs w:val="28"/>
        </w:rPr>
        <w:t>Паблишер</w:t>
      </w:r>
      <w:proofErr w:type="spellEnd"/>
      <w:r w:rsidRPr="004F0BA2">
        <w:rPr>
          <w:rFonts w:ascii="Times New Roman" w:hAnsi="Times New Roman" w:cs="Times New Roman"/>
          <w:sz w:val="28"/>
          <w:szCs w:val="28"/>
        </w:rPr>
        <w:t xml:space="preserve">, 2016. - 126 с. - ЭБС ZNANIUM.com. - URL: https://znanium.com/catalog/product/916181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 xml:space="preserve">8. </w:t>
      </w:r>
      <w:r w:rsidRPr="004F0BA2">
        <w:rPr>
          <w:rFonts w:ascii="Times New Roman" w:hAnsi="Times New Roman" w:cs="Times New Roman"/>
          <w:sz w:val="28"/>
          <w:szCs w:val="28"/>
        </w:rPr>
        <w:tab/>
      </w:r>
      <w:proofErr w:type="spellStart"/>
      <w:r w:rsidRPr="004F0BA2">
        <w:rPr>
          <w:rFonts w:ascii="Times New Roman" w:hAnsi="Times New Roman" w:cs="Times New Roman"/>
          <w:sz w:val="28"/>
          <w:szCs w:val="28"/>
        </w:rPr>
        <w:t>Мэрфи</w:t>
      </w:r>
      <w:proofErr w:type="spellEnd"/>
      <w:r w:rsidRPr="004F0BA2">
        <w:rPr>
          <w:rFonts w:ascii="Times New Roman" w:hAnsi="Times New Roman" w:cs="Times New Roman"/>
          <w:sz w:val="28"/>
          <w:szCs w:val="28"/>
        </w:rPr>
        <w:t xml:space="preserve">, Д. Визуальный инвестор: Как выявлять рыночные тренды / Д. </w:t>
      </w:r>
      <w:proofErr w:type="spellStart"/>
      <w:r w:rsidRPr="004F0BA2">
        <w:rPr>
          <w:rFonts w:ascii="Times New Roman" w:hAnsi="Times New Roman" w:cs="Times New Roman"/>
          <w:sz w:val="28"/>
          <w:szCs w:val="28"/>
        </w:rPr>
        <w:t>Мэрфи</w:t>
      </w:r>
      <w:proofErr w:type="spellEnd"/>
      <w:r w:rsidRPr="004F0BA2">
        <w:rPr>
          <w:rFonts w:ascii="Times New Roman" w:hAnsi="Times New Roman" w:cs="Times New Roman"/>
          <w:sz w:val="28"/>
          <w:szCs w:val="28"/>
        </w:rPr>
        <w:t xml:space="preserve">, - 2-е изд.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Альпина </w:t>
      </w:r>
      <w:proofErr w:type="spellStart"/>
      <w:r w:rsidRPr="004F0BA2">
        <w:rPr>
          <w:rFonts w:ascii="Times New Roman" w:hAnsi="Times New Roman" w:cs="Times New Roman"/>
          <w:sz w:val="28"/>
          <w:szCs w:val="28"/>
        </w:rPr>
        <w:t>Паблишер</w:t>
      </w:r>
      <w:proofErr w:type="spellEnd"/>
      <w:r w:rsidRPr="004F0BA2">
        <w:rPr>
          <w:rFonts w:ascii="Times New Roman" w:hAnsi="Times New Roman" w:cs="Times New Roman"/>
          <w:sz w:val="28"/>
          <w:szCs w:val="28"/>
        </w:rPr>
        <w:t xml:space="preserve">, 2016. - 328 с. - ЭБС ZNANIUM.com. - URL: https://znanium.com/catalog/product/912496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9.</w:t>
      </w:r>
      <w:r w:rsidRPr="004F0BA2">
        <w:rPr>
          <w:rFonts w:ascii="Times New Roman" w:hAnsi="Times New Roman" w:cs="Times New Roman"/>
          <w:sz w:val="28"/>
          <w:szCs w:val="28"/>
        </w:rPr>
        <w:tab/>
        <w:t xml:space="preserve">Осинина, Д. Д. Элитные группы Центральной Азии в большой геополитической «игре» России, КНР и США в начале XXI </w:t>
      </w:r>
      <w:proofErr w:type="gramStart"/>
      <w:r w:rsidRPr="004F0BA2">
        <w:rPr>
          <w:rFonts w:ascii="Times New Roman" w:hAnsi="Times New Roman" w:cs="Times New Roman"/>
          <w:sz w:val="28"/>
          <w:szCs w:val="28"/>
        </w:rPr>
        <w:t>века :</w:t>
      </w:r>
      <w:proofErr w:type="gramEnd"/>
      <w:r w:rsidRPr="004F0BA2">
        <w:rPr>
          <w:rFonts w:ascii="Times New Roman" w:hAnsi="Times New Roman" w:cs="Times New Roman"/>
          <w:sz w:val="28"/>
          <w:szCs w:val="28"/>
        </w:rPr>
        <w:t xml:space="preserve"> монография / Д.Д. Осинина.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ИНФРА-М, 2023. — 147 с. — DOI 10.12737/monography_5b4ef35e749209.66777528. - ЭБС ZNANIUM.com. - </w:t>
      </w:r>
      <w:r w:rsidRPr="004F0BA2">
        <w:rPr>
          <w:rFonts w:ascii="Times New Roman" w:hAnsi="Times New Roman" w:cs="Times New Roman"/>
          <w:sz w:val="28"/>
          <w:szCs w:val="28"/>
        </w:rPr>
        <w:lastRenderedPageBreak/>
        <w:t xml:space="preserve">URL: https://znanium.com/catalog/product/1893846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 xml:space="preserve">10. </w:t>
      </w:r>
      <w:r w:rsidRPr="004F0BA2">
        <w:rPr>
          <w:rFonts w:ascii="Times New Roman" w:hAnsi="Times New Roman" w:cs="Times New Roman"/>
          <w:sz w:val="28"/>
          <w:szCs w:val="28"/>
        </w:rPr>
        <w:tab/>
        <w:t xml:space="preserve">Портер, М. Е. Международная конкуренция. Конкурентные преимущества стран / М.Е. Портер.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Альпина </w:t>
      </w:r>
      <w:proofErr w:type="spellStart"/>
      <w:r w:rsidRPr="004F0BA2">
        <w:rPr>
          <w:rFonts w:ascii="Times New Roman" w:hAnsi="Times New Roman" w:cs="Times New Roman"/>
          <w:sz w:val="28"/>
          <w:szCs w:val="28"/>
        </w:rPr>
        <w:t>Паблишер</w:t>
      </w:r>
      <w:proofErr w:type="spellEnd"/>
      <w:r w:rsidRPr="004F0BA2">
        <w:rPr>
          <w:rFonts w:ascii="Times New Roman" w:hAnsi="Times New Roman" w:cs="Times New Roman"/>
          <w:sz w:val="28"/>
          <w:szCs w:val="28"/>
        </w:rPr>
        <w:t xml:space="preserve">, 2016. - 947 с. - ЭБС ZNANIUM.com. - URL: https://znanium.com/catalog/product/560961; ЭБС </w:t>
      </w:r>
      <w:proofErr w:type="spellStart"/>
      <w:r w:rsidRPr="004F0BA2">
        <w:rPr>
          <w:rFonts w:ascii="Times New Roman" w:hAnsi="Times New Roman" w:cs="Times New Roman"/>
          <w:sz w:val="28"/>
          <w:szCs w:val="28"/>
        </w:rPr>
        <w:t>AlpinaDigital</w:t>
      </w:r>
      <w:proofErr w:type="spellEnd"/>
      <w:r w:rsidRPr="004F0BA2">
        <w:rPr>
          <w:rFonts w:ascii="Times New Roman" w:hAnsi="Times New Roman" w:cs="Times New Roman"/>
          <w:sz w:val="28"/>
          <w:szCs w:val="28"/>
        </w:rPr>
        <w:t xml:space="preserve">. - URL: https://finunivers.alpinadigital.ru/book/7982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 </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 xml:space="preserve">11. </w:t>
      </w:r>
      <w:r w:rsidRPr="004F0BA2">
        <w:rPr>
          <w:rFonts w:ascii="Times New Roman" w:hAnsi="Times New Roman" w:cs="Times New Roman"/>
          <w:sz w:val="28"/>
          <w:szCs w:val="28"/>
        </w:rPr>
        <w:tab/>
        <w:t xml:space="preserve"> </w:t>
      </w:r>
      <w:proofErr w:type="spellStart"/>
      <w:r w:rsidRPr="004F0BA2">
        <w:rPr>
          <w:rFonts w:ascii="Times New Roman" w:hAnsi="Times New Roman" w:cs="Times New Roman"/>
          <w:sz w:val="28"/>
          <w:szCs w:val="28"/>
        </w:rPr>
        <w:t>Фройнд</w:t>
      </w:r>
      <w:proofErr w:type="spellEnd"/>
      <w:r w:rsidRPr="004F0BA2">
        <w:rPr>
          <w:rFonts w:ascii="Times New Roman" w:hAnsi="Times New Roman" w:cs="Times New Roman"/>
          <w:sz w:val="28"/>
          <w:szCs w:val="28"/>
        </w:rPr>
        <w:t xml:space="preserve"> Д. Переговоры каждый день: Как добиваться своего в любой ситуации / Д. </w:t>
      </w:r>
      <w:proofErr w:type="spellStart"/>
      <w:r w:rsidRPr="004F0BA2">
        <w:rPr>
          <w:rFonts w:ascii="Times New Roman" w:hAnsi="Times New Roman" w:cs="Times New Roman"/>
          <w:sz w:val="28"/>
          <w:szCs w:val="28"/>
        </w:rPr>
        <w:t>Фройнд</w:t>
      </w:r>
      <w:proofErr w:type="spellEnd"/>
      <w:r w:rsidRPr="004F0BA2">
        <w:rPr>
          <w:rFonts w:ascii="Times New Roman" w:hAnsi="Times New Roman" w:cs="Times New Roman"/>
          <w:sz w:val="28"/>
          <w:szCs w:val="28"/>
        </w:rPr>
        <w:t xml:space="preserve">.  - Москва: Альпина </w:t>
      </w:r>
      <w:proofErr w:type="spellStart"/>
      <w:r w:rsidRPr="004F0BA2">
        <w:rPr>
          <w:rFonts w:ascii="Times New Roman" w:hAnsi="Times New Roman" w:cs="Times New Roman"/>
          <w:sz w:val="28"/>
          <w:szCs w:val="28"/>
        </w:rPr>
        <w:t>Паблишер</w:t>
      </w:r>
      <w:proofErr w:type="spellEnd"/>
      <w:r w:rsidRPr="004F0BA2">
        <w:rPr>
          <w:rFonts w:ascii="Times New Roman" w:hAnsi="Times New Roman" w:cs="Times New Roman"/>
          <w:sz w:val="28"/>
          <w:szCs w:val="28"/>
        </w:rPr>
        <w:t xml:space="preserve">, 2016. - 276 с. – ЭБС </w:t>
      </w:r>
      <w:proofErr w:type="spellStart"/>
      <w:r w:rsidRPr="004F0BA2">
        <w:rPr>
          <w:rFonts w:ascii="Times New Roman" w:hAnsi="Times New Roman" w:cs="Times New Roman"/>
          <w:sz w:val="28"/>
          <w:szCs w:val="28"/>
        </w:rPr>
        <w:t>AlpinaDigital</w:t>
      </w:r>
      <w:proofErr w:type="spellEnd"/>
      <w:r w:rsidRPr="004F0BA2">
        <w:rPr>
          <w:rFonts w:ascii="Times New Roman" w:hAnsi="Times New Roman" w:cs="Times New Roman"/>
          <w:sz w:val="28"/>
          <w:szCs w:val="28"/>
        </w:rPr>
        <w:t xml:space="preserve">. - URL: https://finunivers.alpinadigital.ru/book/343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12.</w:t>
      </w:r>
      <w:r w:rsidRPr="004F0BA2">
        <w:rPr>
          <w:rFonts w:ascii="Times New Roman" w:hAnsi="Times New Roman" w:cs="Times New Roman"/>
          <w:sz w:val="28"/>
          <w:szCs w:val="28"/>
        </w:rPr>
        <w:tab/>
        <w:t xml:space="preserve">Экономика США в ХХI веке: вызовы и тенденции </w:t>
      </w:r>
      <w:proofErr w:type="gramStart"/>
      <w:r w:rsidRPr="004F0BA2">
        <w:rPr>
          <w:rFonts w:ascii="Times New Roman" w:hAnsi="Times New Roman" w:cs="Times New Roman"/>
          <w:sz w:val="28"/>
          <w:szCs w:val="28"/>
        </w:rPr>
        <w:t>развития :</w:t>
      </w:r>
      <w:proofErr w:type="gramEnd"/>
      <w:r w:rsidRPr="004F0BA2">
        <w:rPr>
          <w:rFonts w:ascii="Times New Roman" w:hAnsi="Times New Roman" w:cs="Times New Roman"/>
          <w:sz w:val="28"/>
          <w:szCs w:val="28"/>
        </w:rPr>
        <w:t xml:space="preserve"> коллективная монография / П.А. Аксёнов, В. Васильев, С.А. Ермаков и др. ; отв. ред. В.Б. </w:t>
      </w:r>
      <w:proofErr w:type="spellStart"/>
      <w:r w:rsidRPr="004F0BA2">
        <w:rPr>
          <w:rFonts w:ascii="Times New Roman" w:hAnsi="Times New Roman" w:cs="Times New Roman"/>
          <w:sz w:val="28"/>
          <w:szCs w:val="28"/>
        </w:rPr>
        <w:t>Супян</w:t>
      </w:r>
      <w:proofErr w:type="spellEnd"/>
      <w:r w:rsidRPr="004F0BA2">
        <w:rPr>
          <w:rFonts w:ascii="Times New Roman" w:hAnsi="Times New Roman" w:cs="Times New Roman"/>
          <w:sz w:val="28"/>
          <w:szCs w:val="28"/>
        </w:rPr>
        <w:t xml:space="preserve"> ; Федеральное государственное бюджетное учреждение науки Институт Соединенных Штатов Америки и Канады Российской академии науки. - </w:t>
      </w:r>
      <w:proofErr w:type="gramStart"/>
      <w:r w:rsidRPr="004F0BA2">
        <w:rPr>
          <w:rFonts w:ascii="Times New Roman" w:hAnsi="Times New Roman" w:cs="Times New Roman"/>
          <w:sz w:val="28"/>
          <w:szCs w:val="28"/>
        </w:rPr>
        <w:t>Москва :</w:t>
      </w:r>
      <w:proofErr w:type="gramEnd"/>
      <w:r w:rsidRPr="004F0BA2">
        <w:rPr>
          <w:rFonts w:ascii="Times New Roman" w:hAnsi="Times New Roman" w:cs="Times New Roman"/>
          <w:sz w:val="28"/>
          <w:szCs w:val="28"/>
        </w:rPr>
        <w:t xml:space="preserve"> Весь Мир, 2018. - 426 с.: ил. – ЭБС ZNANIUM.com. – URL: http://znanium.com/catalog/product/1014429 (дата обращения: 28.06.2022). - </w:t>
      </w:r>
      <w:proofErr w:type="gramStart"/>
      <w:r w:rsidRPr="004F0BA2">
        <w:rPr>
          <w:rFonts w:ascii="Times New Roman" w:hAnsi="Times New Roman" w:cs="Times New Roman"/>
          <w:sz w:val="28"/>
          <w:szCs w:val="28"/>
        </w:rPr>
        <w:t>Текст :</w:t>
      </w:r>
      <w:proofErr w:type="gramEnd"/>
      <w:r w:rsidRPr="004F0BA2">
        <w:rPr>
          <w:rFonts w:ascii="Times New Roman" w:hAnsi="Times New Roman" w:cs="Times New Roman"/>
          <w:sz w:val="28"/>
          <w:szCs w:val="28"/>
        </w:rPr>
        <w:t xml:space="preserve"> электронный.</w:t>
      </w:r>
    </w:p>
    <w:p w:rsidR="00534EF8" w:rsidRPr="004F0BA2" w:rsidRDefault="00534EF8" w:rsidP="00534EF8">
      <w:pPr>
        <w:rPr>
          <w:rFonts w:ascii="Times New Roman" w:hAnsi="Times New Roman" w:cs="Times New Roman"/>
          <w:b/>
          <w:sz w:val="28"/>
          <w:szCs w:val="28"/>
        </w:rPr>
      </w:pPr>
      <w:r w:rsidRPr="004F0BA2">
        <w:rPr>
          <w:rFonts w:ascii="Times New Roman" w:hAnsi="Times New Roman" w:cs="Times New Roman"/>
          <w:b/>
          <w:sz w:val="28"/>
          <w:szCs w:val="28"/>
        </w:rPr>
        <w:t>7. Перечень ресурсов информационно-телекоммуникационной сети «Интернет», необходимых для проведения НИР</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1.</w:t>
      </w:r>
      <w:r w:rsidRPr="004F0BA2">
        <w:rPr>
          <w:rFonts w:ascii="Times New Roman" w:hAnsi="Times New Roman" w:cs="Times New Roman"/>
          <w:sz w:val="28"/>
          <w:szCs w:val="28"/>
        </w:rPr>
        <w:tab/>
        <w:t>Consultant.ru Справочно-правовая система «</w:t>
      </w:r>
      <w:proofErr w:type="spellStart"/>
      <w:r w:rsidRPr="004F0BA2">
        <w:rPr>
          <w:rFonts w:ascii="Times New Roman" w:hAnsi="Times New Roman" w:cs="Times New Roman"/>
          <w:sz w:val="28"/>
          <w:szCs w:val="28"/>
        </w:rPr>
        <w:t>КонсультантПлюс</w:t>
      </w:r>
      <w:proofErr w:type="spellEnd"/>
      <w:r w:rsidRPr="004F0BA2">
        <w:rPr>
          <w:rFonts w:ascii="Times New Roman" w:hAnsi="Times New Roman" w:cs="Times New Roman"/>
          <w:sz w:val="28"/>
          <w:szCs w:val="28"/>
        </w:rPr>
        <w:t>»</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2.</w:t>
      </w:r>
      <w:r w:rsidRPr="004F0BA2">
        <w:rPr>
          <w:rFonts w:ascii="Times New Roman" w:hAnsi="Times New Roman" w:cs="Times New Roman"/>
          <w:sz w:val="28"/>
          <w:szCs w:val="28"/>
        </w:rPr>
        <w:tab/>
        <w:t>www.arfi.ru - проект АРФЭИ (Ассоциации распространителей финансово-экономической информации).</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3.</w:t>
      </w:r>
      <w:r w:rsidRPr="004F0BA2">
        <w:rPr>
          <w:rFonts w:ascii="Times New Roman" w:hAnsi="Times New Roman" w:cs="Times New Roman"/>
          <w:sz w:val="28"/>
          <w:szCs w:val="28"/>
        </w:rPr>
        <w:tab/>
        <w:t>www.cbr.ru – официальный сайт Банка России.</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4.</w:t>
      </w:r>
      <w:r w:rsidRPr="004F0BA2">
        <w:rPr>
          <w:rFonts w:ascii="Times New Roman" w:hAnsi="Times New Roman" w:cs="Times New Roman"/>
          <w:sz w:val="28"/>
          <w:szCs w:val="28"/>
        </w:rPr>
        <w:tab/>
        <w:t>economy.gov.ru – Официальный сайт Минэкономразвития Российской Федерации.</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5.</w:t>
      </w:r>
      <w:r w:rsidRPr="004F0BA2">
        <w:rPr>
          <w:rFonts w:ascii="Times New Roman" w:hAnsi="Times New Roman" w:cs="Times New Roman"/>
          <w:sz w:val="28"/>
          <w:szCs w:val="28"/>
        </w:rPr>
        <w:tab/>
        <w:t>www.gks.ru – официальный сайт Федеральной службы государственной статистики (Росстата).</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6.</w:t>
      </w:r>
      <w:r w:rsidRPr="004F0BA2">
        <w:rPr>
          <w:rFonts w:ascii="Times New Roman" w:hAnsi="Times New Roman" w:cs="Times New Roman"/>
          <w:sz w:val="28"/>
          <w:szCs w:val="28"/>
        </w:rPr>
        <w:tab/>
        <w:t>globalreporting.org Глобальная инициатива, единые стандарты и рекомендации отчётности</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7.</w:t>
      </w:r>
      <w:r w:rsidRPr="004F0BA2">
        <w:rPr>
          <w:rFonts w:ascii="Times New Roman" w:hAnsi="Times New Roman" w:cs="Times New Roman"/>
          <w:sz w:val="28"/>
          <w:szCs w:val="28"/>
        </w:rPr>
        <w:tab/>
        <w:t>www.minfin.ru – официальный сайт Министерства финансов РФ.</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lastRenderedPageBreak/>
        <w:t>8.</w:t>
      </w:r>
      <w:r w:rsidRPr="004F0BA2">
        <w:rPr>
          <w:rFonts w:ascii="Times New Roman" w:hAnsi="Times New Roman" w:cs="Times New Roman"/>
          <w:sz w:val="28"/>
          <w:szCs w:val="28"/>
        </w:rPr>
        <w:tab/>
        <w:t>www.rbk.ru – официальный сайт РБК.</w:t>
      </w:r>
    </w:p>
    <w:p w:rsidR="00534EF8" w:rsidRPr="004F0BA2" w:rsidRDefault="00534EF8" w:rsidP="00534EF8">
      <w:pPr>
        <w:rPr>
          <w:rFonts w:ascii="Times New Roman" w:hAnsi="Times New Roman" w:cs="Times New Roman"/>
          <w:sz w:val="28"/>
          <w:szCs w:val="28"/>
        </w:rPr>
      </w:pPr>
      <w:r w:rsidRPr="004F0BA2">
        <w:rPr>
          <w:rFonts w:ascii="Times New Roman" w:hAnsi="Times New Roman" w:cs="Times New Roman"/>
          <w:sz w:val="28"/>
          <w:szCs w:val="28"/>
        </w:rPr>
        <w:t xml:space="preserve">9. </w:t>
      </w:r>
      <w:r w:rsidRPr="004F0BA2">
        <w:rPr>
          <w:rFonts w:ascii="Times New Roman" w:hAnsi="Times New Roman" w:cs="Times New Roman"/>
          <w:sz w:val="28"/>
          <w:szCs w:val="28"/>
        </w:rPr>
        <w:tab/>
        <w:t>Электронные ресурсы БИК:</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Электронная библиотека Финансового университета (ЭБ) http://elib.fa.ru/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Электронно-библиотечная система BOOK.RU http://www.book.ru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Электронно-библиотечная система «Университетская библиотека ОНЛАЙН» http://biblioclub.ru/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Электронно-библиотечная система </w:t>
      </w:r>
      <w:proofErr w:type="spellStart"/>
      <w:r w:rsidRPr="004F0BA2">
        <w:rPr>
          <w:rFonts w:ascii="Times New Roman" w:hAnsi="Times New Roman" w:cs="Times New Roman"/>
          <w:sz w:val="28"/>
          <w:szCs w:val="28"/>
        </w:rPr>
        <w:t>Znanium</w:t>
      </w:r>
      <w:proofErr w:type="spellEnd"/>
      <w:r w:rsidRPr="004F0BA2">
        <w:rPr>
          <w:rFonts w:ascii="Times New Roman" w:hAnsi="Times New Roman" w:cs="Times New Roman"/>
          <w:sz w:val="28"/>
          <w:szCs w:val="28"/>
        </w:rPr>
        <w:t xml:space="preserve"> http://www.znanium.com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Электронно-библиотечная система издательства «ЮРАЙТ» https://urait.ru/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Электронно-библиотечная система издательства Проспект http://ebs.prospekt.org/books</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Электронно-библиотечная система издательства Лань https://e.lanbook.com/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Деловая онлайн-библиотека </w:t>
      </w:r>
      <w:proofErr w:type="spellStart"/>
      <w:r w:rsidRPr="004F0BA2">
        <w:rPr>
          <w:rFonts w:ascii="Times New Roman" w:hAnsi="Times New Roman" w:cs="Times New Roman"/>
          <w:sz w:val="28"/>
          <w:szCs w:val="28"/>
        </w:rPr>
        <w:t>Alpina</w:t>
      </w:r>
      <w:proofErr w:type="spell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Digital</w:t>
      </w:r>
      <w:proofErr w:type="spellEnd"/>
      <w:r w:rsidRPr="004F0BA2">
        <w:rPr>
          <w:rFonts w:ascii="Times New Roman" w:hAnsi="Times New Roman" w:cs="Times New Roman"/>
          <w:sz w:val="28"/>
          <w:szCs w:val="28"/>
        </w:rPr>
        <w:t xml:space="preserve"> http://lib.alpinadigital.ru/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Электронная библиотека Издательского дома «Гребенников» https://grebennikon.ru/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Научная электронная библиотека eLibrary.ru http://elibrary.ru  </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Национальная электронная библиотека http://нэб.рф/</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Информационная система "КОНТИНЕНТ" http://continent-online.com/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Ресурсы информационно-аналитического агентства по финансовым рынкам Cbonds.ru https://cbonds.ru/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СПАРК https://spark-interfax.ru/</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Academic Reference http://ar.cnki.net/ACADREF</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Пакет баз данных компании EBSCO </w:t>
      </w:r>
      <w:proofErr w:type="spellStart"/>
      <w:r w:rsidRPr="004F0BA2">
        <w:rPr>
          <w:rFonts w:ascii="Times New Roman" w:hAnsi="Times New Roman" w:cs="Times New Roman"/>
          <w:sz w:val="28"/>
          <w:szCs w:val="28"/>
        </w:rPr>
        <w:t>Publishing</w:t>
      </w:r>
      <w:proofErr w:type="spellEnd"/>
      <w:r w:rsidRPr="004F0BA2">
        <w:rPr>
          <w:rFonts w:ascii="Times New Roman" w:hAnsi="Times New Roman" w:cs="Times New Roman"/>
          <w:sz w:val="28"/>
          <w:szCs w:val="28"/>
        </w:rPr>
        <w:t xml:space="preserve">, крупнейшего </w:t>
      </w:r>
      <w:proofErr w:type="spellStart"/>
      <w:r w:rsidRPr="004F0BA2">
        <w:rPr>
          <w:rFonts w:ascii="Times New Roman" w:hAnsi="Times New Roman" w:cs="Times New Roman"/>
          <w:sz w:val="28"/>
          <w:szCs w:val="28"/>
        </w:rPr>
        <w:t>агрегатора</w:t>
      </w:r>
      <w:proofErr w:type="spellEnd"/>
      <w:r w:rsidRPr="004F0BA2">
        <w:rPr>
          <w:rFonts w:ascii="Times New Roman" w:hAnsi="Times New Roman" w:cs="Times New Roman"/>
          <w:sz w:val="28"/>
          <w:szCs w:val="28"/>
        </w:rPr>
        <w:t xml:space="preserve"> научных ресурсов ведущих издательств мира http://search.ebscohost.com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Электронные продукты издательства </w:t>
      </w:r>
      <w:proofErr w:type="spellStart"/>
      <w:r w:rsidRPr="004F0BA2">
        <w:rPr>
          <w:rFonts w:ascii="Times New Roman" w:hAnsi="Times New Roman" w:cs="Times New Roman"/>
          <w:sz w:val="28"/>
          <w:szCs w:val="28"/>
        </w:rPr>
        <w:t>Elsevier</w:t>
      </w:r>
      <w:proofErr w:type="spellEnd"/>
      <w:r w:rsidRPr="004F0BA2">
        <w:rPr>
          <w:rFonts w:ascii="Times New Roman" w:hAnsi="Times New Roman" w:cs="Times New Roman"/>
          <w:sz w:val="28"/>
          <w:szCs w:val="28"/>
        </w:rPr>
        <w:t xml:space="preserve"> http://www.sciencedirect.com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 xml:space="preserve">Emerald: Management </w:t>
      </w:r>
      <w:proofErr w:type="spellStart"/>
      <w:r w:rsidRPr="004F0BA2">
        <w:rPr>
          <w:rFonts w:ascii="Times New Roman" w:hAnsi="Times New Roman" w:cs="Times New Roman"/>
          <w:sz w:val="28"/>
          <w:szCs w:val="28"/>
          <w:lang w:val="en-US"/>
        </w:rPr>
        <w:t>eJournal</w:t>
      </w:r>
      <w:proofErr w:type="spellEnd"/>
      <w:r w:rsidRPr="004F0BA2">
        <w:rPr>
          <w:rFonts w:ascii="Times New Roman" w:hAnsi="Times New Roman" w:cs="Times New Roman"/>
          <w:sz w:val="28"/>
          <w:szCs w:val="28"/>
          <w:lang w:val="en-US"/>
        </w:rPr>
        <w:t xml:space="preserve"> Portfolio https://www.emerald.com/insight/</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Информационно-аналитическая база данных EMIS </w:t>
      </w:r>
      <w:proofErr w:type="spellStart"/>
      <w:r w:rsidRPr="004F0BA2">
        <w:rPr>
          <w:rFonts w:ascii="Times New Roman" w:hAnsi="Times New Roman" w:cs="Times New Roman"/>
          <w:sz w:val="28"/>
          <w:szCs w:val="28"/>
        </w:rPr>
        <w:t>Global</w:t>
      </w:r>
      <w:proofErr w:type="spellEnd"/>
      <w:r w:rsidRPr="004F0BA2">
        <w:rPr>
          <w:rFonts w:ascii="Times New Roman" w:hAnsi="Times New Roman" w:cs="Times New Roman"/>
          <w:sz w:val="28"/>
          <w:szCs w:val="28"/>
        </w:rPr>
        <w:t xml:space="preserve"> https://www.emis.com/php/companies/overview/index</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proofErr w:type="spellStart"/>
      <w:r w:rsidRPr="004F0BA2">
        <w:rPr>
          <w:rFonts w:ascii="Times New Roman" w:hAnsi="Times New Roman" w:cs="Times New Roman"/>
          <w:sz w:val="28"/>
          <w:szCs w:val="28"/>
        </w:rPr>
        <w:t>Henry</w:t>
      </w:r>
      <w:proofErr w:type="spell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Stewart</w:t>
      </w:r>
      <w:proofErr w:type="spell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Talks</w:t>
      </w:r>
      <w:proofErr w:type="spellEnd"/>
      <w:r w:rsidRPr="004F0BA2">
        <w:rPr>
          <w:rFonts w:ascii="Times New Roman" w:hAnsi="Times New Roman" w:cs="Times New Roman"/>
          <w:sz w:val="28"/>
          <w:szCs w:val="28"/>
        </w:rPr>
        <w:t>: Библиотека Онлайн Лекций по Бизнесу и Маркетингу https://hstalks.com/business/</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Oxford Scholarship Online https://oxford.universitypressscholarship.com/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Коллекция научных журналов </w:t>
      </w:r>
      <w:proofErr w:type="spellStart"/>
      <w:r w:rsidRPr="004F0BA2">
        <w:rPr>
          <w:rFonts w:ascii="Times New Roman" w:hAnsi="Times New Roman" w:cs="Times New Roman"/>
          <w:sz w:val="28"/>
          <w:szCs w:val="28"/>
        </w:rPr>
        <w:t>Oxford</w:t>
      </w:r>
      <w:proofErr w:type="spell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University</w:t>
      </w:r>
      <w:proofErr w:type="spell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Press</w:t>
      </w:r>
      <w:proofErr w:type="spellEnd"/>
      <w:r w:rsidRPr="004F0BA2">
        <w:rPr>
          <w:rFonts w:ascii="Times New Roman" w:hAnsi="Times New Roman" w:cs="Times New Roman"/>
          <w:sz w:val="28"/>
          <w:szCs w:val="28"/>
        </w:rPr>
        <w:t xml:space="preserve"> https://academic.oup.com/journals/</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proofErr w:type="spellStart"/>
      <w:r w:rsidRPr="004F0BA2">
        <w:rPr>
          <w:rFonts w:ascii="Times New Roman" w:hAnsi="Times New Roman" w:cs="Times New Roman"/>
          <w:sz w:val="28"/>
          <w:szCs w:val="28"/>
        </w:rPr>
        <w:t>Scopus</w:t>
      </w:r>
      <w:proofErr w:type="spellEnd"/>
      <w:r w:rsidRPr="004F0BA2">
        <w:rPr>
          <w:rFonts w:ascii="Times New Roman" w:hAnsi="Times New Roman" w:cs="Times New Roman"/>
          <w:sz w:val="28"/>
          <w:szCs w:val="28"/>
        </w:rPr>
        <w:t xml:space="preserve"> https://www.scopus.com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Электронная коллекция книг издательства </w:t>
      </w:r>
      <w:proofErr w:type="spellStart"/>
      <w:proofErr w:type="gramStart"/>
      <w:r w:rsidRPr="004F0BA2">
        <w:rPr>
          <w:rFonts w:ascii="Times New Roman" w:hAnsi="Times New Roman" w:cs="Times New Roman"/>
          <w:sz w:val="28"/>
          <w:szCs w:val="28"/>
        </w:rPr>
        <w:t>Springer</w:t>
      </w:r>
      <w:proofErr w:type="spell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Springer</w:t>
      </w:r>
      <w:proofErr w:type="spellEnd"/>
      <w:proofErr w:type="gramEnd"/>
      <w:r w:rsidRPr="004F0BA2">
        <w:rPr>
          <w:rFonts w:ascii="Times New Roman" w:hAnsi="Times New Roman" w:cs="Times New Roman"/>
          <w:sz w:val="28"/>
          <w:szCs w:val="28"/>
        </w:rPr>
        <w:t xml:space="preserve"> </w:t>
      </w:r>
      <w:proofErr w:type="spellStart"/>
      <w:r w:rsidRPr="004F0BA2">
        <w:rPr>
          <w:rFonts w:ascii="Times New Roman" w:hAnsi="Times New Roman" w:cs="Times New Roman"/>
          <w:sz w:val="28"/>
          <w:szCs w:val="28"/>
        </w:rPr>
        <w:t>eBooks</w:t>
      </w:r>
      <w:proofErr w:type="spellEnd"/>
      <w:r w:rsidRPr="004F0BA2">
        <w:rPr>
          <w:rFonts w:ascii="Times New Roman" w:hAnsi="Times New Roman" w:cs="Times New Roman"/>
          <w:sz w:val="28"/>
          <w:szCs w:val="28"/>
        </w:rPr>
        <w:t xml:space="preserve"> http://link.springer.com/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t xml:space="preserve">База данных научных журналов издательства </w:t>
      </w:r>
      <w:proofErr w:type="spellStart"/>
      <w:r w:rsidRPr="004F0BA2">
        <w:rPr>
          <w:rFonts w:ascii="Times New Roman" w:hAnsi="Times New Roman" w:cs="Times New Roman"/>
          <w:sz w:val="28"/>
          <w:szCs w:val="28"/>
        </w:rPr>
        <w:t>Wiley</w:t>
      </w:r>
      <w:proofErr w:type="spellEnd"/>
      <w:r w:rsidRPr="004F0BA2">
        <w:rPr>
          <w:rFonts w:ascii="Times New Roman" w:hAnsi="Times New Roman" w:cs="Times New Roman"/>
          <w:sz w:val="28"/>
          <w:szCs w:val="28"/>
        </w:rPr>
        <w:t xml:space="preserve"> https://onlinelibrary.wiley.com/</w:t>
      </w:r>
    </w:p>
    <w:p w:rsidR="00534EF8" w:rsidRPr="004F0BA2" w:rsidRDefault="00534EF8" w:rsidP="00534EF8">
      <w:pPr>
        <w:pStyle w:val="a4"/>
        <w:numPr>
          <w:ilvl w:val="0"/>
          <w:numId w:val="39"/>
        </w:numPr>
        <w:spacing w:after="160" w:line="259" w:lineRule="auto"/>
        <w:rPr>
          <w:rFonts w:ascii="Times New Roman" w:hAnsi="Times New Roman" w:cs="Times New Roman"/>
          <w:sz w:val="28"/>
          <w:szCs w:val="28"/>
        </w:rPr>
      </w:pPr>
      <w:r w:rsidRPr="004F0BA2">
        <w:rPr>
          <w:rFonts w:ascii="Times New Roman" w:hAnsi="Times New Roman" w:cs="Times New Roman"/>
          <w:sz w:val="28"/>
          <w:szCs w:val="28"/>
        </w:rPr>
        <w:lastRenderedPageBreak/>
        <w:t>Цифровой архив научных журналов: http://arch.neicon.ru/xmlui/</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Annual Reviews</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Cambridge University Press</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The Institute of Physics (IOP) Publishing</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 xml:space="preserve">Nature  </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Oxford University Press</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Royal Society of Chemistry</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SAGE Publications</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Science</w:t>
      </w:r>
    </w:p>
    <w:p w:rsidR="00534EF8" w:rsidRPr="004F0BA2" w:rsidRDefault="00534EF8" w:rsidP="00534EF8">
      <w:pPr>
        <w:pStyle w:val="a4"/>
        <w:numPr>
          <w:ilvl w:val="1"/>
          <w:numId w:val="39"/>
        </w:numPr>
        <w:spacing w:after="160" w:line="259" w:lineRule="auto"/>
        <w:rPr>
          <w:rFonts w:ascii="Times New Roman" w:hAnsi="Times New Roman" w:cs="Times New Roman"/>
          <w:sz w:val="28"/>
          <w:szCs w:val="28"/>
          <w:lang w:val="en-US"/>
        </w:rPr>
      </w:pPr>
      <w:r w:rsidRPr="004F0BA2">
        <w:rPr>
          <w:rFonts w:ascii="Times New Roman" w:hAnsi="Times New Roman" w:cs="Times New Roman"/>
          <w:sz w:val="28"/>
          <w:szCs w:val="28"/>
          <w:lang w:val="en-US"/>
        </w:rPr>
        <w:t>Taylor &amp; Francis Group</w:t>
      </w:r>
    </w:p>
    <w:p w:rsidR="008C7A3A" w:rsidRDefault="007E17CD" w:rsidP="00F724AD">
      <w:pPr>
        <w:pStyle w:val="1"/>
        <w:tabs>
          <w:tab w:val="left" w:pos="284"/>
          <w:tab w:val="left" w:pos="993"/>
          <w:tab w:val="left" w:pos="1134"/>
        </w:tabs>
        <w:spacing w:before="0" w:line="240" w:lineRule="auto"/>
        <w:jc w:val="both"/>
        <w:rPr>
          <w:rFonts w:ascii="Times New Roman" w:hAnsi="Times New Roman" w:cs="Times New Roman"/>
          <w:color w:val="auto"/>
        </w:rPr>
      </w:pPr>
      <w:r>
        <w:rPr>
          <w:rFonts w:ascii="Times New Roman" w:hAnsi="Times New Roman" w:cs="Times New Roman"/>
          <w:color w:val="auto"/>
        </w:rPr>
        <w:t xml:space="preserve">5. </w:t>
      </w:r>
      <w:r w:rsidR="008C7A3A" w:rsidRPr="00773E8E">
        <w:rPr>
          <w:rFonts w:ascii="Times New Roman" w:hAnsi="Times New Roman" w:cs="Times New Roman"/>
          <w:color w:val="auto"/>
        </w:rPr>
        <w:t>Отчетность студентов по НИС</w:t>
      </w:r>
      <w:bookmarkEnd w:id="7"/>
      <w:bookmarkEnd w:id="8"/>
    </w:p>
    <w:p w:rsidR="00D71E81" w:rsidRPr="00D71E81" w:rsidRDefault="00D71E81" w:rsidP="00F724AD">
      <w:pPr>
        <w:tabs>
          <w:tab w:val="left" w:pos="284"/>
        </w:tabs>
        <w:spacing w:after="0" w:line="240" w:lineRule="auto"/>
      </w:pPr>
    </w:p>
    <w:p w:rsidR="008C7A3A" w:rsidRPr="00773E8E" w:rsidRDefault="008C7A3A" w:rsidP="00F724AD">
      <w:pPr>
        <w:tabs>
          <w:tab w:val="left" w:pos="284"/>
          <w:tab w:val="left" w:pos="993"/>
          <w:tab w:val="left" w:pos="1134"/>
        </w:tabs>
        <w:spacing w:after="0" w:line="240" w:lineRule="auto"/>
        <w:jc w:val="both"/>
        <w:rPr>
          <w:rFonts w:ascii="Times New Roman" w:hAnsi="Times New Roman" w:cs="Times New Roman"/>
          <w:sz w:val="28"/>
          <w:szCs w:val="28"/>
        </w:rPr>
      </w:pPr>
      <w:r w:rsidRPr="00773E8E">
        <w:rPr>
          <w:rFonts w:ascii="Times New Roman" w:hAnsi="Times New Roman" w:cs="Times New Roman"/>
          <w:sz w:val="28"/>
          <w:szCs w:val="28"/>
        </w:rPr>
        <w:t xml:space="preserve">Отчетность студентов по НИС включает: </w:t>
      </w:r>
    </w:p>
    <w:p w:rsidR="008C7A3A" w:rsidRPr="00773E8E" w:rsidRDefault="00F104CB"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посещение семинара;</w:t>
      </w:r>
    </w:p>
    <w:p w:rsidR="008C7A3A" w:rsidRPr="00773E8E"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утверждение индивидуал</w:t>
      </w:r>
      <w:r w:rsidR="00F104CB">
        <w:rPr>
          <w:rFonts w:ascii="Times New Roman" w:hAnsi="Times New Roman" w:cs="Times New Roman"/>
          <w:sz w:val="28"/>
          <w:szCs w:val="28"/>
        </w:rPr>
        <w:t>ьного плана работы магистранта;</w:t>
      </w:r>
    </w:p>
    <w:p w:rsidR="00D75DC7" w:rsidRPr="00773E8E"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утверждение темы ВКР</w:t>
      </w:r>
      <w:r w:rsidR="00D75DC7" w:rsidRPr="00773E8E">
        <w:rPr>
          <w:rFonts w:ascii="Times New Roman" w:hAnsi="Times New Roman" w:cs="Times New Roman"/>
          <w:sz w:val="28"/>
          <w:szCs w:val="28"/>
        </w:rPr>
        <w:t xml:space="preserve"> (магистерской диссертации)</w:t>
      </w:r>
      <w:r w:rsidR="00F104CB">
        <w:rPr>
          <w:rFonts w:ascii="Times New Roman" w:hAnsi="Times New Roman" w:cs="Times New Roman"/>
          <w:sz w:val="28"/>
          <w:szCs w:val="28"/>
        </w:rPr>
        <w:t>;</w:t>
      </w:r>
    </w:p>
    <w:p w:rsidR="000E35E2" w:rsidRPr="00773E8E" w:rsidRDefault="000E35E2"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план ВКР</w:t>
      </w:r>
      <w:r w:rsidR="00FE3DA4">
        <w:rPr>
          <w:rFonts w:ascii="Times New Roman" w:hAnsi="Times New Roman" w:cs="Times New Roman"/>
          <w:sz w:val="28"/>
          <w:szCs w:val="28"/>
        </w:rPr>
        <w:t>,</w:t>
      </w:r>
      <w:r w:rsidRPr="00773E8E">
        <w:rPr>
          <w:rFonts w:ascii="Times New Roman" w:hAnsi="Times New Roman" w:cs="Times New Roman"/>
          <w:sz w:val="28"/>
          <w:szCs w:val="28"/>
        </w:rPr>
        <w:t xml:space="preserve"> согласован</w:t>
      </w:r>
      <w:r w:rsidR="00FE3DA4">
        <w:rPr>
          <w:rFonts w:ascii="Times New Roman" w:hAnsi="Times New Roman" w:cs="Times New Roman"/>
          <w:sz w:val="28"/>
          <w:szCs w:val="28"/>
        </w:rPr>
        <w:t xml:space="preserve">ный </w:t>
      </w:r>
      <w:r w:rsidRPr="00773E8E">
        <w:rPr>
          <w:rFonts w:ascii="Times New Roman" w:hAnsi="Times New Roman" w:cs="Times New Roman"/>
          <w:sz w:val="28"/>
          <w:szCs w:val="28"/>
        </w:rPr>
        <w:t>с научным руководителем</w:t>
      </w:r>
      <w:r w:rsidR="00F104CB">
        <w:rPr>
          <w:rFonts w:ascii="Times New Roman" w:hAnsi="Times New Roman" w:cs="Times New Roman"/>
          <w:sz w:val="28"/>
          <w:szCs w:val="28"/>
        </w:rPr>
        <w:t>;</w:t>
      </w:r>
    </w:p>
    <w:p w:rsidR="00D75DC7"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презентациями</w:t>
      </w:r>
      <w:r w:rsidR="00D75DC7" w:rsidRPr="00773E8E">
        <w:rPr>
          <w:rFonts w:ascii="Times New Roman" w:hAnsi="Times New Roman" w:cs="Times New Roman"/>
          <w:sz w:val="28"/>
          <w:szCs w:val="28"/>
        </w:rPr>
        <w:t xml:space="preserve"> по актуальным научно-практическим проблемам </w:t>
      </w:r>
      <w:r w:rsidR="00AD4AEB">
        <w:rPr>
          <w:rFonts w:ascii="Times New Roman" w:hAnsi="Times New Roman" w:cs="Times New Roman"/>
          <w:sz w:val="28"/>
          <w:szCs w:val="28"/>
        </w:rPr>
        <w:t>международной экономики и инжиниринга бизнес-процессов в международной деятельности компаний;</w:t>
      </w:r>
    </w:p>
    <w:p w:rsidR="00AD4AEB" w:rsidRPr="00773E8E" w:rsidRDefault="00AD4AEB" w:rsidP="00AD4AEB">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AD4AEB">
        <w:rPr>
          <w:rFonts w:ascii="Times New Roman" w:hAnsi="Times New Roman" w:cs="Times New Roman"/>
          <w:sz w:val="28"/>
          <w:szCs w:val="28"/>
        </w:rPr>
        <w:t xml:space="preserve">подготовка </w:t>
      </w:r>
      <w:r>
        <w:rPr>
          <w:rFonts w:ascii="Times New Roman" w:hAnsi="Times New Roman" w:cs="Times New Roman"/>
          <w:sz w:val="28"/>
          <w:szCs w:val="28"/>
        </w:rPr>
        <w:t>проектов и их</w:t>
      </w:r>
      <w:r w:rsidRPr="00AD4AEB">
        <w:rPr>
          <w:rFonts w:ascii="Times New Roman" w:hAnsi="Times New Roman" w:cs="Times New Roman"/>
          <w:sz w:val="28"/>
          <w:szCs w:val="28"/>
        </w:rPr>
        <w:t xml:space="preserve"> презентация</w:t>
      </w:r>
      <w:r>
        <w:rPr>
          <w:rFonts w:ascii="Times New Roman" w:hAnsi="Times New Roman" w:cs="Times New Roman"/>
          <w:sz w:val="28"/>
          <w:szCs w:val="28"/>
        </w:rPr>
        <w:t>;</w:t>
      </w:r>
    </w:p>
    <w:p w:rsidR="000E35E2" w:rsidRPr="00773E8E" w:rsidRDefault="000E35E2"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w:t>
      </w:r>
      <w:r w:rsidR="00F104CB">
        <w:rPr>
          <w:rFonts w:ascii="Times New Roman" w:hAnsi="Times New Roman" w:cs="Times New Roman"/>
          <w:sz w:val="28"/>
          <w:szCs w:val="28"/>
        </w:rPr>
        <w:t>ентациями по теме исследования;</w:t>
      </w:r>
    </w:p>
    <w:p w:rsidR="00D75DC7" w:rsidRPr="00773E8E" w:rsidRDefault="00D75DC7"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к опубликованию</w:t>
      </w:r>
      <w:r w:rsidR="008C7A3A" w:rsidRPr="00773E8E">
        <w:rPr>
          <w:rFonts w:ascii="Times New Roman" w:hAnsi="Times New Roman" w:cs="Times New Roman"/>
          <w:sz w:val="28"/>
          <w:szCs w:val="28"/>
        </w:rPr>
        <w:t xml:space="preserve"> статей</w:t>
      </w:r>
      <w:r w:rsidRPr="00773E8E">
        <w:rPr>
          <w:rFonts w:ascii="Times New Roman" w:hAnsi="Times New Roman" w:cs="Times New Roman"/>
          <w:sz w:val="28"/>
          <w:szCs w:val="28"/>
        </w:rPr>
        <w:t xml:space="preserve"> и их продвижение в научных изданиях</w:t>
      </w:r>
      <w:r w:rsidR="00F104CB">
        <w:rPr>
          <w:rFonts w:ascii="Times New Roman" w:hAnsi="Times New Roman" w:cs="Times New Roman"/>
          <w:sz w:val="28"/>
          <w:szCs w:val="28"/>
        </w:rPr>
        <w:t>;</w:t>
      </w:r>
    </w:p>
    <w:p w:rsidR="008C7A3A"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участие в научных и научно-практических конференциях и др</w:t>
      </w:r>
      <w:r w:rsidR="00D75DC7" w:rsidRPr="00773E8E">
        <w:rPr>
          <w:rFonts w:ascii="Times New Roman" w:hAnsi="Times New Roman" w:cs="Times New Roman"/>
          <w:sz w:val="28"/>
          <w:szCs w:val="28"/>
        </w:rPr>
        <w:t>.</w:t>
      </w:r>
    </w:p>
    <w:p w:rsidR="00F724AD" w:rsidRDefault="00F724AD">
      <w:pPr>
        <w:rPr>
          <w:rFonts w:ascii="Times New Roman" w:hAnsi="Times New Roman" w:cs="Times New Roman"/>
          <w:sz w:val="28"/>
          <w:szCs w:val="28"/>
        </w:rPr>
      </w:pPr>
      <w:r>
        <w:rPr>
          <w:rFonts w:ascii="Times New Roman" w:hAnsi="Times New Roman" w:cs="Times New Roman"/>
          <w:sz w:val="28"/>
          <w:szCs w:val="28"/>
        </w:rPr>
        <w:br w:type="page"/>
      </w:r>
    </w:p>
    <w:p w:rsidR="008C7A3A" w:rsidRDefault="008C7A3A" w:rsidP="00F724AD">
      <w:pPr>
        <w:tabs>
          <w:tab w:val="left" w:pos="284"/>
          <w:tab w:val="left" w:pos="993"/>
        </w:tabs>
        <w:spacing w:after="0" w:line="240" w:lineRule="auto"/>
        <w:jc w:val="both"/>
        <w:rPr>
          <w:rFonts w:ascii="Times New Roman" w:hAnsi="Times New Roman" w:cs="Times New Roman"/>
          <w:b/>
          <w:sz w:val="28"/>
          <w:szCs w:val="28"/>
        </w:rPr>
      </w:pPr>
      <w:r w:rsidRPr="00773E8E">
        <w:rPr>
          <w:rFonts w:ascii="Times New Roman" w:hAnsi="Times New Roman" w:cs="Times New Roman"/>
          <w:b/>
          <w:sz w:val="28"/>
          <w:szCs w:val="28"/>
        </w:rPr>
        <w:lastRenderedPageBreak/>
        <w:t>Организационная схема научно-исследовательского семинара, отчетность и аттестация студентов</w:t>
      </w:r>
    </w:p>
    <w:p w:rsidR="00D71E81" w:rsidRPr="00773E8E" w:rsidRDefault="00D71E81" w:rsidP="00F724AD">
      <w:pPr>
        <w:tabs>
          <w:tab w:val="left" w:pos="284"/>
          <w:tab w:val="left" w:pos="993"/>
        </w:tabs>
        <w:spacing w:after="0" w:line="240" w:lineRule="auto"/>
        <w:jc w:val="both"/>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797"/>
        <w:gridCol w:w="9"/>
        <w:gridCol w:w="2680"/>
        <w:gridCol w:w="1326"/>
      </w:tblGrid>
      <w:tr w:rsidR="00082B50" w:rsidRPr="00773E8E" w:rsidTr="00F724AD">
        <w:trPr>
          <w:tblHeader/>
        </w:trPr>
        <w:tc>
          <w:tcPr>
            <w:tcW w:w="1225" w:type="dxa"/>
            <w:vMerge w:val="restart"/>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Период обучения</w:t>
            </w:r>
          </w:p>
        </w:tc>
        <w:tc>
          <w:tcPr>
            <w:tcW w:w="4120" w:type="dxa"/>
            <w:gridSpan w:val="3"/>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Примерный перечень видов научно-исследовательского семинара в рамках научно-исследовательского семинара</w:t>
            </w:r>
          </w:p>
        </w:tc>
        <w:tc>
          <w:tcPr>
            <w:tcW w:w="4006" w:type="dxa"/>
            <w:gridSpan w:val="2"/>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Форма аттестации</w:t>
            </w:r>
          </w:p>
        </w:tc>
      </w:tr>
      <w:tr w:rsidR="00082B50" w:rsidRPr="00773E8E" w:rsidTr="00F724AD">
        <w:trPr>
          <w:tblHeader/>
        </w:trPr>
        <w:tc>
          <w:tcPr>
            <w:tcW w:w="1225" w:type="dxa"/>
            <w:vMerge/>
            <w:shd w:val="clear" w:color="auto" w:fill="auto"/>
          </w:tcPr>
          <w:p w:rsidR="008C7A3A" w:rsidRPr="00773E8E" w:rsidRDefault="008C7A3A" w:rsidP="00D75DC7">
            <w:pPr>
              <w:spacing w:after="0" w:line="240" w:lineRule="auto"/>
              <w:jc w:val="center"/>
              <w:rPr>
                <w:rFonts w:ascii="Times New Roman" w:hAnsi="Times New Roman" w:cs="Times New Roman"/>
                <w:b/>
                <w:sz w:val="24"/>
              </w:rPr>
            </w:pPr>
          </w:p>
        </w:tc>
        <w:tc>
          <w:tcPr>
            <w:tcW w:w="2314" w:type="dxa"/>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Подготовка магистерской диссертации</w:t>
            </w:r>
          </w:p>
        </w:tc>
        <w:tc>
          <w:tcPr>
            <w:tcW w:w="1797" w:type="dxa"/>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Выполнение учебно-тематического плана НИС</w:t>
            </w:r>
          </w:p>
        </w:tc>
        <w:tc>
          <w:tcPr>
            <w:tcW w:w="2689" w:type="dxa"/>
            <w:gridSpan w:val="2"/>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Отчетная документация для аттестации</w:t>
            </w:r>
          </w:p>
        </w:tc>
        <w:tc>
          <w:tcPr>
            <w:tcW w:w="1326" w:type="dxa"/>
            <w:shd w:val="clear" w:color="auto" w:fill="auto"/>
          </w:tcPr>
          <w:p w:rsidR="008C7A3A" w:rsidRPr="00773E8E" w:rsidRDefault="008C7A3A" w:rsidP="00D75DC7">
            <w:pPr>
              <w:spacing w:after="0" w:line="240" w:lineRule="auto"/>
              <w:jc w:val="center"/>
              <w:rPr>
                <w:rFonts w:ascii="Times New Roman" w:hAnsi="Times New Roman" w:cs="Times New Roman"/>
                <w:sz w:val="24"/>
              </w:rPr>
            </w:pPr>
            <w:r w:rsidRPr="00773E8E">
              <w:rPr>
                <w:rFonts w:ascii="Times New Roman" w:hAnsi="Times New Roman" w:cs="Times New Roman"/>
                <w:sz w:val="24"/>
              </w:rPr>
              <w:t>Вид контроля</w:t>
            </w:r>
          </w:p>
        </w:tc>
      </w:tr>
      <w:tr w:rsidR="008C7A3A" w:rsidRPr="00773E8E" w:rsidTr="000E35E2">
        <w:tc>
          <w:tcPr>
            <w:tcW w:w="9351" w:type="dxa"/>
            <w:gridSpan w:val="6"/>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Первый год обучения</w:t>
            </w:r>
          </w:p>
        </w:tc>
      </w:tr>
      <w:tr w:rsidR="00082B50" w:rsidRPr="00773E8E" w:rsidTr="000E35E2">
        <w:tc>
          <w:tcPr>
            <w:tcW w:w="1225" w:type="dxa"/>
            <w:shd w:val="clear" w:color="auto" w:fill="auto"/>
          </w:tcPr>
          <w:p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1, 2 модули</w:t>
            </w:r>
          </w:p>
          <w:p w:rsidR="008C7A3A" w:rsidRPr="00773E8E" w:rsidRDefault="008C7A3A" w:rsidP="00D75DC7">
            <w:pPr>
              <w:spacing w:after="0" w:line="240" w:lineRule="auto"/>
              <w:jc w:val="center"/>
              <w:rPr>
                <w:rFonts w:ascii="Times New Roman" w:hAnsi="Times New Roman" w:cs="Times New Roman"/>
                <w:sz w:val="24"/>
              </w:rPr>
            </w:pPr>
          </w:p>
        </w:tc>
        <w:tc>
          <w:tcPr>
            <w:tcW w:w="2314" w:type="dxa"/>
            <w:shd w:val="clear" w:color="auto" w:fill="auto"/>
          </w:tcPr>
          <w:p w:rsidR="008C7A3A" w:rsidRPr="00773E8E" w:rsidRDefault="008C7A3A"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Сбор материала для </w:t>
            </w:r>
            <w:r w:rsidR="00D75DC7" w:rsidRPr="00773E8E">
              <w:rPr>
                <w:rFonts w:ascii="Times New Roman" w:hAnsi="Times New Roman" w:cs="Times New Roman"/>
                <w:sz w:val="24"/>
              </w:rPr>
              <w:t>обоснования темы</w:t>
            </w:r>
            <w:r w:rsidRPr="00773E8E">
              <w:rPr>
                <w:rFonts w:ascii="Times New Roman" w:hAnsi="Times New Roman" w:cs="Times New Roman"/>
                <w:sz w:val="24"/>
              </w:rPr>
              <w:t xml:space="preserve"> магистерской диссертации</w:t>
            </w:r>
            <w:r w:rsidR="00673704" w:rsidRPr="00773E8E">
              <w:rPr>
                <w:rFonts w:ascii="Times New Roman" w:hAnsi="Times New Roman" w:cs="Times New Roman"/>
                <w:sz w:val="24"/>
              </w:rPr>
              <w:t xml:space="preserve"> и определения ее логики</w:t>
            </w:r>
          </w:p>
        </w:tc>
        <w:tc>
          <w:tcPr>
            <w:tcW w:w="1797" w:type="dxa"/>
            <w:shd w:val="clear" w:color="auto" w:fill="auto"/>
          </w:tcPr>
          <w:p w:rsidR="008C7A3A"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Посещение семинара </w:t>
            </w:r>
            <w:r w:rsidR="008C7A3A" w:rsidRPr="00773E8E">
              <w:rPr>
                <w:rFonts w:ascii="Times New Roman" w:hAnsi="Times New Roman" w:cs="Times New Roman"/>
                <w:sz w:val="24"/>
              </w:rPr>
              <w:t xml:space="preserve">Научные дискуссии </w:t>
            </w:r>
          </w:p>
        </w:tc>
        <w:tc>
          <w:tcPr>
            <w:tcW w:w="2689" w:type="dxa"/>
            <w:gridSpan w:val="2"/>
            <w:shd w:val="clear" w:color="auto" w:fill="auto"/>
          </w:tcPr>
          <w:p w:rsidR="00D75DC7" w:rsidRPr="00773E8E" w:rsidRDefault="00D75DC7"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Регистрация в БИК</w:t>
            </w:r>
          </w:p>
          <w:p w:rsidR="00D75DC7" w:rsidRPr="00773E8E" w:rsidRDefault="00D75DC7"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Регистрация в РИНЦ</w:t>
            </w:r>
          </w:p>
          <w:p w:rsidR="00673704" w:rsidRPr="00773E8E" w:rsidRDefault="00673704"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Формирование индивидуального плана работы (ИПР) на портале</w:t>
            </w:r>
          </w:p>
          <w:p w:rsidR="00673704" w:rsidRPr="00773E8E" w:rsidRDefault="00673704"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Подготовка мини-реферата по теме ВКР и согласование его с научным руководителем</w:t>
            </w:r>
          </w:p>
        </w:tc>
        <w:tc>
          <w:tcPr>
            <w:tcW w:w="1326" w:type="dxa"/>
            <w:shd w:val="clear" w:color="auto" w:fill="auto"/>
          </w:tcPr>
          <w:p w:rsidR="008C7A3A"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w:t>
            </w:r>
            <w:r w:rsidR="008C7A3A" w:rsidRPr="00773E8E">
              <w:rPr>
                <w:rFonts w:ascii="Times New Roman" w:hAnsi="Times New Roman" w:cs="Times New Roman"/>
                <w:sz w:val="24"/>
              </w:rPr>
              <w:t>ачет</w:t>
            </w:r>
          </w:p>
        </w:tc>
      </w:tr>
      <w:tr w:rsidR="00082B50" w:rsidRPr="00773E8E" w:rsidTr="000E35E2">
        <w:tc>
          <w:tcPr>
            <w:tcW w:w="1225" w:type="dxa"/>
            <w:shd w:val="clear" w:color="auto" w:fill="auto"/>
          </w:tcPr>
          <w:p w:rsidR="00673704" w:rsidRPr="00773E8E" w:rsidRDefault="00673704" w:rsidP="00673704">
            <w:pPr>
              <w:spacing w:after="0" w:line="240" w:lineRule="auto"/>
              <w:jc w:val="center"/>
              <w:rPr>
                <w:rFonts w:ascii="Times New Roman" w:hAnsi="Times New Roman" w:cs="Times New Roman"/>
                <w:b/>
                <w:sz w:val="24"/>
              </w:rPr>
            </w:pPr>
            <w:r w:rsidRPr="00773E8E">
              <w:rPr>
                <w:rFonts w:ascii="Times New Roman" w:hAnsi="Times New Roman" w:cs="Times New Roman"/>
                <w:b/>
                <w:sz w:val="24"/>
              </w:rPr>
              <w:t>3 и 4 модули</w:t>
            </w:r>
          </w:p>
          <w:p w:rsidR="00673704" w:rsidRPr="00773E8E" w:rsidRDefault="00673704" w:rsidP="00673704">
            <w:pPr>
              <w:spacing w:after="0" w:line="240" w:lineRule="auto"/>
              <w:jc w:val="center"/>
              <w:rPr>
                <w:rFonts w:ascii="Times New Roman" w:hAnsi="Times New Roman" w:cs="Times New Roman"/>
                <w:sz w:val="24"/>
              </w:rPr>
            </w:pPr>
          </w:p>
        </w:tc>
        <w:tc>
          <w:tcPr>
            <w:tcW w:w="2314" w:type="dxa"/>
            <w:shd w:val="clear" w:color="auto" w:fill="auto"/>
          </w:tcPr>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Литературный обзор по теме ВКР</w:t>
            </w:r>
          </w:p>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Определение авторской позиции по ключевым понятиям</w:t>
            </w:r>
            <w:r w:rsidR="00C029F3" w:rsidRPr="00773E8E">
              <w:rPr>
                <w:rFonts w:ascii="Times New Roman" w:hAnsi="Times New Roman" w:cs="Times New Roman"/>
                <w:sz w:val="24"/>
              </w:rPr>
              <w:t xml:space="preserve"> ВКР</w:t>
            </w:r>
          </w:p>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Подготовка научных статей и докладов по теме ВКР</w:t>
            </w:r>
          </w:p>
          <w:p w:rsidR="00C029F3" w:rsidRPr="00773E8E" w:rsidRDefault="00C029F3" w:rsidP="007E17CD">
            <w:pPr>
              <w:spacing w:after="0" w:line="240" w:lineRule="auto"/>
              <w:rPr>
                <w:rFonts w:ascii="Times New Roman" w:hAnsi="Times New Roman" w:cs="Times New Roman"/>
                <w:sz w:val="24"/>
              </w:rPr>
            </w:pPr>
            <w:r w:rsidRPr="00773E8E">
              <w:rPr>
                <w:rFonts w:ascii="Times New Roman" w:hAnsi="Times New Roman" w:cs="Times New Roman"/>
                <w:sz w:val="24"/>
              </w:rPr>
              <w:t>Разработка и согласование с научным руководителем плана ВКР</w:t>
            </w:r>
          </w:p>
        </w:tc>
        <w:tc>
          <w:tcPr>
            <w:tcW w:w="1797" w:type="dxa"/>
            <w:shd w:val="clear" w:color="auto" w:fill="auto"/>
          </w:tcPr>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Научные конференции </w:t>
            </w:r>
          </w:p>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Работа с редакциями научных изданий</w:t>
            </w:r>
          </w:p>
        </w:tc>
        <w:tc>
          <w:tcPr>
            <w:tcW w:w="2689" w:type="dxa"/>
            <w:gridSpan w:val="2"/>
            <w:shd w:val="clear" w:color="auto" w:fill="auto"/>
          </w:tcPr>
          <w:p w:rsidR="00082B50" w:rsidRPr="00773E8E" w:rsidRDefault="00AD4AEB" w:rsidP="007E17CD">
            <w:pPr>
              <w:pStyle w:val="a4"/>
              <w:numPr>
                <w:ilvl w:val="0"/>
                <w:numId w:val="15"/>
              </w:numPr>
              <w:spacing w:after="0" w:line="240" w:lineRule="auto"/>
              <w:ind w:left="333" w:hanging="333"/>
              <w:rPr>
                <w:rFonts w:ascii="Times New Roman" w:hAnsi="Times New Roman" w:cs="Times New Roman"/>
                <w:sz w:val="24"/>
              </w:rPr>
            </w:pPr>
            <w:r>
              <w:rPr>
                <w:rFonts w:ascii="Times New Roman" w:hAnsi="Times New Roman" w:cs="Times New Roman"/>
                <w:sz w:val="24"/>
              </w:rPr>
              <w:t>Подготовка проекта</w:t>
            </w:r>
          </w:p>
          <w:p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Подготовка презентаций</w:t>
            </w:r>
            <w:r w:rsidR="00082B50" w:rsidRPr="00773E8E">
              <w:rPr>
                <w:rFonts w:ascii="Times New Roman" w:hAnsi="Times New Roman" w:cs="Times New Roman"/>
                <w:sz w:val="24"/>
              </w:rPr>
              <w:t xml:space="preserve"> по актуальным проблемам в предметной области</w:t>
            </w:r>
          </w:p>
          <w:p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дискуссии</w:t>
            </w:r>
          </w:p>
          <w:p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конкурсах</w:t>
            </w:r>
          </w:p>
          <w:p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rsidR="00C029F3" w:rsidRPr="00773E8E" w:rsidRDefault="00C029F3"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Формирование портфолио за 1-й год обучения</w:t>
            </w:r>
          </w:p>
        </w:tc>
        <w:tc>
          <w:tcPr>
            <w:tcW w:w="1326" w:type="dxa"/>
            <w:shd w:val="clear" w:color="auto" w:fill="auto"/>
          </w:tcPr>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r w:rsidR="008C7A3A" w:rsidRPr="00773E8E" w:rsidTr="000E35E2">
        <w:tc>
          <w:tcPr>
            <w:tcW w:w="9351" w:type="dxa"/>
            <w:gridSpan w:val="6"/>
            <w:shd w:val="clear" w:color="auto" w:fill="auto"/>
          </w:tcPr>
          <w:p w:rsidR="008C7A3A" w:rsidRPr="00773E8E" w:rsidRDefault="008C7A3A" w:rsidP="007E17CD">
            <w:pPr>
              <w:spacing w:line="240" w:lineRule="auto"/>
              <w:rPr>
                <w:rFonts w:ascii="Times New Roman" w:hAnsi="Times New Roman" w:cs="Times New Roman"/>
                <w:b/>
                <w:sz w:val="24"/>
              </w:rPr>
            </w:pPr>
            <w:r w:rsidRPr="00773E8E">
              <w:rPr>
                <w:rFonts w:ascii="Times New Roman" w:hAnsi="Times New Roman" w:cs="Times New Roman"/>
                <w:b/>
                <w:sz w:val="24"/>
              </w:rPr>
              <w:t>Второй год обучения</w:t>
            </w:r>
          </w:p>
        </w:tc>
      </w:tr>
      <w:tr w:rsidR="00082B50" w:rsidRPr="00773E8E" w:rsidTr="000E35E2">
        <w:tc>
          <w:tcPr>
            <w:tcW w:w="1225" w:type="dxa"/>
            <w:shd w:val="clear" w:color="auto" w:fill="auto"/>
          </w:tcPr>
          <w:p w:rsidR="00673704" w:rsidRPr="00773E8E" w:rsidRDefault="00673704" w:rsidP="00082B50">
            <w:pPr>
              <w:spacing w:after="0" w:line="240" w:lineRule="auto"/>
              <w:jc w:val="center"/>
              <w:rPr>
                <w:rFonts w:ascii="Times New Roman" w:hAnsi="Times New Roman" w:cs="Times New Roman"/>
                <w:b/>
                <w:sz w:val="24"/>
              </w:rPr>
            </w:pPr>
            <w:r w:rsidRPr="00773E8E">
              <w:rPr>
                <w:rFonts w:ascii="Times New Roman" w:hAnsi="Times New Roman" w:cs="Times New Roman"/>
                <w:b/>
                <w:sz w:val="24"/>
              </w:rPr>
              <w:t>5 и 6 модули</w:t>
            </w:r>
          </w:p>
          <w:p w:rsidR="00673704" w:rsidRPr="00773E8E" w:rsidRDefault="00673704" w:rsidP="00082B50">
            <w:pPr>
              <w:spacing w:after="0" w:line="240" w:lineRule="auto"/>
              <w:jc w:val="center"/>
              <w:rPr>
                <w:rFonts w:ascii="Times New Roman" w:hAnsi="Times New Roman" w:cs="Times New Roman"/>
                <w:sz w:val="24"/>
              </w:rPr>
            </w:pPr>
          </w:p>
        </w:tc>
        <w:tc>
          <w:tcPr>
            <w:tcW w:w="2314" w:type="dxa"/>
            <w:shd w:val="clear" w:color="auto" w:fill="auto"/>
          </w:tcPr>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Выполнение теоретической части ВКР</w:t>
            </w:r>
          </w:p>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Сбор эмпирических данных для аналитической части ВКР</w:t>
            </w:r>
          </w:p>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Подготовка научных статей и докладов по результатам </w:t>
            </w:r>
            <w:r w:rsidRPr="00773E8E">
              <w:rPr>
                <w:rFonts w:ascii="Times New Roman" w:hAnsi="Times New Roman" w:cs="Times New Roman"/>
                <w:sz w:val="24"/>
              </w:rPr>
              <w:lastRenderedPageBreak/>
              <w:t>проведенного теоретического и эмпирического исследования</w:t>
            </w:r>
          </w:p>
        </w:tc>
        <w:tc>
          <w:tcPr>
            <w:tcW w:w="1797" w:type="dxa"/>
            <w:shd w:val="clear" w:color="auto" w:fill="auto"/>
          </w:tcPr>
          <w:p w:rsidR="00082B50"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lastRenderedPageBreak/>
              <w:t>Посещение семинара Научные дискуссии</w:t>
            </w:r>
          </w:p>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Научные конференции</w:t>
            </w:r>
          </w:p>
          <w:p w:rsidR="00673704" w:rsidRPr="00773E8E" w:rsidRDefault="00082B50" w:rsidP="007E17CD">
            <w:pPr>
              <w:spacing w:after="0" w:line="240" w:lineRule="auto"/>
              <w:ind w:right="-159"/>
              <w:rPr>
                <w:rFonts w:ascii="Times New Roman" w:hAnsi="Times New Roman" w:cs="Times New Roman"/>
                <w:sz w:val="24"/>
              </w:rPr>
            </w:pPr>
            <w:r w:rsidRPr="00773E8E">
              <w:rPr>
                <w:rFonts w:ascii="Times New Roman" w:hAnsi="Times New Roman" w:cs="Times New Roman"/>
                <w:sz w:val="24"/>
              </w:rPr>
              <w:t>Опубликование статей/докладов</w:t>
            </w:r>
          </w:p>
        </w:tc>
        <w:tc>
          <w:tcPr>
            <w:tcW w:w="2689" w:type="dxa"/>
            <w:gridSpan w:val="2"/>
            <w:shd w:val="clear" w:color="auto" w:fill="auto"/>
          </w:tcPr>
          <w:p w:rsidR="00AD4AEB" w:rsidRDefault="00AD4AEB" w:rsidP="007E17CD">
            <w:pPr>
              <w:pStyle w:val="a4"/>
              <w:numPr>
                <w:ilvl w:val="0"/>
                <w:numId w:val="16"/>
              </w:numPr>
              <w:spacing w:after="0" w:line="240" w:lineRule="auto"/>
              <w:ind w:left="333" w:hanging="333"/>
              <w:rPr>
                <w:rFonts w:ascii="Times New Roman" w:hAnsi="Times New Roman" w:cs="Times New Roman"/>
                <w:sz w:val="24"/>
              </w:rPr>
            </w:pPr>
            <w:r>
              <w:rPr>
                <w:rFonts w:ascii="Times New Roman" w:hAnsi="Times New Roman" w:cs="Times New Roman"/>
                <w:sz w:val="24"/>
              </w:rPr>
              <w:t>Подготовка проекта</w:t>
            </w:r>
          </w:p>
          <w:p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Подготовка презентаций по актуальным проблемам в предметной области</w:t>
            </w:r>
          </w:p>
          <w:p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дискуссии</w:t>
            </w:r>
          </w:p>
          <w:p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конкурсах</w:t>
            </w:r>
          </w:p>
          <w:p w:rsidR="00673704"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lastRenderedPageBreak/>
              <w:t>Участие в конференциях (сертификат)</w:t>
            </w:r>
          </w:p>
          <w:p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Публикация статей/докладов</w:t>
            </w:r>
          </w:p>
        </w:tc>
        <w:tc>
          <w:tcPr>
            <w:tcW w:w="1326" w:type="dxa"/>
            <w:shd w:val="clear" w:color="auto" w:fill="auto"/>
          </w:tcPr>
          <w:p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lastRenderedPageBreak/>
              <w:t>Зачет</w:t>
            </w:r>
          </w:p>
        </w:tc>
      </w:tr>
      <w:tr w:rsidR="00082B50" w:rsidRPr="00710BCB" w:rsidTr="000E35E2">
        <w:tc>
          <w:tcPr>
            <w:tcW w:w="1225" w:type="dxa"/>
            <w:shd w:val="clear" w:color="auto" w:fill="auto"/>
          </w:tcPr>
          <w:p w:rsidR="00082B50" w:rsidRPr="00773E8E" w:rsidRDefault="00082B50" w:rsidP="00082B50">
            <w:pPr>
              <w:spacing w:after="0" w:line="240" w:lineRule="auto"/>
              <w:jc w:val="center"/>
              <w:rPr>
                <w:rFonts w:ascii="Times New Roman" w:hAnsi="Times New Roman" w:cs="Times New Roman"/>
                <w:b/>
                <w:sz w:val="24"/>
              </w:rPr>
            </w:pPr>
            <w:r w:rsidRPr="00773E8E">
              <w:rPr>
                <w:rFonts w:ascii="Times New Roman" w:hAnsi="Times New Roman" w:cs="Times New Roman"/>
                <w:b/>
                <w:sz w:val="24"/>
              </w:rPr>
              <w:t>8 модуль</w:t>
            </w:r>
          </w:p>
        </w:tc>
        <w:tc>
          <w:tcPr>
            <w:tcW w:w="2314" w:type="dxa"/>
            <w:shd w:val="clear" w:color="auto" w:fill="auto"/>
          </w:tcPr>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Работа над методической/ рекомендательной частью ВКР</w:t>
            </w:r>
          </w:p>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Завершение работы над ВКР Представление ВКР и ее предварительная защита</w:t>
            </w:r>
          </w:p>
        </w:tc>
        <w:tc>
          <w:tcPr>
            <w:tcW w:w="1797" w:type="dxa"/>
            <w:shd w:val="clear" w:color="auto" w:fill="auto"/>
          </w:tcPr>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Научные конференции</w:t>
            </w:r>
          </w:p>
          <w:p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Опубликование статей/докладов </w:t>
            </w:r>
          </w:p>
        </w:tc>
        <w:tc>
          <w:tcPr>
            <w:tcW w:w="2689" w:type="dxa"/>
            <w:gridSpan w:val="2"/>
            <w:shd w:val="clear" w:color="auto" w:fill="auto"/>
          </w:tcPr>
          <w:p w:rsidR="00C029F3"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Представление ВКР</w:t>
            </w:r>
          </w:p>
          <w:p w:rsidR="00082B50" w:rsidRPr="00773E8E" w:rsidRDefault="00082B50"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Подготовка презентаций по теме ВКР</w:t>
            </w:r>
          </w:p>
          <w:p w:rsidR="00C029F3"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Публикация статей/докладов</w:t>
            </w:r>
          </w:p>
          <w:p w:rsidR="00082B50"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Формирование портфолио за весь период обучения</w:t>
            </w:r>
          </w:p>
        </w:tc>
        <w:tc>
          <w:tcPr>
            <w:tcW w:w="1326" w:type="dxa"/>
            <w:shd w:val="clear" w:color="auto" w:fill="auto"/>
          </w:tcPr>
          <w:p w:rsidR="00082B50" w:rsidRPr="00710BCB"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bl>
    <w:p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По итогам научно-исследовательского семинара студент обязан подготовить отчет.  </w:t>
      </w:r>
    </w:p>
    <w:p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Отчет по итогам работы на научно-исследовательском семинаре студента должен включать следующие элементы: </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Титульный лист (см. Приложение). </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Содержание.</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Введение. </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Результаты НИР.</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Заключение, выводы.</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Список источников.</w:t>
      </w:r>
    </w:p>
    <w:p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Приложения. </w:t>
      </w:r>
    </w:p>
    <w:p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К отчету прилагаются копии статей, тезисов научное выступление, опубликованных за период осуществления НИР, а также научное выступление студентов в рамках научно-исследовательского семинара. </w:t>
      </w:r>
    </w:p>
    <w:p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Результаты, полученные в ходе научно-исследовательского семинара, могут быть использованы при подготовке ВКР. </w:t>
      </w:r>
    </w:p>
    <w:p w:rsidR="007D3161" w:rsidRPr="007D3161" w:rsidRDefault="007D3161" w:rsidP="007D3161">
      <w:pPr>
        <w:spacing w:after="0"/>
        <w:ind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научного выступления. </w:t>
      </w:r>
    </w:p>
    <w:p w:rsidR="007D3161" w:rsidRPr="007D3161" w:rsidRDefault="007D3161" w:rsidP="007D3161">
      <w:pPr>
        <w:spacing w:after="0"/>
        <w:ind w:firstLine="709"/>
        <w:jc w:val="both"/>
        <w:rPr>
          <w:rFonts w:ascii="Times New Roman" w:eastAsia="MS Mincho" w:hAnsi="Times New Roman" w:cs="Times New Roman"/>
          <w:i/>
          <w:sz w:val="28"/>
          <w:szCs w:val="28"/>
        </w:rPr>
      </w:pPr>
      <w:r w:rsidRPr="007D3161">
        <w:rPr>
          <w:rFonts w:ascii="Times New Roman" w:eastAsia="MS Mincho" w:hAnsi="Times New Roman" w:cs="Times New Roman"/>
          <w:i/>
          <w:sz w:val="28"/>
          <w:szCs w:val="28"/>
        </w:rPr>
        <w:lastRenderedPageBreak/>
        <w:t xml:space="preserve">Основными формами контроля </w:t>
      </w:r>
      <w:r w:rsidRPr="007D3161">
        <w:rPr>
          <w:rFonts w:ascii="Times New Roman" w:eastAsia="MS Mincho" w:hAnsi="Times New Roman" w:cs="Times New Roman"/>
          <w:sz w:val="28"/>
          <w:szCs w:val="28"/>
        </w:rPr>
        <w:t>являются:</w:t>
      </w:r>
      <w:r w:rsidRPr="007D3161">
        <w:rPr>
          <w:rFonts w:ascii="Times New Roman" w:eastAsia="MS Mincho" w:hAnsi="Times New Roman" w:cs="Times New Roman"/>
          <w:i/>
          <w:sz w:val="28"/>
          <w:szCs w:val="28"/>
        </w:rPr>
        <w:t xml:space="preserve"> </w:t>
      </w:r>
    </w:p>
    <w:p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оценка устного научного выступления; </w:t>
      </w:r>
    </w:p>
    <w:p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письменное оформление научного выступления;</w:t>
      </w:r>
    </w:p>
    <w:p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зачет. </w:t>
      </w:r>
    </w:p>
    <w:p w:rsidR="007D3161" w:rsidRPr="007D3161" w:rsidRDefault="007D3161" w:rsidP="007D3161">
      <w:pPr>
        <w:shd w:val="clear" w:color="auto" w:fill="FFFFFF"/>
        <w:spacing w:after="0"/>
        <w:ind w:firstLine="709"/>
        <w:jc w:val="both"/>
        <w:rPr>
          <w:rFonts w:ascii="Times New Roman" w:eastAsia="MS Mincho" w:hAnsi="Times New Roman" w:cs="Times New Roman"/>
          <w:sz w:val="28"/>
          <w:szCs w:val="28"/>
        </w:rPr>
      </w:pPr>
      <w:r w:rsidRPr="007D3161">
        <w:rPr>
          <w:rFonts w:ascii="Times New Roman" w:eastAsia="MS Mincho" w:hAnsi="Times New Roman" w:cs="Times New Roman"/>
          <w:b/>
          <w:sz w:val="28"/>
          <w:szCs w:val="28"/>
        </w:rPr>
        <w:t xml:space="preserve">Промежуточная аттестация - </w:t>
      </w:r>
      <w:r w:rsidRPr="007D3161">
        <w:rPr>
          <w:rFonts w:ascii="Times New Roman" w:eastAsia="MS Mincho" w:hAnsi="Times New Roman" w:cs="Times New Roman"/>
          <w:sz w:val="28"/>
          <w:szCs w:val="28"/>
          <w:u w:val="single"/>
        </w:rPr>
        <w:t>Зачет</w:t>
      </w:r>
      <w:r w:rsidRPr="007D3161">
        <w:rPr>
          <w:rFonts w:ascii="Times New Roman" w:eastAsia="MS Mincho" w:hAnsi="Times New Roman" w:cs="Times New Roman"/>
          <w:b/>
          <w:sz w:val="28"/>
          <w:szCs w:val="28"/>
        </w:rPr>
        <w:t xml:space="preserve"> </w:t>
      </w:r>
    </w:p>
    <w:p w:rsidR="007D3161" w:rsidRPr="007D3161" w:rsidRDefault="007D3161" w:rsidP="007D3161">
      <w:pPr>
        <w:spacing w:after="0"/>
        <w:ind w:firstLine="709"/>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 xml:space="preserve">Преподавание дисциплины ведётся на протяжении всего периода обучения в магистратуре, промежуточная аттестация предусмотрена во 2, в 4, в 6 и 8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7D3161">
        <w:rPr>
          <w:rFonts w:ascii="Times New Roman" w:eastAsia="Times New Roman" w:hAnsi="Times New Roman" w:cs="Palatino Linotype"/>
          <w:sz w:val="28"/>
          <w:szCs w:val="28"/>
        </w:rPr>
        <w:t>зачетно</w:t>
      </w:r>
      <w:proofErr w:type="spellEnd"/>
      <w:r w:rsidRPr="007D3161">
        <w:rPr>
          <w:rFonts w:ascii="Times New Roman" w:eastAsia="Times New Roman" w:hAnsi="Times New Roman" w:cs="Palatino Linotype"/>
          <w:sz w:val="28"/>
          <w:szCs w:val="28"/>
        </w:rPr>
        <w:t>-экзаменационную сессию не превышает 60 баллов.</w:t>
      </w:r>
    </w:p>
    <w:p w:rsidR="007D3161" w:rsidRPr="007D3161" w:rsidRDefault="007D3161" w:rsidP="007D3161">
      <w:pPr>
        <w:spacing w:after="0"/>
        <w:ind w:firstLine="709"/>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5939"/>
        <w:gridCol w:w="2489"/>
      </w:tblGrid>
      <w:tr w:rsidR="007D3161" w:rsidRPr="007D3161" w:rsidTr="00455682">
        <w:trPr>
          <w:trHeight w:val="20"/>
        </w:trPr>
        <w:tc>
          <w:tcPr>
            <w:tcW w:w="958" w:type="dxa"/>
            <w:shd w:val="clear" w:color="auto" w:fill="auto"/>
          </w:tcPr>
          <w:p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 п/п</w:t>
            </w:r>
          </w:p>
        </w:tc>
        <w:tc>
          <w:tcPr>
            <w:tcW w:w="6377" w:type="dxa"/>
            <w:shd w:val="clear" w:color="auto" w:fill="auto"/>
          </w:tcPr>
          <w:p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Вид отчетности</w:t>
            </w:r>
          </w:p>
        </w:tc>
        <w:tc>
          <w:tcPr>
            <w:tcW w:w="2576" w:type="dxa"/>
            <w:shd w:val="clear" w:color="auto" w:fill="auto"/>
          </w:tcPr>
          <w:p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Максимальная сумма баллов.</w:t>
            </w:r>
          </w:p>
        </w:tc>
      </w:tr>
      <w:tr w:rsidR="007D3161" w:rsidRPr="007D3161" w:rsidTr="00455682">
        <w:trPr>
          <w:trHeight w:val="20"/>
        </w:trPr>
        <w:tc>
          <w:tcPr>
            <w:tcW w:w="958"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1</w:t>
            </w:r>
          </w:p>
        </w:tc>
        <w:tc>
          <w:tcPr>
            <w:tcW w:w="6377"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Работа в семестре</w:t>
            </w:r>
          </w:p>
        </w:tc>
        <w:tc>
          <w:tcPr>
            <w:tcW w:w="2576"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40</w:t>
            </w:r>
          </w:p>
        </w:tc>
      </w:tr>
      <w:tr w:rsidR="007D3161" w:rsidRPr="007D3161" w:rsidTr="00455682">
        <w:trPr>
          <w:trHeight w:val="20"/>
        </w:trPr>
        <w:tc>
          <w:tcPr>
            <w:tcW w:w="958"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2</w:t>
            </w:r>
          </w:p>
        </w:tc>
        <w:tc>
          <w:tcPr>
            <w:tcW w:w="6377"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Зачет</w:t>
            </w:r>
          </w:p>
        </w:tc>
        <w:tc>
          <w:tcPr>
            <w:tcW w:w="2576"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60</w:t>
            </w:r>
          </w:p>
        </w:tc>
      </w:tr>
      <w:tr w:rsidR="007D3161" w:rsidRPr="007D3161" w:rsidTr="00455682">
        <w:trPr>
          <w:trHeight w:val="20"/>
        </w:trPr>
        <w:tc>
          <w:tcPr>
            <w:tcW w:w="958"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3</w:t>
            </w:r>
          </w:p>
        </w:tc>
        <w:tc>
          <w:tcPr>
            <w:tcW w:w="6377"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Итого:</w:t>
            </w:r>
          </w:p>
        </w:tc>
        <w:tc>
          <w:tcPr>
            <w:tcW w:w="2576" w:type="dxa"/>
            <w:shd w:val="clear" w:color="auto" w:fill="auto"/>
          </w:tcPr>
          <w:p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100</w:t>
            </w:r>
          </w:p>
        </w:tc>
      </w:tr>
    </w:tbl>
    <w:p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во 2 модуле:</w:t>
      </w:r>
    </w:p>
    <w:tbl>
      <w:tblPr>
        <w:tblStyle w:val="33"/>
        <w:tblW w:w="9486" w:type="dxa"/>
        <w:tblLook w:val="0000" w:firstRow="0" w:lastRow="0" w:firstColumn="0" w:lastColumn="0" w:noHBand="0" w:noVBand="0"/>
      </w:tblPr>
      <w:tblGrid>
        <w:gridCol w:w="6651"/>
        <w:gridCol w:w="2835"/>
      </w:tblGrid>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center"/>
              <w:rPr>
                <w:i/>
              </w:rPr>
            </w:pPr>
            <w:r w:rsidRPr="007D3161">
              <w:rPr>
                <w:i/>
              </w:rPr>
              <w:t>Вид деятельности</w:t>
            </w:r>
          </w:p>
        </w:tc>
        <w:tc>
          <w:tcPr>
            <w:tcW w:w="2835" w:type="dxa"/>
          </w:tcPr>
          <w:p w:rsidR="007D3161" w:rsidRPr="007D3161" w:rsidRDefault="007D3161" w:rsidP="007D3161">
            <w:pPr>
              <w:widowControl w:val="0"/>
              <w:autoSpaceDE w:val="0"/>
              <w:autoSpaceDN w:val="0"/>
              <w:adjustRightInd w:val="0"/>
              <w:jc w:val="center"/>
              <w:rPr>
                <w:i/>
              </w:rPr>
            </w:pPr>
            <w:r w:rsidRPr="007D3161">
              <w:rPr>
                <w:i/>
              </w:rPr>
              <w:t>Максимально возможное количество баллов</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both"/>
            </w:pPr>
            <w:r w:rsidRPr="007D3161">
              <w:t>Участие в работе научно-исследовательского семинара</w:t>
            </w:r>
          </w:p>
        </w:tc>
        <w:tc>
          <w:tcPr>
            <w:tcW w:w="2835" w:type="dxa"/>
          </w:tcPr>
          <w:p w:rsidR="007D3161" w:rsidRPr="007D3161" w:rsidRDefault="007D3161" w:rsidP="007D3161">
            <w:pPr>
              <w:widowControl w:val="0"/>
              <w:autoSpaceDE w:val="0"/>
              <w:autoSpaceDN w:val="0"/>
              <w:adjustRightInd w:val="0"/>
              <w:jc w:val="center"/>
            </w:pPr>
            <w:r w:rsidRPr="007D3161">
              <w:t>4</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both"/>
            </w:pPr>
            <w:r w:rsidRPr="007D3161">
              <w:t>Подготовка материалов для участия в семинаре</w:t>
            </w:r>
          </w:p>
        </w:tc>
        <w:tc>
          <w:tcPr>
            <w:tcW w:w="2835" w:type="dxa"/>
          </w:tcPr>
          <w:p w:rsidR="007D3161" w:rsidRPr="007D3161" w:rsidRDefault="007D3161" w:rsidP="007D3161">
            <w:pPr>
              <w:widowControl w:val="0"/>
              <w:autoSpaceDE w:val="0"/>
              <w:autoSpaceDN w:val="0"/>
              <w:adjustRightInd w:val="0"/>
              <w:jc w:val="center"/>
            </w:pPr>
            <w:r w:rsidRPr="007D3161">
              <w:t>6</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both"/>
            </w:pPr>
            <w:r w:rsidRPr="007D3161">
              <w:t>Отчет по направлению исследования</w:t>
            </w:r>
          </w:p>
        </w:tc>
        <w:tc>
          <w:tcPr>
            <w:tcW w:w="2835" w:type="dxa"/>
          </w:tcPr>
          <w:p w:rsidR="007D3161" w:rsidRPr="007D3161" w:rsidRDefault="007D3161" w:rsidP="007D3161">
            <w:pPr>
              <w:widowControl w:val="0"/>
              <w:autoSpaceDE w:val="0"/>
              <w:autoSpaceDN w:val="0"/>
              <w:adjustRightInd w:val="0"/>
              <w:jc w:val="center"/>
            </w:pPr>
            <w:r w:rsidRPr="007D3161">
              <w:t>10</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both"/>
            </w:pPr>
            <w:r w:rsidRPr="007D3161">
              <w:t>Сформулированная тема</w:t>
            </w:r>
            <w:r w:rsidRPr="007D3161">
              <w:rPr>
                <w:rFonts w:cs="Calibri"/>
              </w:rPr>
              <w:t xml:space="preserve"> ВКР</w:t>
            </w:r>
          </w:p>
        </w:tc>
        <w:tc>
          <w:tcPr>
            <w:tcW w:w="2835" w:type="dxa"/>
          </w:tcPr>
          <w:p w:rsidR="007D3161" w:rsidRPr="007D3161" w:rsidRDefault="007D3161" w:rsidP="007D3161">
            <w:pPr>
              <w:widowControl w:val="0"/>
              <w:autoSpaceDE w:val="0"/>
              <w:autoSpaceDN w:val="0"/>
              <w:adjustRightInd w:val="0"/>
              <w:jc w:val="center"/>
            </w:pPr>
            <w:r w:rsidRPr="007D3161">
              <w:t>10</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both"/>
            </w:pPr>
            <w:r w:rsidRPr="007D3161">
              <w:t>Оформленный научное выступление</w:t>
            </w:r>
          </w:p>
        </w:tc>
        <w:tc>
          <w:tcPr>
            <w:tcW w:w="2835" w:type="dxa"/>
          </w:tcPr>
          <w:p w:rsidR="007D3161" w:rsidRPr="007D3161" w:rsidRDefault="007D3161" w:rsidP="007D3161">
            <w:pPr>
              <w:widowControl w:val="0"/>
              <w:autoSpaceDE w:val="0"/>
              <w:autoSpaceDN w:val="0"/>
              <w:adjustRightInd w:val="0"/>
              <w:jc w:val="center"/>
            </w:pPr>
            <w:r w:rsidRPr="007D3161">
              <w:t>10</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both"/>
              <w:rPr>
                <w:b/>
              </w:rPr>
            </w:pPr>
            <w:r w:rsidRPr="007D3161">
              <w:rPr>
                <w:b/>
              </w:rPr>
              <w:t>Итого аттестация к зачету</w:t>
            </w:r>
          </w:p>
        </w:tc>
        <w:tc>
          <w:tcPr>
            <w:tcW w:w="2835" w:type="dxa"/>
          </w:tcPr>
          <w:p w:rsidR="007D3161" w:rsidRPr="007D3161" w:rsidRDefault="007D3161" w:rsidP="007D3161">
            <w:pPr>
              <w:widowControl w:val="0"/>
              <w:autoSpaceDE w:val="0"/>
              <w:autoSpaceDN w:val="0"/>
              <w:adjustRightInd w:val="0"/>
              <w:jc w:val="center"/>
              <w:rPr>
                <w:b/>
              </w:rPr>
            </w:pPr>
            <w:r w:rsidRPr="007D3161">
              <w:rPr>
                <w:b/>
              </w:rPr>
              <w:t>40</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rPr>
                <w:b/>
              </w:rPr>
            </w:pPr>
            <w:r w:rsidRPr="007D3161">
              <w:rPr>
                <w:b/>
              </w:rPr>
              <w:t>Зачет:</w:t>
            </w:r>
          </w:p>
        </w:tc>
        <w:tc>
          <w:tcPr>
            <w:tcW w:w="2835" w:type="dxa"/>
          </w:tcPr>
          <w:p w:rsidR="007D3161" w:rsidRPr="007D3161" w:rsidRDefault="007D3161" w:rsidP="007D3161">
            <w:pPr>
              <w:widowControl w:val="0"/>
              <w:autoSpaceDE w:val="0"/>
              <w:autoSpaceDN w:val="0"/>
              <w:adjustRightInd w:val="0"/>
              <w:jc w:val="center"/>
              <w:rPr>
                <w:b/>
              </w:rPr>
            </w:pPr>
            <w:r w:rsidRPr="007D3161">
              <w:rPr>
                <w:b/>
              </w:rPr>
              <w:t>60</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pPr>
            <w:r w:rsidRPr="007D3161">
              <w:t>Индивидуальный план работы студента</w:t>
            </w:r>
          </w:p>
        </w:tc>
        <w:tc>
          <w:tcPr>
            <w:tcW w:w="2835" w:type="dxa"/>
          </w:tcPr>
          <w:p w:rsidR="007D3161" w:rsidRPr="007D3161" w:rsidRDefault="007D3161" w:rsidP="007D3161">
            <w:pPr>
              <w:widowControl w:val="0"/>
              <w:autoSpaceDE w:val="0"/>
              <w:autoSpaceDN w:val="0"/>
              <w:adjustRightInd w:val="0"/>
              <w:jc w:val="center"/>
            </w:pPr>
            <w:r w:rsidRPr="007D3161">
              <w:t>5</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pPr>
            <w:r w:rsidRPr="007D3161">
              <w:t>Утвержденная тема ВКР</w:t>
            </w:r>
          </w:p>
        </w:tc>
        <w:tc>
          <w:tcPr>
            <w:tcW w:w="2835" w:type="dxa"/>
          </w:tcPr>
          <w:p w:rsidR="007D3161" w:rsidRPr="007D3161" w:rsidRDefault="007D3161" w:rsidP="007D3161">
            <w:pPr>
              <w:widowControl w:val="0"/>
              <w:autoSpaceDE w:val="0"/>
              <w:autoSpaceDN w:val="0"/>
              <w:adjustRightInd w:val="0"/>
              <w:jc w:val="center"/>
            </w:pPr>
            <w:r w:rsidRPr="007D3161">
              <w:t>5</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pPr>
            <w:r w:rsidRPr="007D3161">
              <w:t xml:space="preserve">Формулировка целей, задач, методологии, предмета и объекта исследований, гипотезы </w:t>
            </w:r>
          </w:p>
        </w:tc>
        <w:tc>
          <w:tcPr>
            <w:tcW w:w="2835" w:type="dxa"/>
          </w:tcPr>
          <w:p w:rsidR="007D3161" w:rsidRPr="007D3161" w:rsidRDefault="007D3161" w:rsidP="007D3161">
            <w:pPr>
              <w:widowControl w:val="0"/>
              <w:autoSpaceDE w:val="0"/>
              <w:autoSpaceDN w:val="0"/>
              <w:adjustRightInd w:val="0"/>
              <w:jc w:val="center"/>
            </w:pPr>
            <w:r w:rsidRPr="007D3161">
              <w:t>15</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pPr>
            <w:r w:rsidRPr="007D3161">
              <w:t>Отчет по НИС</w:t>
            </w:r>
          </w:p>
        </w:tc>
        <w:tc>
          <w:tcPr>
            <w:tcW w:w="2835" w:type="dxa"/>
          </w:tcPr>
          <w:p w:rsidR="007D3161" w:rsidRPr="007D3161" w:rsidRDefault="007D3161" w:rsidP="007D3161">
            <w:pPr>
              <w:widowControl w:val="0"/>
              <w:autoSpaceDE w:val="0"/>
              <w:autoSpaceDN w:val="0"/>
              <w:adjustRightInd w:val="0"/>
              <w:jc w:val="center"/>
            </w:pPr>
            <w:r w:rsidRPr="007D3161">
              <w:t>35</w:t>
            </w:r>
          </w:p>
        </w:tc>
      </w:tr>
      <w:tr w:rsidR="007D3161" w:rsidRPr="007D3161" w:rsidTr="00455682">
        <w:trPr>
          <w:trHeight w:val="227"/>
        </w:trPr>
        <w:tc>
          <w:tcPr>
            <w:tcW w:w="6651" w:type="dxa"/>
          </w:tcPr>
          <w:p w:rsidR="007D3161" w:rsidRPr="007D3161" w:rsidRDefault="007D3161" w:rsidP="007D3161">
            <w:pPr>
              <w:widowControl w:val="0"/>
              <w:autoSpaceDE w:val="0"/>
              <w:autoSpaceDN w:val="0"/>
              <w:adjustRightInd w:val="0"/>
              <w:jc w:val="center"/>
              <w:rPr>
                <w:b/>
              </w:rPr>
            </w:pPr>
            <w:r w:rsidRPr="007D3161">
              <w:rPr>
                <w:b/>
              </w:rPr>
              <w:t>Итого за семестр:</w:t>
            </w:r>
          </w:p>
        </w:tc>
        <w:tc>
          <w:tcPr>
            <w:tcW w:w="2835" w:type="dxa"/>
          </w:tcPr>
          <w:p w:rsidR="007D3161" w:rsidRPr="007D3161" w:rsidRDefault="007D3161" w:rsidP="007D3161">
            <w:pPr>
              <w:widowControl w:val="0"/>
              <w:autoSpaceDE w:val="0"/>
              <w:autoSpaceDN w:val="0"/>
              <w:adjustRightInd w:val="0"/>
              <w:jc w:val="center"/>
              <w:rPr>
                <w:b/>
              </w:rPr>
            </w:pPr>
            <w:r w:rsidRPr="007D3161">
              <w:rPr>
                <w:b/>
              </w:rPr>
              <w:t>100</w:t>
            </w:r>
          </w:p>
        </w:tc>
      </w:tr>
    </w:tbl>
    <w:p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4 модуле:</w:t>
      </w:r>
    </w:p>
    <w:tbl>
      <w:tblPr>
        <w:tblStyle w:val="110"/>
        <w:tblW w:w="9486" w:type="dxa"/>
        <w:tblLook w:val="0000" w:firstRow="0" w:lastRow="0" w:firstColumn="0" w:lastColumn="0" w:noHBand="0" w:noVBand="0"/>
      </w:tblPr>
      <w:tblGrid>
        <w:gridCol w:w="6509"/>
        <w:gridCol w:w="2977"/>
      </w:tblGrid>
      <w:tr w:rsidR="007D3161" w:rsidRPr="007D3161" w:rsidTr="00455682">
        <w:trPr>
          <w:trHeight w:val="170"/>
        </w:trPr>
        <w:tc>
          <w:tcPr>
            <w:tcW w:w="6509" w:type="dxa"/>
          </w:tcPr>
          <w:p w:rsidR="007D3161" w:rsidRPr="007D3161" w:rsidRDefault="007D3161" w:rsidP="007D3161">
            <w:pPr>
              <w:widowControl w:val="0"/>
              <w:autoSpaceDE w:val="0"/>
              <w:autoSpaceDN w:val="0"/>
              <w:adjustRightInd w:val="0"/>
              <w:ind w:left="-12"/>
              <w:jc w:val="center"/>
              <w:rPr>
                <w:rFonts w:ascii="Times New Roman" w:hAnsi="Times New Roman"/>
                <w:i/>
              </w:rPr>
            </w:pPr>
            <w:r w:rsidRPr="007D3161">
              <w:rPr>
                <w:rFonts w:ascii="Times New Roman" w:hAnsi="Times New Roman"/>
                <w:i/>
              </w:rPr>
              <w:t>Вид деятельности</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i/>
              </w:rPr>
            </w:pPr>
            <w:r w:rsidRPr="007D3161">
              <w:rPr>
                <w:rFonts w:ascii="Times New Roman" w:hAnsi="Times New Roman"/>
                <w:i/>
              </w:rPr>
              <w:t>Максимально возможное количество баллов</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Участие в работе научно-исследовательского семинара</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8</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Подготовка материалов для участия в семинаре</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12</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Отчет по тематике исследования</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20</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ind w:left="-12"/>
              <w:jc w:val="both"/>
              <w:rPr>
                <w:rFonts w:ascii="Times New Roman" w:hAnsi="Times New Roman"/>
                <w:b/>
              </w:rPr>
            </w:pPr>
            <w:r w:rsidRPr="007D3161">
              <w:rPr>
                <w:rFonts w:ascii="Times New Roman" w:hAnsi="Times New Roman"/>
                <w:b/>
              </w:rPr>
              <w:t>Итого аттестация к зачету</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40</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rPr>
                <w:rFonts w:ascii="Times New Roman" w:hAnsi="Times New Roman"/>
                <w:b/>
              </w:rPr>
            </w:pPr>
            <w:r w:rsidRPr="007D3161">
              <w:rPr>
                <w:rFonts w:ascii="Times New Roman" w:hAnsi="Times New Roman"/>
                <w:b/>
              </w:rPr>
              <w:t>Зачет:</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60</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Индивидуальный план работы студента</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5</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lastRenderedPageBreak/>
              <w:t>Проект статьи (тезисы научное выступления)</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5</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Обзор литературы по теме ВКР</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25</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 xml:space="preserve">Отчет по НИС </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25</w:t>
            </w:r>
          </w:p>
        </w:tc>
      </w:tr>
      <w:tr w:rsidR="007D3161" w:rsidRPr="007D3161" w:rsidTr="00455682">
        <w:trPr>
          <w:trHeight w:val="170"/>
        </w:trPr>
        <w:tc>
          <w:tcPr>
            <w:tcW w:w="6509" w:type="dxa"/>
          </w:tcPr>
          <w:p w:rsidR="007D3161" w:rsidRPr="007D3161" w:rsidRDefault="007D3161" w:rsidP="007D3161">
            <w:pPr>
              <w:widowControl w:val="0"/>
              <w:autoSpaceDE w:val="0"/>
              <w:autoSpaceDN w:val="0"/>
              <w:adjustRightInd w:val="0"/>
              <w:jc w:val="center"/>
              <w:rPr>
                <w:rFonts w:ascii="Times New Roman" w:hAnsi="Times New Roman"/>
                <w:b/>
              </w:rPr>
            </w:pPr>
            <w:r w:rsidRPr="007D3161">
              <w:rPr>
                <w:rFonts w:ascii="Times New Roman" w:hAnsi="Times New Roman"/>
                <w:b/>
              </w:rPr>
              <w:t>Итого за семестр:</w:t>
            </w:r>
          </w:p>
        </w:tc>
        <w:tc>
          <w:tcPr>
            <w:tcW w:w="2977" w:type="dxa"/>
          </w:tcPr>
          <w:p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100</w:t>
            </w:r>
          </w:p>
        </w:tc>
      </w:tr>
    </w:tbl>
    <w:p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6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Вид деятельности</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Максимально возможное количество баллов</w:t>
            </w:r>
          </w:p>
        </w:tc>
      </w:tr>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Участие в работе научно-исследовательского семинара</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8</w:t>
            </w:r>
          </w:p>
        </w:tc>
      </w:tr>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Подготовка материалов для участия в семинаре</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12</w:t>
            </w:r>
          </w:p>
        </w:tc>
      </w:tr>
      <w:tr w:rsidR="007D3161" w:rsidRPr="007D3161" w:rsidTr="00455682">
        <w:trPr>
          <w:trHeight w:val="20"/>
        </w:trPr>
        <w:tc>
          <w:tcPr>
            <w:tcW w:w="6509" w:type="dxa"/>
            <w:tcBorders>
              <w:bottom w:val="single" w:sz="4" w:space="0" w:color="auto"/>
            </w:tcBorders>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Отчет по тематике исследования</w:t>
            </w:r>
          </w:p>
        </w:tc>
        <w:tc>
          <w:tcPr>
            <w:tcW w:w="2977" w:type="dxa"/>
            <w:tcBorders>
              <w:bottom w:val="single" w:sz="4" w:space="0" w:color="auto"/>
            </w:tcBorders>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rsidTr="00455682">
        <w:trPr>
          <w:trHeight w:val="20"/>
        </w:trPr>
        <w:tc>
          <w:tcPr>
            <w:tcW w:w="6509" w:type="dxa"/>
            <w:shd w:val="clear" w:color="auto" w:fill="auto"/>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b/>
              </w:rPr>
            </w:pPr>
            <w:r w:rsidRPr="007D3161">
              <w:rPr>
                <w:rFonts w:ascii="Times New Roman" w:eastAsia="Times New Roman" w:hAnsi="Times New Roman" w:cs="Times New Roman"/>
                <w:b/>
              </w:rPr>
              <w:t>Итого аттестация к зачету</w:t>
            </w:r>
          </w:p>
        </w:tc>
        <w:tc>
          <w:tcPr>
            <w:tcW w:w="2977" w:type="dxa"/>
            <w:shd w:val="clear" w:color="auto" w:fill="auto"/>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40</w:t>
            </w:r>
          </w:p>
        </w:tc>
      </w:tr>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b/>
              </w:rPr>
            </w:pPr>
            <w:r w:rsidRPr="007D3161">
              <w:rPr>
                <w:rFonts w:ascii="Times New Roman" w:eastAsia="Times New Roman" w:hAnsi="Times New Roman" w:cs="Times New Roman"/>
                <w:b/>
              </w:rPr>
              <w:t>Зачет:</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60</w:t>
            </w:r>
          </w:p>
        </w:tc>
      </w:tr>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Индивидуальный план работы студента</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5</w:t>
            </w:r>
          </w:p>
        </w:tc>
      </w:tr>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Проект первой главы ВКР</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rsidTr="00455682">
        <w:trPr>
          <w:trHeight w:val="20"/>
        </w:trPr>
        <w:tc>
          <w:tcPr>
            <w:tcW w:w="6509"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Подготовленная к публикации статья или и тезисы</w:t>
            </w:r>
          </w:p>
        </w:tc>
        <w:tc>
          <w:tcPr>
            <w:tcW w:w="2977"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25</w:t>
            </w:r>
          </w:p>
        </w:tc>
      </w:tr>
      <w:tr w:rsidR="007D3161" w:rsidRPr="007D3161" w:rsidTr="00455682">
        <w:trPr>
          <w:trHeight w:val="20"/>
        </w:trPr>
        <w:tc>
          <w:tcPr>
            <w:tcW w:w="6509" w:type="dxa"/>
            <w:tcBorders>
              <w:bottom w:val="single" w:sz="4" w:space="0" w:color="auto"/>
            </w:tcBorders>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 xml:space="preserve">Отчет по НИС </w:t>
            </w:r>
          </w:p>
        </w:tc>
        <w:tc>
          <w:tcPr>
            <w:tcW w:w="2977" w:type="dxa"/>
            <w:tcBorders>
              <w:bottom w:val="single" w:sz="4" w:space="0" w:color="auto"/>
            </w:tcBorders>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rsidTr="00455682">
        <w:trPr>
          <w:trHeight w:val="20"/>
        </w:trPr>
        <w:tc>
          <w:tcPr>
            <w:tcW w:w="6509" w:type="dxa"/>
            <w:shd w:val="clear" w:color="auto" w:fill="auto"/>
          </w:tcPr>
          <w:p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b/>
              </w:rPr>
            </w:pPr>
            <w:r w:rsidRPr="007D3161">
              <w:rPr>
                <w:rFonts w:ascii="Times New Roman" w:eastAsia="Times New Roman" w:hAnsi="Times New Roman" w:cs="Times New Roman"/>
                <w:b/>
              </w:rPr>
              <w:t>Итого за семестр:</w:t>
            </w:r>
          </w:p>
        </w:tc>
        <w:tc>
          <w:tcPr>
            <w:tcW w:w="2977" w:type="dxa"/>
            <w:shd w:val="clear" w:color="auto" w:fill="auto"/>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100</w:t>
            </w:r>
          </w:p>
        </w:tc>
      </w:tr>
    </w:tbl>
    <w:p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8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Вид деятельности</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Максимально возможное количество баллов</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Участие в работе научно-исследовательского семинара</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8</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Подготовка материалов для участия в семинаре</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12</w:t>
            </w:r>
          </w:p>
        </w:tc>
      </w:tr>
      <w:tr w:rsidR="007D3161" w:rsidRPr="007D3161" w:rsidTr="00455682">
        <w:trPr>
          <w:trHeight w:val="20"/>
        </w:trPr>
        <w:tc>
          <w:tcPr>
            <w:tcW w:w="6651" w:type="dxa"/>
            <w:tcBorders>
              <w:bottom w:val="single" w:sz="4" w:space="0" w:color="auto"/>
            </w:tcBorders>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Отчет по тематике исследования</w:t>
            </w:r>
          </w:p>
        </w:tc>
        <w:tc>
          <w:tcPr>
            <w:tcW w:w="2835" w:type="dxa"/>
            <w:tcBorders>
              <w:bottom w:val="single" w:sz="4" w:space="0" w:color="auto"/>
            </w:tcBorders>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rsidTr="00455682">
        <w:trPr>
          <w:trHeight w:val="20"/>
        </w:trPr>
        <w:tc>
          <w:tcPr>
            <w:tcW w:w="6651" w:type="dxa"/>
            <w:shd w:val="clear" w:color="auto" w:fill="auto"/>
          </w:tcPr>
          <w:p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b/>
              </w:rPr>
            </w:pPr>
            <w:r w:rsidRPr="007D3161">
              <w:rPr>
                <w:rFonts w:ascii="Times New Roman" w:eastAsia="Times New Roman" w:hAnsi="Times New Roman" w:cs="Times New Roman"/>
                <w:b/>
              </w:rPr>
              <w:t>Итого аттестация к зачету</w:t>
            </w:r>
          </w:p>
        </w:tc>
        <w:tc>
          <w:tcPr>
            <w:tcW w:w="2835" w:type="dxa"/>
            <w:shd w:val="clear" w:color="auto" w:fill="auto"/>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40</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b/>
              </w:rPr>
            </w:pPr>
            <w:r w:rsidRPr="007D3161">
              <w:rPr>
                <w:rFonts w:ascii="Times New Roman" w:eastAsia="Times New Roman" w:hAnsi="Times New Roman" w:cs="Times New Roman"/>
                <w:b/>
              </w:rPr>
              <w:t>Зачет:</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60</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Индивидуальный план работы студента</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5</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Текст первой главы</w:t>
            </w:r>
            <w:r w:rsidRPr="007D3161">
              <w:rPr>
                <w:rFonts w:ascii="Times New Roman" w:eastAsia="Calibri" w:hAnsi="Times New Roman" w:cs="Calibri"/>
              </w:rPr>
              <w:t xml:space="preserve"> ВКР</w:t>
            </w:r>
            <w:r w:rsidRPr="007D3161">
              <w:rPr>
                <w:rFonts w:ascii="Times New Roman" w:eastAsia="Times New Roman" w:hAnsi="Times New Roman" w:cs="Times New Roman"/>
              </w:rPr>
              <w:t>, одобренный научным руководителем</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Опубликованные статьи и тезисы</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rsidTr="00455682">
        <w:trPr>
          <w:trHeight w:val="20"/>
        </w:trPr>
        <w:tc>
          <w:tcPr>
            <w:tcW w:w="6651" w:type="dxa"/>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Проект элементов новизны ВКР</w:t>
            </w:r>
          </w:p>
        </w:tc>
        <w:tc>
          <w:tcPr>
            <w:tcW w:w="2835" w:type="dxa"/>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rsidTr="00455682">
        <w:trPr>
          <w:trHeight w:val="20"/>
        </w:trPr>
        <w:tc>
          <w:tcPr>
            <w:tcW w:w="6651" w:type="dxa"/>
            <w:tcBorders>
              <w:bottom w:val="single" w:sz="4" w:space="0" w:color="auto"/>
            </w:tcBorders>
          </w:tcPr>
          <w:p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Отчет по НИС (реферат по материалам ВКР)</w:t>
            </w:r>
          </w:p>
        </w:tc>
        <w:tc>
          <w:tcPr>
            <w:tcW w:w="2835" w:type="dxa"/>
            <w:tcBorders>
              <w:bottom w:val="single" w:sz="4" w:space="0" w:color="auto"/>
            </w:tcBorders>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25</w:t>
            </w:r>
          </w:p>
        </w:tc>
      </w:tr>
      <w:tr w:rsidR="007D3161" w:rsidRPr="007D3161" w:rsidTr="00455682">
        <w:trPr>
          <w:trHeight w:val="20"/>
        </w:trPr>
        <w:tc>
          <w:tcPr>
            <w:tcW w:w="6651" w:type="dxa"/>
            <w:shd w:val="clear" w:color="auto" w:fill="auto"/>
          </w:tcPr>
          <w:p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b/>
              </w:rPr>
            </w:pPr>
            <w:r w:rsidRPr="007D3161">
              <w:rPr>
                <w:rFonts w:ascii="Times New Roman" w:eastAsia="Times New Roman" w:hAnsi="Times New Roman" w:cs="Times New Roman"/>
                <w:b/>
              </w:rPr>
              <w:t>Итого за семестр:</w:t>
            </w:r>
          </w:p>
        </w:tc>
        <w:tc>
          <w:tcPr>
            <w:tcW w:w="2835" w:type="dxa"/>
            <w:shd w:val="clear" w:color="auto" w:fill="auto"/>
          </w:tcPr>
          <w:p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100</w:t>
            </w:r>
          </w:p>
        </w:tc>
      </w:tr>
    </w:tbl>
    <w:p w:rsidR="007D3161" w:rsidRPr="007D3161" w:rsidRDefault="007D3161" w:rsidP="007D3161">
      <w:pPr>
        <w:tabs>
          <w:tab w:val="left" w:pos="0"/>
          <w:tab w:val="left" w:pos="993"/>
        </w:tabs>
        <w:spacing w:before="240" w:after="0" w:line="360" w:lineRule="auto"/>
        <w:ind w:firstLine="851"/>
        <w:contextualSpacing/>
        <w:jc w:val="both"/>
        <w:rPr>
          <w:rFonts w:ascii="Times New Roman" w:eastAsia="MS Mincho" w:hAnsi="Times New Roman" w:cs="Times New Roman"/>
          <w:sz w:val="28"/>
          <w:szCs w:val="28"/>
          <w:lang w:eastAsia="ja-JP"/>
        </w:rPr>
      </w:pPr>
      <w:r w:rsidRPr="007D3161">
        <w:rPr>
          <w:rFonts w:ascii="Times New Roman" w:eastAsia="MS Mincho" w:hAnsi="Times New Roman" w:cs="Times New Roman"/>
          <w:sz w:val="28"/>
          <w:szCs w:val="28"/>
          <w:lang w:eastAsia="ja-JP"/>
        </w:rPr>
        <w:t>Оценка знаний по 100-балльной шкале в соответствии с критериями Финансового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5"/>
        <w:gridCol w:w="1553"/>
        <w:gridCol w:w="1611"/>
      </w:tblGrid>
      <w:tr w:rsidR="007D3161" w:rsidRPr="007D3161" w:rsidTr="00455682">
        <w:trPr>
          <w:trHeight w:val="20"/>
        </w:trPr>
        <w:tc>
          <w:tcPr>
            <w:tcW w:w="6105" w:type="dxa"/>
            <w:shd w:val="clear" w:color="auto" w:fill="auto"/>
          </w:tcPr>
          <w:p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p>
          <w:p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Требования к результатам освоения дисциплины</w:t>
            </w:r>
          </w:p>
        </w:tc>
        <w:tc>
          <w:tcPr>
            <w:tcW w:w="1553" w:type="dxa"/>
            <w:shd w:val="clear" w:color="auto" w:fill="auto"/>
          </w:tcPr>
          <w:p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Оценка или зачет</w:t>
            </w:r>
          </w:p>
        </w:tc>
        <w:tc>
          <w:tcPr>
            <w:tcW w:w="1611" w:type="dxa"/>
            <w:shd w:val="clear" w:color="auto" w:fill="auto"/>
          </w:tcPr>
          <w:p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Баллы (рейтинговая оценка)</w:t>
            </w:r>
          </w:p>
        </w:tc>
      </w:tr>
      <w:tr w:rsidR="007D3161" w:rsidRPr="007D3161" w:rsidTr="00455682">
        <w:trPr>
          <w:trHeight w:val="20"/>
        </w:trPr>
        <w:tc>
          <w:tcPr>
            <w:tcW w:w="6105" w:type="dxa"/>
            <w:shd w:val="clear" w:color="auto" w:fill="auto"/>
          </w:tcPr>
          <w:p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Успешное выступление на научном семинаре согласно графику выступлений, сдача оформленного научного выступления; подготовка отчета по НИР; выполнение форм отчетности по НИС.</w:t>
            </w:r>
          </w:p>
          <w:p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p>
        </w:tc>
        <w:tc>
          <w:tcPr>
            <w:tcW w:w="1553" w:type="dxa"/>
            <w:shd w:val="clear" w:color="auto" w:fill="auto"/>
          </w:tcPr>
          <w:p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зачтено</w:t>
            </w:r>
          </w:p>
        </w:tc>
        <w:tc>
          <w:tcPr>
            <w:tcW w:w="1611" w:type="dxa"/>
            <w:shd w:val="clear" w:color="auto" w:fill="auto"/>
          </w:tcPr>
          <w:p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50-100</w:t>
            </w:r>
          </w:p>
        </w:tc>
      </w:tr>
      <w:tr w:rsidR="007D3161" w:rsidRPr="007D3161" w:rsidTr="00455682">
        <w:trPr>
          <w:trHeight w:val="20"/>
        </w:trPr>
        <w:tc>
          <w:tcPr>
            <w:tcW w:w="6105" w:type="dxa"/>
            <w:shd w:val="clear" w:color="auto" w:fill="auto"/>
          </w:tcPr>
          <w:p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Неполное или некачественное выполнение перечисленных выше требований.</w:t>
            </w:r>
          </w:p>
          <w:p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 xml:space="preserve"> </w:t>
            </w:r>
          </w:p>
        </w:tc>
        <w:tc>
          <w:tcPr>
            <w:tcW w:w="1553" w:type="dxa"/>
            <w:shd w:val="clear" w:color="auto" w:fill="auto"/>
          </w:tcPr>
          <w:p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Не зачтено</w:t>
            </w:r>
          </w:p>
        </w:tc>
        <w:tc>
          <w:tcPr>
            <w:tcW w:w="1611" w:type="dxa"/>
            <w:shd w:val="clear" w:color="auto" w:fill="auto"/>
          </w:tcPr>
          <w:p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0-49</w:t>
            </w:r>
          </w:p>
        </w:tc>
      </w:tr>
    </w:tbl>
    <w:p w:rsidR="007D3161" w:rsidRPr="007D3161" w:rsidRDefault="007D3161" w:rsidP="007D3161">
      <w:pPr>
        <w:spacing w:after="0" w:line="240" w:lineRule="auto"/>
        <w:ind w:left="1080"/>
        <w:rPr>
          <w:rFonts w:ascii="Times New Roman" w:eastAsia="Calibri" w:hAnsi="Times New Roman" w:cs="Times New Roman"/>
          <w:sz w:val="28"/>
          <w:szCs w:val="28"/>
          <w:lang w:eastAsia="en-US"/>
        </w:rPr>
      </w:pPr>
      <w:r w:rsidRPr="007D3161">
        <w:rPr>
          <w:rFonts w:ascii="Times New Roman" w:eastAsia="Times New Roman" w:hAnsi="Times New Roman" w:cs="Times New Roman"/>
          <w:sz w:val="28"/>
          <w:szCs w:val="28"/>
        </w:rPr>
        <w:br w:type="page"/>
      </w:r>
    </w:p>
    <w:p w:rsidR="007D3161" w:rsidRPr="007D3161" w:rsidRDefault="007D3161" w:rsidP="007D3161">
      <w:pPr>
        <w:keepNext/>
        <w:keepLines/>
        <w:numPr>
          <w:ilvl w:val="0"/>
          <w:numId w:val="38"/>
        </w:numPr>
        <w:spacing w:before="120" w:after="120" w:line="240" w:lineRule="auto"/>
        <w:jc w:val="both"/>
        <w:outlineLvl w:val="0"/>
        <w:rPr>
          <w:rFonts w:ascii="Times New Roman" w:eastAsia="Calibri" w:hAnsi="Times New Roman" w:cs="Times New Roman"/>
          <w:b/>
          <w:bCs/>
          <w:iCs/>
          <w:kern w:val="28"/>
          <w:sz w:val="28"/>
          <w:szCs w:val="28"/>
        </w:rPr>
      </w:pPr>
      <w:bookmarkStart w:id="9" w:name="_Toc106191106"/>
      <w:bookmarkStart w:id="10" w:name="_Toc106453123"/>
      <w:bookmarkStart w:id="11" w:name="_Toc107234958"/>
      <w:bookmarkStart w:id="12" w:name="_Hlk106278581"/>
      <w:r w:rsidRPr="007D3161">
        <w:rPr>
          <w:rFonts w:ascii="Times New Roman" w:eastAsia="Calibri" w:hAnsi="Times New Roman" w:cs="Times New Roman"/>
          <w:b/>
          <w:bCs/>
          <w:iCs/>
          <w:kern w:val="28"/>
          <w:sz w:val="28"/>
          <w:szCs w:val="28"/>
        </w:rPr>
        <w:lastRenderedPageBreak/>
        <w:t>Приложение</w:t>
      </w:r>
      <w:bookmarkEnd w:id="9"/>
      <w:bookmarkEnd w:id="10"/>
      <w:bookmarkEnd w:id="11"/>
      <w:r w:rsidRPr="007D3161">
        <w:rPr>
          <w:rFonts w:ascii="Times New Roman" w:eastAsia="Calibri" w:hAnsi="Times New Roman" w:cs="Times New Roman"/>
          <w:b/>
          <w:bCs/>
          <w:iCs/>
          <w:kern w:val="28"/>
          <w:sz w:val="28"/>
          <w:szCs w:val="28"/>
        </w:rPr>
        <w:t xml:space="preserve"> </w:t>
      </w:r>
    </w:p>
    <w:bookmarkEnd w:id="12"/>
    <w:p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i/>
          <w:sz w:val="28"/>
          <w:szCs w:val="28"/>
          <w:u w:val="single"/>
        </w:rPr>
      </w:pPr>
      <w:r w:rsidRPr="007D3161">
        <w:rPr>
          <w:rFonts w:ascii="Times New Roman" w:eastAsia="TimesNewRomanPSMT" w:hAnsi="Times New Roman" w:cs="Times New Roman"/>
          <w:i/>
          <w:sz w:val="28"/>
          <w:szCs w:val="28"/>
          <w:u w:val="single"/>
        </w:rPr>
        <w:t>Образец титульного листа отчета по научно-исследовательскому семинару</w:t>
      </w:r>
    </w:p>
    <w:p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Федеральное государственное образовательное бюджетное учреждение высшего образования</w:t>
      </w:r>
    </w:p>
    <w:p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«Финансовый университет при Правительстве Российской Федерации»</w:t>
      </w:r>
    </w:p>
    <w:p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p>
    <w:p w:rsid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Департамент мировой экономики и международного бизнеса</w:t>
      </w:r>
    </w:p>
    <w:p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Факультета международных экономических отношений</w:t>
      </w: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ОТЧЕТ</w:t>
      </w:r>
    </w:p>
    <w:p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по научно-исследовательскому семинару</w:t>
      </w:r>
    </w:p>
    <w:p w:rsidR="007D3161" w:rsidRPr="007D3161" w:rsidRDefault="007D3161" w:rsidP="007D3161">
      <w:pPr>
        <w:autoSpaceDE w:val="0"/>
        <w:autoSpaceDN w:val="0"/>
        <w:adjustRightInd w:val="0"/>
        <w:spacing w:after="0" w:line="240" w:lineRule="auto"/>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w:t>
      </w: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36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Исполнитель – студент  </w:t>
      </w:r>
    </w:p>
    <w:p w:rsidR="007D3161" w:rsidRPr="007D3161" w:rsidRDefault="007D3161" w:rsidP="007D3161">
      <w:pPr>
        <w:autoSpaceDE w:val="0"/>
        <w:autoSpaceDN w:val="0"/>
        <w:adjustRightInd w:val="0"/>
        <w:spacing w:after="0" w:line="36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курс___________</w:t>
      </w: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rsidR="007D3161" w:rsidRPr="007D3161" w:rsidRDefault="007D3161" w:rsidP="007D3161">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Руководитель НИС</w:t>
      </w:r>
    </w:p>
    <w:p w:rsidR="007D3161" w:rsidRPr="007D3161" w:rsidRDefault="007D3161" w:rsidP="007D3161">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p>
    <w:p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7D3161">
        <w:rPr>
          <w:rFonts w:ascii="Times New Roman" w:eastAsia="TimesNewRomanPSMT" w:hAnsi="Times New Roman" w:cs="Times New Roman"/>
          <w:i/>
          <w:sz w:val="24"/>
          <w:szCs w:val="24"/>
        </w:rPr>
        <w:t>(должность, учен. степень, звание</w:t>
      </w:r>
      <w:r w:rsidRPr="007D3161">
        <w:rPr>
          <w:rFonts w:ascii="Times New Roman" w:eastAsia="TimesNewRomanPSMT" w:hAnsi="Times New Roman" w:cs="Times New Roman"/>
          <w:sz w:val="28"/>
          <w:szCs w:val="28"/>
        </w:rPr>
        <w:t>)</w:t>
      </w:r>
    </w:p>
    <w:p w:rsidR="007D3161" w:rsidRPr="007D3161" w:rsidRDefault="007D3161" w:rsidP="007D3161">
      <w:pP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_____________    ________</w:t>
      </w:r>
    </w:p>
    <w:p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7D3161">
        <w:rPr>
          <w:rFonts w:ascii="Times New Roman" w:eastAsia="TimesNewRomanPSMT" w:hAnsi="Times New Roman" w:cs="Times New Roman"/>
          <w:i/>
          <w:sz w:val="24"/>
          <w:szCs w:val="24"/>
        </w:rPr>
        <w:t xml:space="preserve">фамилия, инициалы </w:t>
      </w:r>
      <w:proofErr w:type="gramStart"/>
      <w:r w:rsidRPr="007D3161">
        <w:rPr>
          <w:rFonts w:ascii="Times New Roman" w:eastAsia="TimesNewRomanPSMT" w:hAnsi="Times New Roman" w:cs="Times New Roman"/>
          <w:i/>
          <w:sz w:val="24"/>
          <w:szCs w:val="24"/>
        </w:rPr>
        <w:t xml:space="preserve">   (</w:t>
      </w:r>
      <w:proofErr w:type="gramEnd"/>
      <w:r w:rsidRPr="007D3161">
        <w:rPr>
          <w:rFonts w:ascii="Times New Roman" w:eastAsia="TimesNewRomanPSMT" w:hAnsi="Times New Roman" w:cs="Times New Roman"/>
          <w:i/>
          <w:sz w:val="24"/>
          <w:szCs w:val="24"/>
        </w:rPr>
        <w:t>подпись)</w:t>
      </w:r>
    </w:p>
    <w:p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_________________ 20__г</w:t>
      </w:r>
    </w:p>
    <w:p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7D3161">
        <w:rPr>
          <w:rFonts w:ascii="Times New Roman" w:eastAsia="TimesNewRomanPSMT" w:hAnsi="Times New Roman" w:cs="Times New Roman"/>
          <w:i/>
          <w:sz w:val="24"/>
          <w:szCs w:val="24"/>
        </w:rPr>
        <w:t>(дата)</w:t>
      </w:r>
    </w:p>
    <w:p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Calibri" w:hAnsi="Times New Roman" w:cs="Times New Roman"/>
          <w:sz w:val="28"/>
          <w:szCs w:val="28"/>
          <w:lang w:eastAsia="en-US"/>
        </w:rPr>
      </w:pPr>
      <w:r w:rsidRPr="007D3161">
        <w:rPr>
          <w:rFonts w:ascii="Times New Roman" w:eastAsia="TimesNewRomanPSMT" w:hAnsi="Times New Roman" w:cs="Times New Roman"/>
          <w:sz w:val="28"/>
          <w:szCs w:val="28"/>
        </w:rPr>
        <w:t>Москва 20__г.</w:t>
      </w:r>
    </w:p>
    <w:p w:rsidR="0016200B" w:rsidRPr="006B03CE" w:rsidRDefault="0016200B" w:rsidP="00F307D2">
      <w:pPr>
        <w:pStyle w:val="a4"/>
        <w:spacing w:after="0" w:line="360" w:lineRule="auto"/>
        <w:jc w:val="both"/>
        <w:rPr>
          <w:rFonts w:ascii="Times New Roman" w:eastAsia="BatangChe" w:hAnsi="Times New Roman" w:cs="Times New Roman"/>
          <w:sz w:val="28"/>
          <w:szCs w:val="28"/>
        </w:rPr>
      </w:pPr>
    </w:p>
    <w:sectPr w:rsidR="0016200B" w:rsidRPr="006B03CE" w:rsidSect="00FB6E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BA7" w:rsidRDefault="00F10BA7" w:rsidP="002C76DE">
      <w:pPr>
        <w:spacing w:after="0" w:line="240" w:lineRule="auto"/>
      </w:pPr>
      <w:r>
        <w:separator/>
      </w:r>
    </w:p>
  </w:endnote>
  <w:endnote w:type="continuationSeparator" w:id="0">
    <w:p w:rsidR="00F10BA7" w:rsidRDefault="00F10BA7"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TimesNewRomanPSMT">
    <w:altName w:val="Times New Roman"/>
    <w:charset w:val="00"/>
    <w:family w:val="roman"/>
    <w:pitch w:val="default"/>
  </w:font>
  <w:font w:name="TimesNewRomanPS-BoldMT">
    <w:altName w:val="Times New Roman"/>
    <w:panose1 w:val="00000000000000000000"/>
    <w:charset w:val="80"/>
    <w:family w:val="auto"/>
    <w:notTrueType/>
    <w:pitch w:val="default"/>
    <w:sig w:usb0="00000003" w:usb1="08070000" w:usb2="00000010" w:usb3="00000000" w:csb0="0002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71481"/>
    </w:sdtPr>
    <w:sdtEndPr/>
    <w:sdtContent>
      <w:p w:rsidR="00D9390E" w:rsidRDefault="00D9390E">
        <w:pPr>
          <w:pStyle w:val="ab"/>
          <w:jc w:val="center"/>
        </w:pPr>
        <w:r>
          <w:fldChar w:fldCharType="begin"/>
        </w:r>
        <w:r>
          <w:instrText>PAGE   \* MERGEFORMAT</w:instrText>
        </w:r>
        <w:r>
          <w:fldChar w:fldCharType="separate"/>
        </w:r>
        <w:r w:rsidR="006F7753">
          <w:rPr>
            <w:noProof/>
          </w:rPr>
          <w:t>17</w:t>
        </w:r>
        <w:r>
          <w:rPr>
            <w:noProof/>
          </w:rPr>
          <w:fldChar w:fldCharType="end"/>
        </w:r>
      </w:p>
    </w:sdtContent>
  </w:sdt>
  <w:p w:rsidR="00D9390E" w:rsidRDefault="00D9390E">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BA7" w:rsidRDefault="00F10BA7" w:rsidP="002C76DE">
      <w:pPr>
        <w:spacing w:after="0" w:line="240" w:lineRule="auto"/>
      </w:pPr>
      <w:r>
        <w:separator/>
      </w:r>
    </w:p>
  </w:footnote>
  <w:footnote w:type="continuationSeparator" w:id="0">
    <w:p w:rsidR="00F10BA7" w:rsidRDefault="00F10BA7" w:rsidP="002C76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0E" w:rsidRDefault="00D9390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B1AF8"/>
    <w:multiLevelType w:val="hybridMultilevel"/>
    <w:tmpl w:val="BB6A4A2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275872"/>
    <w:multiLevelType w:val="hybridMultilevel"/>
    <w:tmpl w:val="3842A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7630AD"/>
    <w:multiLevelType w:val="hybridMultilevel"/>
    <w:tmpl w:val="85522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810269"/>
    <w:multiLevelType w:val="hybridMultilevel"/>
    <w:tmpl w:val="33E43E14"/>
    <w:lvl w:ilvl="0" w:tplc="04190001">
      <w:start w:val="1"/>
      <w:numFmt w:val="bullet"/>
      <w:lvlText w:val=""/>
      <w:lvlJc w:val="left"/>
      <w:pPr>
        <w:ind w:left="360" w:hanging="360"/>
      </w:pPr>
      <w:rPr>
        <w:rFonts w:ascii="Symbol" w:hAnsi="Symbol" w:hint="default"/>
      </w:rPr>
    </w:lvl>
    <w:lvl w:ilvl="1" w:tplc="DFC07176">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9E336BD"/>
    <w:multiLevelType w:val="hybridMultilevel"/>
    <w:tmpl w:val="15CED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12204C"/>
    <w:multiLevelType w:val="hybridMultilevel"/>
    <w:tmpl w:val="2CDC732A"/>
    <w:lvl w:ilvl="0" w:tplc="341467E4">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D41561E"/>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597F91"/>
    <w:multiLevelType w:val="hybridMultilevel"/>
    <w:tmpl w:val="51C8E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2F50D6E"/>
    <w:multiLevelType w:val="hybridMultilevel"/>
    <w:tmpl w:val="002AB73E"/>
    <w:lvl w:ilvl="0" w:tplc="DE4EF170">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694B6C"/>
    <w:multiLevelType w:val="hybridMultilevel"/>
    <w:tmpl w:val="E702E0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7527E8"/>
    <w:multiLevelType w:val="hybridMultilevel"/>
    <w:tmpl w:val="659C6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8425CA"/>
    <w:multiLevelType w:val="hybridMultilevel"/>
    <w:tmpl w:val="F3C0B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DD64B1C"/>
    <w:multiLevelType w:val="hybridMultilevel"/>
    <w:tmpl w:val="C83A0A48"/>
    <w:lvl w:ilvl="0" w:tplc="65F87C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9679EC"/>
    <w:multiLevelType w:val="multilevel"/>
    <w:tmpl w:val="4AB8C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1A34B0"/>
    <w:multiLevelType w:val="hybridMultilevel"/>
    <w:tmpl w:val="4EAA375E"/>
    <w:lvl w:ilvl="0" w:tplc="6780381E">
      <w:start w:val="4"/>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69B5249"/>
    <w:multiLevelType w:val="hybridMultilevel"/>
    <w:tmpl w:val="0032E56E"/>
    <w:lvl w:ilvl="0" w:tplc="F7DAFF7E">
      <w:start w:val="1"/>
      <w:numFmt w:val="decimal"/>
      <w:lvlText w:val="%1."/>
      <w:lvlJc w:val="left"/>
      <w:pPr>
        <w:ind w:left="644"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74564"/>
    <w:multiLevelType w:val="hybridMultilevel"/>
    <w:tmpl w:val="AF9A1AF2"/>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4872A2"/>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2F1C0E"/>
    <w:multiLevelType w:val="hybridMultilevel"/>
    <w:tmpl w:val="32B82F98"/>
    <w:lvl w:ilvl="0" w:tplc="BB7AE810">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73CC2FB6"/>
    <w:multiLevelType w:val="hybridMultilevel"/>
    <w:tmpl w:val="4B6C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3"/>
  </w:num>
  <w:num w:numId="2">
    <w:abstractNumId w:val="9"/>
  </w:num>
  <w:num w:numId="3">
    <w:abstractNumId w:val="32"/>
  </w:num>
  <w:num w:numId="4">
    <w:abstractNumId w:val="35"/>
  </w:num>
  <w:num w:numId="5">
    <w:abstractNumId w:val="16"/>
  </w:num>
  <w:num w:numId="6">
    <w:abstractNumId w:val="34"/>
  </w:num>
  <w:num w:numId="7">
    <w:abstractNumId w:val="0"/>
  </w:num>
  <w:num w:numId="8">
    <w:abstractNumId w:val="6"/>
  </w:num>
  <w:num w:numId="9">
    <w:abstractNumId w:val="29"/>
  </w:num>
  <w:num w:numId="10">
    <w:abstractNumId w:val="19"/>
  </w:num>
  <w:num w:numId="11">
    <w:abstractNumId w:val="13"/>
  </w:num>
  <w:num w:numId="12">
    <w:abstractNumId w:val="23"/>
  </w:num>
  <w:num w:numId="13">
    <w:abstractNumId w:val="28"/>
  </w:num>
  <w:num w:numId="14">
    <w:abstractNumId w:val="4"/>
  </w:num>
  <w:num w:numId="15">
    <w:abstractNumId w:val="5"/>
  </w:num>
  <w:num w:numId="16">
    <w:abstractNumId w:val="24"/>
  </w:num>
  <w:num w:numId="17">
    <w:abstractNumId w:val="3"/>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7"/>
  </w:num>
  <w:num w:numId="23">
    <w:abstractNumId w:val="22"/>
  </w:num>
  <w:num w:numId="24">
    <w:abstractNumId w:val="25"/>
  </w:num>
  <w:num w:numId="25">
    <w:abstractNumId w:val="26"/>
  </w:num>
  <w:num w:numId="26">
    <w:abstractNumId w:val="12"/>
  </w:num>
  <w:num w:numId="27">
    <w:abstractNumId w:val="30"/>
  </w:num>
  <w:num w:numId="28">
    <w:abstractNumId w:val="31"/>
  </w:num>
  <w:num w:numId="29">
    <w:abstractNumId w:val="10"/>
  </w:num>
  <w:num w:numId="30">
    <w:abstractNumId w:val="17"/>
  </w:num>
  <w:num w:numId="31">
    <w:abstractNumId w:val="7"/>
  </w:num>
  <w:num w:numId="32">
    <w:abstractNumId w:val="15"/>
  </w:num>
  <w:num w:numId="33">
    <w:abstractNumId w:val="18"/>
  </w:num>
  <w:num w:numId="34">
    <w:abstractNumId w:val="2"/>
  </w:num>
  <w:num w:numId="35">
    <w:abstractNumId w:val="14"/>
  </w:num>
  <w:num w:numId="36">
    <w:abstractNumId w:val="1"/>
  </w:num>
  <w:num w:numId="37">
    <w:abstractNumId w:val="11"/>
  </w:num>
  <w:num w:numId="38">
    <w:abstractNumId w:val="21"/>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E"/>
    <w:rsid w:val="0000063F"/>
    <w:rsid w:val="000014AD"/>
    <w:rsid w:val="00001D23"/>
    <w:rsid w:val="00002108"/>
    <w:rsid w:val="00002DE4"/>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5368"/>
    <w:rsid w:val="0001562F"/>
    <w:rsid w:val="00015656"/>
    <w:rsid w:val="00015AA0"/>
    <w:rsid w:val="00015AED"/>
    <w:rsid w:val="000165D5"/>
    <w:rsid w:val="00016B17"/>
    <w:rsid w:val="000178B2"/>
    <w:rsid w:val="00017A89"/>
    <w:rsid w:val="00017FA4"/>
    <w:rsid w:val="00020088"/>
    <w:rsid w:val="00020181"/>
    <w:rsid w:val="00020873"/>
    <w:rsid w:val="00021CAD"/>
    <w:rsid w:val="000225DF"/>
    <w:rsid w:val="00022818"/>
    <w:rsid w:val="00022FA8"/>
    <w:rsid w:val="00023006"/>
    <w:rsid w:val="000232A3"/>
    <w:rsid w:val="000234AE"/>
    <w:rsid w:val="00023FEB"/>
    <w:rsid w:val="00024AC0"/>
    <w:rsid w:val="00025A60"/>
    <w:rsid w:val="00027285"/>
    <w:rsid w:val="0002782E"/>
    <w:rsid w:val="00027D6B"/>
    <w:rsid w:val="00027EBE"/>
    <w:rsid w:val="00030353"/>
    <w:rsid w:val="00030A11"/>
    <w:rsid w:val="00030CC6"/>
    <w:rsid w:val="000314C8"/>
    <w:rsid w:val="000328BD"/>
    <w:rsid w:val="000341C3"/>
    <w:rsid w:val="00034E49"/>
    <w:rsid w:val="00035925"/>
    <w:rsid w:val="000362E5"/>
    <w:rsid w:val="000369D4"/>
    <w:rsid w:val="00037ECC"/>
    <w:rsid w:val="0004063D"/>
    <w:rsid w:val="0004086C"/>
    <w:rsid w:val="00041F65"/>
    <w:rsid w:val="000432E0"/>
    <w:rsid w:val="00043B46"/>
    <w:rsid w:val="00043C7D"/>
    <w:rsid w:val="00043DA8"/>
    <w:rsid w:val="00044567"/>
    <w:rsid w:val="0004590B"/>
    <w:rsid w:val="00047237"/>
    <w:rsid w:val="0004758F"/>
    <w:rsid w:val="000479AC"/>
    <w:rsid w:val="00047F0E"/>
    <w:rsid w:val="0005099F"/>
    <w:rsid w:val="00051589"/>
    <w:rsid w:val="00051C90"/>
    <w:rsid w:val="0005293E"/>
    <w:rsid w:val="000533EF"/>
    <w:rsid w:val="00053EB7"/>
    <w:rsid w:val="000540E2"/>
    <w:rsid w:val="000548ED"/>
    <w:rsid w:val="000549CD"/>
    <w:rsid w:val="00054BC4"/>
    <w:rsid w:val="00054ECD"/>
    <w:rsid w:val="00055265"/>
    <w:rsid w:val="00055E1F"/>
    <w:rsid w:val="00056025"/>
    <w:rsid w:val="00056C29"/>
    <w:rsid w:val="0005728B"/>
    <w:rsid w:val="00057662"/>
    <w:rsid w:val="00060E57"/>
    <w:rsid w:val="00060F53"/>
    <w:rsid w:val="00062564"/>
    <w:rsid w:val="00062E31"/>
    <w:rsid w:val="000639D3"/>
    <w:rsid w:val="0006433A"/>
    <w:rsid w:val="00066FC3"/>
    <w:rsid w:val="000670FC"/>
    <w:rsid w:val="00067FBF"/>
    <w:rsid w:val="000704C2"/>
    <w:rsid w:val="00070533"/>
    <w:rsid w:val="00070B3A"/>
    <w:rsid w:val="00070C88"/>
    <w:rsid w:val="00070DDC"/>
    <w:rsid w:val="000713DC"/>
    <w:rsid w:val="00071422"/>
    <w:rsid w:val="0007152E"/>
    <w:rsid w:val="00071C41"/>
    <w:rsid w:val="0007230C"/>
    <w:rsid w:val="0007251C"/>
    <w:rsid w:val="000726B1"/>
    <w:rsid w:val="00072B8E"/>
    <w:rsid w:val="00073BDA"/>
    <w:rsid w:val="00073C47"/>
    <w:rsid w:val="000742EB"/>
    <w:rsid w:val="000753BA"/>
    <w:rsid w:val="00076B80"/>
    <w:rsid w:val="00076DAD"/>
    <w:rsid w:val="00081379"/>
    <w:rsid w:val="000813F0"/>
    <w:rsid w:val="0008193D"/>
    <w:rsid w:val="00081ADE"/>
    <w:rsid w:val="0008217E"/>
    <w:rsid w:val="000827CF"/>
    <w:rsid w:val="00082B50"/>
    <w:rsid w:val="000831AD"/>
    <w:rsid w:val="00083596"/>
    <w:rsid w:val="000847FB"/>
    <w:rsid w:val="000850B2"/>
    <w:rsid w:val="0008701E"/>
    <w:rsid w:val="000908EA"/>
    <w:rsid w:val="00090A2C"/>
    <w:rsid w:val="00090F21"/>
    <w:rsid w:val="000920FF"/>
    <w:rsid w:val="00092396"/>
    <w:rsid w:val="00093211"/>
    <w:rsid w:val="000935EB"/>
    <w:rsid w:val="00093658"/>
    <w:rsid w:val="00093A61"/>
    <w:rsid w:val="00094833"/>
    <w:rsid w:val="00094C44"/>
    <w:rsid w:val="000957C8"/>
    <w:rsid w:val="0009600B"/>
    <w:rsid w:val="000966FE"/>
    <w:rsid w:val="00096D21"/>
    <w:rsid w:val="000A088E"/>
    <w:rsid w:val="000A142B"/>
    <w:rsid w:val="000A152F"/>
    <w:rsid w:val="000A248C"/>
    <w:rsid w:val="000A404C"/>
    <w:rsid w:val="000A433E"/>
    <w:rsid w:val="000A522E"/>
    <w:rsid w:val="000A5739"/>
    <w:rsid w:val="000A57F4"/>
    <w:rsid w:val="000A631F"/>
    <w:rsid w:val="000A6B9B"/>
    <w:rsid w:val="000A7B7C"/>
    <w:rsid w:val="000A7B9B"/>
    <w:rsid w:val="000B0232"/>
    <w:rsid w:val="000B0E1C"/>
    <w:rsid w:val="000B100A"/>
    <w:rsid w:val="000B17A2"/>
    <w:rsid w:val="000B18D4"/>
    <w:rsid w:val="000B202F"/>
    <w:rsid w:val="000B211E"/>
    <w:rsid w:val="000B2184"/>
    <w:rsid w:val="000B233F"/>
    <w:rsid w:val="000B39D4"/>
    <w:rsid w:val="000B4B38"/>
    <w:rsid w:val="000B64C5"/>
    <w:rsid w:val="000B660B"/>
    <w:rsid w:val="000B6C7A"/>
    <w:rsid w:val="000B76FD"/>
    <w:rsid w:val="000B7B29"/>
    <w:rsid w:val="000C06DC"/>
    <w:rsid w:val="000C3073"/>
    <w:rsid w:val="000C3B48"/>
    <w:rsid w:val="000C4A65"/>
    <w:rsid w:val="000C5ADC"/>
    <w:rsid w:val="000C60FE"/>
    <w:rsid w:val="000C61C4"/>
    <w:rsid w:val="000C6C40"/>
    <w:rsid w:val="000C6E0E"/>
    <w:rsid w:val="000C781E"/>
    <w:rsid w:val="000D00F2"/>
    <w:rsid w:val="000D0898"/>
    <w:rsid w:val="000D0D01"/>
    <w:rsid w:val="000D1DAD"/>
    <w:rsid w:val="000D2832"/>
    <w:rsid w:val="000D2D6E"/>
    <w:rsid w:val="000D3A4F"/>
    <w:rsid w:val="000D3CE1"/>
    <w:rsid w:val="000D4804"/>
    <w:rsid w:val="000D6512"/>
    <w:rsid w:val="000D7291"/>
    <w:rsid w:val="000D7895"/>
    <w:rsid w:val="000E04DA"/>
    <w:rsid w:val="000E04F7"/>
    <w:rsid w:val="000E0800"/>
    <w:rsid w:val="000E0882"/>
    <w:rsid w:val="000E1DAE"/>
    <w:rsid w:val="000E24E4"/>
    <w:rsid w:val="000E32FF"/>
    <w:rsid w:val="000E34A9"/>
    <w:rsid w:val="000E35E2"/>
    <w:rsid w:val="000E47EF"/>
    <w:rsid w:val="000E4C05"/>
    <w:rsid w:val="000E546D"/>
    <w:rsid w:val="000E5AB1"/>
    <w:rsid w:val="000E6132"/>
    <w:rsid w:val="000E6704"/>
    <w:rsid w:val="000E6E80"/>
    <w:rsid w:val="000E72D3"/>
    <w:rsid w:val="000E72DE"/>
    <w:rsid w:val="000E74E6"/>
    <w:rsid w:val="000F015D"/>
    <w:rsid w:val="000F0D11"/>
    <w:rsid w:val="000F1752"/>
    <w:rsid w:val="000F2E3B"/>
    <w:rsid w:val="000F6F0A"/>
    <w:rsid w:val="000F78C2"/>
    <w:rsid w:val="000F7F87"/>
    <w:rsid w:val="0010093A"/>
    <w:rsid w:val="00100AC5"/>
    <w:rsid w:val="00100BD5"/>
    <w:rsid w:val="00101043"/>
    <w:rsid w:val="00101A8C"/>
    <w:rsid w:val="00101D26"/>
    <w:rsid w:val="0010256E"/>
    <w:rsid w:val="00102B64"/>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4B4"/>
    <w:rsid w:val="00121572"/>
    <w:rsid w:val="00121C7A"/>
    <w:rsid w:val="001222FE"/>
    <w:rsid w:val="00122959"/>
    <w:rsid w:val="001244D7"/>
    <w:rsid w:val="00124701"/>
    <w:rsid w:val="001248E2"/>
    <w:rsid w:val="0012494D"/>
    <w:rsid w:val="001253B9"/>
    <w:rsid w:val="00125A4D"/>
    <w:rsid w:val="00125F79"/>
    <w:rsid w:val="0012649A"/>
    <w:rsid w:val="001265F2"/>
    <w:rsid w:val="0012665D"/>
    <w:rsid w:val="00126D26"/>
    <w:rsid w:val="00126F78"/>
    <w:rsid w:val="001270CF"/>
    <w:rsid w:val="001279DA"/>
    <w:rsid w:val="00127A74"/>
    <w:rsid w:val="00127B84"/>
    <w:rsid w:val="001304FA"/>
    <w:rsid w:val="001313A2"/>
    <w:rsid w:val="001313FE"/>
    <w:rsid w:val="0013193C"/>
    <w:rsid w:val="00132000"/>
    <w:rsid w:val="00133C37"/>
    <w:rsid w:val="00134D21"/>
    <w:rsid w:val="00134E90"/>
    <w:rsid w:val="00134FF4"/>
    <w:rsid w:val="00135FED"/>
    <w:rsid w:val="00136090"/>
    <w:rsid w:val="001361AD"/>
    <w:rsid w:val="001363C8"/>
    <w:rsid w:val="001366E3"/>
    <w:rsid w:val="001367F4"/>
    <w:rsid w:val="001371E3"/>
    <w:rsid w:val="00140309"/>
    <w:rsid w:val="00141F5F"/>
    <w:rsid w:val="0014266D"/>
    <w:rsid w:val="001433D6"/>
    <w:rsid w:val="001433E9"/>
    <w:rsid w:val="001439B3"/>
    <w:rsid w:val="001439E5"/>
    <w:rsid w:val="00143AAD"/>
    <w:rsid w:val="00143D4C"/>
    <w:rsid w:val="00143F17"/>
    <w:rsid w:val="00144AC7"/>
    <w:rsid w:val="0014503E"/>
    <w:rsid w:val="00145849"/>
    <w:rsid w:val="00147527"/>
    <w:rsid w:val="00147B3B"/>
    <w:rsid w:val="00147F54"/>
    <w:rsid w:val="001501B7"/>
    <w:rsid w:val="00150201"/>
    <w:rsid w:val="00150872"/>
    <w:rsid w:val="00151A3A"/>
    <w:rsid w:val="00152A3B"/>
    <w:rsid w:val="001532AA"/>
    <w:rsid w:val="00153F0F"/>
    <w:rsid w:val="00154176"/>
    <w:rsid w:val="001543B8"/>
    <w:rsid w:val="00154711"/>
    <w:rsid w:val="00154E7F"/>
    <w:rsid w:val="001566ED"/>
    <w:rsid w:val="00156D69"/>
    <w:rsid w:val="00156F5B"/>
    <w:rsid w:val="0015744B"/>
    <w:rsid w:val="0016059E"/>
    <w:rsid w:val="00160B65"/>
    <w:rsid w:val="00160E7F"/>
    <w:rsid w:val="00161366"/>
    <w:rsid w:val="0016181E"/>
    <w:rsid w:val="001618B1"/>
    <w:rsid w:val="00161BC3"/>
    <w:rsid w:val="0016200B"/>
    <w:rsid w:val="00162802"/>
    <w:rsid w:val="00162B68"/>
    <w:rsid w:val="001633C5"/>
    <w:rsid w:val="00164067"/>
    <w:rsid w:val="00164156"/>
    <w:rsid w:val="001641C8"/>
    <w:rsid w:val="00164D81"/>
    <w:rsid w:val="00165390"/>
    <w:rsid w:val="00165A91"/>
    <w:rsid w:val="00165B2F"/>
    <w:rsid w:val="00166262"/>
    <w:rsid w:val="0016631C"/>
    <w:rsid w:val="001664BE"/>
    <w:rsid w:val="00166CCB"/>
    <w:rsid w:val="00167405"/>
    <w:rsid w:val="00167906"/>
    <w:rsid w:val="00170B8F"/>
    <w:rsid w:val="00170C0A"/>
    <w:rsid w:val="00170FB9"/>
    <w:rsid w:val="001714A3"/>
    <w:rsid w:val="0017156B"/>
    <w:rsid w:val="00171C5B"/>
    <w:rsid w:val="00173BA7"/>
    <w:rsid w:val="00174225"/>
    <w:rsid w:val="00174800"/>
    <w:rsid w:val="00174C00"/>
    <w:rsid w:val="00174C5E"/>
    <w:rsid w:val="001753A0"/>
    <w:rsid w:val="001754A9"/>
    <w:rsid w:val="00175715"/>
    <w:rsid w:val="00176029"/>
    <w:rsid w:val="0017691E"/>
    <w:rsid w:val="00180BF8"/>
    <w:rsid w:val="00181123"/>
    <w:rsid w:val="00183967"/>
    <w:rsid w:val="00183D58"/>
    <w:rsid w:val="00183D93"/>
    <w:rsid w:val="00183F6C"/>
    <w:rsid w:val="00184418"/>
    <w:rsid w:val="00185CE7"/>
    <w:rsid w:val="001867B8"/>
    <w:rsid w:val="00187615"/>
    <w:rsid w:val="00191103"/>
    <w:rsid w:val="00191DB4"/>
    <w:rsid w:val="001922FA"/>
    <w:rsid w:val="001923D4"/>
    <w:rsid w:val="001925F4"/>
    <w:rsid w:val="00192780"/>
    <w:rsid w:val="0019289E"/>
    <w:rsid w:val="00192BE5"/>
    <w:rsid w:val="00192CF5"/>
    <w:rsid w:val="00192E8A"/>
    <w:rsid w:val="00195421"/>
    <w:rsid w:val="00196507"/>
    <w:rsid w:val="001966EA"/>
    <w:rsid w:val="0019717E"/>
    <w:rsid w:val="001A0D4E"/>
    <w:rsid w:val="001A1473"/>
    <w:rsid w:val="001A1FFD"/>
    <w:rsid w:val="001A303C"/>
    <w:rsid w:val="001A3185"/>
    <w:rsid w:val="001A35DD"/>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5EC"/>
    <w:rsid w:val="001C10AA"/>
    <w:rsid w:val="001C2793"/>
    <w:rsid w:val="001C29D8"/>
    <w:rsid w:val="001C2AE2"/>
    <w:rsid w:val="001C2E6B"/>
    <w:rsid w:val="001C2F62"/>
    <w:rsid w:val="001C38C3"/>
    <w:rsid w:val="001C39D5"/>
    <w:rsid w:val="001C44ED"/>
    <w:rsid w:val="001C4555"/>
    <w:rsid w:val="001C4C00"/>
    <w:rsid w:val="001C4DD7"/>
    <w:rsid w:val="001C4F2F"/>
    <w:rsid w:val="001C541F"/>
    <w:rsid w:val="001C5774"/>
    <w:rsid w:val="001C5AA7"/>
    <w:rsid w:val="001C5BC6"/>
    <w:rsid w:val="001C6559"/>
    <w:rsid w:val="001C695A"/>
    <w:rsid w:val="001C7288"/>
    <w:rsid w:val="001D0417"/>
    <w:rsid w:val="001D04C1"/>
    <w:rsid w:val="001D0BC6"/>
    <w:rsid w:val="001D1F64"/>
    <w:rsid w:val="001D3146"/>
    <w:rsid w:val="001D37DE"/>
    <w:rsid w:val="001D5004"/>
    <w:rsid w:val="001D5293"/>
    <w:rsid w:val="001D5352"/>
    <w:rsid w:val="001D689D"/>
    <w:rsid w:val="001D697F"/>
    <w:rsid w:val="001D6CF9"/>
    <w:rsid w:val="001D71D4"/>
    <w:rsid w:val="001D7A8E"/>
    <w:rsid w:val="001E00C7"/>
    <w:rsid w:val="001E0C85"/>
    <w:rsid w:val="001E299B"/>
    <w:rsid w:val="001E2F2F"/>
    <w:rsid w:val="001E32C7"/>
    <w:rsid w:val="001E3C04"/>
    <w:rsid w:val="001E3DD5"/>
    <w:rsid w:val="001E432F"/>
    <w:rsid w:val="001E4A20"/>
    <w:rsid w:val="001E5F6B"/>
    <w:rsid w:val="001E664B"/>
    <w:rsid w:val="001E71F7"/>
    <w:rsid w:val="001E790C"/>
    <w:rsid w:val="001E7F78"/>
    <w:rsid w:val="001F195C"/>
    <w:rsid w:val="001F22D3"/>
    <w:rsid w:val="001F25B5"/>
    <w:rsid w:val="001F3BE1"/>
    <w:rsid w:val="001F3BF6"/>
    <w:rsid w:val="001F412E"/>
    <w:rsid w:val="001F6E98"/>
    <w:rsid w:val="001F7437"/>
    <w:rsid w:val="001F7C95"/>
    <w:rsid w:val="002014D3"/>
    <w:rsid w:val="002017A2"/>
    <w:rsid w:val="00201B95"/>
    <w:rsid w:val="002021C4"/>
    <w:rsid w:val="002021CD"/>
    <w:rsid w:val="00203FBD"/>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631"/>
    <w:rsid w:val="002258E7"/>
    <w:rsid w:val="00225A4C"/>
    <w:rsid w:val="00226C1D"/>
    <w:rsid w:val="00226F6A"/>
    <w:rsid w:val="00227970"/>
    <w:rsid w:val="00227CC2"/>
    <w:rsid w:val="0023155A"/>
    <w:rsid w:val="00231756"/>
    <w:rsid w:val="00231768"/>
    <w:rsid w:val="00233262"/>
    <w:rsid w:val="00233890"/>
    <w:rsid w:val="002354C0"/>
    <w:rsid w:val="00235AB9"/>
    <w:rsid w:val="00235E4D"/>
    <w:rsid w:val="00235F02"/>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60F2B"/>
    <w:rsid w:val="002616C8"/>
    <w:rsid w:val="00262B6D"/>
    <w:rsid w:val="00263924"/>
    <w:rsid w:val="00263C0D"/>
    <w:rsid w:val="00264186"/>
    <w:rsid w:val="00265380"/>
    <w:rsid w:val="0026592B"/>
    <w:rsid w:val="00266279"/>
    <w:rsid w:val="0026638C"/>
    <w:rsid w:val="00266991"/>
    <w:rsid w:val="00267DBD"/>
    <w:rsid w:val="0027063D"/>
    <w:rsid w:val="002712C0"/>
    <w:rsid w:val="00271F9B"/>
    <w:rsid w:val="002733B6"/>
    <w:rsid w:val="00273B7D"/>
    <w:rsid w:val="00273E05"/>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146"/>
    <w:rsid w:val="0028544F"/>
    <w:rsid w:val="00285B34"/>
    <w:rsid w:val="00285C40"/>
    <w:rsid w:val="00286114"/>
    <w:rsid w:val="0028655E"/>
    <w:rsid w:val="00286F9C"/>
    <w:rsid w:val="00290976"/>
    <w:rsid w:val="002909A0"/>
    <w:rsid w:val="00290C4D"/>
    <w:rsid w:val="00291D69"/>
    <w:rsid w:val="0029347C"/>
    <w:rsid w:val="0029354C"/>
    <w:rsid w:val="00293760"/>
    <w:rsid w:val="002944CC"/>
    <w:rsid w:val="00295732"/>
    <w:rsid w:val="00295CEA"/>
    <w:rsid w:val="00296247"/>
    <w:rsid w:val="00296376"/>
    <w:rsid w:val="002968DC"/>
    <w:rsid w:val="002A0B08"/>
    <w:rsid w:val="002A1601"/>
    <w:rsid w:val="002A1EA3"/>
    <w:rsid w:val="002A1F46"/>
    <w:rsid w:val="002A2ADB"/>
    <w:rsid w:val="002A4406"/>
    <w:rsid w:val="002A490F"/>
    <w:rsid w:val="002A4A68"/>
    <w:rsid w:val="002A4E4B"/>
    <w:rsid w:val="002A59DA"/>
    <w:rsid w:val="002A5A2D"/>
    <w:rsid w:val="002A5D0D"/>
    <w:rsid w:val="002A64A1"/>
    <w:rsid w:val="002A6E90"/>
    <w:rsid w:val="002A7F64"/>
    <w:rsid w:val="002B0CAD"/>
    <w:rsid w:val="002B131B"/>
    <w:rsid w:val="002B1973"/>
    <w:rsid w:val="002B1C0B"/>
    <w:rsid w:val="002B2046"/>
    <w:rsid w:val="002B21B5"/>
    <w:rsid w:val="002B2541"/>
    <w:rsid w:val="002B4CB5"/>
    <w:rsid w:val="002B4D9D"/>
    <w:rsid w:val="002B55FD"/>
    <w:rsid w:val="002B5885"/>
    <w:rsid w:val="002B6F07"/>
    <w:rsid w:val="002B7ADC"/>
    <w:rsid w:val="002C1A94"/>
    <w:rsid w:val="002C1C8C"/>
    <w:rsid w:val="002C2340"/>
    <w:rsid w:val="002C4E6A"/>
    <w:rsid w:val="002C5A86"/>
    <w:rsid w:val="002C5E46"/>
    <w:rsid w:val="002C5FE7"/>
    <w:rsid w:val="002C6653"/>
    <w:rsid w:val="002C6A03"/>
    <w:rsid w:val="002C6CA8"/>
    <w:rsid w:val="002C70E5"/>
    <w:rsid w:val="002C7169"/>
    <w:rsid w:val="002C76DE"/>
    <w:rsid w:val="002C7FFB"/>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B15"/>
    <w:rsid w:val="002D7FCD"/>
    <w:rsid w:val="002D7FD6"/>
    <w:rsid w:val="002E0C34"/>
    <w:rsid w:val="002E119B"/>
    <w:rsid w:val="002E27D0"/>
    <w:rsid w:val="002E3228"/>
    <w:rsid w:val="002E3344"/>
    <w:rsid w:val="002E438C"/>
    <w:rsid w:val="002E4B97"/>
    <w:rsid w:val="002E4BFC"/>
    <w:rsid w:val="002E4D8B"/>
    <w:rsid w:val="002E51C7"/>
    <w:rsid w:val="002E58AE"/>
    <w:rsid w:val="002E5E64"/>
    <w:rsid w:val="002E60E0"/>
    <w:rsid w:val="002E6AA8"/>
    <w:rsid w:val="002E6CFD"/>
    <w:rsid w:val="002E7024"/>
    <w:rsid w:val="002E7812"/>
    <w:rsid w:val="002F018A"/>
    <w:rsid w:val="002F09FB"/>
    <w:rsid w:val="002F2431"/>
    <w:rsid w:val="002F31F9"/>
    <w:rsid w:val="002F3201"/>
    <w:rsid w:val="002F3762"/>
    <w:rsid w:val="002F515A"/>
    <w:rsid w:val="002F53B0"/>
    <w:rsid w:val="002F5EAF"/>
    <w:rsid w:val="002F654F"/>
    <w:rsid w:val="002F685C"/>
    <w:rsid w:val="002F71AF"/>
    <w:rsid w:val="002F71D2"/>
    <w:rsid w:val="002F7B77"/>
    <w:rsid w:val="00300783"/>
    <w:rsid w:val="00300B98"/>
    <w:rsid w:val="00301CAC"/>
    <w:rsid w:val="003032B6"/>
    <w:rsid w:val="003035F9"/>
    <w:rsid w:val="00303794"/>
    <w:rsid w:val="003045EA"/>
    <w:rsid w:val="00305896"/>
    <w:rsid w:val="0030673C"/>
    <w:rsid w:val="00306D23"/>
    <w:rsid w:val="00306E83"/>
    <w:rsid w:val="0030709E"/>
    <w:rsid w:val="003074FC"/>
    <w:rsid w:val="003076D7"/>
    <w:rsid w:val="00307E91"/>
    <w:rsid w:val="00311723"/>
    <w:rsid w:val="00311C11"/>
    <w:rsid w:val="00312919"/>
    <w:rsid w:val="0031384B"/>
    <w:rsid w:val="00316D2D"/>
    <w:rsid w:val="00317067"/>
    <w:rsid w:val="00317672"/>
    <w:rsid w:val="00320099"/>
    <w:rsid w:val="003211AF"/>
    <w:rsid w:val="00321940"/>
    <w:rsid w:val="00322409"/>
    <w:rsid w:val="00323E70"/>
    <w:rsid w:val="00323E8E"/>
    <w:rsid w:val="003257C5"/>
    <w:rsid w:val="00325B40"/>
    <w:rsid w:val="00326594"/>
    <w:rsid w:val="00326E9E"/>
    <w:rsid w:val="00327200"/>
    <w:rsid w:val="00327A1D"/>
    <w:rsid w:val="00330239"/>
    <w:rsid w:val="003302AD"/>
    <w:rsid w:val="00331770"/>
    <w:rsid w:val="00331C01"/>
    <w:rsid w:val="00332085"/>
    <w:rsid w:val="003322C8"/>
    <w:rsid w:val="0033309B"/>
    <w:rsid w:val="003331F7"/>
    <w:rsid w:val="00333376"/>
    <w:rsid w:val="0033374B"/>
    <w:rsid w:val="00333E98"/>
    <w:rsid w:val="00334895"/>
    <w:rsid w:val="003357DD"/>
    <w:rsid w:val="00335FEE"/>
    <w:rsid w:val="003369F4"/>
    <w:rsid w:val="00337F2C"/>
    <w:rsid w:val="0034049F"/>
    <w:rsid w:val="003406E4"/>
    <w:rsid w:val="003407FE"/>
    <w:rsid w:val="00340C3E"/>
    <w:rsid w:val="00340D02"/>
    <w:rsid w:val="00341207"/>
    <w:rsid w:val="00341742"/>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4E02"/>
    <w:rsid w:val="0035514C"/>
    <w:rsid w:val="00355A39"/>
    <w:rsid w:val="003562C9"/>
    <w:rsid w:val="003562CC"/>
    <w:rsid w:val="0036082A"/>
    <w:rsid w:val="00360DD0"/>
    <w:rsid w:val="0036133C"/>
    <w:rsid w:val="0036153E"/>
    <w:rsid w:val="00361644"/>
    <w:rsid w:val="0036167C"/>
    <w:rsid w:val="00361934"/>
    <w:rsid w:val="00361B1B"/>
    <w:rsid w:val="00361D88"/>
    <w:rsid w:val="00363888"/>
    <w:rsid w:val="00363C53"/>
    <w:rsid w:val="003647C4"/>
    <w:rsid w:val="0036485F"/>
    <w:rsid w:val="00364A0C"/>
    <w:rsid w:val="003658B5"/>
    <w:rsid w:val="0036600E"/>
    <w:rsid w:val="003667EF"/>
    <w:rsid w:val="00367A0C"/>
    <w:rsid w:val="00367A29"/>
    <w:rsid w:val="00367C39"/>
    <w:rsid w:val="00367FD1"/>
    <w:rsid w:val="0037350B"/>
    <w:rsid w:val="00373614"/>
    <w:rsid w:val="003737A3"/>
    <w:rsid w:val="00374299"/>
    <w:rsid w:val="003744A6"/>
    <w:rsid w:val="0037585B"/>
    <w:rsid w:val="00375CB3"/>
    <w:rsid w:val="00376847"/>
    <w:rsid w:val="00377053"/>
    <w:rsid w:val="00377056"/>
    <w:rsid w:val="00377484"/>
    <w:rsid w:val="00377EAA"/>
    <w:rsid w:val="0038047A"/>
    <w:rsid w:val="003807E5"/>
    <w:rsid w:val="003828CB"/>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A5D"/>
    <w:rsid w:val="003C4AFB"/>
    <w:rsid w:val="003C4D45"/>
    <w:rsid w:val="003C61B9"/>
    <w:rsid w:val="003C6243"/>
    <w:rsid w:val="003C641D"/>
    <w:rsid w:val="003C67F6"/>
    <w:rsid w:val="003C6E6B"/>
    <w:rsid w:val="003C7A3B"/>
    <w:rsid w:val="003C7AFE"/>
    <w:rsid w:val="003D0099"/>
    <w:rsid w:val="003D0273"/>
    <w:rsid w:val="003D0A02"/>
    <w:rsid w:val="003D1959"/>
    <w:rsid w:val="003D1BB0"/>
    <w:rsid w:val="003D214E"/>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2F5A"/>
    <w:rsid w:val="003E322C"/>
    <w:rsid w:val="003E40D4"/>
    <w:rsid w:val="003E48E6"/>
    <w:rsid w:val="003E5002"/>
    <w:rsid w:val="003E51C7"/>
    <w:rsid w:val="003E6376"/>
    <w:rsid w:val="003E6815"/>
    <w:rsid w:val="003E6E4C"/>
    <w:rsid w:val="003F01B5"/>
    <w:rsid w:val="003F056C"/>
    <w:rsid w:val="003F0DAB"/>
    <w:rsid w:val="003F2151"/>
    <w:rsid w:val="003F2E8E"/>
    <w:rsid w:val="003F4584"/>
    <w:rsid w:val="003F47BA"/>
    <w:rsid w:val="003F49BA"/>
    <w:rsid w:val="003F4E45"/>
    <w:rsid w:val="003F4F0C"/>
    <w:rsid w:val="003F5EA5"/>
    <w:rsid w:val="003F60F7"/>
    <w:rsid w:val="003F70A2"/>
    <w:rsid w:val="003F71FE"/>
    <w:rsid w:val="003F7F7F"/>
    <w:rsid w:val="0040023E"/>
    <w:rsid w:val="00400462"/>
    <w:rsid w:val="004015A9"/>
    <w:rsid w:val="00401663"/>
    <w:rsid w:val="004018E7"/>
    <w:rsid w:val="00402C5E"/>
    <w:rsid w:val="00402E96"/>
    <w:rsid w:val="00402FE8"/>
    <w:rsid w:val="004031CD"/>
    <w:rsid w:val="0040336B"/>
    <w:rsid w:val="00403866"/>
    <w:rsid w:val="0040394D"/>
    <w:rsid w:val="00403A93"/>
    <w:rsid w:val="00404346"/>
    <w:rsid w:val="00404AB0"/>
    <w:rsid w:val="00406028"/>
    <w:rsid w:val="0040630D"/>
    <w:rsid w:val="00406DE6"/>
    <w:rsid w:val="0040757C"/>
    <w:rsid w:val="004101D4"/>
    <w:rsid w:val="004108A7"/>
    <w:rsid w:val="0041091D"/>
    <w:rsid w:val="004112B2"/>
    <w:rsid w:val="00411525"/>
    <w:rsid w:val="00411C05"/>
    <w:rsid w:val="00413CC2"/>
    <w:rsid w:val="00413E5E"/>
    <w:rsid w:val="00415900"/>
    <w:rsid w:val="004159B3"/>
    <w:rsid w:val="00415E89"/>
    <w:rsid w:val="004177C7"/>
    <w:rsid w:val="004200BB"/>
    <w:rsid w:val="00420A7F"/>
    <w:rsid w:val="00421D5F"/>
    <w:rsid w:val="00423462"/>
    <w:rsid w:val="00423F47"/>
    <w:rsid w:val="00424812"/>
    <w:rsid w:val="00426F59"/>
    <w:rsid w:val="00430824"/>
    <w:rsid w:val="00430ECF"/>
    <w:rsid w:val="00431562"/>
    <w:rsid w:val="00431B07"/>
    <w:rsid w:val="00431DC5"/>
    <w:rsid w:val="00432BEC"/>
    <w:rsid w:val="00432CCE"/>
    <w:rsid w:val="0043375D"/>
    <w:rsid w:val="004337FD"/>
    <w:rsid w:val="004338F8"/>
    <w:rsid w:val="004340FF"/>
    <w:rsid w:val="004350E2"/>
    <w:rsid w:val="00435240"/>
    <w:rsid w:val="004374AD"/>
    <w:rsid w:val="004375CD"/>
    <w:rsid w:val="00437795"/>
    <w:rsid w:val="00441458"/>
    <w:rsid w:val="00441C2A"/>
    <w:rsid w:val="00442C58"/>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174D"/>
    <w:rsid w:val="0046212D"/>
    <w:rsid w:val="004634A3"/>
    <w:rsid w:val="004641A6"/>
    <w:rsid w:val="004641A9"/>
    <w:rsid w:val="00465648"/>
    <w:rsid w:val="0046703C"/>
    <w:rsid w:val="004678EE"/>
    <w:rsid w:val="0046799F"/>
    <w:rsid w:val="00467E25"/>
    <w:rsid w:val="00467FA7"/>
    <w:rsid w:val="0047035C"/>
    <w:rsid w:val="00470404"/>
    <w:rsid w:val="004707FA"/>
    <w:rsid w:val="00470F35"/>
    <w:rsid w:val="004715F0"/>
    <w:rsid w:val="00472A8B"/>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4B6C"/>
    <w:rsid w:val="00485A33"/>
    <w:rsid w:val="00485FD9"/>
    <w:rsid w:val="004863FB"/>
    <w:rsid w:val="00487257"/>
    <w:rsid w:val="004901EA"/>
    <w:rsid w:val="00490AA9"/>
    <w:rsid w:val="0049142B"/>
    <w:rsid w:val="00491EC8"/>
    <w:rsid w:val="00491F26"/>
    <w:rsid w:val="00492759"/>
    <w:rsid w:val="00493CDA"/>
    <w:rsid w:val="00495F64"/>
    <w:rsid w:val="00495FD0"/>
    <w:rsid w:val="00496AEE"/>
    <w:rsid w:val="00496D68"/>
    <w:rsid w:val="0049706E"/>
    <w:rsid w:val="004A0CC4"/>
    <w:rsid w:val="004A1850"/>
    <w:rsid w:val="004A1F81"/>
    <w:rsid w:val="004A220D"/>
    <w:rsid w:val="004A2242"/>
    <w:rsid w:val="004A2B7D"/>
    <w:rsid w:val="004A354E"/>
    <w:rsid w:val="004A3650"/>
    <w:rsid w:val="004A36BA"/>
    <w:rsid w:val="004A4F7C"/>
    <w:rsid w:val="004A5005"/>
    <w:rsid w:val="004A50E6"/>
    <w:rsid w:val="004A5B5E"/>
    <w:rsid w:val="004A5BB5"/>
    <w:rsid w:val="004A6364"/>
    <w:rsid w:val="004A6B87"/>
    <w:rsid w:val="004B05CB"/>
    <w:rsid w:val="004B116A"/>
    <w:rsid w:val="004B14AB"/>
    <w:rsid w:val="004B2014"/>
    <w:rsid w:val="004B3731"/>
    <w:rsid w:val="004B3E31"/>
    <w:rsid w:val="004B4144"/>
    <w:rsid w:val="004B58A4"/>
    <w:rsid w:val="004B5C53"/>
    <w:rsid w:val="004B605C"/>
    <w:rsid w:val="004B63BA"/>
    <w:rsid w:val="004B6502"/>
    <w:rsid w:val="004B6DAB"/>
    <w:rsid w:val="004B70C1"/>
    <w:rsid w:val="004C037D"/>
    <w:rsid w:val="004C0D3F"/>
    <w:rsid w:val="004C1EC3"/>
    <w:rsid w:val="004C1FA6"/>
    <w:rsid w:val="004C30A2"/>
    <w:rsid w:val="004C43ED"/>
    <w:rsid w:val="004C5F8A"/>
    <w:rsid w:val="004C6298"/>
    <w:rsid w:val="004C67C6"/>
    <w:rsid w:val="004C6DCA"/>
    <w:rsid w:val="004C78A9"/>
    <w:rsid w:val="004C795B"/>
    <w:rsid w:val="004D074C"/>
    <w:rsid w:val="004D1249"/>
    <w:rsid w:val="004D1EF0"/>
    <w:rsid w:val="004D217E"/>
    <w:rsid w:val="004D25AF"/>
    <w:rsid w:val="004D2638"/>
    <w:rsid w:val="004D281D"/>
    <w:rsid w:val="004D3D69"/>
    <w:rsid w:val="004D4195"/>
    <w:rsid w:val="004D4291"/>
    <w:rsid w:val="004D4588"/>
    <w:rsid w:val="004E1A2D"/>
    <w:rsid w:val="004E2DAD"/>
    <w:rsid w:val="004E48A6"/>
    <w:rsid w:val="004E5038"/>
    <w:rsid w:val="004E63BE"/>
    <w:rsid w:val="004E652F"/>
    <w:rsid w:val="004E67F6"/>
    <w:rsid w:val="004E683E"/>
    <w:rsid w:val="004F1F2D"/>
    <w:rsid w:val="004F1FB3"/>
    <w:rsid w:val="004F2A81"/>
    <w:rsid w:val="004F2C83"/>
    <w:rsid w:val="004F32BD"/>
    <w:rsid w:val="004F33A8"/>
    <w:rsid w:val="004F3A96"/>
    <w:rsid w:val="004F3C58"/>
    <w:rsid w:val="004F3ECA"/>
    <w:rsid w:val="004F4063"/>
    <w:rsid w:val="004F4A53"/>
    <w:rsid w:val="004F56E5"/>
    <w:rsid w:val="004F64C9"/>
    <w:rsid w:val="004F71CA"/>
    <w:rsid w:val="00500130"/>
    <w:rsid w:val="00501BDE"/>
    <w:rsid w:val="0050236D"/>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53FD"/>
    <w:rsid w:val="00515936"/>
    <w:rsid w:val="00516615"/>
    <w:rsid w:val="00517892"/>
    <w:rsid w:val="00517ACD"/>
    <w:rsid w:val="00517E85"/>
    <w:rsid w:val="00520048"/>
    <w:rsid w:val="00520194"/>
    <w:rsid w:val="005202C0"/>
    <w:rsid w:val="00520C9E"/>
    <w:rsid w:val="00520CB0"/>
    <w:rsid w:val="0052141E"/>
    <w:rsid w:val="00521D61"/>
    <w:rsid w:val="005228BC"/>
    <w:rsid w:val="005245A7"/>
    <w:rsid w:val="0052464A"/>
    <w:rsid w:val="00525446"/>
    <w:rsid w:val="00525B45"/>
    <w:rsid w:val="00525BF2"/>
    <w:rsid w:val="005260AF"/>
    <w:rsid w:val="00527D4D"/>
    <w:rsid w:val="005306BA"/>
    <w:rsid w:val="00530D66"/>
    <w:rsid w:val="00531BF9"/>
    <w:rsid w:val="00532F82"/>
    <w:rsid w:val="00534465"/>
    <w:rsid w:val="00534E53"/>
    <w:rsid w:val="00534EF8"/>
    <w:rsid w:val="005352EE"/>
    <w:rsid w:val="0053592C"/>
    <w:rsid w:val="00536100"/>
    <w:rsid w:val="005375F2"/>
    <w:rsid w:val="00537B83"/>
    <w:rsid w:val="00540239"/>
    <w:rsid w:val="00540AA4"/>
    <w:rsid w:val="005413E1"/>
    <w:rsid w:val="0054227A"/>
    <w:rsid w:val="005424AE"/>
    <w:rsid w:val="00542F96"/>
    <w:rsid w:val="005430D9"/>
    <w:rsid w:val="00543D44"/>
    <w:rsid w:val="005440A9"/>
    <w:rsid w:val="005445CB"/>
    <w:rsid w:val="0054479C"/>
    <w:rsid w:val="00544E64"/>
    <w:rsid w:val="0054557D"/>
    <w:rsid w:val="0054665B"/>
    <w:rsid w:val="005473F3"/>
    <w:rsid w:val="00550088"/>
    <w:rsid w:val="00550927"/>
    <w:rsid w:val="00550F3B"/>
    <w:rsid w:val="0055141E"/>
    <w:rsid w:val="00551568"/>
    <w:rsid w:val="0055218F"/>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728F"/>
    <w:rsid w:val="00567A1B"/>
    <w:rsid w:val="00567DFF"/>
    <w:rsid w:val="0057029A"/>
    <w:rsid w:val="00570A6D"/>
    <w:rsid w:val="0057174C"/>
    <w:rsid w:val="005719CD"/>
    <w:rsid w:val="00571B66"/>
    <w:rsid w:val="00572F50"/>
    <w:rsid w:val="0057348E"/>
    <w:rsid w:val="0057416A"/>
    <w:rsid w:val="00574571"/>
    <w:rsid w:val="00574982"/>
    <w:rsid w:val="00576F3B"/>
    <w:rsid w:val="005805F1"/>
    <w:rsid w:val="00581C4B"/>
    <w:rsid w:val="00582E42"/>
    <w:rsid w:val="00582ED8"/>
    <w:rsid w:val="00583633"/>
    <w:rsid w:val="0058387F"/>
    <w:rsid w:val="00583D64"/>
    <w:rsid w:val="00584420"/>
    <w:rsid w:val="00585914"/>
    <w:rsid w:val="00585B01"/>
    <w:rsid w:val="005861C0"/>
    <w:rsid w:val="00586C44"/>
    <w:rsid w:val="0059075D"/>
    <w:rsid w:val="00590EF1"/>
    <w:rsid w:val="005922CA"/>
    <w:rsid w:val="00592B1E"/>
    <w:rsid w:val="00592BF3"/>
    <w:rsid w:val="0059375B"/>
    <w:rsid w:val="00596658"/>
    <w:rsid w:val="00596AEA"/>
    <w:rsid w:val="00596B68"/>
    <w:rsid w:val="00596DD8"/>
    <w:rsid w:val="00596FA6"/>
    <w:rsid w:val="0059703D"/>
    <w:rsid w:val="0059775C"/>
    <w:rsid w:val="005A098D"/>
    <w:rsid w:val="005A184E"/>
    <w:rsid w:val="005A4B6F"/>
    <w:rsid w:val="005A51CA"/>
    <w:rsid w:val="005A5344"/>
    <w:rsid w:val="005A5E8D"/>
    <w:rsid w:val="005A630D"/>
    <w:rsid w:val="005A66C1"/>
    <w:rsid w:val="005A6DAD"/>
    <w:rsid w:val="005A6F75"/>
    <w:rsid w:val="005A7F5D"/>
    <w:rsid w:val="005B10C2"/>
    <w:rsid w:val="005B141C"/>
    <w:rsid w:val="005B1BDF"/>
    <w:rsid w:val="005B2BCE"/>
    <w:rsid w:val="005B2F45"/>
    <w:rsid w:val="005B32BF"/>
    <w:rsid w:val="005B355F"/>
    <w:rsid w:val="005B36DC"/>
    <w:rsid w:val="005B7A0D"/>
    <w:rsid w:val="005B7C15"/>
    <w:rsid w:val="005B7C53"/>
    <w:rsid w:val="005C0265"/>
    <w:rsid w:val="005C033F"/>
    <w:rsid w:val="005C05DF"/>
    <w:rsid w:val="005C1C20"/>
    <w:rsid w:val="005C255F"/>
    <w:rsid w:val="005C302A"/>
    <w:rsid w:val="005C4612"/>
    <w:rsid w:val="005C50AA"/>
    <w:rsid w:val="005C5A4B"/>
    <w:rsid w:val="005C605A"/>
    <w:rsid w:val="005C6E98"/>
    <w:rsid w:val="005C70C3"/>
    <w:rsid w:val="005C7ADC"/>
    <w:rsid w:val="005D08B5"/>
    <w:rsid w:val="005D1329"/>
    <w:rsid w:val="005D17B7"/>
    <w:rsid w:val="005D18D3"/>
    <w:rsid w:val="005D1A74"/>
    <w:rsid w:val="005D371B"/>
    <w:rsid w:val="005D4913"/>
    <w:rsid w:val="005D4B43"/>
    <w:rsid w:val="005D4D83"/>
    <w:rsid w:val="005D520F"/>
    <w:rsid w:val="005D5261"/>
    <w:rsid w:val="005D5556"/>
    <w:rsid w:val="005D61C7"/>
    <w:rsid w:val="005D6F73"/>
    <w:rsid w:val="005E038E"/>
    <w:rsid w:val="005E0D07"/>
    <w:rsid w:val="005E1AC5"/>
    <w:rsid w:val="005E2083"/>
    <w:rsid w:val="005E317D"/>
    <w:rsid w:val="005E3403"/>
    <w:rsid w:val="005E357C"/>
    <w:rsid w:val="005E3F36"/>
    <w:rsid w:val="005E4858"/>
    <w:rsid w:val="005E5906"/>
    <w:rsid w:val="005E5967"/>
    <w:rsid w:val="005E5B2B"/>
    <w:rsid w:val="005E66C5"/>
    <w:rsid w:val="005E6DC5"/>
    <w:rsid w:val="005E7061"/>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F3D"/>
    <w:rsid w:val="006056C8"/>
    <w:rsid w:val="00606271"/>
    <w:rsid w:val="0060663B"/>
    <w:rsid w:val="00606A29"/>
    <w:rsid w:val="00607046"/>
    <w:rsid w:val="006074C0"/>
    <w:rsid w:val="00607774"/>
    <w:rsid w:val="00607EFE"/>
    <w:rsid w:val="00611B6E"/>
    <w:rsid w:val="00611BD2"/>
    <w:rsid w:val="00612154"/>
    <w:rsid w:val="006128AE"/>
    <w:rsid w:val="00612E7A"/>
    <w:rsid w:val="00612EAD"/>
    <w:rsid w:val="006144F9"/>
    <w:rsid w:val="00614B4F"/>
    <w:rsid w:val="0061574A"/>
    <w:rsid w:val="00616900"/>
    <w:rsid w:val="00616AFC"/>
    <w:rsid w:val="00616C76"/>
    <w:rsid w:val="00616D7B"/>
    <w:rsid w:val="00616EA4"/>
    <w:rsid w:val="00617848"/>
    <w:rsid w:val="00620834"/>
    <w:rsid w:val="00620D56"/>
    <w:rsid w:val="00622D0F"/>
    <w:rsid w:val="00623049"/>
    <w:rsid w:val="0062621D"/>
    <w:rsid w:val="006270AD"/>
    <w:rsid w:val="006274D1"/>
    <w:rsid w:val="00627C43"/>
    <w:rsid w:val="00627F68"/>
    <w:rsid w:val="0063098C"/>
    <w:rsid w:val="00630EA2"/>
    <w:rsid w:val="006317B5"/>
    <w:rsid w:val="006317E5"/>
    <w:rsid w:val="006322E5"/>
    <w:rsid w:val="006323A9"/>
    <w:rsid w:val="00632A47"/>
    <w:rsid w:val="00633BF3"/>
    <w:rsid w:val="00634DAA"/>
    <w:rsid w:val="006351CA"/>
    <w:rsid w:val="00635221"/>
    <w:rsid w:val="006356A5"/>
    <w:rsid w:val="00635F9A"/>
    <w:rsid w:val="006376D1"/>
    <w:rsid w:val="006377AB"/>
    <w:rsid w:val="00642B8C"/>
    <w:rsid w:val="0064358B"/>
    <w:rsid w:val="006436EF"/>
    <w:rsid w:val="0064374F"/>
    <w:rsid w:val="00643FB0"/>
    <w:rsid w:val="00644971"/>
    <w:rsid w:val="00644E97"/>
    <w:rsid w:val="00644F2D"/>
    <w:rsid w:val="006458AF"/>
    <w:rsid w:val="0065025A"/>
    <w:rsid w:val="0065175C"/>
    <w:rsid w:val="00651B8A"/>
    <w:rsid w:val="00653289"/>
    <w:rsid w:val="00653ADB"/>
    <w:rsid w:val="006540C4"/>
    <w:rsid w:val="006542ED"/>
    <w:rsid w:val="006548C0"/>
    <w:rsid w:val="0065557F"/>
    <w:rsid w:val="00655A3F"/>
    <w:rsid w:val="00655D4E"/>
    <w:rsid w:val="00655DAD"/>
    <w:rsid w:val="0065602A"/>
    <w:rsid w:val="00656649"/>
    <w:rsid w:val="00656A66"/>
    <w:rsid w:val="00656C80"/>
    <w:rsid w:val="00657525"/>
    <w:rsid w:val="00657534"/>
    <w:rsid w:val="00657A8D"/>
    <w:rsid w:val="00660F07"/>
    <w:rsid w:val="00660FEC"/>
    <w:rsid w:val="00662F30"/>
    <w:rsid w:val="00662F89"/>
    <w:rsid w:val="00662FCD"/>
    <w:rsid w:val="00663772"/>
    <w:rsid w:val="00663A97"/>
    <w:rsid w:val="00663CEE"/>
    <w:rsid w:val="0066412D"/>
    <w:rsid w:val="006646B5"/>
    <w:rsid w:val="00664D8B"/>
    <w:rsid w:val="00664E9B"/>
    <w:rsid w:val="006657E6"/>
    <w:rsid w:val="006665D6"/>
    <w:rsid w:val="0066743E"/>
    <w:rsid w:val="00667BF5"/>
    <w:rsid w:val="00670092"/>
    <w:rsid w:val="00670A71"/>
    <w:rsid w:val="006716D1"/>
    <w:rsid w:val="0067243C"/>
    <w:rsid w:val="006729C0"/>
    <w:rsid w:val="00672C6D"/>
    <w:rsid w:val="00673704"/>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2616"/>
    <w:rsid w:val="00683237"/>
    <w:rsid w:val="00683AF6"/>
    <w:rsid w:val="00683BCC"/>
    <w:rsid w:val="00683C6F"/>
    <w:rsid w:val="006848E3"/>
    <w:rsid w:val="00685DC4"/>
    <w:rsid w:val="00685DEB"/>
    <w:rsid w:val="00686583"/>
    <w:rsid w:val="0069011D"/>
    <w:rsid w:val="006907E0"/>
    <w:rsid w:val="006913E1"/>
    <w:rsid w:val="00691457"/>
    <w:rsid w:val="00691E18"/>
    <w:rsid w:val="00692F32"/>
    <w:rsid w:val="0069456E"/>
    <w:rsid w:val="0069465F"/>
    <w:rsid w:val="00695395"/>
    <w:rsid w:val="006970E4"/>
    <w:rsid w:val="006A0303"/>
    <w:rsid w:val="006A09D8"/>
    <w:rsid w:val="006A1324"/>
    <w:rsid w:val="006A1B21"/>
    <w:rsid w:val="006A1B97"/>
    <w:rsid w:val="006A1C4A"/>
    <w:rsid w:val="006A28B2"/>
    <w:rsid w:val="006A62F6"/>
    <w:rsid w:val="006A6BCE"/>
    <w:rsid w:val="006A7CB5"/>
    <w:rsid w:val="006A7D0C"/>
    <w:rsid w:val="006B03CE"/>
    <w:rsid w:val="006B0C06"/>
    <w:rsid w:val="006B206A"/>
    <w:rsid w:val="006B26AC"/>
    <w:rsid w:val="006B31C1"/>
    <w:rsid w:val="006B3281"/>
    <w:rsid w:val="006B518C"/>
    <w:rsid w:val="006B5332"/>
    <w:rsid w:val="006B64E7"/>
    <w:rsid w:val="006B65F7"/>
    <w:rsid w:val="006B6787"/>
    <w:rsid w:val="006B7FB5"/>
    <w:rsid w:val="006C01FE"/>
    <w:rsid w:val="006C0FC5"/>
    <w:rsid w:val="006C13F6"/>
    <w:rsid w:val="006C1417"/>
    <w:rsid w:val="006C2FB1"/>
    <w:rsid w:val="006C35AA"/>
    <w:rsid w:val="006C3B6B"/>
    <w:rsid w:val="006C4307"/>
    <w:rsid w:val="006C464C"/>
    <w:rsid w:val="006C4665"/>
    <w:rsid w:val="006C4CAB"/>
    <w:rsid w:val="006C5D6C"/>
    <w:rsid w:val="006C6A07"/>
    <w:rsid w:val="006C6A59"/>
    <w:rsid w:val="006C6EC3"/>
    <w:rsid w:val="006D0170"/>
    <w:rsid w:val="006D154B"/>
    <w:rsid w:val="006D15F7"/>
    <w:rsid w:val="006D1E94"/>
    <w:rsid w:val="006D202E"/>
    <w:rsid w:val="006D4FEB"/>
    <w:rsid w:val="006D522E"/>
    <w:rsid w:val="006D546B"/>
    <w:rsid w:val="006D5EB2"/>
    <w:rsid w:val="006D6861"/>
    <w:rsid w:val="006D6F84"/>
    <w:rsid w:val="006D717F"/>
    <w:rsid w:val="006D7261"/>
    <w:rsid w:val="006D7696"/>
    <w:rsid w:val="006E0FFE"/>
    <w:rsid w:val="006E1488"/>
    <w:rsid w:val="006E1808"/>
    <w:rsid w:val="006E1C81"/>
    <w:rsid w:val="006E2911"/>
    <w:rsid w:val="006E2915"/>
    <w:rsid w:val="006E369B"/>
    <w:rsid w:val="006E3E93"/>
    <w:rsid w:val="006E4837"/>
    <w:rsid w:val="006E6208"/>
    <w:rsid w:val="006E6B1E"/>
    <w:rsid w:val="006E7153"/>
    <w:rsid w:val="006F0044"/>
    <w:rsid w:val="006F08A7"/>
    <w:rsid w:val="006F0D2B"/>
    <w:rsid w:val="006F102F"/>
    <w:rsid w:val="006F1287"/>
    <w:rsid w:val="006F12CE"/>
    <w:rsid w:val="006F13AD"/>
    <w:rsid w:val="006F19CD"/>
    <w:rsid w:val="006F1B23"/>
    <w:rsid w:val="006F2A80"/>
    <w:rsid w:val="006F36A1"/>
    <w:rsid w:val="006F5081"/>
    <w:rsid w:val="006F650E"/>
    <w:rsid w:val="006F6DEB"/>
    <w:rsid w:val="006F73F0"/>
    <w:rsid w:val="006F7753"/>
    <w:rsid w:val="006F7C73"/>
    <w:rsid w:val="007003AC"/>
    <w:rsid w:val="00700725"/>
    <w:rsid w:val="00700BC9"/>
    <w:rsid w:val="0070195D"/>
    <w:rsid w:val="00701E6D"/>
    <w:rsid w:val="0070200C"/>
    <w:rsid w:val="007026EE"/>
    <w:rsid w:val="00702B95"/>
    <w:rsid w:val="0070340E"/>
    <w:rsid w:val="00703DAE"/>
    <w:rsid w:val="0070443E"/>
    <w:rsid w:val="00704937"/>
    <w:rsid w:val="00705047"/>
    <w:rsid w:val="00705107"/>
    <w:rsid w:val="00705843"/>
    <w:rsid w:val="00706110"/>
    <w:rsid w:val="00706198"/>
    <w:rsid w:val="0070625F"/>
    <w:rsid w:val="00706364"/>
    <w:rsid w:val="007064A8"/>
    <w:rsid w:val="00706689"/>
    <w:rsid w:val="00707B43"/>
    <w:rsid w:val="007113D4"/>
    <w:rsid w:val="00711717"/>
    <w:rsid w:val="00713549"/>
    <w:rsid w:val="00713768"/>
    <w:rsid w:val="00714CDE"/>
    <w:rsid w:val="007166A7"/>
    <w:rsid w:val="00717275"/>
    <w:rsid w:val="00717536"/>
    <w:rsid w:val="0071789F"/>
    <w:rsid w:val="00720D23"/>
    <w:rsid w:val="0072184F"/>
    <w:rsid w:val="00722DF7"/>
    <w:rsid w:val="00723ABA"/>
    <w:rsid w:val="00724B18"/>
    <w:rsid w:val="0072540E"/>
    <w:rsid w:val="00725B2D"/>
    <w:rsid w:val="00725F69"/>
    <w:rsid w:val="00727144"/>
    <w:rsid w:val="007272A6"/>
    <w:rsid w:val="007304F1"/>
    <w:rsid w:val="00730DDF"/>
    <w:rsid w:val="0073113F"/>
    <w:rsid w:val="00731348"/>
    <w:rsid w:val="0073329B"/>
    <w:rsid w:val="0073330D"/>
    <w:rsid w:val="007334F6"/>
    <w:rsid w:val="00733653"/>
    <w:rsid w:val="00733CEE"/>
    <w:rsid w:val="00733EE3"/>
    <w:rsid w:val="00734027"/>
    <w:rsid w:val="0073453E"/>
    <w:rsid w:val="007345C6"/>
    <w:rsid w:val="007351E6"/>
    <w:rsid w:val="0073539D"/>
    <w:rsid w:val="00735835"/>
    <w:rsid w:val="00735914"/>
    <w:rsid w:val="00735B76"/>
    <w:rsid w:val="00737321"/>
    <w:rsid w:val="0073758B"/>
    <w:rsid w:val="00737612"/>
    <w:rsid w:val="00737639"/>
    <w:rsid w:val="00737C8E"/>
    <w:rsid w:val="00737F60"/>
    <w:rsid w:val="0074036C"/>
    <w:rsid w:val="007414FD"/>
    <w:rsid w:val="00741954"/>
    <w:rsid w:val="00741A4A"/>
    <w:rsid w:val="00743F51"/>
    <w:rsid w:val="00744AAF"/>
    <w:rsid w:val="00745FFD"/>
    <w:rsid w:val="00747415"/>
    <w:rsid w:val="00750C4B"/>
    <w:rsid w:val="0075101E"/>
    <w:rsid w:val="00752460"/>
    <w:rsid w:val="00753528"/>
    <w:rsid w:val="0075397D"/>
    <w:rsid w:val="007552B4"/>
    <w:rsid w:val="007558DE"/>
    <w:rsid w:val="007561DF"/>
    <w:rsid w:val="007603D9"/>
    <w:rsid w:val="00760FFD"/>
    <w:rsid w:val="007613E3"/>
    <w:rsid w:val="00763255"/>
    <w:rsid w:val="007640ED"/>
    <w:rsid w:val="0076414B"/>
    <w:rsid w:val="00764469"/>
    <w:rsid w:val="007646C0"/>
    <w:rsid w:val="00764AB6"/>
    <w:rsid w:val="00764C9A"/>
    <w:rsid w:val="007660B2"/>
    <w:rsid w:val="007662D6"/>
    <w:rsid w:val="0076699B"/>
    <w:rsid w:val="00766A6B"/>
    <w:rsid w:val="00767E95"/>
    <w:rsid w:val="00770CD5"/>
    <w:rsid w:val="00770F81"/>
    <w:rsid w:val="00771B17"/>
    <w:rsid w:val="00771D6D"/>
    <w:rsid w:val="00772763"/>
    <w:rsid w:val="00772D05"/>
    <w:rsid w:val="00773115"/>
    <w:rsid w:val="00773E8E"/>
    <w:rsid w:val="00775B03"/>
    <w:rsid w:val="00775B3B"/>
    <w:rsid w:val="00776AB3"/>
    <w:rsid w:val="0077724F"/>
    <w:rsid w:val="00777954"/>
    <w:rsid w:val="00780E12"/>
    <w:rsid w:val="00781605"/>
    <w:rsid w:val="007822C1"/>
    <w:rsid w:val="0078315E"/>
    <w:rsid w:val="00783DA6"/>
    <w:rsid w:val="00784572"/>
    <w:rsid w:val="00785690"/>
    <w:rsid w:val="00785BF9"/>
    <w:rsid w:val="00785F35"/>
    <w:rsid w:val="00786144"/>
    <w:rsid w:val="00786822"/>
    <w:rsid w:val="007874A0"/>
    <w:rsid w:val="00787696"/>
    <w:rsid w:val="00790FA6"/>
    <w:rsid w:val="007910CF"/>
    <w:rsid w:val="00791EB3"/>
    <w:rsid w:val="00791F80"/>
    <w:rsid w:val="007928AB"/>
    <w:rsid w:val="00792973"/>
    <w:rsid w:val="007932D3"/>
    <w:rsid w:val="0079386D"/>
    <w:rsid w:val="00793D34"/>
    <w:rsid w:val="00794C35"/>
    <w:rsid w:val="00796414"/>
    <w:rsid w:val="0079656C"/>
    <w:rsid w:val="0079752E"/>
    <w:rsid w:val="007979FE"/>
    <w:rsid w:val="00797AE5"/>
    <w:rsid w:val="00797B39"/>
    <w:rsid w:val="00797EF9"/>
    <w:rsid w:val="007A199E"/>
    <w:rsid w:val="007A301A"/>
    <w:rsid w:val="007A3539"/>
    <w:rsid w:val="007A3EA5"/>
    <w:rsid w:val="007A4B9A"/>
    <w:rsid w:val="007A4F06"/>
    <w:rsid w:val="007A50F2"/>
    <w:rsid w:val="007A6461"/>
    <w:rsid w:val="007A6598"/>
    <w:rsid w:val="007A6A8B"/>
    <w:rsid w:val="007A6DFA"/>
    <w:rsid w:val="007A798A"/>
    <w:rsid w:val="007A7A58"/>
    <w:rsid w:val="007B0325"/>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2C2D"/>
    <w:rsid w:val="007C341F"/>
    <w:rsid w:val="007C3DD6"/>
    <w:rsid w:val="007C3E98"/>
    <w:rsid w:val="007C51DE"/>
    <w:rsid w:val="007C6583"/>
    <w:rsid w:val="007C79B0"/>
    <w:rsid w:val="007D1B0A"/>
    <w:rsid w:val="007D1CF1"/>
    <w:rsid w:val="007D2794"/>
    <w:rsid w:val="007D2C72"/>
    <w:rsid w:val="007D3161"/>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1009"/>
    <w:rsid w:val="007E17CD"/>
    <w:rsid w:val="007E1A7E"/>
    <w:rsid w:val="007E1E5D"/>
    <w:rsid w:val="007E264D"/>
    <w:rsid w:val="007E2B94"/>
    <w:rsid w:val="007E2D1A"/>
    <w:rsid w:val="007E2F47"/>
    <w:rsid w:val="007E354E"/>
    <w:rsid w:val="007E37AA"/>
    <w:rsid w:val="007E487E"/>
    <w:rsid w:val="007E48C0"/>
    <w:rsid w:val="007E4A04"/>
    <w:rsid w:val="007E4BD9"/>
    <w:rsid w:val="007E4FDF"/>
    <w:rsid w:val="007E5D83"/>
    <w:rsid w:val="007E5F7B"/>
    <w:rsid w:val="007E67F9"/>
    <w:rsid w:val="007E6937"/>
    <w:rsid w:val="007F1B57"/>
    <w:rsid w:val="007F2DB0"/>
    <w:rsid w:val="007F45C2"/>
    <w:rsid w:val="007F5493"/>
    <w:rsid w:val="007F5B89"/>
    <w:rsid w:val="007F5F78"/>
    <w:rsid w:val="007F5FF1"/>
    <w:rsid w:val="007F6109"/>
    <w:rsid w:val="007F61CA"/>
    <w:rsid w:val="007F6642"/>
    <w:rsid w:val="007F677F"/>
    <w:rsid w:val="007F6E1B"/>
    <w:rsid w:val="007F72ED"/>
    <w:rsid w:val="007F76BF"/>
    <w:rsid w:val="008002F0"/>
    <w:rsid w:val="00802079"/>
    <w:rsid w:val="008025FB"/>
    <w:rsid w:val="00803342"/>
    <w:rsid w:val="00803907"/>
    <w:rsid w:val="00803920"/>
    <w:rsid w:val="00803BDD"/>
    <w:rsid w:val="008049F5"/>
    <w:rsid w:val="00804CC5"/>
    <w:rsid w:val="00804D1B"/>
    <w:rsid w:val="00806249"/>
    <w:rsid w:val="008069D9"/>
    <w:rsid w:val="008070D6"/>
    <w:rsid w:val="00807687"/>
    <w:rsid w:val="0080784E"/>
    <w:rsid w:val="00807C96"/>
    <w:rsid w:val="008107AA"/>
    <w:rsid w:val="0081148C"/>
    <w:rsid w:val="00812521"/>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D"/>
    <w:rsid w:val="00825069"/>
    <w:rsid w:val="0082525B"/>
    <w:rsid w:val="0082674C"/>
    <w:rsid w:val="008269A0"/>
    <w:rsid w:val="00826B40"/>
    <w:rsid w:val="00827AFB"/>
    <w:rsid w:val="00831BF4"/>
    <w:rsid w:val="00832B57"/>
    <w:rsid w:val="00833E20"/>
    <w:rsid w:val="008342E5"/>
    <w:rsid w:val="008343F3"/>
    <w:rsid w:val="008350C6"/>
    <w:rsid w:val="008369C3"/>
    <w:rsid w:val="00836E42"/>
    <w:rsid w:val="00836F86"/>
    <w:rsid w:val="00837428"/>
    <w:rsid w:val="00841B3B"/>
    <w:rsid w:val="00841B9C"/>
    <w:rsid w:val="008430EF"/>
    <w:rsid w:val="00843738"/>
    <w:rsid w:val="00844332"/>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265"/>
    <w:rsid w:val="0085695F"/>
    <w:rsid w:val="00856A4D"/>
    <w:rsid w:val="00856FDC"/>
    <w:rsid w:val="00857528"/>
    <w:rsid w:val="0086043F"/>
    <w:rsid w:val="008607C3"/>
    <w:rsid w:val="00860D35"/>
    <w:rsid w:val="008610C8"/>
    <w:rsid w:val="008619B7"/>
    <w:rsid w:val="00861DEC"/>
    <w:rsid w:val="008622B6"/>
    <w:rsid w:val="008629D9"/>
    <w:rsid w:val="00862F5F"/>
    <w:rsid w:val="00863708"/>
    <w:rsid w:val="008645AD"/>
    <w:rsid w:val="0086501C"/>
    <w:rsid w:val="008657AA"/>
    <w:rsid w:val="00866767"/>
    <w:rsid w:val="008674E6"/>
    <w:rsid w:val="00871D54"/>
    <w:rsid w:val="00872216"/>
    <w:rsid w:val="008736FD"/>
    <w:rsid w:val="00873B98"/>
    <w:rsid w:val="008746F3"/>
    <w:rsid w:val="0087520D"/>
    <w:rsid w:val="008755EE"/>
    <w:rsid w:val="00875F38"/>
    <w:rsid w:val="00876B5C"/>
    <w:rsid w:val="00876D81"/>
    <w:rsid w:val="00881033"/>
    <w:rsid w:val="008821CA"/>
    <w:rsid w:val="00882303"/>
    <w:rsid w:val="00882A57"/>
    <w:rsid w:val="00882BC3"/>
    <w:rsid w:val="008839A5"/>
    <w:rsid w:val="0088448D"/>
    <w:rsid w:val="008849C3"/>
    <w:rsid w:val="0088619A"/>
    <w:rsid w:val="00886ABC"/>
    <w:rsid w:val="00886AE9"/>
    <w:rsid w:val="008871DA"/>
    <w:rsid w:val="00887463"/>
    <w:rsid w:val="00887E0C"/>
    <w:rsid w:val="00890515"/>
    <w:rsid w:val="00890F44"/>
    <w:rsid w:val="008910A7"/>
    <w:rsid w:val="008917B0"/>
    <w:rsid w:val="008924A2"/>
    <w:rsid w:val="008931CE"/>
    <w:rsid w:val="00893259"/>
    <w:rsid w:val="00893A2E"/>
    <w:rsid w:val="00893B7B"/>
    <w:rsid w:val="00894718"/>
    <w:rsid w:val="00894B5F"/>
    <w:rsid w:val="00894F95"/>
    <w:rsid w:val="00896813"/>
    <w:rsid w:val="00896B0E"/>
    <w:rsid w:val="008A0BC6"/>
    <w:rsid w:val="008A0C3C"/>
    <w:rsid w:val="008A2287"/>
    <w:rsid w:val="008A3933"/>
    <w:rsid w:val="008A47F9"/>
    <w:rsid w:val="008A5D87"/>
    <w:rsid w:val="008A6044"/>
    <w:rsid w:val="008A6AA3"/>
    <w:rsid w:val="008A6BB0"/>
    <w:rsid w:val="008A6ECD"/>
    <w:rsid w:val="008A71BD"/>
    <w:rsid w:val="008A7D3C"/>
    <w:rsid w:val="008B00E4"/>
    <w:rsid w:val="008B1609"/>
    <w:rsid w:val="008B1CC9"/>
    <w:rsid w:val="008B2304"/>
    <w:rsid w:val="008B25EE"/>
    <w:rsid w:val="008B3B2F"/>
    <w:rsid w:val="008B3BC5"/>
    <w:rsid w:val="008B466E"/>
    <w:rsid w:val="008B527B"/>
    <w:rsid w:val="008B57B3"/>
    <w:rsid w:val="008B6184"/>
    <w:rsid w:val="008B6490"/>
    <w:rsid w:val="008B6B34"/>
    <w:rsid w:val="008B7AFC"/>
    <w:rsid w:val="008C0587"/>
    <w:rsid w:val="008C0CEB"/>
    <w:rsid w:val="008C175A"/>
    <w:rsid w:val="008C17F6"/>
    <w:rsid w:val="008C19B0"/>
    <w:rsid w:val="008C2517"/>
    <w:rsid w:val="008C2838"/>
    <w:rsid w:val="008C28A7"/>
    <w:rsid w:val="008C2BD0"/>
    <w:rsid w:val="008C2C1E"/>
    <w:rsid w:val="008C362D"/>
    <w:rsid w:val="008C4EB4"/>
    <w:rsid w:val="008C511A"/>
    <w:rsid w:val="008C5DFB"/>
    <w:rsid w:val="008C69CA"/>
    <w:rsid w:val="008C6E33"/>
    <w:rsid w:val="008C7786"/>
    <w:rsid w:val="008C7A3A"/>
    <w:rsid w:val="008D02A2"/>
    <w:rsid w:val="008D0555"/>
    <w:rsid w:val="008D1F40"/>
    <w:rsid w:val="008D2A4E"/>
    <w:rsid w:val="008D35FD"/>
    <w:rsid w:val="008D3F21"/>
    <w:rsid w:val="008D42FF"/>
    <w:rsid w:val="008D4319"/>
    <w:rsid w:val="008D5246"/>
    <w:rsid w:val="008D52BE"/>
    <w:rsid w:val="008D7680"/>
    <w:rsid w:val="008E0BD0"/>
    <w:rsid w:val="008E17FC"/>
    <w:rsid w:val="008E1E06"/>
    <w:rsid w:val="008E20C3"/>
    <w:rsid w:val="008E23DB"/>
    <w:rsid w:val="008E2E6E"/>
    <w:rsid w:val="008E42AE"/>
    <w:rsid w:val="008E52AC"/>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30C8"/>
    <w:rsid w:val="008F4424"/>
    <w:rsid w:val="008F4650"/>
    <w:rsid w:val="008F581A"/>
    <w:rsid w:val="008F597C"/>
    <w:rsid w:val="008F6B35"/>
    <w:rsid w:val="008F6F18"/>
    <w:rsid w:val="008F750F"/>
    <w:rsid w:val="009010ED"/>
    <w:rsid w:val="00901FD4"/>
    <w:rsid w:val="0090213D"/>
    <w:rsid w:val="00902466"/>
    <w:rsid w:val="00902CD8"/>
    <w:rsid w:val="00903222"/>
    <w:rsid w:val="00903EBF"/>
    <w:rsid w:val="00904484"/>
    <w:rsid w:val="009052CC"/>
    <w:rsid w:val="00905E9C"/>
    <w:rsid w:val="009064DB"/>
    <w:rsid w:val="00906587"/>
    <w:rsid w:val="00906C63"/>
    <w:rsid w:val="00910BA3"/>
    <w:rsid w:val="009117E3"/>
    <w:rsid w:val="00911E21"/>
    <w:rsid w:val="00912476"/>
    <w:rsid w:val="009124F4"/>
    <w:rsid w:val="00913FC9"/>
    <w:rsid w:val="009144F1"/>
    <w:rsid w:val="009145BB"/>
    <w:rsid w:val="009151A5"/>
    <w:rsid w:val="009151D2"/>
    <w:rsid w:val="009155DC"/>
    <w:rsid w:val="009160AC"/>
    <w:rsid w:val="009169B4"/>
    <w:rsid w:val="009169CA"/>
    <w:rsid w:val="00916CCC"/>
    <w:rsid w:val="00917FA4"/>
    <w:rsid w:val="009200A8"/>
    <w:rsid w:val="00920531"/>
    <w:rsid w:val="00920635"/>
    <w:rsid w:val="009215E4"/>
    <w:rsid w:val="00922027"/>
    <w:rsid w:val="00922494"/>
    <w:rsid w:val="0092270B"/>
    <w:rsid w:val="009227B8"/>
    <w:rsid w:val="0092316A"/>
    <w:rsid w:val="0092466A"/>
    <w:rsid w:val="00924784"/>
    <w:rsid w:val="00925033"/>
    <w:rsid w:val="00925290"/>
    <w:rsid w:val="00925525"/>
    <w:rsid w:val="00925D42"/>
    <w:rsid w:val="00925F99"/>
    <w:rsid w:val="00926409"/>
    <w:rsid w:val="0092695D"/>
    <w:rsid w:val="0092787F"/>
    <w:rsid w:val="00927EBC"/>
    <w:rsid w:val="009319B3"/>
    <w:rsid w:val="0093219B"/>
    <w:rsid w:val="009329AA"/>
    <w:rsid w:val="00932FCE"/>
    <w:rsid w:val="009334DC"/>
    <w:rsid w:val="009344F0"/>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3AE6"/>
    <w:rsid w:val="00964FE3"/>
    <w:rsid w:val="00967726"/>
    <w:rsid w:val="00970375"/>
    <w:rsid w:val="009706AA"/>
    <w:rsid w:val="009706B4"/>
    <w:rsid w:val="0097188D"/>
    <w:rsid w:val="00971B0F"/>
    <w:rsid w:val="00972750"/>
    <w:rsid w:val="00972807"/>
    <w:rsid w:val="00973544"/>
    <w:rsid w:val="00973B89"/>
    <w:rsid w:val="00975247"/>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8789C"/>
    <w:rsid w:val="00990727"/>
    <w:rsid w:val="00991327"/>
    <w:rsid w:val="009919A6"/>
    <w:rsid w:val="009919EF"/>
    <w:rsid w:val="00992E62"/>
    <w:rsid w:val="00993515"/>
    <w:rsid w:val="00994B14"/>
    <w:rsid w:val="00994B73"/>
    <w:rsid w:val="009959C2"/>
    <w:rsid w:val="00996047"/>
    <w:rsid w:val="00996F77"/>
    <w:rsid w:val="00996FFC"/>
    <w:rsid w:val="009A03AA"/>
    <w:rsid w:val="009A0723"/>
    <w:rsid w:val="009A08CD"/>
    <w:rsid w:val="009A0DBB"/>
    <w:rsid w:val="009A18B2"/>
    <w:rsid w:val="009A1A9E"/>
    <w:rsid w:val="009A2877"/>
    <w:rsid w:val="009A3866"/>
    <w:rsid w:val="009A3DE0"/>
    <w:rsid w:val="009A4613"/>
    <w:rsid w:val="009A51F2"/>
    <w:rsid w:val="009A5E2F"/>
    <w:rsid w:val="009A62E0"/>
    <w:rsid w:val="009A6E13"/>
    <w:rsid w:val="009A6EC3"/>
    <w:rsid w:val="009B0393"/>
    <w:rsid w:val="009B0CBE"/>
    <w:rsid w:val="009B1A26"/>
    <w:rsid w:val="009B2183"/>
    <w:rsid w:val="009B2651"/>
    <w:rsid w:val="009B2E83"/>
    <w:rsid w:val="009B2F9E"/>
    <w:rsid w:val="009B2FB7"/>
    <w:rsid w:val="009B30CE"/>
    <w:rsid w:val="009B32B0"/>
    <w:rsid w:val="009B33CA"/>
    <w:rsid w:val="009B3CAB"/>
    <w:rsid w:val="009B3DF8"/>
    <w:rsid w:val="009B41F6"/>
    <w:rsid w:val="009B64AA"/>
    <w:rsid w:val="009B7830"/>
    <w:rsid w:val="009B7C70"/>
    <w:rsid w:val="009B7E2B"/>
    <w:rsid w:val="009C1262"/>
    <w:rsid w:val="009C1AF4"/>
    <w:rsid w:val="009C2911"/>
    <w:rsid w:val="009C2A6C"/>
    <w:rsid w:val="009C3543"/>
    <w:rsid w:val="009C3A43"/>
    <w:rsid w:val="009C4450"/>
    <w:rsid w:val="009C48C6"/>
    <w:rsid w:val="009C4E82"/>
    <w:rsid w:val="009C5993"/>
    <w:rsid w:val="009C5C6C"/>
    <w:rsid w:val="009C63B1"/>
    <w:rsid w:val="009C663B"/>
    <w:rsid w:val="009C6C27"/>
    <w:rsid w:val="009C7131"/>
    <w:rsid w:val="009C7F00"/>
    <w:rsid w:val="009D0717"/>
    <w:rsid w:val="009D09BF"/>
    <w:rsid w:val="009D184D"/>
    <w:rsid w:val="009D216A"/>
    <w:rsid w:val="009D2398"/>
    <w:rsid w:val="009D2D56"/>
    <w:rsid w:val="009D309B"/>
    <w:rsid w:val="009D34A8"/>
    <w:rsid w:val="009D3792"/>
    <w:rsid w:val="009D4172"/>
    <w:rsid w:val="009D4D12"/>
    <w:rsid w:val="009D587A"/>
    <w:rsid w:val="009D5B22"/>
    <w:rsid w:val="009D5C3A"/>
    <w:rsid w:val="009D5E21"/>
    <w:rsid w:val="009D60BE"/>
    <w:rsid w:val="009D6C46"/>
    <w:rsid w:val="009D73E5"/>
    <w:rsid w:val="009E0319"/>
    <w:rsid w:val="009E2421"/>
    <w:rsid w:val="009E2609"/>
    <w:rsid w:val="009E34AD"/>
    <w:rsid w:val="009E3B38"/>
    <w:rsid w:val="009E4480"/>
    <w:rsid w:val="009E4D0F"/>
    <w:rsid w:val="009E4D35"/>
    <w:rsid w:val="009E66DC"/>
    <w:rsid w:val="009E70AF"/>
    <w:rsid w:val="009F0D0D"/>
    <w:rsid w:val="009F22D1"/>
    <w:rsid w:val="009F3C48"/>
    <w:rsid w:val="009F3F01"/>
    <w:rsid w:val="009F4065"/>
    <w:rsid w:val="009F53E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19A2"/>
    <w:rsid w:val="00A144E9"/>
    <w:rsid w:val="00A144EC"/>
    <w:rsid w:val="00A145A7"/>
    <w:rsid w:val="00A1490D"/>
    <w:rsid w:val="00A14ABD"/>
    <w:rsid w:val="00A15122"/>
    <w:rsid w:val="00A1629A"/>
    <w:rsid w:val="00A17086"/>
    <w:rsid w:val="00A20927"/>
    <w:rsid w:val="00A20B4C"/>
    <w:rsid w:val="00A20B89"/>
    <w:rsid w:val="00A2190C"/>
    <w:rsid w:val="00A2196B"/>
    <w:rsid w:val="00A21FC9"/>
    <w:rsid w:val="00A22735"/>
    <w:rsid w:val="00A23021"/>
    <w:rsid w:val="00A23519"/>
    <w:rsid w:val="00A24115"/>
    <w:rsid w:val="00A259C7"/>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6B5F"/>
    <w:rsid w:val="00A46C71"/>
    <w:rsid w:val="00A47022"/>
    <w:rsid w:val="00A50D53"/>
    <w:rsid w:val="00A52521"/>
    <w:rsid w:val="00A53AF1"/>
    <w:rsid w:val="00A53D21"/>
    <w:rsid w:val="00A54ABE"/>
    <w:rsid w:val="00A54C80"/>
    <w:rsid w:val="00A55424"/>
    <w:rsid w:val="00A55A21"/>
    <w:rsid w:val="00A55F8E"/>
    <w:rsid w:val="00A56F5E"/>
    <w:rsid w:val="00A572F6"/>
    <w:rsid w:val="00A5734E"/>
    <w:rsid w:val="00A57833"/>
    <w:rsid w:val="00A607FD"/>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4D90"/>
    <w:rsid w:val="00A74F37"/>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978"/>
    <w:rsid w:val="00A867F2"/>
    <w:rsid w:val="00A86B2B"/>
    <w:rsid w:val="00A8758A"/>
    <w:rsid w:val="00A87687"/>
    <w:rsid w:val="00A90665"/>
    <w:rsid w:val="00A917F6"/>
    <w:rsid w:val="00A91EC2"/>
    <w:rsid w:val="00A92E0D"/>
    <w:rsid w:val="00A93750"/>
    <w:rsid w:val="00A93984"/>
    <w:rsid w:val="00A943E7"/>
    <w:rsid w:val="00A96B1D"/>
    <w:rsid w:val="00A97222"/>
    <w:rsid w:val="00A974BE"/>
    <w:rsid w:val="00A977F2"/>
    <w:rsid w:val="00AA0514"/>
    <w:rsid w:val="00AA08DA"/>
    <w:rsid w:val="00AA1625"/>
    <w:rsid w:val="00AA1843"/>
    <w:rsid w:val="00AA1962"/>
    <w:rsid w:val="00AA1FD7"/>
    <w:rsid w:val="00AA231D"/>
    <w:rsid w:val="00AA2EB5"/>
    <w:rsid w:val="00AA2EE5"/>
    <w:rsid w:val="00AA32B5"/>
    <w:rsid w:val="00AA3306"/>
    <w:rsid w:val="00AA51DB"/>
    <w:rsid w:val="00AA534F"/>
    <w:rsid w:val="00AA6259"/>
    <w:rsid w:val="00AA79BD"/>
    <w:rsid w:val="00AB11CD"/>
    <w:rsid w:val="00AB2385"/>
    <w:rsid w:val="00AB2FBA"/>
    <w:rsid w:val="00AB3FA7"/>
    <w:rsid w:val="00AB41C8"/>
    <w:rsid w:val="00AB4549"/>
    <w:rsid w:val="00AB4929"/>
    <w:rsid w:val="00AB4E55"/>
    <w:rsid w:val="00AB5C29"/>
    <w:rsid w:val="00AB759E"/>
    <w:rsid w:val="00AB79F7"/>
    <w:rsid w:val="00AB7B3E"/>
    <w:rsid w:val="00AC05A3"/>
    <w:rsid w:val="00AC08C8"/>
    <w:rsid w:val="00AC098F"/>
    <w:rsid w:val="00AC2C5C"/>
    <w:rsid w:val="00AC4CD1"/>
    <w:rsid w:val="00AC56BF"/>
    <w:rsid w:val="00AC5CDD"/>
    <w:rsid w:val="00AC6A45"/>
    <w:rsid w:val="00AC6CBF"/>
    <w:rsid w:val="00AC6D60"/>
    <w:rsid w:val="00AC7875"/>
    <w:rsid w:val="00AC792C"/>
    <w:rsid w:val="00AC7A70"/>
    <w:rsid w:val="00AC7DF5"/>
    <w:rsid w:val="00AD0FA6"/>
    <w:rsid w:val="00AD1117"/>
    <w:rsid w:val="00AD1ED5"/>
    <w:rsid w:val="00AD24C5"/>
    <w:rsid w:val="00AD2750"/>
    <w:rsid w:val="00AD2D97"/>
    <w:rsid w:val="00AD338C"/>
    <w:rsid w:val="00AD350D"/>
    <w:rsid w:val="00AD3F96"/>
    <w:rsid w:val="00AD4AEB"/>
    <w:rsid w:val="00AD55EC"/>
    <w:rsid w:val="00AD646E"/>
    <w:rsid w:val="00AD6A4B"/>
    <w:rsid w:val="00AE0715"/>
    <w:rsid w:val="00AE09AA"/>
    <w:rsid w:val="00AE297E"/>
    <w:rsid w:val="00AE2E46"/>
    <w:rsid w:val="00AE33DE"/>
    <w:rsid w:val="00AE3E49"/>
    <w:rsid w:val="00AE457A"/>
    <w:rsid w:val="00AE4EAF"/>
    <w:rsid w:val="00AE58A4"/>
    <w:rsid w:val="00AE6151"/>
    <w:rsid w:val="00AE620F"/>
    <w:rsid w:val="00AE73F5"/>
    <w:rsid w:val="00AE74C4"/>
    <w:rsid w:val="00AE7698"/>
    <w:rsid w:val="00AF0168"/>
    <w:rsid w:val="00AF1AFD"/>
    <w:rsid w:val="00AF22AA"/>
    <w:rsid w:val="00AF3227"/>
    <w:rsid w:val="00AF4CC7"/>
    <w:rsid w:val="00AF573E"/>
    <w:rsid w:val="00AF5DFD"/>
    <w:rsid w:val="00AF7200"/>
    <w:rsid w:val="00B00094"/>
    <w:rsid w:val="00B000B0"/>
    <w:rsid w:val="00B006A5"/>
    <w:rsid w:val="00B007C8"/>
    <w:rsid w:val="00B00A5B"/>
    <w:rsid w:val="00B00F31"/>
    <w:rsid w:val="00B019A4"/>
    <w:rsid w:val="00B01DF7"/>
    <w:rsid w:val="00B02223"/>
    <w:rsid w:val="00B02242"/>
    <w:rsid w:val="00B0284D"/>
    <w:rsid w:val="00B03D5C"/>
    <w:rsid w:val="00B03FA6"/>
    <w:rsid w:val="00B04F43"/>
    <w:rsid w:val="00B06D82"/>
    <w:rsid w:val="00B07109"/>
    <w:rsid w:val="00B100AC"/>
    <w:rsid w:val="00B101C8"/>
    <w:rsid w:val="00B10270"/>
    <w:rsid w:val="00B1163E"/>
    <w:rsid w:val="00B118A8"/>
    <w:rsid w:val="00B1227D"/>
    <w:rsid w:val="00B1403E"/>
    <w:rsid w:val="00B14123"/>
    <w:rsid w:val="00B1523A"/>
    <w:rsid w:val="00B1602B"/>
    <w:rsid w:val="00B16CE4"/>
    <w:rsid w:val="00B206B7"/>
    <w:rsid w:val="00B20B2B"/>
    <w:rsid w:val="00B2198C"/>
    <w:rsid w:val="00B219D9"/>
    <w:rsid w:val="00B2381F"/>
    <w:rsid w:val="00B23CDE"/>
    <w:rsid w:val="00B240AA"/>
    <w:rsid w:val="00B258D9"/>
    <w:rsid w:val="00B25C95"/>
    <w:rsid w:val="00B26609"/>
    <w:rsid w:val="00B266BF"/>
    <w:rsid w:val="00B26C36"/>
    <w:rsid w:val="00B26F71"/>
    <w:rsid w:val="00B30115"/>
    <w:rsid w:val="00B31430"/>
    <w:rsid w:val="00B31443"/>
    <w:rsid w:val="00B31689"/>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9CB"/>
    <w:rsid w:val="00B4232F"/>
    <w:rsid w:val="00B42451"/>
    <w:rsid w:val="00B42854"/>
    <w:rsid w:val="00B43785"/>
    <w:rsid w:val="00B439B4"/>
    <w:rsid w:val="00B43D3B"/>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003"/>
    <w:rsid w:val="00B534FE"/>
    <w:rsid w:val="00B53739"/>
    <w:rsid w:val="00B53C56"/>
    <w:rsid w:val="00B5490F"/>
    <w:rsid w:val="00B55491"/>
    <w:rsid w:val="00B55F3A"/>
    <w:rsid w:val="00B56014"/>
    <w:rsid w:val="00B56674"/>
    <w:rsid w:val="00B567F1"/>
    <w:rsid w:val="00B57E97"/>
    <w:rsid w:val="00B6000D"/>
    <w:rsid w:val="00B603F4"/>
    <w:rsid w:val="00B60B15"/>
    <w:rsid w:val="00B61E96"/>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3"/>
    <w:rsid w:val="00B7578C"/>
    <w:rsid w:val="00B7662C"/>
    <w:rsid w:val="00B76E14"/>
    <w:rsid w:val="00B76F52"/>
    <w:rsid w:val="00B7763A"/>
    <w:rsid w:val="00B77FC6"/>
    <w:rsid w:val="00B8010A"/>
    <w:rsid w:val="00B80AFE"/>
    <w:rsid w:val="00B80DF9"/>
    <w:rsid w:val="00B80EFB"/>
    <w:rsid w:val="00B8123F"/>
    <w:rsid w:val="00B8163F"/>
    <w:rsid w:val="00B81BEA"/>
    <w:rsid w:val="00B834E0"/>
    <w:rsid w:val="00B84377"/>
    <w:rsid w:val="00B84A8A"/>
    <w:rsid w:val="00B84D65"/>
    <w:rsid w:val="00B85DFB"/>
    <w:rsid w:val="00B86438"/>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119"/>
    <w:rsid w:val="00BA13A8"/>
    <w:rsid w:val="00BA17A9"/>
    <w:rsid w:val="00BA31A7"/>
    <w:rsid w:val="00BA32D6"/>
    <w:rsid w:val="00BA351A"/>
    <w:rsid w:val="00BA3EEA"/>
    <w:rsid w:val="00BA41AF"/>
    <w:rsid w:val="00BA4EC3"/>
    <w:rsid w:val="00BA5892"/>
    <w:rsid w:val="00BA61B1"/>
    <w:rsid w:val="00BA6462"/>
    <w:rsid w:val="00BA6A20"/>
    <w:rsid w:val="00BA72A6"/>
    <w:rsid w:val="00BA7661"/>
    <w:rsid w:val="00BA7F3C"/>
    <w:rsid w:val="00BB077C"/>
    <w:rsid w:val="00BB1891"/>
    <w:rsid w:val="00BB2633"/>
    <w:rsid w:val="00BB2AD6"/>
    <w:rsid w:val="00BB33F9"/>
    <w:rsid w:val="00BB35B1"/>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2FCA"/>
    <w:rsid w:val="00BC365A"/>
    <w:rsid w:val="00BC4010"/>
    <w:rsid w:val="00BC440D"/>
    <w:rsid w:val="00BC44D0"/>
    <w:rsid w:val="00BC4A04"/>
    <w:rsid w:val="00BC5B01"/>
    <w:rsid w:val="00BC5D67"/>
    <w:rsid w:val="00BC62E3"/>
    <w:rsid w:val="00BC6873"/>
    <w:rsid w:val="00BC75F6"/>
    <w:rsid w:val="00BC7BEB"/>
    <w:rsid w:val="00BC7F52"/>
    <w:rsid w:val="00BD0AE6"/>
    <w:rsid w:val="00BD0D5A"/>
    <w:rsid w:val="00BD2A25"/>
    <w:rsid w:val="00BD2AF8"/>
    <w:rsid w:val="00BD2CCE"/>
    <w:rsid w:val="00BD5B17"/>
    <w:rsid w:val="00BD6074"/>
    <w:rsid w:val="00BD7380"/>
    <w:rsid w:val="00BD764F"/>
    <w:rsid w:val="00BD7F05"/>
    <w:rsid w:val="00BE03E9"/>
    <w:rsid w:val="00BE04D0"/>
    <w:rsid w:val="00BE0538"/>
    <w:rsid w:val="00BE111B"/>
    <w:rsid w:val="00BE193D"/>
    <w:rsid w:val="00BE1BCA"/>
    <w:rsid w:val="00BE1E9C"/>
    <w:rsid w:val="00BE2D71"/>
    <w:rsid w:val="00BE3171"/>
    <w:rsid w:val="00BE332D"/>
    <w:rsid w:val="00BE38DD"/>
    <w:rsid w:val="00BE3AE5"/>
    <w:rsid w:val="00BE3C63"/>
    <w:rsid w:val="00BE497D"/>
    <w:rsid w:val="00BE5EDB"/>
    <w:rsid w:val="00BE7A86"/>
    <w:rsid w:val="00BF096D"/>
    <w:rsid w:val="00BF1543"/>
    <w:rsid w:val="00BF18C7"/>
    <w:rsid w:val="00BF2BF7"/>
    <w:rsid w:val="00BF2E0C"/>
    <w:rsid w:val="00BF3828"/>
    <w:rsid w:val="00BF4BD3"/>
    <w:rsid w:val="00BF506A"/>
    <w:rsid w:val="00BF5AA5"/>
    <w:rsid w:val="00BF5DF9"/>
    <w:rsid w:val="00BF6D10"/>
    <w:rsid w:val="00BF7583"/>
    <w:rsid w:val="00BF7B90"/>
    <w:rsid w:val="00C00046"/>
    <w:rsid w:val="00C00597"/>
    <w:rsid w:val="00C00902"/>
    <w:rsid w:val="00C01F7D"/>
    <w:rsid w:val="00C029F3"/>
    <w:rsid w:val="00C02F0F"/>
    <w:rsid w:val="00C03B94"/>
    <w:rsid w:val="00C03C47"/>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200B1"/>
    <w:rsid w:val="00C20902"/>
    <w:rsid w:val="00C20E76"/>
    <w:rsid w:val="00C22204"/>
    <w:rsid w:val="00C2312D"/>
    <w:rsid w:val="00C237D7"/>
    <w:rsid w:val="00C23BDF"/>
    <w:rsid w:val="00C240F4"/>
    <w:rsid w:val="00C25822"/>
    <w:rsid w:val="00C268E0"/>
    <w:rsid w:val="00C270A8"/>
    <w:rsid w:val="00C316DC"/>
    <w:rsid w:val="00C31E43"/>
    <w:rsid w:val="00C31F46"/>
    <w:rsid w:val="00C32240"/>
    <w:rsid w:val="00C32290"/>
    <w:rsid w:val="00C32595"/>
    <w:rsid w:val="00C33EA1"/>
    <w:rsid w:val="00C346EF"/>
    <w:rsid w:val="00C34CA2"/>
    <w:rsid w:val="00C350D0"/>
    <w:rsid w:val="00C3585A"/>
    <w:rsid w:val="00C35F3C"/>
    <w:rsid w:val="00C37378"/>
    <w:rsid w:val="00C37515"/>
    <w:rsid w:val="00C37956"/>
    <w:rsid w:val="00C37C35"/>
    <w:rsid w:val="00C41DF9"/>
    <w:rsid w:val="00C42447"/>
    <w:rsid w:val="00C42684"/>
    <w:rsid w:val="00C42EDF"/>
    <w:rsid w:val="00C4391A"/>
    <w:rsid w:val="00C43CFF"/>
    <w:rsid w:val="00C44036"/>
    <w:rsid w:val="00C443CC"/>
    <w:rsid w:val="00C46264"/>
    <w:rsid w:val="00C46857"/>
    <w:rsid w:val="00C46B40"/>
    <w:rsid w:val="00C47B80"/>
    <w:rsid w:val="00C47D61"/>
    <w:rsid w:val="00C504AD"/>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130"/>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67AC4"/>
    <w:rsid w:val="00C70020"/>
    <w:rsid w:val="00C70CF7"/>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768"/>
    <w:rsid w:val="00C83F1D"/>
    <w:rsid w:val="00C83FB4"/>
    <w:rsid w:val="00C8420C"/>
    <w:rsid w:val="00C84567"/>
    <w:rsid w:val="00C850D1"/>
    <w:rsid w:val="00C85432"/>
    <w:rsid w:val="00C873CF"/>
    <w:rsid w:val="00C873D1"/>
    <w:rsid w:val="00C9116B"/>
    <w:rsid w:val="00C91207"/>
    <w:rsid w:val="00C917E7"/>
    <w:rsid w:val="00C920AC"/>
    <w:rsid w:val="00C9276C"/>
    <w:rsid w:val="00C92B3B"/>
    <w:rsid w:val="00C9303E"/>
    <w:rsid w:val="00C93F3C"/>
    <w:rsid w:val="00C94C10"/>
    <w:rsid w:val="00C951FD"/>
    <w:rsid w:val="00C9586E"/>
    <w:rsid w:val="00C95EA1"/>
    <w:rsid w:val="00C964E1"/>
    <w:rsid w:val="00CA0C3D"/>
    <w:rsid w:val="00CA129C"/>
    <w:rsid w:val="00CA1E4C"/>
    <w:rsid w:val="00CA22E3"/>
    <w:rsid w:val="00CA2AAF"/>
    <w:rsid w:val="00CA30EB"/>
    <w:rsid w:val="00CA3C0E"/>
    <w:rsid w:val="00CA4BF9"/>
    <w:rsid w:val="00CA7E0C"/>
    <w:rsid w:val="00CB1537"/>
    <w:rsid w:val="00CB17D4"/>
    <w:rsid w:val="00CB1D21"/>
    <w:rsid w:val="00CB25BE"/>
    <w:rsid w:val="00CB3578"/>
    <w:rsid w:val="00CB3D5F"/>
    <w:rsid w:val="00CB3E75"/>
    <w:rsid w:val="00CB522B"/>
    <w:rsid w:val="00CB6C62"/>
    <w:rsid w:val="00CB6FC0"/>
    <w:rsid w:val="00CB7CF0"/>
    <w:rsid w:val="00CC02DE"/>
    <w:rsid w:val="00CC0D34"/>
    <w:rsid w:val="00CC14BA"/>
    <w:rsid w:val="00CC170A"/>
    <w:rsid w:val="00CC1F1F"/>
    <w:rsid w:val="00CC37F1"/>
    <w:rsid w:val="00CC3EBC"/>
    <w:rsid w:val="00CC4076"/>
    <w:rsid w:val="00CC479C"/>
    <w:rsid w:val="00CC5624"/>
    <w:rsid w:val="00CC58D6"/>
    <w:rsid w:val="00CC5A01"/>
    <w:rsid w:val="00CC5F48"/>
    <w:rsid w:val="00CC6436"/>
    <w:rsid w:val="00CC6A9A"/>
    <w:rsid w:val="00CC78D4"/>
    <w:rsid w:val="00CD03C2"/>
    <w:rsid w:val="00CD046C"/>
    <w:rsid w:val="00CD0EC2"/>
    <w:rsid w:val="00CD1BCA"/>
    <w:rsid w:val="00CD228A"/>
    <w:rsid w:val="00CD2762"/>
    <w:rsid w:val="00CD27FB"/>
    <w:rsid w:val="00CD2EE5"/>
    <w:rsid w:val="00CD366A"/>
    <w:rsid w:val="00CD38EA"/>
    <w:rsid w:val="00CD3A80"/>
    <w:rsid w:val="00CD3CB3"/>
    <w:rsid w:val="00CD47D6"/>
    <w:rsid w:val="00CD4F65"/>
    <w:rsid w:val="00CD5E74"/>
    <w:rsid w:val="00CD6EF5"/>
    <w:rsid w:val="00CD7425"/>
    <w:rsid w:val="00CD7738"/>
    <w:rsid w:val="00CE0107"/>
    <w:rsid w:val="00CE0B24"/>
    <w:rsid w:val="00CE1BF4"/>
    <w:rsid w:val="00CE1F86"/>
    <w:rsid w:val="00CE2AFD"/>
    <w:rsid w:val="00CE2B78"/>
    <w:rsid w:val="00CE324B"/>
    <w:rsid w:val="00CE3A1B"/>
    <w:rsid w:val="00CE3E7D"/>
    <w:rsid w:val="00CE3F4E"/>
    <w:rsid w:val="00CE4370"/>
    <w:rsid w:val="00CE51E8"/>
    <w:rsid w:val="00CE54C3"/>
    <w:rsid w:val="00CE656C"/>
    <w:rsid w:val="00CE6F1A"/>
    <w:rsid w:val="00CE743E"/>
    <w:rsid w:val="00CF04E6"/>
    <w:rsid w:val="00CF0AA0"/>
    <w:rsid w:val="00CF17D9"/>
    <w:rsid w:val="00CF1A29"/>
    <w:rsid w:val="00CF2BF5"/>
    <w:rsid w:val="00CF2C4A"/>
    <w:rsid w:val="00CF3C7F"/>
    <w:rsid w:val="00CF4218"/>
    <w:rsid w:val="00CF42DE"/>
    <w:rsid w:val="00CF47D9"/>
    <w:rsid w:val="00CF4C47"/>
    <w:rsid w:val="00CF4E4D"/>
    <w:rsid w:val="00CF5DC4"/>
    <w:rsid w:val="00CF610D"/>
    <w:rsid w:val="00CF7763"/>
    <w:rsid w:val="00D01BD9"/>
    <w:rsid w:val="00D020E0"/>
    <w:rsid w:val="00D02639"/>
    <w:rsid w:val="00D02787"/>
    <w:rsid w:val="00D03B7C"/>
    <w:rsid w:val="00D03E7E"/>
    <w:rsid w:val="00D041E3"/>
    <w:rsid w:val="00D04D5D"/>
    <w:rsid w:val="00D055CE"/>
    <w:rsid w:val="00D06575"/>
    <w:rsid w:val="00D107FC"/>
    <w:rsid w:val="00D1084C"/>
    <w:rsid w:val="00D10CA2"/>
    <w:rsid w:val="00D10E5F"/>
    <w:rsid w:val="00D11934"/>
    <w:rsid w:val="00D12511"/>
    <w:rsid w:val="00D12AE7"/>
    <w:rsid w:val="00D12D34"/>
    <w:rsid w:val="00D13315"/>
    <w:rsid w:val="00D1389A"/>
    <w:rsid w:val="00D1433F"/>
    <w:rsid w:val="00D14E63"/>
    <w:rsid w:val="00D1511D"/>
    <w:rsid w:val="00D15F53"/>
    <w:rsid w:val="00D16588"/>
    <w:rsid w:val="00D16BBF"/>
    <w:rsid w:val="00D16D38"/>
    <w:rsid w:val="00D172C4"/>
    <w:rsid w:val="00D17D7F"/>
    <w:rsid w:val="00D2001E"/>
    <w:rsid w:val="00D20CA2"/>
    <w:rsid w:val="00D20D03"/>
    <w:rsid w:val="00D20D8A"/>
    <w:rsid w:val="00D22E77"/>
    <w:rsid w:val="00D23278"/>
    <w:rsid w:val="00D23A7F"/>
    <w:rsid w:val="00D23B6B"/>
    <w:rsid w:val="00D24B9F"/>
    <w:rsid w:val="00D24DC2"/>
    <w:rsid w:val="00D26243"/>
    <w:rsid w:val="00D267E1"/>
    <w:rsid w:val="00D30123"/>
    <w:rsid w:val="00D3082D"/>
    <w:rsid w:val="00D30E38"/>
    <w:rsid w:val="00D314D5"/>
    <w:rsid w:val="00D31DA7"/>
    <w:rsid w:val="00D337A5"/>
    <w:rsid w:val="00D34091"/>
    <w:rsid w:val="00D34223"/>
    <w:rsid w:val="00D348BE"/>
    <w:rsid w:val="00D34C79"/>
    <w:rsid w:val="00D350A2"/>
    <w:rsid w:val="00D35FD3"/>
    <w:rsid w:val="00D36656"/>
    <w:rsid w:val="00D36AED"/>
    <w:rsid w:val="00D36D03"/>
    <w:rsid w:val="00D4039A"/>
    <w:rsid w:val="00D41F5A"/>
    <w:rsid w:val="00D41F9A"/>
    <w:rsid w:val="00D42DFC"/>
    <w:rsid w:val="00D43451"/>
    <w:rsid w:val="00D43831"/>
    <w:rsid w:val="00D43AD0"/>
    <w:rsid w:val="00D43E3B"/>
    <w:rsid w:val="00D448A9"/>
    <w:rsid w:val="00D44A6A"/>
    <w:rsid w:val="00D44E1B"/>
    <w:rsid w:val="00D4514A"/>
    <w:rsid w:val="00D4531D"/>
    <w:rsid w:val="00D45B73"/>
    <w:rsid w:val="00D467CA"/>
    <w:rsid w:val="00D476D4"/>
    <w:rsid w:val="00D47960"/>
    <w:rsid w:val="00D5013A"/>
    <w:rsid w:val="00D51238"/>
    <w:rsid w:val="00D51A94"/>
    <w:rsid w:val="00D51FE1"/>
    <w:rsid w:val="00D52081"/>
    <w:rsid w:val="00D5435F"/>
    <w:rsid w:val="00D5440F"/>
    <w:rsid w:val="00D54942"/>
    <w:rsid w:val="00D551F4"/>
    <w:rsid w:val="00D55328"/>
    <w:rsid w:val="00D6020C"/>
    <w:rsid w:val="00D609D3"/>
    <w:rsid w:val="00D60A2E"/>
    <w:rsid w:val="00D60C74"/>
    <w:rsid w:val="00D61DE9"/>
    <w:rsid w:val="00D62D95"/>
    <w:rsid w:val="00D6315C"/>
    <w:rsid w:val="00D634D2"/>
    <w:rsid w:val="00D63A68"/>
    <w:rsid w:val="00D64E96"/>
    <w:rsid w:val="00D65102"/>
    <w:rsid w:val="00D655DC"/>
    <w:rsid w:val="00D665DE"/>
    <w:rsid w:val="00D6776F"/>
    <w:rsid w:val="00D67C91"/>
    <w:rsid w:val="00D67E57"/>
    <w:rsid w:val="00D7039F"/>
    <w:rsid w:val="00D711A6"/>
    <w:rsid w:val="00D711F1"/>
    <w:rsid w:val="00D71871"/>
    <w:rsid w:val="00D71A95"/>
    <w:rsid w:val="00D71E81"/>
    <w:rsid w:val="00D723BD"/>
    <w:rsid w:val="00D72709"/>
    <w:rsid w:val="00D727FE"/>
    <w:rsid w:val="00D735FA"/>
    <w:rsid w:val="00D74817"/>
    <w:rsid w:val="00D75DC7"/>
    <w:rsid w:val="00D75F13"/>
    <w:rsid w:val="00D76131"/>
    <w:rsid w:val="00D76A75"/>
    <w:rsid w:val="00D82753"/>
    <w:rsid w:val="00D82F29"/>
    <w:rsid w:val="00D83257"/>
    <w:rsid w:val="00D83561"/>
    <w:rsid w:val="00D8599D"/>
    <w:rsid w:val="00D85A91"/>
    <w:rsid w:val="00D86F54"/>
    <w:rsid w:val="00D87431"/>
    <w:rsid w:val="00D87AD2"/>
    <w:rsid w:val="00D9059C"/>
    <w:rsid w:val="00D90604"/>
    <w:rsid w:val="00D908BF"/>
    <w:rsid w:val="00D91681"/>
    <w:rsid w:val="00D921CC"/>
    <w:rsid w:val="00D9249D"/>
    <w:rsid w:val="00D92A6C"/>
    <w:rsid w:val="00D933AE"/>
    <w:rsid w:val="00D93717"/>
    <w:rsid w:val="00D9390E"/>
    <w:rsid w:val="00D942DA"/>
    <w:rsid w:val="00D94DEC"/>
    <w:rsid w:val="00D95168"/>
    <w:rsid w:val="00D958F6"/>
    <w:rsid w:val="00D95D69"/>
    <w:rsid w:val="00D963EA"/>
    <w:rsid w:val="00DA0646"/>
    <w:rsid w:val="00DA287C"/>
    <w:rsid w:val="00DA30BC"/>
    <w:rsid w:val="00DA312A"/>
    <w:rsid w:val="00DA3BDD"/>
    <w:rsid w:val="00DA43F2"/>
    <w:rsid w:val="00DA44CB"/>
    <w:rsid w:val="00DA4789"/>
    <w:rsid w:val="00DA4F17"/>
    <w:rsid w:val="00DA57C8"/>
    <w:rsid w:val="00DA65A3"/>
    <w:rsid w:val="00DA664A"/>
    <w:rsid w:val="00DA6C0C"/>
    <w:rsid w:val="00DA78BC"/>
    <w:rsid w:val="00DA7959"/>
    <w:rsid w:val="00DA7A3C"/>
    <w:rsid w:val="00DB00EB"/>
    <w:rsid w:val="00DB015A"/>
    <w:rsid w:val="00DB0260"/>
    <w:rsid w:val="00DB044B"/>
    <w:rsid w:val="00DB0E4F"/>
    <w:rsid w:val="00DB1369"/>
    <w:rsid w:val="00DB19CB"/>
    <w:rsid w:val="00DB19EF"/>
    <w:rsid w:val="00DB31B0"/>
    <w:rsid w:val="00DB3EF5"/>
    <w:rsid w:val="00DB4E5C"/>
    <w:rsid w:val="00DB504B"/>
    <w:rsid w:val="00DB5A55"/>
    <w:rsid w:val="00DB610A"/>
    <w:rsid w:val="00DB7BB7"/>
    <w:rsid w:val="00DB7F50"/>
    <w:rsid w:val="00DC1AE3"/>
    <w:rsid w:val="00DC293A"/>
    <w:rsid w:val="00DC2E1E"/>
    <w:rsid w:val="00DC2E86"/>
    <w:rsid w:val="00DC3444"/>
    <w:rsid w:val="00DC4073"/>
    <w:rsid w:val="00DC5C73"/>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20ED"/>
    <w:rsid w:val="00DE37B7"/>
    <w:rsid w:val="00DE3830"/>
    <w:rsid w:val="00DE3B87"/>
    <w:rsid w:val="00DE3FEA"/>
    <w:rsid w:val="00DE435B"/>
    <w:rsid w:val="00DE57FF"/>
    <w:rsid w:val="00DE7326"/>
    <w:rsid w:val="00DE7803"/>
    <w:rsid w:val="00DE7BC5"/>
    <w:rsid w:val="00DE7E0D"/>
    <w:rsid w:val="00DF0A33"/>
    <w:rsid w:val="00DF12EC"/>
    <w:rsid w:val="00DF1C27"/>
    <w:rsid w:val="00DF1EA8"/>
    <w:rsid w:val="00DF25A5"/>
    <w:rsid w:val="00DF2605"/>
    <w:rsid w:val="00DF39CF"/>
    <w:rsid w:val="00DF3ED6"/>
    <w:rsid w:val="00DF3FD2"/>
    <w:rsid w:val="00DF680D"/>
    <w:rsid w:val="00DF6B0D"/>
    <w:rsid w:val="00DF6D0C"/>
    <w:rsid w:val="00DF6DD3"/>
    <w:rsid w:val="00DF7280"/>
    <w:rsid w:val="00DF7E80"/>
    <w:rsid w:val="00E00426"/>
    <w:rsid w:val="00E00719"/>
    <w:rsid w:val="00E00A92"/>
    <w:rsid w:val="00E0116A"/>
    <w:rsid w:val="00E01C25"/>
    <w:rsid w:val="00E01E4F"/>
    <w:rsid w:val="00E03138"/>
    <w:rsid w:val="00E04388"/>
    <w:rsid w:val="00E04B69"/>
    <w:rsid w:val="00E04E1A"/>
    <w:rsid w:val="00E05DED"/>
    <w:rsid w:val="00E06021"/>
    <w:rsid w:val="00E06A49"/>
    <w:rsid w:val="00E06E65"/>
    <w:rsid w:val="00E06E98"/>
    <w:rsid w:val="00E07A7F"/>
    <w:rsid w:val="00E11A83"/>
    <w:rsid w:val="00E12503"/>
    <w:rsid w:val="00E1264A"/>
    <w:rsid w:val="00E129D6"/>
    <w:rsid w:val="00E12A27"/>
    <w:rsid w:val="00E12CD4"/>
    <w:rsid w:val="00E13FF2"/>
    <w:rsid w:val="00E160ED"/>
    <w:rsid w:val="00E162FA"/>
    <w:rsid w:val="00E169C7"/>
    <w:rsid w:val="00E1718B"/>
    <w:rsid w:val="00E171F9"/>
    <w:rsid w:val="00E1784C"/>
    <w:rsid w:val="00E20D63"/>
    <w:rsid w:val="00E216B8"/>
    <w:rsid w:val="00E22422"/>
    <w:rsid w:val="00E22895"/>
    <w:rsid w:val="00E22B79"/>
    <w:rsid w:val="00E23205"/>
    <w:rsid w:val="00E2381C"/>
    <w:rsid w:val="00E238F9"/>
    <w:rsid w:val="00E23BE0"/>
    <w:rsid w:val="00E259F6"/>
    <w:rsid w:val="00E262DF"/>
    <w:rsid w:val="00E26D64"/>
    <w:rsid w:val="00E2750A"/>
    <w:rsid w:val="00E27ED4"/>
    <w:rsid w:val="00E30025"/>
    <w:rsid w:val="00E30104"/>
    <w:rsid w:val="00E31586"/>
    <w:rsid w:val="00E337D4"/>
    <w:rsid w:val="00E339A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8F0"/>
    <w:rsid w:val="00E45AF7"/>
    <w:rsid w:val="00E46457"/>
    <w:rsid w:val="00E467EA"/>
    <w:rsid w:val="00E47559"/>
    <w:rsid w:val="00E47BEC"/>
    <w:rsid w:val="00E506CF"/>
    <w:rsid w:val="00E50810"/>
    <w:rsid w:val="00E51DEF"/>
    <w:rsid w:val="00E51E8C"/>
    <w:rsid w:val="00E52320"/>
    <w:rsid w:val="00E52D68"/>
    <w:rsid w:val="00E53803"/>
    <w:rsid w:val="00E53B7A"/>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475"/>
    <w:rsid w:val="00E718EF"/>
    <w:rsid w:val="00E71A16"/>
    <w:rsid w:val="00E71CC3"/>
    <w:rsid w:val="00E71DAC"/>
    <w:rsid w:val="00E74452"/>
    <w:rsid w:val="00E749BF"/>
    <w:rsid w:val="00E7531D"/>
    <w:rsid w:val="00E75C73"/>
    <w:rsid w:val="00E76264"/>
    <w:rsid w:val="00E778BC"/>
    <w:rsid w:val="00E77F18"/>
    <w:rsid w:val="00E80105"/>
    <w:rsid w:val="00E80C11"/>
    <w:rsid w:val="00E81584"/>
    <w:rsid w:val="00E8176D"/>
    <w:rsid w:val="00E82182"/>
    <w:rsid w:val="00E82E68"/>
    <w:rsid w:val="00E82EAF"/>
    <w:rsid w:val="00E83215"/>
    <w:rsid w:val="00E8364E"/>
    <w:rsid w:val="00E8366F"/>
    <w:rsid w:val="00E8384C"/>
    <w:rsid w:val="00E841EB"/>
    <w:rsid w:val="00E8489D"/>
    <w:rsid w:val="00E8500E"/>
    <w:rsid w:val="00E858EE"/>
    <w:rsid w:val="00E860B0"/>
    <w:rsid w:val="00E86101"/>
    <w:rsid w:val="00E8712D"/>
    <w:rsid w:val="00E8790A"/>
    <w:rsid w:val="00E87B6E"/>
    <w:rsid w:val="00E906A8"/>
    <w:rsid w:val="00E907CC"/>
    <w:rsid w:val="00E912D9"/>
    <w:rsid w:val="00E9138A"/>
    <w:rsid w:val="00E915DA"/>
    <w:rsid w:val="00E922C1"/>
    <w:rsid w:val="00E92A09"/>
    <w:rsid w:val="00E93157"/>
    <w:rsid w:val="00E94229"/>
    <w:rsid w:val="00E9458A"/>
    <w:rsid w:val="00E94B64"/>
    <w:rsid w:val="00E94C78"/>
    <w:rsid w:val="00E9533B"/>
    <w:rsid w:val="00E953C1"/>
    <w:rsid w:val="00E956CE"/>
    <w:rsid w:val="00E95E3D"/>
    <w:rsid w:val="00E95EAC"/>
    <w:rsid w:val="00E961A6"/>
    <w:rsid w:val="00E96586"/>
    <w:rsid w:val="00E9677D"/>
    <w:rsid w:val="00E967B7"/>
    <w:rsid w:val="00E967E9"/>
    <w:rsid w:val="00EA0588"/>
    <w:rsid w:val="00EA15B1"/>
    <w:rsid w:val="00EA16FC"/>
    <w:rsid w:val="00EA3197"/>
    <w:rsid w:val="00EA34FC"/>
    <w:rsid w:val="00EA4462"/>
    <w:rsid w:val="00EA59A8"/>
    <w:rsid w:val="00EA5FD8"/>
    <w:rsid w:val="00EA619E"/>
    <w:rsid w:val="00EA61EA"/>
    <w:rsid w:val="00EA6303"/>
    <w:rsid w:val="00EA64AF"/>
    <w:rsid w:val="00EA67D8"/>
    <w:rsid w:val="00EA692E"/>
    <w:rsid w:val="00EA705C"/>
    <w:rsid w:val="00EA7497"/>
    <w:rsid w:val="00EA74C7"/>
    <w:rsid w:val="00EA7D2A"/>
    <w:rsid w:val="00EA7ED2"/>
    <w:rsid w:val="00EB0569"/>
    <w:rsid w:val="00EB08D0"/>
    <w:rsid w:val="00EB0C4A"/>
    <w:rsid w:val="00EB13DE"/>
    <w:rsid w:val="00EB1420"/>
    <w:rsid w:val="00EB1A27"/>
    <w:rsid w:val="00EB22C7"/>
    <w:rsid w:val="00EB3A4E"/>
    <w:rsid w:val="00EB3F77"/>
    <w:rsid w:val="00EB4007"/>
    <w:rsid w:val="00EB4B0E"/>
    <w:rsid w:val="00EB5750"/>
    <w:rsid w:val="00EB57F4"/>
    <w:rsid w:val="00EB5C81"/>
    <w:rsid w:val="00EB5D6A"/>
    <w:rsid w:val="00EB6AB1"/>
    <w:rsid w:val="00EB70F3"/>
    <w:rsid w:val="00EB7AC3"/>
    <w:rsid w:val="00EB7E0D"/>
    <w:rsid w:val="00EC0FD4"/>
    <w:rsid w:val="00EC1453"/>
    <w:rsid w:val="00EC1EAC"/>
    <w:rsid w:val="00EC3007"/>
    <w:rsid w:val="00EC3E15"/>
    <w:rsid w:val="00EC46B5"/>
    <w:rsid w:val="00EC48A7"/>
    <w:rsid w:val="00EC6E2A"/>
    <w:rsid w:val="00EC7294"/>
    <w:rsid w:val="00EC73BF"/>
    <w:rsid w:val="00EC7C36"/>
    <w:rsid w:val="00EC7E45"/>
    <w:rsid w:val="00ED182B"/>
    <w:rsid w:val="00ED296A"/>
    <w:rsid w:val="00ED2B97"/>
    <w:rsid w:val="00ED3061"/>
    <w:rsid w:val="00ED3167"/>
    <w:rsid w:val="00ED32D9"/>
    <w:rsid w:val="00ED3EB0"/>
    <w:rsid w:val="00ED4063"/>
    <w:rsid w:val="00ED4E89"/>
    <w:rsid w:val="00ED51B5"/>
    <w:rsid w:val="00ED577E"/>
    <w:rsid w:val="00ED6E67"/>
    <w:rsid w:val="00ED7904"/>
    <w:rsid w:val="00EE0233"/>
    <w:rsid w:val="00EE0E30"/>
    <w:rsid w:val="00EE0E43"/>
    <w:rsid w:val="00EE2013"/>
    <w:rsid w:val="00EE2244"/>
    <w:rsid w:val="00EE2347"/>
    <w:rsid w:val="00EE23B4"/>
    <w:rsid w:val="00EE2477"/>
    <w:rsid w:val="00EE389B"/>
    <w:rsid w:val="00EE446D"/>
    <w:rsid w:val="00EE4647"/>
    <w:rsid w:val="00EE4723"/>
    <w:rsid w:val="00EE4F0D"/>
    <w:rsid w:val="00EE5343"/>
    <w:rsid w:val="00EE55B4"/>
    <w:rsid w:val="00EE586C"/>
    <w:rsid w:val="00EE6816"/>
    <w:rsid w:val="00EE6FAB"/>
    <w:rsid w:val="00EE72FD"/>
    <w:rsid w:val="00EE76DC"/>
    <w:rsid w:val="00EE7E26"/>
    <w:rsid w:val="00EF0BDF"/>
    <w:rsid w:val="00EF1CDC"/>
    <w:rsid w:val="00EF224F"/>
    <w:rsid w:val="00EF25D5"/>
    <w:rsid w:val="00EF2731"/>
    <w:rsid w:val="00EF379D"/>
    <w:rsid w:val="00EF426F"/>
    <w:rsid w:val="00EF4665"/>
    <w:rsid w:val="00EF46F9"/>
    <w:rsid w:val="00EF4888"/>
    <w:rsid w:val="00EF4AF0"/>
    <w:rsid w:val="00EF4C46"/>
    <w:rsid w:val="00EF4D66"/>
    <w:rsid w:val="00EF6669"/>
    <w:rsid w:val="00EF6856"/>
    <w:rsid w:val="00EF77AA"/>
    <w:rsid w:val="00F005AC"/>
    <w:rsid w:val="00F0086D"/>
    <w:rsid w:val="00F03542"/>
    <w:rsid w:val="00F03C72"/>
    <w:rsid w:val="00F03DEE"/>
    <w:rsid w:val="00F03F93"/>
    <w:rsid w:val="00F04554"/>
    <w:rsid w:val="00F04D2F"/>
    <w:rsid w:val="00F0556A"/>
    <w:rsid w:val="00F061B0"/>
    <w:rsid w:val="00F06FA3"/>
    <w:rsid w:val="00F072C2"/>
    <w:rsid w:val="00F07957"/>
    <w:rsid w:val="00F10158"/>
    <w:rsid w:val="00F10425"/>
    <w:rsid w:val="00F104CB"/>
    <w:rsid w:val="00F10BA7"/>
    <w:rsid w:val="00F10C85"/>
    <w:rsid w:val="00F10E2D"/>
    <w:rsid w:val="00F11DE7"/>
    <w:rsid w:val="00F1266A"/>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7D2"/>
    <w:rsid w:val="00F30AF7"/>
    <w:rsid w:val="00F31350"/>
    <w:rsid w:val="00F314A9"/>
    <w:rsid w:val="00F31AAE"/>
    <w:rsid w:val="00F31CB6"/>
    <w:rsid w:val="00F32170"/>
    <w:rsid w:val="00F33A12"/>
    <w:rsid w:val="00F3472E"/>
    <w:rsid w:val="00F35E67"/>
    <w:rsid w:val="00F36214"/>
    <w:rsid w:val="00F36C2A"/>
    <w:rsid w:val="00F371A3"/>
    <w:rsid w:val="00F37B3D"/>
    <w:rsid w:val="00F40416"/>
    <w:rsid w:val="00F40DF9"/>
    <w:rsid w:val="00F41C59"/>
    <w:rsid w:val="00F42CDA"/>
    <w:rsid w:val="00F439FF"/>
    <w:rsid w:val="00F43DDB"/>
    <w:rsid w:val="00F45C0C"/>
    <w:rsid w:val="00F467EC"/>
    <w:rsid w:val="00F47124"/>
    <w:rsid w:val="00F4787B"/>
    <w:rsid w:val="00F47A8F"/>
    <w:rsid w:val="00F50F56"/>
    <w:rsid w:val="00F51128"/>
    <w:rsid w:val="00F511BB"/>
    <w:rsid w:val="00F51D80"/>
    <w:rsid w:val="00F51F8B"/>
    <w:rsid w:val="00F5203F"/>
    <w:rsid w:val="00F539B2"/>
    <w:rsid w:val="00F54236"/>
    <w:rsid w:val="00F54809"/>
    <w:rsid w:val="00F54C48"/>
    <w:rsid w:val="00F55D52"/>
    <w:rsid w:val="00F57AC9"/>
    <w:rsid w:val="00F6280D"/>
    <w:rsid w:val="00F6296B"/>
    <w:rsid w:val="00F64E1E"/>
    <w:rsid w:val="00F64E41"/>
    <w:rsid w:val="00F660B1"/>
    <w:rsid w:val="00F664E2"/>
    <w:rsid w:val="00F67AEC"/>
    <w:rsid w:val="00F7013A"/>
    <w:rsid w:val="00F7087E"/>
    <w:rsid w:val="00F7215C"/>
    <w:rsid w:val="00F724AD"/>
    <w:rsid w:val="00F73B85"/>
    <w:rsid w:val="00F74241"/>
    <w:rsid w:val="00F75999"/>
    <w:rsid w:val="00F75D8B"/>
    <w:rsid w:val="00F76000"/>
    <w:rsid w:val="00F76DC2"/>
    <w:rsid w:val="00F779AF"/>
    <w:rsid w:val="00F803F9"/>
    <w:rsid w:val="00F80BBF"/>
    <w:rsid w:val="00F81327"/>
    <w:rsid w:val="00F81C07"/>
    <w:rsid w:val="00F82030"/>
    <w:rsid w:val="00F82223"/>
    <w:rsid w:val="00F822FF"/>
    <w:rsid w:val="00F826EB"/>
    <w:rsid w:val="00F83062"/>
    <w:rsid w:val="00F84F57"/>
    <w:rsid w:val="00F86573"/>
    <w:rsid w:val="00F8657A"/>
    <w:rsid w:val="00F8660C"/>
    <w:rsid w:val="00F86985"/>
    <w:rsid w:val="00F86DC9"/>
    <w:rsid w:val="00F870DE"/>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A0059"/>
    <w:rsid w:val="00FA05FD"/>
    <w:rsid w:val="00FA08F9"/>
    <w:rsid w:val="00FA126B"/>
    <w:rsid w:val="00FA19F2"/>
    <w:rsid w:val="00FA1E17"/>
    <w:rsid w:val="00FA2011"/>
    <w:rsid w:val="00FA2534"/>
    <w:rsid w:val="00FA2709"/>
    <w:rsid w:val="00FA33A1"/>
    <w:rsid w:val="00FA3D6E"/>
    <w:rsid w:val="00FA450F"/>
    <w:rsid w:val="00FA4734"/>
    <w:rsid w:val="00FA50F1"/>
    <w:rsid w:val="00FA620C"/>
    <w:rsid w:val="00FA64F0"/>
    <w:rsid w:val="00FA6797"/>
    <w:rsid w:val="00FA6B6D"/>
    <w:rsid w:val="00FA7D4A"/>
    <w:rsid w:val="00FB08FD"/>
    <w:rsid w:val="00FB13D0"/>
    <w:rsid w:val="00FB1938"/>
    <w:rsid w:val="00FB1AEB"/>
    <w:rsid w:val="00FB1C34"/>
    <w:rsid w:val="00FB24C9"/>
    <w:rsid w:val="00FB288A"/>
    <w:rsid w:val="00FB318D"/>
    <w:rsid w:val="00FB3A27"/>
    <w:rsid w:val="00FB4196"/>
    <w:rsid w:val="00FB4E28"/>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C90"/>
    <w:rsid w:val="00FE1E00"/>
    <w:rsid w:val="00FE32D5"/>
    <w:rsid w:val="00FE3DA4"/>
    <w:rsid w:val="00FE4B92"/>
    <w:rsid w:val="00FE4DFA"/>
    <w:rsid w:val="00FE5675"/>
    <w:rsid w:val="00FE56AA"/>
    <w:rsid w:val="00FE7E05"/>
    <w:rsid w:val="00FF19C8"/>
    <w:rsid w:val="00FF3857"/>
    <w:rsid w:val="00FF5119"/>
    <w:rsid w:val="00FF5511"/>
    <w:rsid w:val="00FF55AD"/>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3E1B8"/>
  <w15:docId w15:val="{72881211-4684-4B3D-8799-F1EFE2C3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uiPriority w:val="34"/>
    <w:qFormat/>
    <w:rsid w:val="00951A5F"/>
    <w:pPr>
      <w:ind w:left="720"/>
      <w:contextualSpacing/>
    </w:pPr>
  </w:style>
  <w:style w:type="table" w:styleId="a5">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6">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7">
    <w:name w:val="Balloon Text"/>
    <w:basedOn w:val="a"/>
    <w:link w:val="a8"/>
    <w:uiPriority w:val="99"/>
    <w:semiHidden/>
    <w:unhideWhenUsed/>
    <w:rsid w:val="00540AA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rPr>
  </w:style>
  <w:style w:type="paragraph" w:styleId="a9">
    <w:name w:val="header"/>
    <w:basedOn w:val="a"/>
    <w:link w:val="aa"/>
    <w:uiPriority w:val="99"/>
    <w:unhideWhenUsed/>
    <w:rsid w:val="002C76D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C76DE"/>
  </w:style>
  <w:style w:type="paragraph" w:styleId="ab">
    <w:name w:val="footer"/>
    <w:basedOn w:val="a"/>
    <w:link w:val="ac"/>
    <w:uiPriority w:val="99"/>
    <w:unhideWhenUsed/>
    <w:rsid w:val="002C76D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d">
    <w:name w:val="Основной текст_"/>
    <w:link w:val="5"/>
    <w:rsid w:val="00231768"/>
    <w:rPr>
      <w:sz w:val="25"/>
      <w:szCs w:val="25"/>
      <w:shd w:val="clear" w:color="auto" w:fill="FFFFFF"/>
    </w:rPr>
  </w:style>
  <w:style w:type="paragraph" w:customStyle="1" w:styleId="5">
    <w:name w:val="Основной текст5"/>
    <w:basedOn w:val="a"/>
    <w:link w:val="ad"/>
    <w:rsid w:val="00231768"/>
    <w:pPr>
      <w:shd w:val="clear" w:color="auto" w:fill="FFFFFF"/>
      <w:spacing w:before="420" w:after="60" w:line="0" w:lineRule="atLeast"/>
      <w:ind w:hanging="240"/>
      <w:jc w:val="center"/>
    </w:pPr>
    <w:rPr>
      <w:sz w:val="25"/>
      <w:szCs w:val="25"/>
    </w:rPr>
  </w:style>
  <w:style w:type="paragraph" w:customStyle="1" w:styleId="ae">
    <w:name w:val="сноски"/>
    <w:basedOn w:val="af"/>
    <w:link w:val="af0"/>
    <w:qFormat/>
    <w:rsid w:val="001D689D"/>
    <w:pPr>
      <w:jc w:val="both"/>
    </w:pPr>
    <w:rPr>
      <w:rFonts w:ascii="Times New Roman" w:eastAsia="Times New Roman" w:hAnsi="Times New Roman" w:cs="Times New Roman"/>
      <w:sz w:val="24"/>
    </w:rPr>
  </w:style>
  <w:style w:type="character" w:customStyle="1" w:styleId="af0">
    <w:name w:val="сноски Знак"/>
    <w:link w:val="ae"/>
    <w:rsid w:val="001D689D"/>
    <w:rPr>
      <w:rFonts w:ascii="Times New Roman" w:eastAsia="Times New Roman" w:hAnsi="Times New Roman" w:cs="Times New Roman"/>
      <w:sz w:val="24"/>
      <w:szCs w:val="20"/>
      <w:lang w:eastAsia="ru-RU"/>
    </w:rPr>
  </w:style>
  <w:style w:type="paragraph" w:styleId="af">
    <w:name w:val="footnote text"/>
    <w:basedOn w:val="a"/>
    <w:link w:val="af1"/>
    <w:uiPriority w:val="99"/>
    <w:semiHidden/>
    <w:unhideWhenUsed/>
    <w:rsid w:val="001D689D"/>
    <w:pPr>
      <w:spacing w:after="0" w:line="240" w:lineRule="auto"/>
    </w:pPr>
    <w:rPr>
      <w:sz w:val="20"/>
      <w:szCs w:val="20"/>
    </w:rPr>
  </w:style>
  <w:style w:type="character" w:customStyle="1" w:styleId="af1">
    <w:name w:val="Текст сноски Знак"/>
    <w:basedOn w:val="a0"/>
    <w:link w:val="af"/>
    <w:uiPriority w:val="99"/>
    <w:semiHidden/>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31350"/>
    <w:pPr>
      <w:tabs>
        <w:tab w:val="right" w:leader="dot" w:pos="9345"/>
      </w:tabs>
      <w:spacing w:after="100"/>
    </w:pPr>
    <w:rPr>
      <w:rFonts w:ascii="Times New Roman" w:hAnsi="Times New Roman" w:cs="Times New Roman"/>
      <w:b/>
      <w:noProof/>
      <w:sz w:val="28"/>
      <w:szCs w:val="28"/>
    </w:rPr>
  </w:style>
  <w:style w:type="paragraph" w:styleId="23">
    <w:name w:val="toc 2"/>
    <w:basedOn w:val="a"/>
    <w:next w:val="a"/>
    <w:autoRedefine/>
    <w:uiPriority w:val="39"/>
    <w:unhideWhenUsed/>
    <w:rsid w:val="00FB6E7A"/>
    <w:pPr>
      <w:spacing w:after="100"/>
      <w:ind w:left="220"/>
    </w:pPr>
  </w:style>
  <w:style w:type="character" w:customStyle="1" w:styleId="12">
    <w:name w:val="Неразрешенное упоминание1"/>
    <w:basedOn w:val="a0"/>
    <w:uiPriority w:val="99"/>
    <w:semiHidden/>
    <w:unhideWhenUsed/>
    <w:rsid w:val="00620834"/>
    <w:rPr>
      <w:color w:val="808080"/>
      <w:shd w:val="clear" w:color="auto" w:fill="E6E6E6"/>
    </w:rPr>
  </w:style>
  <w:style w:type="paragraph" w:styleId="af2">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3"/>
    <w:uiPriority w:val="99"/>
    <w:unhideWhenUsed/>
    <w:qFormat/>
    <w:rsid w:val="00307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2"/>
    <w:uiPriority w:val="99"/>
    <w:rsid w:val="00EF379D"/>
    <w:rPr>
      <w:rFonts w:ascii="Times New Roman" w:eastAsia="Times New Roman" w:hAnsi="Times New Roman" w:cs="Times New Roman"/>
      <w:sz w:val="24"/>
      <w:szCs w:val="24"/>
    </w:rPr>
  </w:style>
  <w:style w:type="paragraph" w:customStyle="1" w:styleId="-12">
    <w:name w:val="Цветной список - Акцент 12"/>
    <w:basedOn w:val="a"/>
    <w:qFormat/>
    <w:rsid w:val="008C7A3A"/>
    <w:pPr>
      <w:ind w:left="720"/>
      <w:contextualSpacing/>
    </w:pPr>
    <w:rPr>
      <w:rFonts w:ascii="Calibri" w:eastAsia="Calibri" w:hAnsi="Calibri" w:cs="Times New Roman"/>
      <w:lang w:eastAsia="en-US"/>
    </w:rPr>
  </w:style>
  <w:style w:type="character" w:styleId="af4">
    <w:name w:val="footnote reference"/>
    <w:rsid w:val="00777954"/>
    <w:rPr>
      <w:vertAlign w:val="superscript"/>
    </w:rPr>
  </w:style>
  <w:style w:type="table" w:customStyle="1" w:styleId="13">
    <w:name w:val="Сетка таблицы1"/>
    <w:basedOn w:val="a1"/>
    <w:next w:val="a5"/>
    <w:uiPriority w:val="39"/>
    <w:rsid w:val="007779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6">
    <w:name w:val="Font Style46"/>
    <w:basedOn w:val="a0"/>
    <w:uiPriority w:val="99"/>
    <w:rsid w:val="002B2046"/>
    <w:rPr>
      <w:rFonts w:ascii="Times New Roman" w:hAnsi="Times New Roman" w:cs="Times New Roman"/>
      <w:sz w:val="22"/>
      <w:szCs w:val="22"/>
    </w:rPr>
  </w:style>
  <w:style w:type="paragraph" w:customStyle="1" w:styleId="Style2">
    <w:name w:val="Style2"/>
    <w:basedOn w:val="a"/>
    <w:uiPriority w:val="99"/>
    <w:rsid w:val="00B84A8A"/>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18">
    <w:name w:val="Style18"/>
    <w:basedOn w:val="a"/>
    <w:uiPriority w:val="99"/>
    <w:rsid w:val="00B84A8A"/>
    <w:pPr>
      <w:widowControl w:val="0"/>
      <w:autoSpaceDE w:val="0"/>
      <w:autoSpaceDN w:val="0"/>
      <w:adjustRightInd w:val="0"/>
      <w:spacing w:after="0" w:line="278" w:lineRule="exact"/>
    </w:pPr>
    <w:rPr>
      <w:rFonts w:ascii="Times New Roman" w:hAnsi="Times New Roman" w:cs="Times New Roman"/>
      <w:sz w:val="24"/>
      <w:szCs w:val="24"/>
    </w:rPr>
  </w:style>
  <w:style w:type="character" w:customStyle="1" w:styleId="hl">
    <w:name w:val="hl"/>
    <w:basedOn w:val="a0"/>
    <w:rsid w:val="00683BCC"/>
  </w:style>
  <w:style w:type="paragraph" w:customStyle="1" w:styleId="Style23">
    <w:name w:val="Style23"/>
    <w:basedOn w:val="a"/>
    <w:uiPriority w:val="99"/>
    <w:rsid w:val="00FE3DA4"/>
    <w:pPr>
      <w:widowControl w:val="0"/>
      <w:autoSpaceDE w:val="0"/>
      <w:autoSpaceDN w:val="0"/>
      <w:adjustRightInd w:val="0"/>
      <w:spacing w:after="0" w:line="371" w:lineRule="exact"/>
      <w:ind w:hanging="355"/>
    </w:pPr>
    <w:rPr>
      <w:rFonts w:ascii="Times New Roman" w:hAnsi="Times New Roman" w:cs="Times New Roman"/>
      <w:sz w:val="24"/>
      <w:szCs w:val="24"/>
    </w:rPr>
  </w:style>
  <w:style w:type="character" w:customStyle="1" w:styleId="FontStyle44">
    <w:name w:val="Font Style44"/>
    <w:basedOn w:val="a0"/>
    <w:uiPriority w:val="99"/>
    <w:rsid w:val="00FE3DA4"/>
    <w:rPr>
      <w:rFonts w:ascii="Times New Roman" w:hAnsi="Times New Roman" w:cs="Times New Roman"/>
      <w:sz w:val="26"/>
      <w:szCs w:val="26"/>
    </w:rPr>
  </w:style>
  <w:style w:type="character" w:customStyle="1" w:styleId="24">
    <w:name w:val="Основной текст (2)_"/>
    <w:basedOn w:val="a0"/>
    <w:link w:val="25"/>
    <w:rsid w:val="00A1629A"/>
    <w:rPr>
      <w:rFonts w:ascii="Times New Roman" w:eastAsia="Times New Roman" w:hAnsi="Times New Roman" w:cs="Times New Roman"/>
      <w:sz w:val="28"/>
      <w:szCs w:val="28"/>
      <w:shd w:val="clear" w:color="auto" w:fill="FFFFFF"/>
    </w:rPr>
  </w:style>
  <w:style w:type="character" w:customStyle="1" w:styleId="2105pt">
    <w:name w:val="Основной текст (2) + 10;5 pt"/>
    <w:basedOn w:val="24"/>
    <w:rsid w:val="00A1629A"/>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25">
    <w:name w:val="Основной текст (2)"/>
    <w:basedOn w:val="a"/>
    <w:link w:val="24"/>
    <w:rsid w:val="00A1629A"/>
    <w:pPr>
      <w:widowControl w:val="0"/>
      <w:shd w:val="clear" w:color="auto" w:fill="FFFFFF"/>
      <w:spacing w:after="0" w:line="317" w:lineRule="exact"/>
      <w:ind w:hanging="380"/>
    </w:pPr>
    <w:rPr>
      <w:rFonts w:ascii="Times New Roman" w:eastAsia="Times New Roman" w:hAnsi="Times New Roman" w:cs="Times New Roman"/>
      <w:sz w:val="28"/>
      <w:szCs w:val="28"/>
    </w:rPr>
  </w:style>
  <w:style w:type="table" w:customStyle="1" w:styleId="26">
    <w:name w:val="Сетка таблицы2"/>
    <w:basedOn w:val="a1"/>
    <w:next w:val="a5"/>
    <w:uiPriority w:val="59"/>
    <w:rsid w:val="009344F0"/>
    <w:pPr>
      <w:spacing w:after="0" w:line="240" w:lineRule="auto"/>
      <w:ind w:firstLine="709"/>
      <w:jc w:val="both"/>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5"/>
    <w:uiPriority w:val="59"/>
    <w:rsid w:val="007D316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5"/>
    <w:uiPriority w:val="39"/>
    <w:rsid w:val="007D31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319160498">
      <w:bodyDiv w:val="1"/>
      <w:marLeft w:val="0"/>
      <w:marRight w:val="0"/>
      <w:marTop w:val="0"/>
      <w:marBottom w:val="0"/>
      <w:divBdr>
        <w:top w:val="none" w:sz="0" w:space="0" w:color="auto"/>
        <w:left w:val="none" w:sz="0" w:space="0" w:color="auto"/>
        <w:bottom w:val="none" w:sz="0" w:space="0" w:color="auto"/>
        <w:right w:val="none" w:sz="0" w:space="0" w:color="auto"/>
      </w:divBdr>
    </w:div>
    <w:div w:id="469327051">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641421598">
      <w:bodyDiv w:val="1"/>
      <w:marLeft w:val="0"/>
      <w:marRight w:val="0"/>
      <w:marTop w:val="0"/>
      <w:marBottom w:val="0"/>
      <w:divBdr>
        <w:top w:val="none" w:sz="0" w:space="0" w:color="auto"/>
        <w:left w:val="none" w:sz="0" w:space="0" w:color="auto"/>
        <w:bottom w:val="none" w:sz="0" w:space="0" w:color="auto"/>
        <w:right w:val="none" w:sz="0" w:space="0" w:color="auto"/>
      </w:divBdr>
    </w:div>
    <w:div w:id="913781803">
      <w:bodyDiv w:val="1"/>
      <w:marLeft w:val="0"/>
      <w:marRight w:val="0"/>
      <w:marTop w:val="0"/>
      <w:marBottom w:val="0"/>
      <w:divBdr>
        <w:top w:val="none" w:sz="0" w:space="0" w:color="auto"/>
        <w:left w:val="none" w:sz="0" w:space="0" w:color="auto"/>
        <w:bottom w:val="none" w:sz="0" w:space="0" w:color="auto"/>
        <w:right w:val="none" w:sz="0" w:space="0" w:color="auto"/>
      </w:divBdr>
      <w:divsChild>
        <w:div w:id="1612929669">
          <w:marLeft w:val="0"/>
          <w:marRight w:val="0"/>
          <w:marTop w:val="0"/>
          <w:marBottom w:val="0"/>
          <w:divBdr>
            <w:top w:val="none" w:sz="0" w:space="0" w:color="auto"/>
            <w:left w:val="none" w:sz="0" w:space="0" w:color="auto"/>
            <w:bottom w:val="none" w:sz="0" w:space="0" w:color="auto"/>
            <w:right w:val="none" w:sz="0" w:space="0" w:color="auto"/>
          </w:divBdr>
        </w:div>
      </w:divsChild>
    </w:div>
    <w:div w:id="1174028209">
      <w:bodyDiv w:val="1"/>
      <w:marLeft w:val="0"/>
      <w:marRight w:val="0"/>
      <w:marTop w:val="0"/>
      <w:marBottom w:val="0"/>
      <w:divBdr>
        <w:top w:val="none" w:sz="0" w:space="0" w:color="auto"/>
        <w:left w:val="none" w:sz="0" w:space="0" w:color="auto"/>
        <w:bottom w:val="none" w:sz="0" w:space="0" w:color="auto"/>
        <w:right w:val="none" w:sz="0" w:space="0" w:color="auto"/>
      </w:divBdr>
    </w:div>
    <w:div w:id="1252663900">
      <w:bodyDiv w:val="1"/>
      <w:marLeft w:val="0"/>
      <w:marRight w:val="0"/>
      <w:marTop w:val="0"/>
      <w:marBottom w:val="0"/>
      <w:divBdr>
        <w:top w:val="none" w:sz="0" w:space="0" w:color="auto"/>
        <w:left w:val="none" w:sz="0" w:space="0" w:color="auto"/>
        <w:bottom w:val="none" w:sz="0" w:space="0" w:color="auto"/>
        <w:right w:val="none" w:sz="0" w:space="0" w:color="auto"/>
      </w:divBdr>
    </w:div>
    <w:div w:id="1676959853">
      <w:bodyDiv w:val="1"/>
      <w:marLeft w:val="0"/>
      <w:marRight w:val="0"/>
      <w:marTop w:val="0"/>
      <w:marBottom w:val="0"/>
      <w:divBdr>
        <w:top w:val="none" w:sz="0" w:space="0" w:color="auto"/>
        <w:left w:val="none" w:sz="0" w:space="0" w:color="auto"/>
        <w:bottom w:val="none" w:sz="0" w:space="0" w:color="auto"/>
        <w:right w:val="none" w:sz="0" w:space="0" w:color="auto"/>
      </w:divBdr>
    </w:div>
    <w:div w:id="1723334690">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14D86-87CE-4912-A18F-12AD09FB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3773</Words>
  <Characters>21509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Иванова Наталья Петровна</cp:lastModifiedBy>
  <cp:revision>25</cp:revision>
  <cp:lastPrinted>2022-07-06T07:30:00Z</cp:lastPrinted>
  <dcterms:created xsi:type="dcterms:W3CDTF">2022-06-27T07:17:00Z</dcterms:created>
  <dcterms:modified xsi:type="dcterms:W3CDTF">2022-07-06T08:09:00Z</dcterms:modified>
</cp:coreProperties>
</file>