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3326880E" w:rsidR="00AA0D64" w:rsidRPr="00745EBD" w:rsidRDefault="00AA0D64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45EBD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предусмотренные образовательной программой </w:t>
      </w:r>
      <w:r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Экономика и финансы </w:t>
      </w:r>
      <w:r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 профиль "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Финансы и банковское дело</w:t>
      </w:r>
      <w:r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по направлению подготовки 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38.03.01 - Экономика </w:t>
      </w:r>
    </w:p>
    <w:p w14:paraId="5E4BBDDD" w14:textId="26F60139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65610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приема</w:t>
      </w:r>
    </w:p>
    <w:p w14:paraId="56B9F5CC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</w:p>
    <w:p w14:paraId="371788E6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</w:p>
    <w:p w14:paraId="1CEBA7B7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Иностранный язык</w:t>
      </w:r>
    </w:p>
    <w:p w14:paraId="178DC7E3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Тренинг командообразования и групповой работы</w:t>
      </w:r>
    </w:p>
    <w:p w14:paraId="353A0FFB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</w:p>
    <w:p w14:paraId="0F83D2B9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Философия</w:t>
      </w:r>
    </w:p>
    <w:p w14:paraId="4F37C212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Основы менеджмента</w:t>
      </w:r>
    </w:p>
    <w:p w14:paraId="291D1597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Политология</w:t>
      </w:r>
    </w:p>
    <w:p w14:paraId="5BD20EA8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Основы права</w:t>
      </w:r>
    </w:p>
    <w:p w14:paraId="248923D7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Логика. Теория аргументации</w:t>
      </w:r>
    </w:p>
    <w:p w14:paraId="3C30BCA8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История России</w:t>
      </w:r>
    </w:p>
    <w:p w14:paraId="34C252CC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Основы военной подготовки</w:t>
      </w:r>
    </w:p>
    <w:p w14:paraId="1DEF26D1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Основы российской государственности</w:t>
      </w:r>
    </w:p>
    <w:p w14:paraId="7AB0D712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Математика</w:t>
      </w:r>
    </w:p>
    <w:p w14:paraId="6D37C1C0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Анализ данных</w:t>
      </w:r>
    </w:p>
    <w:p w14:paraId="0F10D877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Цифровая математика на языке R и Excel</w:t>
      </w:r>
    </w:p>
    <w:p w14:paraId="144D0E7F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Информационные технологии в цифровой экономике</w:t>
      </w:r>
    </w:p>
    <w:p w14:paraId="6B31D9A1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Эконометрика</w:t>
      </w:r>
    </w:p>
    <w:p w14:paraId="7276D7DE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Иностранный язык в профессиональной сфере</w:t>
      </w:r>
    </w:p>
    <w:p w14:paraId="54444C85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Введение в специальность</w:t>
      </w:r>
    </w:p>
    <w:p w14:paraId="5B38614F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Экономическая теория</w:t>
      </w:r>
    </w:p>
    <w:p w14:paraId="1CF9E91F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История экономических учений</w:t>
      </w:r>
    </w:p>
    <w:p w14:paraId="3A71006F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Мировая экономика и международные экономические отношения</w:t>
      </w:r>
    </w:p>
    <w:p w14:paraId="1C2A88AE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Бухгалтерский учет и отчетность</w:t>
      </w:r>
    </w:p>
    <w:p w14:paraId="26CA3356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Статистика</w:t>
      </w:r>
    </w:p>
    <w:p w14:paraId="36201F98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Экономический анализ</w:t>
      </w:r>
    </w:p>
    <w:p w14:paraId="0968CA49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Финансы</w:t>
      </w:r>
    </w:p>
    <w:p w14:paraId="1425119D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Деньги, кредит, банки</w:t>
      </w:r>
    </w:p>
    <w:p w14:paraId="6D216543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Корпоративные финансы</w:t>
      </w:r>
    </w:p>
    <w:p w14:paraId="3536A224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Финансы общественного сектора</w:t>
      </w:r>
    </w:p>
    <w:p w14:paraId="0BF72103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Финансовые рынки</w:t>
      </w:r>
    </w:p>
    <w:p w14:paraId="22BA3314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Налоги и налоговая система Российской Федерации</w:t>
      </w:r>
    </w:p>
    <w:p w14:paraId="5C464893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Страхование</w:t>
      </w:r>
    </w:p>
    <w:p w14:paraId="0F5B2618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История финансовой мысли</w:t>
      </w:r>
    </w:p>
    <w:p w14:paraId="36D10F68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Банки и небанковские финансовые институты</w:t>
      </w:r>
    </w:p>
    <w:p w14:paraId="0D48D476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Монетарное регулирование и современная денежно-кредитная политика</w:t>
      </w:r>
    </w:p>
    <w:p w14:paraId="3E0B77E0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Регулирование и надзор за финансово-кредитными институтами</w:t>
      </w:r>
    </w:p>
    <w:p w14:paraId="5902B161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Децентрализованные финансы (</w:t>
      </w:r>
      <w:proofErr w:type="spellStart"/>
      <w:r w:rsidRPr="002A6BC3">
        <w:rPr>
          <w:rFonts w:ascii="Times New Roman" w:hAnsi="Times New Roman" w:cs="Times New Roman"/>
          <w:sz w:val="28"/>
          <w:szCs w:val="28"/>
        </w:rPr>
        <w:t>DeFi</w:t>
      </w:r>
      <w:proofErr w:type="spellEnd"/>
      <w:r w:rsidRPr="002A6BC3">
        <w:rPr>
          <w:rFonts w:ascii="Times New Roman" w:hAnsi="Times New Roman" w:cs="Times New Roman"/>
          <w:sz w:val="28"/>
          <w:szCs w:val="28"/>
        </w:rPr>
        <w:t>)</w:t>
      </w:r>
    </w:p>
    <w:p w14:paraId="575BAA62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Банковский бизнес</w:t>
      </w:r>
    </w:p>
    <w:p w14:paraId="72A44AC3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lastRenderedPageBreak/>
        <w:t>Фундаментальный анализ на финансовом рынке</w:t>
      </w:r>
    </w:p>
    <w:p w14:paraId="23D520E3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Инновации и цифровые технологии в деятельности финансовых институтов</w:t>
      </w:r>
    </w:p>
    <w:p w14:paraId="425B7CA8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Современные платежные системы и технологии</w:t>
      </w:r>
    </w:p>
    <w:p w14:paraId="4ACA0ADA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Управление финансовыми активами в банке</w:t>
      </w:r>
    </w:p>
    <w:p w14:paraId="440F3486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Анализ финансовой отчетности</w:t>
      </w:r>
    </w:p>
    <w:p w14:paraId="165EBEAA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Бухгалтерский учет в банках</w:t>
      </w:r>
    </w:p>
    <w:p w14:paraId="4BC54C42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Международные стандарты финансовой отчетности</w:t>
      </w:r>
    </w:p>
    <w:p w14:paraId="6B0B6B46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Региональная экономика и управление</w:t>
      </w:r>
    </w:p>
    <w:p w14:paraId="301F3A77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Стратегическое управление эффективностью бизнеса</w:t>
      </w:r>
    </w:p>
    <w:p w14:paraId="3912BF92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Финансирование бизнеса</w:t>
      </w:r>
    </w:p>
    <w:p w14:paraId="1F4C23CD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Банковское право</w:t>
      </w:r>
    </w:p>
    <w:p w14:paraId="47062831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Финансовый маркетинг</w:t>
      </w:r>
    </w:p>
    <w:p w14:paraId="5240CCE5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Банковские риски</w:t>
      </w:r>
    </w:p>
    <w:p w14:paraId="1B015904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Финансовый лизинг</w:t>
      </w:r>
    </w:p>
    <w:p w14:paraId="1DC0B08B" w14:textId="77777777" w:rsidR="0065610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Основы трейдинга</w:t>
      </w:r>
    </w:p>
    <w:p w14:paraId="1F50892B" w14:textId="04417FEB" w:rsidR="008530B0" w:rsidRPr="002A6BC3" w:rsidRDefault="00656100" w:rsidP="00656100">
      <w:pPr>
        <w:pStyle w:val="a7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A6BC3">
        <w:rPr>
          <w:rFonts w:ascii="Times New Roman" w:hAnsi="Times New Roman" w:cs="Times New Roman"/>
          <w:sz w:val="28"/>
          <w:szCs w:val="28"/>
        </w:rPr>
        <w:t>Инвестиции</w:t>
      </w:r>
    </w:p>
    <w:sectPr w:rsidR="008530B0" w:rsidRPr="002A6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183"/>
    <w:multiLevelType w:val="hybridMultilevel"/>
    <w:tmpl w:val="AC92E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03571"/>
    <w:multiLevelType w:val="hybridMultilevel"/>
    <w:tmpl w:val="C7DA8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2"/>
  </w:num>
  <w:num w:numId="2" w16cid:durableId="69233799">
    <w:abstractNumId w:val="1"/>
  </w:num>
  <w:num w:numId="3" w16cid:durableId="24642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2A6BC3"/>
    <w:rsid w:val="002B0425"/>
    <w:rsid w:val="00656100"/>
    <w:rsid w:val="006D57F6"/>
    <w:rsid w:val="00745EBD"/>
    <w:rsid w:val="008530B0"/>
    <w:rsid w:val="00AA0D64"/>
    <w:rsid w:val="00C016A4"/>
    <w:rsid w:val="00F5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5</cp:revision>
  <dcterms:created xsi:type="dcterms:W3CDTF">2026-01-21T09:21:00Z</dcterms:created>
  <dcterms:modified xsi:type="dcterms:W3CDTF">2026-08-07T05:54:00Z</dcterms:modified>
</cp:coreProperties>
</file>