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AD7ED5" w:rsidRDefault="00AD7ED5" w:rsidP="00AD7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ED5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AD7ED5" w:rsidRPr="00AD7ED5" w:rsidRDefault="00AD7ED5" w:rsidP="00AD7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D5">
        <w:rPr>
          <w:rFonts w:ascii="Times New Roman" w:hAnsi="Times New Roman" w:cs="Times New Roman"/>
          <w:b/>
          <w:sz w:val="28"/>
          <w:szCs w:val="28"/>
        </w:rPr>
        <w:t>«Бухгалтерский учет в программе 1С: Зарплата и управление персоналом»</w:t>
      </w:r>
    </w:p>
    <w:p w:rsidR="00AD7ED5" w:rsidRDefault="00AD7ED5"/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880"/>
        <w:gridCol w:w="8647"/>
      </w:tblGrid>
      <w:tr w:rsidR="00AD7ED5" w:rsidRPr="005610AA" w:rsidTr="00AD7ED5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D7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D7ED5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AD7ED5">
              <w:rPr>
                <w:sz w:val="28"/>
                <w:szCs w:val="28"/>
              </w:rPr>
              <w:t>Наименование тем</w:t>
            </w:r>
          </w:p>
        </w:tc>
      </w:tr>
      <w:tr w:rsidR="00AD7ED5" w:rsidRPr="005610AA" w:rsidTr="00AD7ED5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AD7ED5">
              <w:rPr>
                <w:sz w:val="28"/>
                <w:szCs w:val="28"/>
              </w:rPr>
              <w:t xml:space="preserve">Общие принципы и основы работы с системой программ 1С. </w:t>
            </w:r>
          </w:p>
        </w:tc>
      </w:tr>
      <w:tr w:rsidR="00AD7ED5" w:rsidRPr="00BE76DA" w:rsidTr="00AD7ED5">
        <w:trPr>
          <w:trHeight w:val="30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AD7ED5">
              <w:rPr>
                <w:sz w:val="28"/>
                <w:szCs w:val="28"/>
              </w:rPr>
              <w:t>Начальные навыки работы с программой.</w:t>
            </w:r>
          </w:p>
        </w:tc>
      </w:tr>
      <w:tr w:rsidR="00AD7ED5" w:rsidRPr="00932D33" w:rsidTr="00AD7E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AD7ED5">
              <w:rPr>
                <w:sz w:val="28"/>
                <w:szCs w:val="28"/>
              </w:rPr>
              <w:t>Настройка пользователей и прав. Ввод персональных данных.</w:t>
            </w:r>
          </w:p>
        </w:tc>
      </w:tr>
      <w:tr w:rsidR="00AD7ED5" w:rsidRPr="005610AA" w:rsidTr="00AD7E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Прием на работу.</w:t>
            </w:r>
          </w:p>
        </w:tc>
      </w:tr>
      <w:tr w:rsidR="00AD7ED5" w:rsidRPr="005610AA" w:rsidTr="00AD7E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Учет движения кадров.</w:t>
            </w:r>
            <w:bookmarkStart w:id="0" w:name="_GoBack"/>
            <w:bookmarkEnd w:id="0"/>
          </w:p>
        </w:tc>
      </w:tr>
      <w:tr w:rsidR="00AD7ED5" w:rsidTr="00AD7E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AD7ED5">
              <w:rPr>
                <w:sz w:val="28"/>
                <w:szCs w:val="28"/>
              </w:rPr>
              <w:t xml:space="preserve">Формирование заработной платы за месяц. </w:t>
            </w:r>
          </w:p>
        </w:tc>
      </w:tr>
      <w:tr w:rsidR="00AD7ED5" w:rsidRPr="005610AA" w:rsidTr="00AD7ED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D5" w:rsidRPr="00AD7ED5" w:rsidRDefault="00AD7ED5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D5" w:rsidRPr="00AD7ED5" w:rsidRDefault="00AD7ED5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D5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отчетность.</w:t>
            </w:r>
          </w:p>
        </w:tc>
      </w:tr>
    </w:tbl>
    <w:p w:rsidR="00AD7ED5" w:rsidRDefault="00AD7ED5"/>
    <w:sectPr w:rsidR="00AD7ED5" w:rsidSect="00AD7ED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5"/>
    <w:rsid w:val="00AD7ED5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D04F"/>
  <w15:chartTrackingRefBased/>
  <w15:docId w15:val="{0A269DBF-19A4-4F2F-9925-ED62B017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AD7E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AD7E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2025-03-19T13:31:00Z</dcterms:created>
  <dcterms:modified xsi:type="dcterms:W3CDTF">2025-03-19T13:34:00Z</dcterms:modified>
</cp:coreProperties>
</file>