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E20B66" w:rsidRPr="00E20B66" w:rsidRDefault="00E20B66" w:rsidP="00E20B66">
      <w:pPr>
        <w:jc w:val="center"/>
        <w:rPr>
          <w:sz w:val="28"/>
          <w:szCs w:val="28"/>
        </w:rPr>
      </w:pPr>
      <w:r w:rsidRPr="00E20B66">
        <w:rPr>
          <w:sz w:val="28"/>
          <w:szCs w:val="28"/>
        </w:rPr>
        <w:t>Департамент менеджмента и инноваций</w:t>
      </w:r>
    </w:p>
    <w:p w:rsidR="00FA42F5" w:rsidRPr="009F6391" w:rsidRDefault="00E20B66" w:rsidP="00E20B66">
      <w:pPr>
        <w:jc w:val="center"/>
        <w:rPr>
          <w:sz w:val="28"/>
          <w:szCs w:val="28"/>
        </w:rPr>
      </w:pPr>
      <w:r w:rsidRPr="00E20B66">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Default="001415F8" w:rsidP="001467D9">
      <w:pPr>
        <w:jc w:val="center"/>
        <w:rPr>
          <w:sz w:val="28"/>
          <w:szCs w:val="28"/>
          <w:bdr w:val="none" w:sz="0" w:space="0" w:color="auto" w:frame="1"/>
        </w:rPr>
      </w:pPr>
      <w:r w:rsidRPr="00EE1733">
        <w:rPr>
          <w:sz w:val="28"/>
          <w:szCs w:val="28"/>
        </w:rPr>
        <w:t>38.03.01 «Экономика</w:t>
      </w:r>
      <w:r w:rsidR="005D0BEB" w:rsidRPr="00EE1733">
        <w:rPr>
          <w:sz w:val="28"/>
          <w:szCs w:val="28"/>
        </w:rPr>
        <w:t>»</w:t>
      </w:r>
      <w:r w:rsidR="005D0BEB" w:rsidRPr="00EE1733">
        <w:rPr>
          <w:sz w:val="28"/>
          <w:szCs w:val="28"/>
          <w:bdr w:val="none" w:sz="0" w:space="0" w:color="auto" w:frame="1"/>
        </w:rPr>
        <w:t xml:space="preserve">, </w:t>
      </w:r>
      <w:r w:rsidR="00E765D2" w:rsidRPr="00EE1733">
        <w:rPr>
          <w:sz w:val="28"/>
          <w:szCs w:val="28"/>
          <w:bdr w:val="none" w:sz="0" w:space="0" w:color="auto" w:frame="1"/>
        </w:rPr>
        <w:t xml:space="preserve">ОП </w:t>
      </w:r>
      <w:r w:rsidRPr="00EE1733">
        <w:rPr>
          <w:sz w:val="28"/>
          <w:szCs w:val="28"/>
          <w:bdr w:val="none" w:sz="0" w:space="0" w:color="auto" w:frame="1"/>
        </w:rPr>
        <w:t>«</w:t>
      </w:r>
      <w:r w:rsidR="00A30DD7">
        <w:rPr>
          <w:sz w:val="28"/>
          <w:szCs w:val="28"/>
          <w:shd w:val="clear" w:color="auto" w:fill="FFFFFF"/>
        </w:rPr>
        <w:t>Экономика и финансы</w:t>
      </w:r>
      <w:r w:rsidR="001721EC">
        <w:rPr>
          <w:sz w:val="28"/>
          <w:szCs w:val="28"/>
          <w:bdr w:val="none" w:sz="0" w:space="0" w:color="auto" w:frame="1"/>
        </w:rPr>
        <w:t>» профили</w:t>
      </w:r>
      <w:r w:rsidRPr="00EE1733">
        <w:rPr>
          <w:sz w:val="28"/>
          <w:szCs w:val="28"/>
          <w:bdr w:val="none" w:sz="0" w:space="0" w:color="auto" w:frame="1"/>
        </w:rPr>
        <w:t xml:space="preserve"> «</w:t>
      </w:r>
      <w:r w:rsidR="00A30DD7">
        <w:rPr>
          <w:color w:val="2C2D2E"/>
          <w:sz w:val="28"/>
          <w:szCs w:val="28"/>
          <w:shd w:val="clear" w:color="auto" w:fill="FFFFFF"/>
        </w:rPr>
        <w:t>Государственный финансовый контроль</w:t>
      </w:r>
      <w:r w:rsidR="00B60AA4">
        <w:rPr>
          <w:color w:val="2C2D2E"/>
          <w:sz w:val="28"/>
          <w:szCs w:val="28"/>
          <w:shd w:val="clear" w:color="auto" w:fill="FFFFFF"/>
        </w:rPr>
        <w:t>»</w:t>
      </w:r>
      <w:r w:rsidR="001721EC">
        <w:rPr>
          <w:sz w:val="28"/>
          <w:szCs w:val="28"/>
          <w:bdr w:val="none" w:sz="0" w:space="0" w:color="auto" w:frame="1"/>
        </w:rPr>
        <w:t>, «</w:t>
      </w:r>
      <w:r w:rsidR="00A30DD7">
        <w:rPr>
          <w:color w:val="2C2D2E"/>
          <w:sz w:val="28"/>
          <w:szCs w:val="28"/>
          <w:shd w:val="clear" w:color="auto" w:fill="FFFFFF"/>
        </w:rPr>
        <w:t>Казначейское дело</w:t>
      </w:r>
      <w:r w:rsidR="001721EC">
        <w:rPr>
          <w:sz w:val="28"/>
          <w:szCs w:val="28"/>
          <w:bdr w:val="none" w:sz="0" w:space="0" w:color="auto" w:frame="1"/>
        </w:rPr>
        <w:t>»</w:t>
      </w:r>
      <w:r w:rsidR="004A459E">
        <w:rPr>
          <w:sz w:val="28"/>
          <w:szCs w:val="28"/>
          <w:bdr w:val="none" w:sz="0" w:space="0" w:color="auto" w:frame="1"/>
        </w:rPr>
        <w:t>,</w:t>
      </w:r>
    </w:p>
    <w:p w:rsidR="004A459E" w:rsidRPr="00EE1733" w:rsidRDefault="004A459E" w:rsidP="001467D9">
      <w:pPr>
        <w:jc w:val="center"/>
        <w:rPr>
          <w:sz w:val="28"/>
          <w:szCs w:val="28"/>
          <w:bdr w:val="none" w:sz="0" w:space="0" w:color="auto" w:frame="1"/>
        </w:rPr>
      </w:pPr>
      <w:r>
        <w:rPr>
          <w:color w:val="2C2D2E"/>
          <w:sz w:val="28"/>
          <w:szCs w:val="28"/>
          <w:shd w:val="clear" w:color="auto" w:fill="FFFFFF"/>
        </w:rPr>
        <w:t>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Default="00FA42F5" w:rsidP="00FA42F5">
      <w:pPr>
        <w:rPr>
          <w:sz w:val="28"/>
          <w:szCs w:val="28"/>
        </w:rPr>
      </w:pPr>
    </w:p>
    <w:p w:rsidR="00A30DD7" w:rsidRDefault="00A30DD7" w:rsidP="00FA42F5">
      <w:pPr>
        <w:rPr>
          <w:sz w:val="28"/>
          <w:szCs w:val="28"/>
        </w:rPr>
      </w:pPr>
    </w:p>
    <w:p w:rsidR="00A30DD7" w:rsidRPr="009F6391" w:rsidRDefault="00A30DD7"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E20B66" w:rsidRPr="00E20B66" w:rsidRDefault="00E20B66" w:rsidP="00E20B66">
      <w:pPr>
        <w:jc w:val="center"/>
        <w:rPr>
          <w:rFonts w:eastAsia="Arial Unicode MS"/>
          <w:noProof/>
          <w:color w:val="000000"/>
          <w:sz w:val="28"/>
          <w:u w:color="000000"/>
        </w:rPr>
      </w:pPr>
      <w:r w:rsidRPr="00E20B66">
        <w:rPr>
          <w:rFonts w:eastAsia="Arial Unicode MS"/>
          <w:noProof/>
          <w:color w:val="000000"/>
          <w:sz w:val="28"/>
          <w:u w:color="000000"/>
        </w:rPr>
        <w:t>Департамент менеджмента и инноваций</w:t>
      </w:r>
    </w:p>
    <w:p w:rsidR="00E20B66" w:rsidRPr="00E20B66" w:rsidRDefault="00E20B66" w:rsidP="00E20B66">
      <w:pPr>
        <w:jc w:val="center"/>
        <w:rPr>
          <w:rFonts w:eastAsia="Arial Unicode MS"/>
          <w:noProof/>
          <w:color w:val="000000"/>
          <w:sz w:val="28"/>
          <w:u w:color="000000"/>
        </w:rPr>
      </w:pPr>
      <w:r w:rsidRPr="00E20B66">
        <w:rPr>
          <w:rFonts w:eastAsia="Arial Unicode MS"/>
          <w:noProof/>
          <w:color w:val="000000"/>
          <w:sz w:val="28"/>
          <w:u w:color="000000"/>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84660C" w:rsidRPr="0084660C" w:rsidRDefault="0084660C" w:rsidP="0084660C">
      <w:pPr>
        <w:spacing w:line="256" w:lineRule="auto"/>
        <w:jc w:val="right"/>
        <w:rPr>
          <w:b/>
        </w:rPr>
      </w:pPr>
      <w:r w:rsidRPr="0084660C">
        <w:rPr>
          <w:b/>
        </w:rPr>
        <w:t>УТВЕРЖДАЮ</w:t>
      </w:r>
    </w:p>
    <w:p w:rsidR="0084660C" w:rsidRPr="00891A72" w:rsidRDefault="0084660C" w:rsidP="0084660C">
      <w:pPr>
        <w:spacing w:line="256" w:lineRule="auto"/>
        <w:jc w:val="right"/>
      </w:pPr>
      <w:r w:rsidRPr="00891A72">
        <w:t xml:space="preserve">  Проректор по учебной и      </w:t>
      </w:r>
    </w:p>
    <w:p w:rsidR="0084660C" w:rsidRPr="00891A72" w:rsidRDefault="0084660C" w:rsidP="0084660C">
      <w:pPr>
        <w:spacing w:line="256" w:lineRule="auto"/>
        <w:jc w:val="right"/>
      </w:pPr>
      <w:r w:rsidRPr="00891A72">
        <w:t xml:space="preserve"> методической работе </w:t>
      </w:r>
    </w:p>
    <w:p w:rsidR="0084660C" w:rsidRPr="00891A72" w:rsidRDefault="0084660C" w:rsidP="0084660C">
      <w:pPr>
        <w:spacing w:line="256" w:lineRule="auto"/>
        <w:jc w:val="right"/>
      </w:pPr>
      <w:r w:rsidRPr="00891A72">
        <w:t>_______________</w:t>
      </w:r>
      <w:proofErr w:type="spellStart"/>
      <w:r w:rsidRPr="00891A72">
        <w:t>Е.А.Каменева</w:t>
      </w:r>
      <w:proofErr w:type="spellEnd"/>
    </w:p>
    <w:p w:rsidR="0084660C" w:rsidRPr="00891A72" w:rsidRDefault="0084660C" w:rsidP="0084660C">
      <w:pPr>
        <w:spacing w:line="256" w:lineRule="auto"/>
        <w:jc w:val="right"/>
      </w:pPr>
    </w:p>
    <w:p w:rsidR="0084660C" w:rsidRPr="00891A72" w:rsidRDefault="0084660C" w:rsidP="0084660C">
      <w:pPr>
        <w:jc w:val="right"/>
        <w:rPr>
          <w:b/>
          <w:bCs/>
          <w:caps/>
        </w:rPr>
      </w:pPr>
      <w:r w:rsidRPr="00891A72">
        <w:t>«</w:t>
      </w:r>
      <w:r w:rsidR="004E5FCB">
        <w:t>24</w:t>
      </w:r>
      <w:r w:rsidRPr="00891A72">
        <w:t xml:space="preserve">» </w:t>
      </w:r>
      <w:r w:rsidR="004E5FCB">
        <w:t xml:space="preserve">мая </w:t>
      </w:r>
      <w:r w:rsidRPr="00891A72">
        <w:t>2022 г.</w:t>
      </w:r>
    </w:p>
    <w:p w:rsidR="00FA42F5" w:rsidRPr="009F6391" w:rsidRDefault="00FA42F5" w:rsidP="0084660C">
      <w:pPr>
        <w:jc w:val="right"/>
        <w:rPr>
          <w:sz w:val="28"/>
          <w:szCs w:val="28"/>
        </w:rPr>
      </w:pPr>
    </w:p>
    <w:p w:rsidR="00FA42F5" w:rsidRDefault="00FA42F5" w:rsidP="00FA42F5">
      <w:pPr>
        <w:rPr>
          <w:sz w:val="28"/>
          <w:szCs w:val="28"/>
        </w:rPr>
      </w:pPr>
    </w:p>
    <w:p w:rsidR="00E20B66" w:rsidRPr="009F6391" w:rsidRDefault="00E20B66"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EE1733" w:rsidRDefault="00EE1733" w:rsidP="00EE1733">
      <w:pPr>
        <w:jc w:val="center"/>
        <w:rPr>
          <w:sz w:val="28"/>
          <w:szCs w:val="28"/>
        </w:rPr>
      </w:pPr>
      <w:r w:rsidRPr="009F6391">
        <w:rPr>
          <w:sz w:val="28"/>
          <w:szCs w:val="28"/>
        </w:rPr>
        <w:t>для студентов, обучающихся по направлению подготовки</w:t>
      </w:r>
    </w:p>
    <w:p w:rsidR="00B363FB" w:rsidRDefault="00A30DD7" w:rsidP="00EE1733">
      <w:pPr>
        <w:jc w:val="center"/>
        <w:rPr>
          <w:sz w:val="28"/>
          <w:szCs w:val="28"/>
          <w:bdr w:val="none" w:sz="0" w:space="0" w:color="auto" w:frame="1"/>
        </w:rPr>
      </w:pPr>
      <w:r w:rsidRPr="00EE1733">
        <w:rPr>
          <w:sz w:val="28"/>
          <w:szCs w:val="28"/>
        </w:rPr>
        <w:t>38.03.01 «Экономика»</w:t>
      </w:r>
      <w:r w:rsidRPr="00EE1733">
        <w:rPr>
          <w:sz w:val="28"/>
          <w:szCs w:val="28"/>
          <w:bdr w:val="none" w:sz="0" w:space="0" w:color="auto" w:frame="1"/>
        </w:rPr>
        <w:t>, ОП «</w:t>
      </w:r>
      <w:r>
        <w:rPr>
          <w:sz w:val="28"/>
          <w:szCs w:val="28"/>
          <w:shd w:val="clear" w:color="auto" w:fill="FFFFFF"/>
        </w:rPr>
        <w:t>Экономика и финансы</w:t>
      </w:r>
      <w:r>
        <w:rPr>
          <w:sz w:val="28"/>
          <w:szCs w:val="28"/>
          <w:bdr w:val="none" w:sz="0" w:space="0" w:color="auto" w:frame="1"/>
        </w:rPr>
        <w:t>» профили</w:t>
      </w:r>
      <w:r w:rsidRPr="00EE1733">
        <w:rPr>
          <w:sz w:val="28"/>
          <w:szCs w:val="28"/>
          <w:bdr w:val="none" w:sz="0" w:space="0" w:color="auto" w:frame="1"/>
        </w:rPr>
        <w:t xml:space="preserve"> «</w:t>
      </w:r>
      <w:r>
        <w:rPr>
          <w:color w:val="2C2D2E"/>
          <w:sz w:val="28"/>
          <w:szCs w:val="28"/>
          <w:shd w:val="clear" w:color="auto" w:fill="FFFFFF"/>
        </w:rPr>
        <w:t>Государственный финансовый контроль»</w:t>
      </w:r>
      <w:r>
        <w:rPr>
          <w:sz w:val="28"/>
          <w:szCs w:val="28"/>
          <w:bdr w:val="none" w:sz="0" w:space="0" w:color="auto" w:frame="1"/>
        </w:rPr>
        <w:t>, «</w:t>
      </w:r>
      <w:r>
        <w:rPr>
          <w:color w:val="2C2D2E"/>
          <w:sz w:val="28"/>
          <w:szCs w:val="28"/>
          <w:shd w:val="clear" w:color="auto" w:fill="FFFFFF"/>
        </w:rPr>
        <w:t>Казначейское дело</w:t>
      </w:r>
      <w:r>
        <w:rPr>
          <w:sz w:val="28"/>
          <w:szCs w:val="28"/>
          <w:bdr w:val="none" w:sz="0" w:space="0" w:color="auto" w:frame="1"/>
        </w:rPr>
        <w:t>»</w:t>
      </w:r>
      <w:r w:rsidR="004A459E">
        <w:rPr>
          <w:sz w:val="28"/>
          <w:szCs w:val="28"/>
          <w:bdr w:val="none" w:sz="0" w:space="0" w:color="auto" w:frame="1"/>
        </w:rPr>
        <w:t>,</w:t>
      </w:r>
    </w:p>
    <w:p w:rsidR="004A459E" w:rsidRPr="009F6391" w:rsidRDefault="004A459E" w:rsidP="00EE1733">
      <w:pPr>
        <w:jc w:val="center"/>
        <w:rPr>
          <w:sz w:val="28"/>
          <w:szCs w:val="28"/>
        </w:rPr>
      </w:pPr>
      <w:r>
        <w:rPr>
          <w:color w:val="2C2D2E"/>
          <w:sz w:val="28"/>
          <w:szCs w:val="28"/>
          <w:shd w:val="clear" w:color="auto" w:fill="FFFFFF"/>
        </w:rPr>
        <w:t>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p>
    <w:p w:rsidR="00B363FB" w:rsidRPr="009F6391" w:rsidRDefault="00B363FB" w:rsidP="00B363FB">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84660C" w:rsidRPr="00891A72" w:rsidRDefault="0084660C" w:rsidP="0084660C">
      <w:pPr>
        <w:tabs>
          <w:tab w:val="left" w:pos="709"/>
          <w:tab w:val="left" w:pos="993"/>
        </w:tabs>
        <w:jc w:val="center"/>
        <w:rPr>
          <w:i/>
          <w:sz w:val="26"/>
          <w:szCs w:val="26"/>
        </w:rPr>
      </w:pPr>
      <w:r w:rsidRPr="00891A72">
        <w:rPr>
          <w:i/>
          <w:sz w:val="26"/>
          <w:szCs w:val="26"/>
        </w:rPr>
        <w:t>Рекомендовано Ученым советом Факультета Высшая школа управления</w:t>
      </w:r>
    </w:p>
    <w:p w:rsidR="0084660C" w:rsidRPr="00891A72" w:rsidRDefault="0084660C" w:rsidP="0084660C">
      <w:pPr>
        <w:tabs>
          <w:tab w:val="left" w:pos="709"/>
          <w:tab w:val="left" w:pos="993"/>
        </w:tabs>
        <w:jc w:val="center"/>
        <w:rPr>
          <w:i/>
          <w:sz w:val="26"/>
          <w:szCs w:val="26"/>
        </w:rPr>
      </w:pPr>
      <w:r w:rsidRPr="00891A72">
        <w:rPr>
          <w:i/>
          <w:sz w:val="26"/>
          <w:szCs w:val="26"/>
        </w:rPr>
        <w:t>(протокол № 19 от 17.05.2022г.)</w:t>
      </w:r>
    </w:p>
    <w:p w:rsidR="0084660C" w:rsidRPr="00891A72" w:rsidRDefault="0084660C" w:rsidP="0084660C">
      <w:pPr>
        <w:tabs>
          <w:tab w:val="left" w:pos="709"/>
          <w:tab w:val="left" w:pos="993"/>
        </w:tabs>
        <w:jc w:val="center"/>
        <w:rPr>
          <w:i/>
          <w:sz w:val="26"/>
          <w:szCs w:val="26"/>
        </w:rPr>
      </w:pPr>
    </w:p>
    <w:p w:rsidR="0084660C" w:rsidRPr="00891A72" w:rsidRDefault="0084660C" w:rsidP="0084660C">
      <w:pPr>
        <w:tabs>
          <w:tab w:val="left" w:pos="709"/>
          <w:tab w:val="left" w:pos="993"/>
        </w:tabs>
        <w:jc w:val="center"/>
        <w:rPr>
          <w:i/>
          <w:sz w:val="26"/>
          <w:szCs w:val="26"/>
        </w:rPr>
      </w:pPr>
      <w:r w:rsidRPr="00891A72">
        <w:rPr>
          <w:i/>
          <w:sz w:val="26"/>
          <w:szCs w:val="26"/>
        </w:rPr>
        <w:t>Одобрено Советом учебно-научного Департамента менеджмента и инноваций</w:t>
      </w:r>
    </w:p>
    <w:p w:rsidR="0084660C" w:rsidRPr="00891A72" w:rsidRDefault="0084660C" w:rsidP="0084660C">
      <w:pPr>
        <w:jc w:val="center"/>
        <w:rPr>
          <w:i/>
          <w:iCs/>
          <w:sz w:val="26"/>
          <w:szCs w:val="26"/>
        </w:rPr>
      </w:pPr>
      <w:r w:rsidRPr="00891A72">
        <w:rPr>
          <w:i/>
          <w:sz w:val="26"/>
          <w:szCs w:val="26"/>
        </w:rPr>
        <w:t>(протокол № 10 от 27.04.2022 г.)</w:t>
      </w:r>
    </w:p>
    <w:p w:rsidR="0084660C" w:rsidRPr="00891A72" w:rsidRDefault="0084660C" w:rsidP="0084660C">
      <w:pPr>
        <w:rPr>
          <w:sz w:val="28"/>
          <w:szCs w:val="28"/>
          <w:u w:val="single"/>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E765D2" w:rsidRDefault="00FA42F5" w:rsidP="00E765D2">
      <w:pPr>
        <w:contextualSpacing/>
        <w:rPr>
          <w:sz w:val="28"/>
          <w:szCs w:val="28"/>
        </w:rPr>
      </w:pPr>
      <w:r w:rsidRPr="009F6391">
        <w:rPr>
          <w:b/>
          <w:sz w:val="28"/>
          <w:szCs w:val="28"/>
        </w:rPr>
        <w:br w:type="page"/>
      </w:r>
      <w:r w:rsidR="00E765D2">
        <w:rPr>
          <w:b/>
          <w:sz w:val="28"/>
          <w:szCs w:val="28"/>
        </w:rPr>
        <w:lastRenderedPageBreak/>
        <w:t xml:space="preserve">     </w:t>
      </w:r>
      <w:r w:rsidR="00E765D2">
        <w:rPr>
          <w:sz w:val="28"/>
          <w:szCs w:val="28"/>
        </w:rPr>
        <w:t xml:space="preserve">УДК    </w:t>
      </w:r>
      <w:r w:rsidR="0084660C">
        <w:rPr>
          <w:sz w:val="28"/>
          <w:szCs w:val="28"/>
        </w:rPr>
        <w:t>33С2(073)</w:t>
      </w:r>
    </w:p>
    <w:p w:rsidR="0084660C" w:rsidRDefault="00E765D2" w:rsidP="00E765D2">
      <w:pPr>
        <w:contextualSpacing/>
        <w:rPr>
          <w:sz w:val="28"/>
          <w:szCs w:val="28"/>
        </w:rPr>
      </w:pPr>
      <w:r>
        <w:rPr>
          <w:sz w:val="28"/>
          <w:szCs w:val="28"/>
        </w:rPr>
        <w:t xml:space="preserve">     ББК     </w:t>
      </w:r>
      <w:r w:rsidR="0084660C">
        <w:rPr>
          <w:sz w:val="28"/>
          <w:szCs w:val="28"/>
        </w:rPr>
        <w:t>65.291.2</w:t>
      </w:r>
    </w:p>
    <w:p w:rsidR="00E765D2" w:rsidRPr="009F6391" w:rsidRDefault="00E765D2" w:rsidP="00E765D2">
      <w:pPr>
        <w:contextualSpacing/>
        <w:rPr>
          <w:rFonts w:eastAsia="TimesNewRomanPS-BoldMT"/>
          <w:bCs/>
          <w:sz w:val="28"/>
          <w:szCs w:val="28"/>
        </w:rPr>
      </w:pPr>
      <w:r>
        <w:rPr>
          <w:sz w:val="28"/>
          <w:szCs w:val="28"/>
        </w:rPr>
        <w:t xml:space="preserve">     Т65</w:t>
      </w:r>
    </w:p>
    <w:p w:rsidR="00E765D2" w:rsidRPr="009F6391" w:rsidRDefault="00E765D2" w:rsidP="00E765D2">
      <w:pPr>
        <w:suppressAutoHyphens/>
        <w:autoSpaceDE w:val="0"/>
        <w:autoSpaceDN w:val="0"/>
        <w:adjustRightInd w:val="0"/>
        <w:jc w:val="both"/>
        <w:rPr>
          <w:rFonts w:eastAsia="TimesNewRomanPS-BoldMT"/>
          <w:b/>
          <w:bCs/>
          <w:sz w:val="28"/>
          <w:szCs w:val="28"/>
        </w:rPr>
      </w:pPr>
    </w:p>
    <w:p w:rsidR="00E765D2" w:rsidRPr="009F6391" w:rsidRDefault="00E765D2" w:rsidP="00E765D2">
      <w:pPr>
        <w:jc w:val="both"/>
        <w:rPr>
          <w:sz w:val="26"/>
          <w:szCs w:val="26"/>
        </w:rPr>
      </w:pPr>
      <w:r w:rsidRPr="0084660C">
        <w:rPr>
          <w:b/>
          <w:sz w:val="26"/>
          <w:szCs w:val="26"/>
        </w:rPr>
        <w:t>Рецензент:</w:t>
      </w:r>
      <w:r w:rsidRPr="0084660C">
        <w:rPr>
          <w:sz w:val="26"/>
          <w:szCs w:val="26"/>
        </w:rPr>
        <w:t xml:space="preserve"> </w:t>
      </w:r>
      <w:r w:rsidR="0084660C" w:rsidRPr="0084660C">
        <w:rPr>
          <w:sz w:val="26"/>
          <w:szCs w:val="26"/>
        </w:rPr>
        <w:t>к.э.н., профессор Арсенова</w:t>
      </w:r>
      <w:r w:rsidR="0084660C">
        <w:rPr>
          <w:sz w:val="26"/>
          <w:szCs w:val="26"/>
        </w:rPr>
        <w:t xml:space="preserve">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A30DD7" w:rsidRPr="00A30DD7">
        <w:rPr>
          <w:rFonts w:eastAsia="TimesNewRomanPSMT"/>
          <w:sz w:val="26"/>
          <w:szCs w:val="26"/>
        </w:rPr>
        <w:t>38.03.01 «Экономика», ОП «Экономика и финансы» профили «Государственный финансовый контроль», «Казначейское дело»</w:t>
      </w:r>
      <w:r w:rsidR="004A459E">
        <w:rPr>
          <w:rFonts w:eastAsia="TimesNewRomanPSMT"/>
          <w:sz w:val="26"/>
          <w:szCs w:val="26"/>
        </w:rPr>
        <w:t>,</w:t>
      </w:r>
      <w:r w:rsidR="004A459E" w:rsidRPr="004A459E">
        <w:rPr>
          <w:rFonts w:eastAsia="TimesNewRomanPSMT"/>
          <w:sz w:val="26"/>
          <w:szCs w:val="26"/>
        </w:rPr>
        <w:t xml:space="preserve"> 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r w:rsidR="00532ECE" w:rsidRPr="00532ECE">
        <w:rPr>
          <w:rFonts w:eastAsia="TimesNewRomanPSMT"/>
          <w:sz w:val="26"/>
          <w:szCs w:val="26"/>
        </w:rPr>
        <w:t>.</w:t>
      </w:r>
      <w:r w:rsidRPr="00180101">
        <w:rPr>
          <w:rFonts w:eastAsia="TimesNewRomanPSMT"/>
          <w:sz w:val="26"/>
          <w:szCs w:val="26"/>
        </w:rPr>
        <w:t xml:space="preserve"> </w:t>
      </w:r>
      <w:r w:rsidR="002A743D">
        <w:rPr>
          <w:rFonts w:eastAsia="TimesNewRomanPSMT"/>
          <w:sz w:val="26"/>
          <w:szCs w:val="26"/>
        </w:rPr>
        <w:t>Форма обучения 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A65A26">
        <w:rPr>
          <w:rFonts w:eastAsia="TimesNewRomanPSMT"/>
          <w:sz w:val="26"/>
          <w:szCs w:val="26"/>
        </w:rPr>
        <w:t xml:space="preserve">– </w:t>
      </w:r>
      <w:r w:rsidR="005D3E91" w:rsidRPr="00A65A26">
        <w:rPr>
          <w:rFonts w:eastAsia="TimesNewRomanPSMT"/>
          <w:sz w:val="26"/>
          <w:szCs w:val="26"/>
        </w:rPr>
        <w:t>3</w:t>
      </w:r>
      <w:r w:rsidR="00424C77" w:rsidRPr="00A65A26">
        <w:rPr>
          <w:rFonts w:eastAsia="TimesNewRomanPSMT"/>
          <w:sz w:val="26"/>
          <w:szCs w:val="26"/>
        </w:rPr>
        <w:t>6</w:t>
      </w:r>
      <w:r w:rsidRPr="00A65A26">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84660C" w:rsidRPr="00891A72">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F36D52" w:rsidP="00FD1528">
            <w:pPr>
              <w:keepNext/>
              <w:jc w:val="center"/>
              <w:rPr>
                <w:rFonts w:eastAsia="Calibri"/>
              </w:rPr>
            </w:pPr>
            <w:r>
              <w:rPr>
                <w:rFonts w:eastAsia="Calibri"/>
              </w:rPr>
              <w:t>1</w:t>
            </w:r>
            <w:r w:rsidR="00FD1528">
              <w:rPr>
                <w:rFonts w:eastAsia="Calibri"/>
              </w:rPr>
              <w:t>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3422B7" w:rsidP="00FD1528">
            <w:pPr>
              <w:keepNext/>
              <w:jc w:val="center"/>
              <w:rPr>
                <w:rFonts w:eastAsia="Calibri"/>
              </w:rPr>
            </w:pPr>
            <w:r>
              <w:rPr>
                <w:rFonts w:eastAsia="Calibri"/>
              </w:rPr>
              <w:t>1</w:t>
            </w:r>
            <w:r w:rsidR="00FD1528">
              <w:rPr>
                <w:rFonts w:eastAsia="Calibri"/>
              </w:rPr>
              <w:t>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BF74AD" w:rsidP="00FD1528">
            <w:pPr>
              <w:keepNext/>
              <w:jc w:val="center"/>
              <w:rPr>
                <w:rFonts w:eastAsia="Calibri"/>
                <w:lang w:val="en-US"/>
              </w:rPr>
            </w:pPr>
            <w:r>
              <w:rPr>
                <w:rFonts w:eastAsia="Calibri"/>
              </w:rPr>
              <w:t>2</w:t>
            </w:r>
            <w:r w:rsidR="00FD1528">
              <w:rPr>
                <w:rFonts w:eastAsia="Calibri"/>
              </w:rPr>
              <w:t>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432FEF" w:rsidP="00FD1528">
            <w:pPr>
              <w:keepNext/>
              <w:jc w:val="center"/>
              <w:rPr>
                <w:rFonts w:eastAsia="Calibri"/>
                <w:lang w:val="en-US"/>
              </w:rPr>
            </w:pPr>
            <w:r>
              <w:rPr>
                <w:rFonts w:eastAsia="Calibri"/>
              </w:rPr>
              <w:t>3</w:t>
            </w:r>
            <w:r w:rsidR="00FD1528">
              <w:rPr>
                <w:rFonts w:eastAsia="Calibri"/>
              </w:rPr>
              <w:t>7</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FD1528">
            <w:pPr>
              <w:keepNext/>
              <w:jc w:val="center"/>
              <w:rPr>
                <w:rFonts w:eastAsia="Calibri"/>
                <w:lang w:val="en-US"/>
              </w:rPr>
            </w:pPr>
            <w:r>
              <w:rPr>
                <w:rFonts w:eastAsia="Calibri"/>
              </w:rPr>
              <w:t>3</w:t>
            </w:r>
            <w:r w:rsidR="00FD1528">
              <w:rPr>
                <w:rFonts w:eastAsia="Calibri"/>
              </w:rPr>
              <w:t>7</w:t>
            </w:r>
            <w:bookmarkStart w:id="0" w:name="_GoBack"/>
            <w:bookmarkEnd w:id="0"/>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5B3577">
      <w:pPr>
        <w:keepNext/>
        <w:numPr>
          <w:ilvl w:val="0"/>
          <w:numId w:val="2"/>
        </w:numPr>
        <w:ind w:left="0" w:firstLine="0"/>
        <w:jc w:val="center"/>
        <w:rPr>
          <w:b/>
          <w:sz w:val="28"/>
          <w:szCs w:val="28"/>
        </w:rPr>
      </w:pPr>
      <w:r w:rsidRPr="009F6391">
        <w:rPr>
          <w:b/>
          <w:sz w:val="28"/>
          <w:szCs w:val="28"/>
        </w:rPr>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Default="00FA42F5" w:rsidP="0084660C">
      <w:pPr>
        <w:tabs>
          <w:tab w:val="left" w:pos="540"/>
        </w:tabs>
        <w:contextualSpacing/>
        <w:jc w:val="center"/>
        <w:rPr>
          <w:b/>
          <w:sz w:val="28"/>
          <w:szCs w:val="28"/>
        </w:rPr>
      </w:pPr>
      <w:r w:rsidRPr="0084660C">
        <w:rPr>
          <w:b/>
          <w:sz w:val="28"/>
          <w:szCs w:val="28"/>
        </w:rPr>
        <w:t xml:space="preserve">2. </w:t>
      </w:r>
      <w:r w:rsidR="0084660C" w:rsidRPr="0084660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4660C" w:rsidRPr="0084660C" w:rsidRDefault="0084660C" w:rsidP="0084660C">
      <w:pPr>
        <w:tabs>
          <w:tab w:val="left" w:pos="540"/>
        </w:tabs>
        <w:contextualSpacing/>
        <w:jc w:val="center"/>
        <w:rPr>
          <w:b/>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47"/>
        <w:gridCol w:w="3628"/>
      </w:tblGrid>
      <w:tr w:rsidR="009F6391" w:rsidRPr="009F6391" w:rsidTr="0068192E">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47"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28"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ПКН-1</w:t>
            </w:r>
          </w:p>
        </w:tc>
        <w:tc>
          <w:tcPr>
            <w:tcW w:w="2410" w:type="dxa"/>
            <w:shd w:val="clear" w:color="auto" w:fill="auto"/>
          </w:tcPr>
          <w:p w:rsidR="00D643A9" w:rsidRPr="008B2FB4" w:rsidRDefault="00D643A9" w:rsidP="00D643A9">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47" w:type="dxa"/>
            <w:shd w:val="clear" w:color="auto" w:fill="auto"/>
          </w:tcPr>
          <w:p w:rsidR="00D643A9" w:rsidRDefault="00D643A9" w:rsidP="00D643A9">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Pr="0084711F" w:rsidRDefault="00D643A9" w:rsidP="00D643A9">
            <w:pPr>
              <w:shd w:val="clear" w:color="auto" w:fill="FFFFFF"/>
              <w:contextualSpacing/>
              <w:jc w:val="both"/>
            </w:pPr>
          </w:p>
          <w:p w:rsidR="00D643A9" w:rsidRDefault="00D643A9" w:rsidP="00D643A9">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D643A9" w:rsidRPr="009F43F9" w:rsidRDefault="00D643A9" w:rsidP="00D643A9">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D643A9" w:rsidRDefault="00D643A9" w:rsidP="00D643A9">
            <w:pPr>
              <w:widowControl w:val="0"/>
              <w:tabs>
                <w:tab w:val="left" w:pos="540"/>
              </w:tabs>
              <w:autoSpaceDE w:val="0"/>
              <w:autoSpaceDN w:val="0"/>
              <w:adjustRightInd w:val="0"/>
              <w:contextualSpacing/>
              <w:jc w:val="both"/>
            </w:pP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D643A9" w:rsidRPr="009F6391" w:rsidRDefault="00D643A9" w:rsidP="00D643A9">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ПКН-5</w:t>
            </w:r>
          </w:p>
        </w:tc>
        <w:tc>
          <w:tcPr>
            <w:tcW w:w="2410" w:type="dxa"/>
            <w:shd w:val="clear" w:color="auto" w:fill="auto"/>
          </w:tcPr>
          <w:p w:rsidR="00D643A9" w:rsidRPr="008B2FB4" w:rsidRDefault="00D643A9" w:rsidP="00D643A9">
            <w:r w:rsidRPr="00571D1B">
              <w:t>Способность составлять  и анализировать   финансовую, бухгалтерскую, статистическую отчетность и использовать  результаты  анализа для п</w:t>
            </w:r>
            <w:r>
              <w:t>ринятия управленческих решений</w:t>
            </w:r>
          </w:p>
        </w:tc>
        <w:tc>
          <w:tcPr>
            <w:tcW w:w="3147" w:type="dxa"/>
            <w:shd w:val="clear" w:color="auto" w:fill="auto"/>
          </w:tcPr>
          <w:p w:rsidR="00D643A9" w:rsidRDefault="00D643A9" w:rsidP="00D643A9">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CD7806" w:rsidRDefault="00CD7806" w:rsidP="00D643A9">
            <w:pPr>
              <w:jc w:val="both"/>
            </w:pPr>
          </w:p>
          <w:p w:rsidR="00CD7806" w:rsidRDefault="00CD7806" w:rsidP="00D643A9">
            <w:pPr>
              <w:jc w:val="both"/>
            </w:pPr>
          </w:p>
          <w:p w:rsidR="00CD7806" w:rsidRPr="00EA2E0B" w:rsidRDefault="00CD7806" w:rsidP="00D643A9">
            <w:pPr>
              <w:jc w:val="both"/>
            </w:pPr>
          </w:p>
          <w:p w:rsidR="00D643A9" w:rsidRPr="009F43F9" w:rsidRDefault="00D643A9" w:rsidP="00D643A9">
            <w:pPr>
              <w:jc w:val="both"/>
            </w:pPr>
            <w:r>
              <w:rPr>
                <w:color w:val="000000"/>
              </w:rPr>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5E1DAD">
              <w:rPr>
                <w:b/>
              </w:rPr>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D643A9" w:rsidRPr="009F6391" w:rsidRDefault="00D643A9" w:rsidP="00D643A9">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C37859" w:rsidRPr="009F6391" w:rsidTr="00C37859">
        <w:tc>
          <w:tcPr>
            <w:tcW w:w="993" w:type="dxa"/>
            <w:shd w:val="clear" w:color="auto" w:fill="auto"/>
          </w:tcPr>
          <w:p w:rsidR="00C37859" w:rsidRPr="009F6391" w:rsidRDefault="00C37859" w:rsidP="00C37859">
            <w:pPr>
              <w:widowControl w:val="0"/>
              <w:tabs>
                <w:tab w:val="left" w:pos="540"/>
              </w:tabs>
              <w:autoSpaceDE w:val="0"/>
              <w:autoSpaceDN w:val="0"/>
              <w:adjustRightInd w:val="0"/>
              <w:contextualSpacing/>
            </w:pPr>
            <w:r>
              <w:t>УК-11</w:t>
            </w:r>
          </w:p>
        </w:tc>
        <w:tc>
          <w:tcPr>
            <w:tcW w:w="2410" w:type="dxa"/>
            <w:shd w:val="clear" w:color="auto" w:fill="auto"/>
          </w:tcPr>
          <w:p w:rsidR="00C37859" w:rsidRPr="009F126D" w:rsidRDefault="00C37859" w:rsidP="00C37859">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C37859" w:rsidRPr="00636FC9" w:rsidRDefault="00C37859" w:rsidP="00C37859">
            <w:pPr>
              <w:pStyle w:val="ConsPlusNormal"/>
              <w:widowControl/>
              <w:ind w:firstLine="0"/>
              <w:rPr>
                <w:rFonts w:ascii="Times New Roman" w:hAnsi="Times New Roman" w:cs="Times New Roman"/>
                <w:sz w:val="24"/>
                <w:szCs w:val="24"/>
              </w:rPr>
            </w:pPr>
          </w:p>
        </w:tc>
        <w:tc>
          <w:tcPr>
            <w:tcW w:w="3147" w:type="dxa"/>
            <w:shd w:val="clear" w:color="auto" w:fill="auto"/>
          </w:tcPr>
          <w:p w:rsidR="00C37859" w:rsidRDefault="008324D2" w:rsidP="00C37859">
            <w:pPr>
              <w:jc w:val="both"/>
            </w:pPr>
            <w:r>
              <w:t>1. </w:t>
            </w:r>
            <w:r w:rsidR="00C37859" w:rsidRPr="00636FC9">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636FC9">
              <w:t>2. Обосновывает системную формулировку цели и постановку задачи управления.</w:t>
            </w:r>
          </w:p>
          <w:p w:rsidR="00C37859" w:rsidRDefault="00C37859" w:rsidP="00C37859">
            <w:pPr>
              <w:jc w:val="both"/>
            </w:pPr>
          </w:p>
          <w:p w:rsidR="00C37859" w:rsidRPr="00636FC9" w:rsidRDefault="00C37859" w:rsidP="00C37859">
            <w:pPr>
              <w:jc w:val="both"/>
            </w:pPr>
          </w:p>
          <w:p w:rsidR="00C37859" w:rsidRPr="00636FC9" w:rsidRDefault="00C37859" w:rsidP="00C37859">
            <w:pPr>
              <w:jc w:val="both"/>
            </w:pPr>
            <w:r w:rsidRPr="00636FC9">
              <w:t xml:space="preserve">3. Взвешенно и системно подходит к анализу ситуации, формулировке критериев и условий выбора </w:t>
            </w:r>
          </w:p>
          <w:p w:rsidR="00C37859" w:rsidRDefault="00C37859" w:rsidP="00C37859">
            <w:pPr>
              <w:jc w:val="both"/>
            </w:pPr>
          </w:p>
          <w:p w:rsidR="00C37859" w:rsidRDefault="00C37859" w:rsidP="00C37859">
            <w:pPr>
              <w:jc w:val="both"/>
            </w:pPr>
          </w:p>
          <w:p w:rsidR="00C37859" w:rsidRPr="00636FC9" w:rsidRDefault="008324D2" w:rsidP="00C37859">
            <w:pPr>
              <w:jc w:val="both"/>
            </w:pPr>
            <w:r>
              <w:t>4. </w:t>
            </w:r>
            <w:r w:rsidR="00C37859" w:rsidRPr="00636FC9">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C37859" w:rsidRPr="00636FC9" w:rsidRDefault="00C37859" w:rsidP="00C37859">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Pr="00636FC9" w:rsidRDefault="008324D2" w:rsidP="00C3785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C37859" w:rsidRPr="00636FC9">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28" w:type="dxa"/>
            <w:shd w:val="clear" w:color="auto" w:fill="auto"/>
          </w:tcPr>
          <w:p w:rsidR="00C37859" w:rsidRDefault="00C37859" w:rsidP="00C37859">
            <w:pPr>
              <w:widowControl w:val="0"/>
              <w:tabs>
                <w:tab w:val="left" w:pos="540"/>
              </w:tabs>
              <w:autoSpaceDE w:val="0"/>
              <w:autoSpaceDN w:val="0"/>
              <w:adjustRightInd w:val="0"/>
              <w:contextualSpacing/>
              <w:jc w:val="both"/>
            </w:pPr>
            <w:r w:rsidRPr="00D52A77">
              <w:rPr>
                <w:b/>
              </w:rPr>
              <w:t>Знать:</w:t>
            </w:r>
            <w:r>
              <w:t xml:space="preserve"> особенности целостного структурированного описания проблемной ситуации.</w:t>
            </w:r>
          </w:p>
          <w:p w:rsidR="00C37859" w:rsidRDefault="00C37859" w:rsidP="00C37859">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C37859" w:rsidRDefault="00C37859" w:rsidP="00C37859">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C37859" w:rsidRDefault="00C37859" w:rsidP="00C37859">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C37859" w:rsidRDefault="00C37859" w:rsidP="00C37859">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C37859" w:rsidRDefault="00C37859" w:rsidP="00C37859">
            <w:pPr>
              <w:jc w:val="both"/>
            </w:pPr>
            <w:r w:rsidRPr="00D52A77">
              <w:rPr>
                <w:b/>
              </w:rPr>
              <w:t>Знать:</w:t>
            </w:r>
            <w:r>
              <w:t xml:space="preserve"> особенности выбора, </w:t>
            </w:r>
            <w:r w:rsidRPr="00636FC9">
              <w:t>сопоставляя с альтернативными подходами.</w:t>
            </w:r>
          </w:p>
          <w:p w:rsidR="00C37859" w:rsidRDefault="00C37859" w:rsidP="00C37859">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C37859" w:rsidRDefault="00C37859" w:rsidP="00C37859">
            <w:pPr>
              <w:jc w:val="both"/>
            </w:pPr>
          </w:p>
          <w:p w:rsidR="00C37859" w:rsidRDefault="00C37859" w:rsidP="00C37859">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Знать:</w:t>
            </w:r>
            <w:r>
              <w:t xml:space="preserve"> </w:t>
            </w:r>
            <w:r w:rsidRPr="00636FC9">
              <w:t>методологию исследования</w:t>
            </w:r>
            <w:r>
              <w:t>.</w:t>
            </w:r>
          </w:p>
          <w:p w:rsidR="00C37859" w:rsidRPr="009F6391" w:rsidRDefault="00C37859" w:rsidP="00C37859">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w:t>
      </w:r>
      <w:r w:rsidR="00D20DEF">
        <w:rPr>
          <w:sz w:val="28"/>
        </w:rPr>
        <w:t>цикла</w:t>
      </w:r>
      <w:r w:rsidR="00213CCA" w:rsidRPr="009F6391">
        <w:rPr>
          <w:sz w:val="28"/>
        </w:rPr>
        <w:t xml:space="preserve"> </w:t>
      </w:r>
      <w:r w:rsidR="00D33BE0">
        <w:rPr>
          <w:sz w:val="28"/>
        </w:rPr>
        <w:t xml:space="preserve">направления подготовки </w:t>
      </w:r>
      <w:r w:rsidR="00DA3439" w:rsidRPr="00EE1733">
        <w:rPr>
          <w:sz w:val="28"/>
          <w:szCs w:val="28"/>
        </w:rPr>
        <w:t>38.03.01 «Экономика»</w:t>
      </w:r>
      <w:r w:rsidR="00DA3439" w:rsidRPr="00EE1733">
        <w:rPr>
          <w:sz w:val="28"/>
          <w:szCs w:val="28"/>
          <w:bdr w:val="none" w:sz="0" w:space="0" w:color="auto" w:frame="1"/>
        </w:rPr>
        <w:t>, ОП «</w:t>
      </w:r>
      <w:r w:rsidR="00DA3439">
        <w:rPr>
          <w:sz w:val="28"/>
          <w:szCs w:val="28"/>
          <w:shd w:val="clear" w:color="auto" w:fill="FFFFFF"/>
        </w:rPr>
        <w:t>Экономика и финансы</w:t>
      </w:r>
      <w:r w:rsidR="00DA3439">
        <w:rPr>
          <w:sz w:val="28"/>
          <w:szCs w:val="28"/>
          <w:bdr w:val="none" w:sz="0" w:space="0" w:color="auto" w:frame="1"/>
        </w:rPr>
        <w:t>» профили</w:t>
      </w:r>
      <w:r w:rsidR="00DA3439" w:rsidRPr="00EE1733">
        <w:rPr>
          <w:sz w:val="28"/>
          <w:szCs w:val="28"/>
          <w:bdr w:val="none" w:sz="0" w:space="0" w:color="auto" w:frame="1"/>
        </w:rPr>
        <w:t xml:space="preserve"> «</w:t>
      </w:r>
      <w:r w:rsidR="00DA3439">
        <w:rPr>
          <w:color w:val="2C2D2E"/>
          <w:sz w:val="28"/>
          <w:szCs w:val="28"/>
          <w:shd w:val="clear" w:color="auto" w:fill="FFFFFF"/>
        </w:rPr>
        <w:t>Государственный финансовый контроль»</w:t>
      </w:r>
      <w:r w:rsidR="00DA3439">
        <w:rPr>
          <w:sz w:val="28"/>
          <w:szCs w:val="28"/>
          <w:bdr w:val="none" w:sz="0" w:space="0" w:color="auto" w:frame="1"/>
        </w:rPr>
        <w:t>, «</w:t>
      </w:r>
      <w:r w:rsidR="00DA3439">
        <w:rPr>
          <w:color w:val="2C2D2E"/>
          <w:sz w:val="28"/>
          <w:szCs w:val="28"/>
          <w:shd w:val="clear" w:color="auto" w:fill="FFFFFF"/>
        </w:rPr>
        <w:t>Казначейское дело</w:t>
      </w:r>
      <w:r w:rsidR="00DA3439">
        <w:rPr>
          <w:sz w:val="28"/>
          <w:szCs w:val="28"/>
          <w:bdr w:val="none" w:sz="0" w:space="0" w:color="auto" w:frame="1"/>
        </w:rPr>
        <w:t>»</w:t>
      </w:r>
      <w:r w:rsidR="004A459E">
        <w:rPr>
          <w:sz w:val="28"/>
          <w:szCs w:val="28"/>
          <w:bdr w:val="none" w:sz="0" w:space="0" w:color="auto" w:frame="1"/>
        </w:rPr>
        <w:t xml:space="preserve">, </w:t>
      </w:r>
      <w:r w:rsidR="004A459E">
        <w:rPr>
          <w:color w:val="2C2D2E"/>
          <w:sz w:val="28"/>
          <w:szCs w:val="28"/>
          <w:shd w:val="clear" w:color="auto" w:fill="FFFFFF"/>
        </w:rPr>
        <w:t>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w:t>
            </w:r>
            <w:proofErr w:type="spellStart"/>
            <w:r w:rsidR="00FA42F5" w:rsidRPr="009F6391">
              <w:rPr>
                <w:b/>
                <w:i/>
              </w:rPr>
              <w:t>з.е</w:t>
            </w:r>
            <w:proofErr w:type="spellEnd"/>
            <w:r w:rsidR="00FA42F5" w:rsidRPr="009F6391">
              <w:rPr>
                <w:b/>
                <w:i/>
              </w:rPr>
              <w:t>./1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CF7EA0">
        <w:rPr>
          <w:rFonts w:cstheme="minorHAnsi"/>
          <w:sz w:val="28"/>
          <w:szCs w:val="28"/>
        </w:rPr>
        <w:t>мейнстрим</w:t>
      </w:r>
      <w:proofErr w:type="spellEnd"/>
      <w:r w:rsidRPr="00CF7EA0">
        <w:rPr>
          <w:rFonts w:cstheme="minorHAnsi"/>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 xml:space="preserve">Влияние внешней среды и контекста на управление. </w:t>
      </w:r>
      <w:proofErr w:type="spellStart"/>
      <w:r w:rsidRPr="00CF7EA0">
        <w:rPr>
          <w:rFonts w:cstheme="minorHAnsi"/>
          <w:sz w:val="28"/>
          <w:szCs w:val="28"/>
        </w:rPr>
        <w:t>Стейкхолдеры</w:t>
      </w:r>
      <w:proofErr w:type="spellEnd"/>
      <w:r w:rsidRPr="00CF7EA0">
        <w:rPr>
          <w:rFonts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160258">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7"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7" w:type="pct"/>
            <w:vMerge w:val="restart"/>
            <w:shd w:val="clear" w:color="auto" w:fill="auto"/>
          </w:tcPr>
          <w:p w:rsidR="00AA1C86" w:rsidRPr="009F6391" w:rsidRDefault="00AA1C86" w:rsidP="00774958">
            <w:pPr>
              <w:tabs>
                <w:tab w:val="right" w:pos="851"/>
              </w:tabs>
            </w:pP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w:t>
            </w:r>
            <w:proofErr w:type="spellStart"/>
            <w:r w:rsidRPr="009F6391">
              <w:t>щая</w:t>
            </w:r>
            <w:proofErr w:type="spellEnd"/>
            <w:r w:rsidRPr="009F6391">
              <w:t xml:space="preserve">, </w:t>
            </w:r>
            <w:proofErr w:type="spellStart"/>
            <w:r w:rsidRPr="009F6391">
              <w:t>вт.ч</w:t>
            </w:r>
            <w:proofErr w:type="spellEnd"/>
            <w:r w:rsidRPr="009F6391">
              <w:t>.:</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79" w:type="pct"/>
            <w:vMerge/>
            <w:shd w:val="clear" w:color="auto" w:fill="auto"/>
          </w:tcPr>
          <w:p w:rsidR="00AA1C86" w:rsidRPr="009F6391" w:rsidRDefault="00AA1C86" w:rsidP="00774958">
            <w:pPr>
              <w:tabs>
                <w:tab w:val="right" w:pos="851"/>
              </w:tabs>
            </w:pPr>
          </w:p>
        </w:tc>
        <w:tc>
          <w:tcPr>
            <w:tcW w:w="877" w:type="pct"/>
            <w:vMerge/>
            <w:shd w:val="clear" w:color="auto" w:fill="auto"/>
          </w:tcPr>
          <w:p w:rsidR="00AA1C86" w:rsidRPr="009F6391" w:rsidRDefault="00AA1C86" w:rsidP="00774958">
            <w:pPr>
              <w:tabs>
                <w:tab w:val="right" w:pos="851"/>
              </w:tabs>
            </w:pPr>
          </w:p>
        </w:tc>
      </w:tr>
      <w:tr w:rsidR="00AA1C86" w:rsidRPr="009F6391" w:rsidTr="00160258">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6D50F9" w:rsidRPr="009F6391" w:rsidTr="00160258">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6D50F9" w:rsidRPr="009F6391" w:rsidTr="00160258">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AA1C86" w:rsidRPr="009F6391" w:rsidTr="00160258">
        <w:tc>
          <w:tcPr>
            <w:tcW w:w="275" w:type="pct"/>
            <w:shd w:val="clear" w:color="auto" w:fill="auto"/>
          </w:tcPr>
          <w:p w:rsidR="00AA1C86" w:rsidRPr="009F6391" w:rsidRDefault="00AA1C86" w:rsidP="00774958">
            <w:pPr>
              <w:tabs>
                <w:tab w:val="right" w:pos="851"/>
              </w:tabs>
            </w:pP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8324D2"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79"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7" w:type="pct"/>
            <w:shd w:val="clear" w:color="auto" w:fill="auto"/>
          </w:tcPr>
          <w:p w:rsidR="00AA1C86" w:rsidRPr="009F6391" w:rsidRDefault="00AA1C86" w:rsidP="0084660C">
            <w:pPr>
              <w:tabs>
                <w:tab w:val="right" w:pos="851"/>
              </w:tabs>
            </w:pPr>
            <w:r w:rsidRPr="009F6391">
              <w:t xml:space="preserve">Согласно учебному плану: </w:t>
            </w:r>
            <w:r w:rsidR="0084660C">
              <w:t>ДТЗ</w:t>
            </w:r>
            <w:r w:rsidR="006D50F9">
              <w:t xml:space="preserve"> </w:t>
            </w:r>
          </w:p>
        </w:tc>
      </w:tr>
      <w:tr w:rsidR="008324D2" w:rsidRPr="009F6391" w:rsidTr="00160258">
        <w:tc>
          <w:tcPr>
            <w:tcW w:w="275" w:type="pct"/>
            <w:shd w:val="clear" w:color="auto" w:fill="auto"/>
          </w:tcPr>
          <w:p w:rsidR="008324D2" w:rsidRDefault="008324D2" w:rsidP="00774958">
            <w:pPr>
              <w:tabs>
                <w:tab w:val="right" w:pos="851"/>
              </w:tabs>
            </w:pPr>
          </w:p>
        </w:tc>
        <w:tc>
          <w:tcPr>
            <w:tcW w:w="955" w:type="pct"/>
            <w:shd w:val="clear" w:color="auto" w:fill="auto"/>
          </w:tcPr>
          <w:p w:rsidR="008324D2" w:rsidRPr="009F6391" w:rsidRDefault="008324D2" w:rsidP="00774958">
            <w:pPr>
              <w:tabs>
                <w:tab w:val="right" w:pos="851"/>
              </w:tabs>
            </w:pPr>
            <w:r w:rsidRPr="008324D2">
              <w:t>Итого в %</w:t>
            </w:r>
          </w:p>
        </w:tc>
        <w:tc>
          <w:tcPr>
            <w:tcW w:w="578" w:type="pct"/>
            <w:shd w:val="clear" w:color="auto" w:fill="auto"/>
            <w:vAlign w:val="center"/>
          </w:tcPr>
          <w:p w:rsidR="008324D2" w:rsidRPr="009F6391" w:rsidRDefault="008324D2" w:rsidP="00C36350">
            <w:pPr>
              <w:jc w:val="center"/>
              <w:rPr>
                <w:sz w:val="20"/>
                <w:szCs w:val="20"/>
              </w:rPr>
            </w:pPr>
            <w:r>
              <w:rPr>
                <w:sz w:val="20"/>
                <w:szCs w:val="20"/>
              </w:rPr>
              <w:t>100</w:t>
            </w:r>
          </w:p>
        </w:tc>
        <w:tc>
          <w:tcPr>
            <w:tcW w:w="578" w:type="pct"/>
            <w:shd w:val="clear" w:color="auto" w:fill="auto"/>
            <w:vAlign w:val="center"/>
          </w:tcPr>
          <w:p w:rsidR="008324D2" w:rsidRDefault="008324D2" w:rsidP="00C36350">
            <w:pPr>
              <w:jc w:val="center"/>
              <w:rPr>
                <w:b/>
                <w:bCs/>
                <w:i/>
                <w:iCs/>
                <w:sz w:val="20"/>
                <w:szCs w:val="20"/>
              </w:rPr>
            </w:pPr>
            <w:r>
              <w:rPr>
                <w:b/>
                <w:bCs/>
                <w:i/>
                <w:iCs/>
                <w:sz w:val="20"/>
                <w:szCs w:val="20"/>
              </w:rPr>
              <w:t>38</w:t>
            </w:r>
          </w:p>
        </w:tc>
        <w:tc>
          <w:tcPr>
            <w:tcW w:w="578" w:type="pct"/>
            <w:shd w:val="clear" w:color="auto" w:fill="auto"/>
            <w:vAlign w:val="center"/>
          </w:tcPr>
          <w:p w:rsidR="008324D2" w:rsidRDefault="008324D2" w:rsidP="00C36350">
            <w:pPr>
              <w:jc w:val="center"/>
              <w:rPr>
                <w:i/>
                <w:iCs/>
                <w:sz w:val="20"/>
                <w:szCs w:val="20"/>
              </w:rPr>
            </w:pPr>
            <w:r>
              <w:rPr>
                <w:i/>
                <w:iCs/>
                <w:sz w:val="20"/>
                <w:szCs w:val="20"/>
              </w:rPr>
              <w:t>50</w:t>
            </w:r>
          </w:p>
        </w:tc>
        <w:tc>
          <w:tcPr>
            <w:tcW w:w="580" w:type="pct"/>
            <w:shd w:val="clear" w:color="auto" w:fill="auto"/>
            <w:vAlign w:val="center"/>
          </w:tcPr>
          <w:p w:rsidR="008324D2" w:rsidRDefault="008324D2" w:rsidP="00C36350">
            <w:pPr>
              <w:jc w:val="center"/>
              <w:rPr>
                <w:i/>
                <w:iCs/>
                <w:sz w:val="20"/>
                <w:szCs w:val="20"/>
              </w:rPr>
            </w:pPr>
            <w:r>
              <w:rPr>
                <w:i/>
                <w:iCs/>
                <w:sz w:val="20"/>
                <w:szCs w:val="20"/>
              </w:rPr>
              <w:t>50</w:t>
            </w:r>
          </w:p>
        </w:tc>
        <w:tc>
          <w:tcPr>
            <w:tcW w:w="579" w:type="pct"/>
            <w:shd w:val="clear" w:color="auto" w:fill="auto"/>
            <w:vAlign w:val="center"/>
          </w:tcPr>
          <w:p w:rsidR="008324D2" w:rsidRDefault="008324D2" w:rsidP="00C36350">
            <w:pPr>
              <w:jc w:val="center"/>
              <w:rPr>
                <w:b/>
                <w:bCs/>
                <w:i/>
                <w:iCs/>
                <w:sz w:val="20"/>
                <w:szCs w:val="20"/>
              </w:rPr>
            </w:pPr>
            <w:r>
              <w:rPr>
                <w:b/>
                <w:bCs/>
                <w:i/>
                <w:iCs/>
                <w:sz w:val="20"/>
                <w:szCs w:val="20"/>
              </w:rPr>
              <w:t>62</w:t>
            </w:r>
          </w:p>
        </w:tc>
        <w:tc>
          <w:tcPr>
            <w:tcW w:w="877" w:type="pct"/>
            <w:shd w:val="clear" w:color="auto" w:fill="auto"/>
          </w:tcPr>
          <w:p w:rsidR="008324D2" w:rsidRPr="009F6391" w:rsidRDefault="008324D2" w:rsidP="0084660C">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8324D2">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w:t>
            </w:r>
            <w:proofErr w:type="spellStart"/>
            <w:r w:rsidRPr="000E57A8">
              <w:t>Стейкхолдеры</w:t>
            </w:r>
            <w:proofErr w:type="spellEnd"/>
            <w:r w:rsidRPr="000E57A8">
              <w:t xml:space="preserve">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0E57A8">
              <w:rPr>
                <w:rFonts w:ascii="Times New Roman" w:hAnsi="Times New Roman" w:cs="Times New Roman"/>
              </w:rPr>
              <w:t>мейнстрим</w:t>
            </w:r>
            <w:proofErr w:type="spellEnd"/>
            <w:r w:rsidRPr="000E57A8">
              <w:rPr>
                <w:rFonts w:ascii="Times New Roman" w:hAnsi="Times New Roman" w:cs="Times New Roman"/>
              </w:rPr>
              <w:t xml:space="preserve">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t>Шухарта-Деминга</w:t>
            </w:r>
            <w:proofErr w:type="spellEnd"/>
            <w:r w:rsidRPr="000E57A8">
              <w:t>.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5B3577">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5B3577">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5B3577">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5B3577">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5B3577">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5B3577">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5B3577">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5B3577">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rsidR="001C220E" w:rsidRPr="009F6391" w:rsidRDefault="001C220E" w:rsidP="005B3577">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5B3577">
      <w:pPr>
        <w:pStyle w:val="p1"/>
        <w:numPr>
          <w:ilvl w:val="0"/>
          <w:numId w:val="16"/>
        </w:numPr>
        <w:tabs>
          <w:tab w:val="left" w:pos="0"/>
        </w:tabs>
        <w:spacing w:line="276"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rsidR="001C220E" w:rsidRPr="009F6391" w:rsidRDefault="00FA42F5" w:rsidP="005B3577">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5B3577">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5B3577">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5B3577">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5B3577">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5B3577">
      <w:pPr>
        <w:pStyle w:val="p1"/>
        <w:numPr>
          <w:ilvl w:val="0"/>
          <w:numId w:val="16"/>
        </w:numPr>
        <w:tabs>
          <w:tab w:val="left" w:pos="0"/>
        </w:tabs>
        <w:spacing w:line="276"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rsidR="00FA42F5" w:rsidRPr="009F6391" w:rsidRDefault="00FA42F5" w:rsidP="005B3577">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5B3577">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5B3577">
      <w:pPr>
        <w:pStyle w:val="p1"/>
        <w:numPr>
          <w:ilvl w:val="0"/>
          <w:numId w:val="16"/>
        </w:numPr>
        <w:tabs>
          <w:tab w:val="left" w:pos="0"/>
        </w:tabs>
        <w:spacing w:line="276" w:lineRule="auto"/>
        <w:jc w:val="both"/>
        <w:rPr>
          <w:sz w:val="28"/>
          <w:szCs w:val="28"/>
        </w:rPr>
      </w:pPr>
      <w:proofErr w:type="spellStart"/>
      <w:r w:rsidRPr="009F6391">
        <w:rPr>
          <w:sz w:val="28"/>
          <w:szCs w:val="28"/>
        </w:rPr>
        <w:t>Цифровизация</w:t>
      </w:r>
      <w:proofErr w:type="spellEnd"/>
      <w:r w:rsidRPr="009F6391">
        <w:rPr>
          <w:sz w:val="28"/>
          <w:szCs w:val="28"/>
        </w:rPr>
        <w:t xml:space="preserve">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D20DEF">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00D20DEF">
        <w:rPr>
          <w:sz w:val="28"/>
          <w:szCs w:val="28"/>
        </w:rPr>
        <w:t xml:space="preserve"> </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CD7806">
            <w:pPr>
              <w:jc w:val="both"/>
              <w:rPr>
                <w:rFonts w:eastAsia="Calibri"/>
              </w:rPr>
            </w:pPr>
            <w:r w:rsidRPr="008D066E">
              <w:rPr>
                <w:rFonts w:eastAsia="Calibri"/>
              </w:rPr>
              <w:t xml:space="preserve">Результаты обучения </w:t>
            </w:r>
          </w:p>
          <w:p w:rsidR="002036EB" w:rsidRPr="008D066E" w:rsidRDefault="002036EB" w:rsidP="00CD780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CD7806">
            <w:pPr>
              <w:jc w:val="both"/>
              <w:rPr>
                <w:rFonts w:eastAsia="Calibri"/>
              </w:rPr>
            </w:pPr>
            <w:r w:rsidRPr="008D066E">
              <w:rPr>
                <w:rFonts w:eastAsia="Calibri"/>
              </w:rPr>
              <w:t>Типовые контрольные задания</w:t>
            </w:r>
          </w:p>
        </w:tc>
      </w:tr>
      <w:tr w:rsidR="00E11F2D" w:rsidTr="002036EB">
        <w:tc>
          <w:tcPr>
            <w:tcW w:w="1858" w:type="dxa"/>
            <w:shd w:val="clear" w:color="auto" w:fill="auto"/>
          </w:tcPr>
          <w:p w:rsidR="00E11F2D" w:rsidRPr="00E11F2D" w:rsidRDefault="00E11F2D" w:rsidP="00E11F2D">
            <w:pPr>
              <w:rPr>
                <w:u w:val="single"/>
              </w:rPr>
            </w:pPr>
            <w:r w:rsidRPr="00E11F2D">
              <w:rPr>
                <w:u w:val="single"/>
              </w:rPr>
              <w:t>ПКН-1</w:t>
            </w:r>
          </w:p>
          <w:p w:rsidR="00E11F2D" w:rsidRPr="008B2FB4" w:rsidRDefault="00E11F2D" w:rsidP="00E11F2D">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652" w:type="dxa"/>
            <w:shd w:val="clear" w:color="auto" w:fill="auto"/>
          </w:tcPr>
          <w:p w:rsidR="00E11F2D" w:rsidRDefault="00E11F2D" w:rsidP="00E11F2D">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E11F2D" w:rsidRDefault="00E11F2D" w:rsidP="00E11F2D">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E11F2D" w:rsidRPr="009F43F9" w:rsidRDefault="00E11F2D" w:rsidP="00E11F2D">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E11F2D" w:rsidRDefault="00E11F2D" w:rsidP="00E11F2D">
            <w:pPr>
              <w:widowControl w:val="0"/>
              <w:tabs>
                <w:tab w:val="left" w:pos="540"/>
              </w:tabs>
              <w:autoSpaceDE w:val="0"/>
              <w:autoSpaceDN w:val="0"/>
              <w:adjustRightInd w:val="0"/>
              <w:contextualSpacing/>
              <w:jc w:val="both"/>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E11F2D" w:rsidRPr="009F6391" w:rsidRDefault="00E11F2D" w:rsidP="00E11F2D">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E11F2D" w:rsidRPr="009F6391" w:rsidRDefault="00E11F2D" w:rsidP="00E11F2D">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E11F2D" w:rsidRPr="009F6391" w:rsidRDefault="00E11F2D" w:rsidP="00E11F2D">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11F2D" w:rsidRPr="009F6391" w:rsidRDefault="00E11F2D" w:rsidP="00E11F2D">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11F2D" w:rsidRPr="009F6391" w:rsidRDefault="00E11F2D" w:rsidP="00E11F2D">
            <w:pPr>
              <w:autoSpaceDE w:val="0"/>
              <w:autoSpaceDN w:val="0"/>
              <w:adjustRightInd w:val="0"/>
              <w:jc w:val="both"/>
            </w:pPr>
            <w:r w:rsidRPr="009F6391">
              <w:t xml:space="preserve">Варианты: </w:t>
            </w:r>
          </w:p>
          <w:p w:rsidR="00E11F2D" w:rsidRPr="009F6391" w:rsidRDefault="00E11F2D" w:rsidP="00E11F2D">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E11F2D" w:rsidRPr="009F6391" w:rsidRDefault="00E11F2D" w:rsidP="00E11F2D">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E11F2D" w:rsidRPr="009F6391" w:rsidRDefault="00E11F2D" w:rsidP="00E11F2D">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E11F2D" w:rsidRPr="009F6391" w:rsidRDefault="00E11F2D" w:rsidP="00E11F2D">
            <w:pPr>
              <w:autoSpaceDE w:val="0"/>
              <w:autoSpaceDN w:val="0"/>
              <w:adjustRightInd w:val="0"/>
              <w:jc w:val="both"/>
            </w:pPr>
            <w:r w:rsidRPr="009F6391">
              <w:t>ТЕХНИКА ГРУППОВОГО ПРИНЯТИЯ РЕШЕНИЙ</w:t>
            </w:r>
          </w:p>
          <w:p w:rsidR="00E11F2D" w:rsidRPr="009F6391" w:rsidRDefault="00E11F2D" w:rsidP="00E11F2D">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11F2D" w:rsidRPr="009F6391" w:rsidRDefault="00E11F2D" w:rsidP="00E11F2D">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11F2D" w:rsidRPr="009F6391" w:rsidRDefault="00E11F2D" w:rsidP="00E11F2D">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11F2D" w:rsidRPr="009F6391" w:rsidRDefault="00E11F2D" w:rsidP="00E11F2D">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E11F2D" w:rsidRPr="009F6391" w:rsidRDefault="00E11F2D" w:rsidP="00E11F2D">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E11F2D" w:rsidRPr="00CA6037" w:rsidRDefault="00E11F2D" w:rsidP="00E11F2D">
            <w:pPr>
              <w:jc w:val="both"/>
              <w:rPr>
                <w:iCs/>
              </w:rPr>
            </w:pPr>
          </w:p>
        </w:tc>
      </w:tr>
      <w:tr w:rsidR="00E11F2D" w:rsidTr="002036EB">
        <w:tc>
          <w:tcPr>
            <w:tcW w:w="1858" w:type="dxa"/>
            <w:shd w:val="clear" w:color="auto" w:fill="auto"/>
          </w:tcPr>
          <w:p w:rsidR="00E11F2D" w:rsidRPr="00E11F2D" w:rsidRDefault="00E11F2D" w:rsidP="00E11F2D">
            <w:pPr>
              <w:rPr>
                <w:u w:val="single"/>
              </w:rPr>
            </w:pPr>
            <w:r w:rsidRPr="00E11F2D">
              <w:rPr>
                <w:u w:val="single"/>
              </w:rPr>
              <w:t>ПКН-5</w:t>
            </w:r>
          </w:p>
          <w:p w:rsidR="00E11F2D" w:rsidRPr="008B2FB4" w:rsidRDefault="00E11F2D" w:rsidP="00E11F2D">
            <w:r w:rsidRPr="00571D1B">
              <w:t>Способность составлять  и анализировать   финансовую, бухгалтерскую, статистическую отчетность и использовать  результаты  анализа для п</w:t>
            </w:r>
            <w:r>
              <w:t>ринятия управленческих решений</w:t>
            </w:r>
          </w:p>
        </w:tc>
        <w:tc>
          <w:tcPr>
            <w:tcW w:w="1652" w:type="dxa"/>
            <w:shd w:val="clear" w:color="auto" w:fill="auto"/>
          </w:tcPr>
          <w:p w:rsidR="00E11F2D" w:rsidRDefault="00E11F2D" w:rsidP="00E11F2D">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E11F2D" w:rsidRDefault="00E11F2D" w:rsidP="00E11F2D">
            <w:pPr>
              <w:jc w:val="both"/>
            </w:pPr>
          </w:p>
          <w:p w:rsidR="00E11F2D" w:rsidRPr="00EA2E0B" w:rsidRDefault="00E11F2D" w:rsidP="00E11F2D">
            <w:pPr>
              <w:jc w:val="both"/>
            </w:pPr>
          </w:p>
          <w:p w:rsidR="00E11F2D" w:rsidRPr="009F43F9" w:rsidRDefault="00E11F2D" w:rsidP="00E11F2D">
            <w:pPr>
              <w:jc w:val="both"/>
            </w:pPr>
            <w:r>
              <w:rPr>
                <w:color w:val="000000"/>
              </w:rPr>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5E1DAD">
              <w:rPr>
                <w:b/>
              </w:rPr>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E11F2D" w:rsidRPr="009F6391" w:rsidRDefault="00E11F2D" w:rsidP="00E11F2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E11F2D" w:rsidRPr="009F6391" w:rsidRDefault="00E11F2D" w:rsidP="00E11F2D">
            <w:pPr>
              <w:autoSpaceDE w:val="0"/>
              <w:autoSpaceDN w:val="0"/>
              <w:adjustRightInd w:val="0"/>
              <w:jc w:val="both"/>
            </w:pPr>
            <w:r w:rsidRPr="009F6391">
              <w:rPr>
                <w:caps/>
                <w:sz w:val="28"/>
                <w:szCs w:val="28"/>
              </w:rPr>
              <w:t>Задание выполняется в группах по 3-4 человека</w:t>
            </w:r>
          </w:p>
          <w:p w:rsidR="00E11F2D" w:rsidRPr="009F6391" w:rsidRDefault="00E11F2D" w:rsidP="00E11F2D">
            <w:pPr>
              <w:autoSpaceDE w:val="0"/>
              <w:autoSpaceDN w:val="0"/>
              <w:adjustRightInd w:val="0"/>
              <w:jc w:val="both"/>
            </w:pPr>
            <w:r w:rsidRPr="009F6391">
              <w:t xml:space="preserve">Каждой группе выбрать отрасль и </w:t>
            </w:r>
            <w:proofErr w:type="gramStart"/>
            <w:r w:rsidRPr="009F6391">
              <w:t>проанализировать</w:t>
            </w:r>
            <w:proofErr w:type="gramEnd"/>
            <w:r w:rsidRPr="009F6391">
              <w:t xml:space="preserve"> 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pPr>
            <w:r w:rsidRPr="009F6391">
              <w:t>- на кого ориентирована</w:t>
            </w:r>
          </w:p>
          <w:p w:rsidR="00E11F2D" w:rsidRPr="009F6391" w:rsidRDefault="00E11F2D" w:rsidP="00E11F2D">
            <w:pPr>
              <w:autoSpaceDE w:val="0"/>
              <w:autoSpaceDN w:val="0"/>
              <w:adjustRightInd w:val="0"/>
              <w:jc w:val="both"/>
            </w:pPr>
            <w:r w:rsidRPr="009F6391">
              <w:t>- целевой ориентир</w:t>
            </w:r>
          </w:p>
          <w:p w:rsidR="00E11F2D" w:rsidRPr="009F6391" w:rsidRDefault="00E11F2D" w:rsidP="00E11F2D">
            <w:pPr>
              <w:autoSpaceDE w:val="0"/>
              <w:autoSpaceDN w:val="0"/>
              <w:adjustRightInd w:val="0"/>
              <w:jc w:val="both"/>
            </w:pPr>
            <w:r w:rsidRPr="009F6391">
              <w:t>- сфера деятельности</w:t>
            </w:r>
          </w:p>
          <w:p w:rsidR="00E11F2D" w:rsidRPr="009F6391" w:rsidRDefault="00E11F2D" w:rsidP="00E11F2D">
            <w:pPr>
              <w:autoSpaceDE w:val="0"/>
              <w:autoSpaceDN w:val="0"/>
              <w:adjustRightInd w:val="0"/>
              <w:jc w:val="both"/>
            </w:pPr>
            <w:r w:rsidRPr="009F6391">
              <w:t>- философия организации</w:t>
            </w:r>
          </w:p>
          <w:p w:rsidR="00E11F2D" w:rsidRPr="009F6391" w:rsidRDefault="00E11F2D" w:rsidP="00E11F2D">
            <w:pPr>
              <w:autoSpaceDE w:val="0"/>
              <w:autoSpaceDN w:val="0"/>
              <w:adjustRightInd w:val="0"/>
              <w:jc w:val="both"/>
            </w:pPr>
            <w:r w:rsidRPr="009F6391">
              <w:t>- способы осуществления деятельности.</w:t>
            </w:r>
          </w:p>
          <w:p w:rsidR="00E11F2D" w:rsidRDefault="00E11F2D" w:rsidP="00E11F2D">
            <w:pPr>
              <w:jc w:val="both"/>
            </w:pPr>
            <w:r w:rsidRPr="009F6391">
              <w:t>Результаты подготовить в форме доклада</w:t>
            </w:r>
            <w:r>
              <w:t>.</w:t>
            </w: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Каждой группе выб</w:t>
            </w:r>
            <w:r w:rsidR="00D20DEF">
              <w:rPr>
                <w:rFonts w:eastAsia="Arial Unicode MS"/>
                <w:u w:color="000000"/>
              </w:rPr>
              <w:t xml:space="preserve">рать отрасль и </w:t>
            </w:r>
            <w:proofErr w:type="gramStart"/>
            <w:r w:rsidR="00D20DEF">
              <w:rPr>
                <w:rFonts w:eastAsia="Arial Unicode MS"/>
                <w:u w:color="000000"/>
              </w:rPr>
              <w:t>проанализировать</w:t>
            </w:r>
            <w:proofErr w:type="gramEnd"/>
            <w:r w:rsidR="00D20DEF">
              <w:rPr>
                <w:rFonts w:eastAsia="Arial Unicode MS"/>
                <w:u w:color="000000"/>
              </w:rPr>
              <w:t xml:space="preserve"> </w:t>
            </w:r>
            <w:r w:rsidRPr="009F6391">
              <w:rPr>
                <w:rFonts w:eastAsia="Arial Unicode MS"/>
                <w:u w:color="000000"/>
              </w:rPr>
              <w:t>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целевой ориентир</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E11F2D" w:rsidRPr="009F6391" w:rsidRDefault="00E11F2D" w:rsidP="00E11F2D">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E11F2D" w:rsidRPr="009F6391" w:rsidRDefault="00E11F2D" w:rsidP="00E11F2D">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E11F2D" w:rsidRPr="00950AD6" w:rsidRDefault="00E11F2D" w:rsidP="00E11F2D">
            <w:pPr>
              <w:jc w:val="both"/>
              <w:rPr>
                <w:highlight w:val="yellow"/>
              </w:rPr>
            </w:pPr>
          </w:p>
        </w:tc>
      </w:tr>
      <w:tr w:rsidR="00E11F2D" w:rsidTr="002036EB">
        <w:tc>
          <w:tcPr>
            <w:tcW w:w="1858" w:type="dxa"/>
            <w:shd w:val="clear" w:color="auto" w:fill="auto"/>
          </w:tcPr>
          <w:p w:rsidR="00E11F2D" w:rsidRPr="00E11F2D" w:rsidRDefault="00E11F2D" w:rsidP="00E11F2D">
            <w:pPr>
              <w:pStyle w:val="ConsPlusNormal"/>
              <w:widowControl/>
              <w:ind w:firstLine="0"/>
              <w:rPr>
                <w:rFonts w:ascii="Times New Roman" w:hAnsi="Times New Roman" w:cs="Times New Roman"/>
                <w:sz w:val="24"/>
                <w:szCs w:val="24"/>
                <w:u w:val="single"/>
              </w:rPr>
            </w:pPr>
            <w:r w:rsidRPr="00E11F2D">
              <w:rPr>
                <w:rFonts w:ascii="Times New Roman" w:hAnsi="Times New Roman" w:cs="Times New Roman"/>
                <w:sz w:val="24"/>
                <w:szCs w:val="24"/>
                <w:u w:val="single"/>
              </w:rPr>
              <w:t>УК-11</w:t>
            </w:r>
          </w:p>
          <w:p w:rsidR="00E11F2D" w:rsidRPr="009F126D" w:rsidRDefault="00E11F2D" w:rsidP="00E11F2D">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E11F2D" w:rsidRPr="00636FC9" w:rsidRDefault="00E11F2D" w:rsidP="00E11F2D">
            <w:pPr>
              <w:pStyle w:val="ConsPlusNormal"/>
              <w:widowControl/>
              <w:ind w:firstLine="0"/>
              <w:rPr>
                <w:rFonts w:ascii="Times New Roman" w:hAnsi="Times New Roman" w:cs="Times New Roman"/>
                <w:sz w:val="24"/>
                <w:szCs w:val="24"/>
              </w:rPr>
            </w:pPr>
          </w:p>
        </w:tc>
        <w:tc>
          <w:tcPr>
            <w:tcW w:w="1652" w:type="dxa"/>
            <w:shd w:val="clear" w:color="auto" w:fill="auto"/>
          </w:tcPr>
          <w:p w:rsidR="00E11F2D" w:rsidRDefault="00E11F2D" w:rsidP="00E11F2D">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11F2D" w:rsidRDefault="00E11F2D" w:rsidP="00E11F2D">
            <w:pPr>
              <w:jc w:val="both"/>
            </w:pPr>
            <w:r w:rsidRPr="00636FC9">
              <w:t>2. Обосновывает системную формулировку цели и постановку задачи управления.</w:t>
            </w:r>
          </w:p>
          <w:p w:rsidR="00E11F2D" w:rsidRPr="00636FC9" w:rsidRDefault="00E11F2D" w:rsidP="00E11F2D">
            <w:pPr>
              <w:jc w:val="both"/>
            </w:pPr>
            <w:r w:rsidRPr="00636FC9">
              <w:t xml:space="preserve">3. Взвешенно и системно подходит к анализу ситуации, формулировке критериев и условий выбора </w:t>
            </w:r>
          </w:p>
          <w:p w:rsidR="00E11F2D" w:rsidRPr="00636FC9" w:rsidRDefault="00E11F2D" w:rsidP="00E11F2D">
            <w:pPr>
              <w:jc w:val="both"/>
            </w:pPr>
            <w:r w:rsidRPr="00636FC9">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11F2D" w:rsidRPr="00636FC9" w:rsidRDefault="00E11F2D" w:rsidP="00E11F2D">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11F2D" w:rsidRPr="00636FC9" w:rsidRDefault="00E11F2D" w:rsidP="00E11F2D">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D52A77">
              <w:rPr>
                <w:b/>
              </w:rPr>
              <w:t>Знать:</w:t>
            </w:r>
            <w:r>
              <w:t xml:space="preserve"> особенности целостного структурированного описания проблемной ситуации.</w:t>
            </w:r>
          </w:p>
          <w:p w:rsidR="00E11F2D" w:rsidRDefault="00E11F2D" w:rsidP="00E11F2D">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E11F2D" w:rsidRDefault="00E11F2D" w:rsidP="00E11F2D">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E11F2D" w:rsidRDefault="00E11F2D" w:rsidP="00E11F2D">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E11F2D" w:rsidRDefault="00E11F2D" w:rsidP="00E11F2D">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C12777" w:rsidRDefault="00C12777" w:rsidP="00E11F2D">
            <w:pPr>
              <w:jc w:val="both"/>
              <w:rPr>
                <w:b/>
              </w:rPr>
            </w:pPr>
          </w:p>
          <w:p w:rsidR="00E11F2D" w:rsidRDefault="00E11F2D" w:rsidP="00E11F2D">
            <w:pPr>
              <w:jc w:val="both"/>
            </w:pPr>
            <w:r w:rsidRPr="00D52A77">
              <w:rPr>
                <w:b/>
              </w:rPr>
              <w:t>Знать:</w:t>
            </w:r>
            <w:r>
              <w:t xml:space="preserve"> особенности выбора, </w:t>
            </w:r>
            <w:r w:rsidRPr="00636FC9">
              <w:t>сопоставляя с альтернативными подходами.</w:t>
            </w:r>
          </w:p>
          <w:p w:rsidR="00E11F2D" w:rsidRDefault="00E11F2D" w:rsidP="00E11F2D">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E11F2D" w:rsidRDefault="00E11F2D" w:rsidP="00E11F2D">
            <w:pPr>
              <w:jc w:val="both"/>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11F2D" w:rsidRDefault="00E11F2D" w:rsidP="00E11F2D">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методологию исследования</w:t>
            </w:r>
            <w:r>
              <w:t>.</w:t>
            </w:r>
          </w:p>
          <w:p w:rsidR="00E11F2D" w:rsidRPr="009F6391" w:rsidRDefault="00E11F2D" w:rsidP="00E11F2D">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E11F2D" w:rsidRPr="00BC3B2D" w:rsidRDefault="00E11F2D" w:rsidP="00E11F2D">
            <w:pPr>
              <w:jc w:val="both"/>
              <w:rPr>
                <w:b/>
              </w:rPr>
            </w:pP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rsidR="00E11F2D" w:rsidRPr="009F6391" w:rsidRDefault="00E11F2D" w:rsidP="00E11F2D">
            <w:pPr>
              <w:jc w:val="both"/>
            </w:pPr>
            <w:r w:rsidRPr="009F6391">
              <w:t>В таблице укажите, какие виды коммуникаций возможны для каждого варианта. При устном обсуждении обоснуйте свой ответ.</w:t>
            </w:r>
          </w:p>
          <w:p w:rsidR="00E11F2D" w:rsidRPr="009F6391" w:rsidRDefault="00E11F2D" w:rsidP="00E11F2D">
            <w:pPr>
              <w:contextualSpacing/>
              <w:jc w:val="both"/>
            </w:pPr>
            <w:r w:rsidRPr="009F6391">
              <w:t>Таблица</w:t>
            </w:r>
          </w:p>
          <w:p w:rsidR="00E11F2D" w:rsidRPr="009F6391" w:rsidRDefault="00D20DEF" w:rsidP="00E11F2D">
            <w:pPr>
              <w:contextualSpacing/>
              <w:jc w:val="both"/>
            </w:pPr>
            <w:r>
              <w:t xml:space="preserve">Виды коммуникаций в </w:t>
            </w:r>
            <w:r w:rsidR="00E11F2D" w:rsidRPr="009F6391">
              <w:t>коммуникационных сетях</w:t>
            </w:r>
          </w:p>
          <w:p w:rsidR="00E11F2D" w:rsidRPr="0098491C" w:rsidRDefault="00E11F2D" w:rsidP="00E11F2D">
            <w:pPr>
              <w:jc w:val="both"/>
              <w:rPr>
                <w:highlight w:val="yellow"/>
              </w:rPr>
            </w:pPr>
          </w:p>
        </w:tc>
      </w:tr>
    </w:tbl>
    <w:p w:rsidR="002036EB" w:rsidRPr="009F6391" w:rsidRDefault="002036EB" w:rsidP="00FA42F5">
      <w:pPr>
        <w:spacing w:line="360" w:lineRule="auto"/>
        <w:ind w:firstLine="708"/>
        <w:jc w:val="both"/>
        <w:rPr>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 xml:space="preserve">9. Теоретический </w:t>
      </w:r>
      <w:proofErr w:type="spellStart"/>
      <w:r w:rsidRPr="00CF7EA0">
        <w:rPr>
          <w:sz w:val="28"/>
          <w:szCs w:val="28"/>
        </w:rPr>
        <w:t>мейнстрим</w:t>
      </w:r>
      <w:proofErr w:type="spellEnd"/>
      <w:r w:rsidRPr="00CF7EA0">
        <w:rPr>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 xml:space="preserve">10. Влияние внешней среды и контекста на управление. </w:t>
      </w:r>
      <w:proofErr w:type="spellStart"/>
      <w:r w:rsidRPr="00CF7EA0">
        <w:rPr>
          <w:sz w:val="28"/>
          <w:szCs w:val="28"/>
        </w:rPr>
        <w:t>Стейкхолдеры</w:t>
      </w:r>
      <w:proofErr w:type="spellEnd"/>
      <w:r w:rsidRPr="00CF7EA0">
        <w:rPr>
          <w:sz w:val="28"/>
          <w:szCs w:val="28"/>
        </w:rPr>
        <w:t xml:space="preserve">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5B3577">
      <w:pPr>
        <w:pStyle w:val="p1"/>
        <w:numPr>
          <w:ilvl w:val="0"/>
          <w:numId w:val="19"/>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5B3577">
      <w:pPr>
        <w:pStyle w:val="p1"/>
        <w:numPr>
          <w:ilvl w:val="0"/>
          <w:numId w:val="19"/>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Файоль</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Маслоу</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П. </w:t>
      </w:r>
      <w:proofErr w:type="spellStart"/>
      <w:r w:rsidRPr="009F6391">
        <w:rPr>
          <w:rStyle w:val="FontStyle228"/>
          <w:sz w:val="26"/>
          <w:szCs w:val="26"/>
        </w:rPr>
        <w:t>Гетти</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Э.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Фоллет</w:t>
      </w:r>
      <w:proofErr w:type="spellEnd"/>
      <w:r w:rsidRPr="009F6391">
        <w:rPr>
          <w:rStyle w:val="FontStyle228"/>
          <w:sz w:val="26"/>
          <w:szCs w:val="26"/>
        </w:rPr>
        <w:t xml:space="preserve">,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Файоль</w:t>
      </w:r>
      <w:proofErr w:type="spellEnd"/>
      <w:r w:rsidRPr="009F6391">
        <w:rPr>
          <w:rStyle w:val="FontStyle228"/>
          <w:sz w:val="26"/>
          <w:szCs w:val="26"/>
        </w:rPr>
        <w:t xml:space="preserve">, </w:t>
      </w:r>
      <w:proofErr w:type="spellStart"/>
      <w:r w:rsidRPr="009F6391">
        <w:rPr>
          <w:rStyle w:val="FontStyle228"/>
          <w:sz w:val="26"/>
          <w:szCs w:val="26"/>
        </w:rPr>
        <w:t>Урвик</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Гантт</w:t>
      </w:r>
      <w:proofErr w:type="spellEnd"/>
      <w:r w:rsidRPr="009F6391">
        <w:rPr>
          <w:rStyle w:val="FontStyle228"/>
          <w:sz w:val="26"/>
          <w:szCs w:val="26"/>
        </w:rPr>
        <w:t xml:space="preserve">, </w:t>
      </w:r>
      <w:proofErr w:type="spellStart"/>
      <w:r w:rsidRPr="009F6391">
        <w:rPr>
          <w:rStyle w:val="FontStyle228"/>
          <w:sz w:val="26"/>
          <w:szCs w:val="26"/>
        </w:rPr>
        <w:t>Гилбретт</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D20DEF" w:rsidP="00A37FE3">
      <w:pPr>
        <w:pStyle w:val="Style208"/>
        <w:widowControl/>
        <w:tabs>
          <w:tab w:val="left" w:pos="624"/>
        </w:tabs>
        <w:spacing w:line="240" w:lineRule="auto"/>
        <w:ind w:left="709" w:right="-5" w:firstLine="0"/>
        <w:rPr>
          <w:rStyle w:val="FontStyle228"/>
          <w:sz w:val="26"/>
          <w:szCs w:val="26"/>
        </w:rPr>
      </w:pPr>
      <w:r>
        <w:rPr>
          <w:rStyle w:val="FontStyle228"/>
          <w:sz w:val="26"/>
          <w:szCs w:val="26"/>
        </w:rPr>
        <w:t xml:space="preserve">2.3. Базовыми </w:t>
      </w:r>
      <w:r w:rsidR="00A37FE3" w:rsidRPr="009F6391">
        <w:rPr>
          <w:rStyle w:val="FontStyle228"/>
          <w:sz w:val="26"/>
          <w:szCs w:val="26"/>
        </w:rPr>
        <w:t xml:space="preserve">потребностями в теории А. </w:t>
      </w:r>
      <w:proofErr w:type="spellStart"/>
      <w:r w:rsidR="00A37FE3" w:rsidRPr="009F6391">
        <w:rPr>
          <w:rStyle w:val="FontStyle228"/>
          <w:sz w:val="26"/>
          <w:szCs w:val="26"/>
        </w:rPr>
        <w:t>Маслоу</w:t>
      </w:r>
      <w:proofErr w:type="spellEnd"/>
      <w:r w:rsidR="00A37FE3" w:rsidRPr="009F6391">
        <w:rPr>
          <w:rStyle w:val="FontStyle228"/>
          <w:sz w:val="26"/>
          <w:szCs w:val="26"/>
        </w:rPr>
        <w:t xml:space="preserve">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D20DEF" w:rsidP="00A37FE3">
      <w:pPr>
        <w:autoSpaceDE w:val="0"/>
        <w:autoSpaceDN w:val="0"/>
        <w:adjustRightInd w:val="0"/>
        <w:ind w:left="709"/>
        <w:jc w:val="both"/>
        <w:rPr>
          <w:sz w:val="26"/>
          <w:szCs w:val="26"/>
        </w:rPr>
      </w:pPr>
      <w:r>
        <w:rPr>
          <w:sz w:val="26"/>
          <w:szCs w:val="26"/>
        </w:rPr>
        <w:t>2.5. Формальная группа – это</w:t>
      </w:r>
      <w:r w:rsidR="00A37FE3" w:rsidRPr="009F6391">
        <w:rPr>
          <w:sz w:val="26"/>
          <w:szCs w:val="26"/>
        </w:rPr>
        <w:t>___.</w:t>
      </w:r>
    </w:p>
    <w:p w:rsidR="00A37FE3" w:rsidRPr="009F6391" w:rsidRDefault="00A37FE3" w:rsidP="005B3577">
      <w:pPr>
        <w:pStyle w:val="p1"/>
        <w:numPr>
          <w:ilvl w:val="0"/>
          <w:numId w:val="19"/>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8"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w:t>
      </w:r>
      <w:proofErr w:type="spellStart"/>
      <w:r w:rsidRPr="009F6391">
        <w:rPr>
          <w:sz w:val="26"/>
          <w:szCs w:val="26"/>
        </w:rPr>
        <w:t>оргструктуры</w:t>
      </w:r>
      <w:proofErr w:type="spellEnd"/>
      <w:r w:rsidRPr="009F6391">
        <w:rPr>
          <w:sz w:val="26"/>
          <w:szCs w:val="26"/>
        </w:rPr>
        <w:t xml:space="preserve">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D20DEF" w:rsidP="00A37FE3">
      <w:pPr>
        <w:ind w:firstLine="567"/>
        <w:jc w:val="both"/>
        <w:rPr>
          <w:sz w:val="26"/>
          <w:szCs w:val="26"/>
        </w:rPr>
      </w:pPr>
      <w:r>
        <w:rPr>
          <w:sz w:val="26"/>
          <w:szCs w:val="26"/>
        </w:rPr>
        <w:t xml:space="preserve">Б) </w:t>
      </w:r>
      <w:proofErr w:type="spellStart"/>
      <w:r w:rsidR="00A37FE3" w:rsidRPr="009F6391">
        <w:rPr>
          <w:sz w:val="26"/>
          <w:szCs w:val="26"/>
        </w:rPr>
        <w:t>Дивизиональная</w:t>
      </w:r>
      <w:proofErr w:type="spellEnd"/>
      <w:r w:rsidR="00A37FE3" w:rsidRPr="009F6391">
        <w:rPr>
          <w:sz w:val="26"/>
          <w:szCs w:val="26"/>
        </w:rPr>
        <w:t>.</w:t>
      </w:r>
    </w:p>
    <w:p w:rsidR="00A37FE3" w:rsidRPr="009F6391" w:rsidRDefault="00D20DEF" w:rsidP="00A37FE3">
      <w:pPr>
        <w:ind w:firstLine="567"/>
        <w:jc w:val="both"/>
        <w:rPr>
          <w:sz w:val="26"/>
          <w:szCs w:val="26"/>
        </w:rPr>
      </w:pPr>
      <w:r>
        <w:rPr>
          <w:sz w:val="26"/>
          <w:szCs w:val="26"/>
        </w:rPr>
        <w:t xml:space="preserve">В) </w:t>
      </w:r>
      <w:r w:rsidR="00A37FE3" w:rsidRPr="009F6391">
        <w:rPr>
          <w:sz w:val="26"/>
          <w:szCs w:val="26"/>
        </w:rPr>
        <w:t>Матричная.</w:t>
      </w:r>
    </w:p>
    <w:p w:rsidR="00A37FE3" w:rsidRPr="009F6391" w:rsidRDefault="00A37FE3" w:rsidP="00A37FE3">
      <w:pPr>
        <w:ind w:firstLine="567"/>
        <w:jc w:val="both"/>
        <w:rPr>
          <w:sz w:val="26"/>
          <w:szCs w:val="26"/>
        </w:rPr>
      </w:pPr>
      <w:r w:rsidRPr="009F6391">
        <w:rPr>
          <w:sz w:val="26"/>
          <w:szCs w:val="26"/>
        </w:rPr>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sidRPr="009F6391">
        <w:rPr>
          <w:sz w:val="26"/>
          <w:szCs w:val="26"/>
        </w:rPr>
        <w:t>оргструктуры</w:t>
      </w:r>
      <w:proofErr w:type="spellEnd"/>
      <w:r w:rsidRPr="009F6391">
        <w:rPr>
          <w:sz w:val="26"/>
          <w:szCs w:val="26"/>
        </w:rPr>
        <w:t>.</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84660C">
        <w:rPr>
          <w:rFonts w:eastAsia="Calibri"/>
          <w:sz w:val="26"/>
          <w:szCs w:val="26"/>
        </w:rPr>
        <w:t>2</w:t>
      </w:r>
    </w:p>
    <w:p w:rsidR="008324D2" w:rsidRPr="009F6391" w:rsidRDefault="008324D2" w:rsidP="00A37FE3">
      <w:pPr>
        <w:jc w:val="both"/>
        <w:rPr>
          <w:rFonts w:eastAsia="Calibri"/>
          <w:sz w:val="26"/>
          <w:szCs w:val="26"/>
        </w:rPr>
      </w:pPr>
    </w:p>
    <w:p w:rsidR="00FA42F5" w:rsidRPr="009F6391" w:rsidRDefault="00FA42F5" w:rsidP="00A37FE3">
      <w:pPr>
        <w:spacing w:after="160" w:line="259" w:lineRule="auto"/>
        <w:contextualSpacing/>
        <w:jc w:val="both"/>
        <w:rPr>
          <w:sz w:val="28"/>
          <w:szCs w:val="28"/>
        </w:rPr>
      </w:pPr>
    </w:p>
    <w:p w:rsidR="008324D2" w:rsidRPr="008324D2" w:rsidRDefault="008324D2" w:rsidP="005B3577">
      <w:pPr>
        <w:numPr>
          <w:ilvl w:val="0"/>
          <w:numId w:val="20"/>
        </w:numPr>
        <w:spacing w:line="360" w:lineRule="auto"/>
        <w:contextualSpacing/>
        <w:jc w:val="center"/>
        <w:rPr>
          <w:b/>
          <w:sz w:val="28"/>
          <w:szCs w:val="28"/>
        </w:rPr>
      </w:pPr>
      <w:r w:rsidRPr="008324D2">
        <w:rPr>
          <w:b/>
          <w:sz w:val="28"/>
          <w:szCs w:val="28"/>
        </w:rPr>
        <w:t>Перечень основной и дополнительной учебной литературы, необходимой для освоения дисциплины</w:t>
      </w:r>
    </w:p>
    <w:p w:rsidR="008324D2" w:rsidRPr="008324D2" w:rsidRDefault="008324D2" w:rsidP="008324D2">
      <w:pPr>
        <w:spacing w:line="360" w:lineRule="auto"/>
        <w:jc w:val="both"/>
        <w:rPr>
          <w:b/>
          <w:sz w:val="28"/>
          <w:szCs w:val="28"/>
        </w:rPr>
      </w:pPr>
      <w:r w:rsidRPr="008324D2">
        <w:rPr>
          <w:b/>
          <w:sz w:val="28"/>
          <w:szCs w:val="28"/>
        </w:rPr>
        <w:t>Основная литература:</w:t>
      </w:r>
    </w:p>
    <w:p w:rsidR="008324D2" w:rsidRPr="008324D2" w:rsidRDefault="008324D2" w:rsidP="008324D2"/>
    <w:p w:rsidR="008324D2" w:rsidRPr="008324D2" w:rsidRDefault="008324D2" w:rsidP="005B3577">
      <w:pPr>
        <w:numPr>
          <w:ilvl w:val="0"/>
          <w:numId w:val="1"/>
        </w:numPr>
        <w:contextualSpacing/>
        <w:jc w:val="both"/>
        <w:rPr>
          <w:sz w:val="28"/>
          <w:szCs w:val="28"/>
        </w:rPr>
      </w:pPr>
      <w:r w:rsidRPr="008324D2">
        <w:rPr>
          <w:sz w:val="28"/>
          <w:szCs w:val="28"/>
        </w:rPr>
        <w:t xml:space="preserve">Менеджмент: учебник для направлений </w:t>
      </w:r>
      <w:proofErr w:type="spellStart"/>
      <w:r w:rsidRPr="008324D2">
        <w:rPr>
          <w:sz w:val="28"/>
          <w:szCs w:val="28"/>
        </w:rPr>
        <w:t>бакалавриата</w:t>
      </w:r>
      <w:proofErr w:type="spellEnd"/>
      <w:r w:rsidRPr="008324D2">
        <w:rPr>
          <w:sz w:val="28"/>
          <w:szCs w:val="28"/>
        </w:rPr>
        <w:t xml:space="preserve"> "Менеджмент" и "Экономика" / О.В. Астафьева, Л.В. Волков, В.В. </w:t>
      </w:r>
      <w:proofErr w:type="spellStart"/>
      <w:r w:rsidRPr="008324D2">
        <w:rPr>
          <w:sz w:val="28"/>
          <w:szCs w:val="28"/>
        </w:rPr>
        <w:t>Жидиков</w:t>
      </w:r>
      <w:proofErr w:type="spellEnd"/>
      <w:r w:rsidRPr="008324D2">
        <w:rPr>
          <w:sz w:val="28"/>
          <w:szCs w:val="28"/>
        </w:rPr>
        <w:t xml:space="preserve"> [и др.]; </w:t>
      </w:r>
      <w:proofErr w:type="spellStart"/>
      <w:proofErr w:type="gramStart"/>
      <w:r w:rsidRPr="008324D2">
        <w:rPr>
          <w:sz w:val="28"/>
          <w:szCs w:val="28"/>
        </w:rPr>
        <w:t>Финуниверситет</w:t>
      </w:r>
      <w:proofErr w:type="spellEnd"/>
      <w:r w:rsidRPr="008324D2">
        <w:rPr>
          <w:sz w:val="28"/>
          <w:szCs w:val="28"/>
        </w:rPr>
        <w:t xml:space="preserve"> ;</w:t>
      </w:r>
      <w:proofErr w:type="gramEnd"/>
      <w:r w:rsidRPr="008324D2">
        <w:rPr>
          <w:sz w:val="28"/>
          <w:szCs w:val="28"/>
        </w:rPr>
        <w:t xml:space="preserve"> под ред. А.В. </w:t>
      </w:r>
      <w:proofErr w:type="spellStart"/>
      <w:r w:rsidRPr="008324D2">
        <w:rPr>
          <w:sz w:val="28"/>
          <w:szCs w:val="28"/>
        </w:rPr>
        <w:t>Трачука</w:t>
      </w:r>
      <w:proofErr w:type="spellEnd"/>
      <w:r w:rsidRPr="008324D2">
        <w:rPr>
          <w:sz w:val="28"/>
          <w:szCs w:val="28"/>
        </w:rPr>
        <w:t xml:space="preserve">, К.В. </w:t>
      </w:r>
      <w:proofErr w:type="spellStart"/>
      <w:r w:rsidRPr="008324D2">
        <w:rPr>
          <w:sz w:val="28"/>
          <w:szCs w:val="28"/>
        </w:rPr>
        <w:t>Саяпиной</w:t>
      </w:r>
      <w:proofErr w:type="spellEnd"/>
      <w:r w:rsidRPr="008324D2">
        <w:rPr>
          <w:sz w:val="28"/>
          <w:szCs w:val="28"/>
        </w:rPr>
        <w:t xml:space="preserve">. — Москва: </w:t>
      </w:r>
      <w:proofErr w:type="spellStart"/>
      <w:r w:rsidRPr="008324D2">
        <w:rPr>
          <w:sz w:val="28"/>
          <w:szCs w:val="28"/>
        </w:rPr>
        <w:t>Кнорус</w:t>
      </w:r>
      <w:proofErr w:type="spellEnd"/>
      <w:r w:rsidRPr="008324D2">
        <w:rPr>
          <w:sz w:val="28"/>
          <w:szCs w:val="28"/>
        </w:rPr>
        <w:t>, 2021. — 494 с. - Текст: непосредственный. - (</w:t>
      </w:r>
      <w:proofErr w:type="spellStart"/>
      <w:r w:rsidRPr="008324D2">
        <w:rPr>
          <w:sz w:val="28"/>
          <w:szCs w:val="28"/>
        </w:rPr>
        <w:t>Бакалавриат</w:t>
      </w:r>
      <w:proofErr w:type="spellEnd"/>
      <w:r w:rsidRPr="008324D2">
        <w:rPr>
          <w:sz w:val="28"/>
          <w:szCs w:val="28"/>
        </w:rPr>
        <w:t xml:space="preserve">). - То же. - ЭБС BOOK.ru. - URL:https://old.book.ru/book/940713 (дата обращения: 22.04.2022). — </w:t>
      </w:r>
      <w:proofErr w:type="gramStart"/>
      <w:r w:rsidRPr="008324D2">
        <w:rPr>
          <w:sz w:val="28"/>
          <w:szCs w:val="28"/>
        </w:rPr>
        <w:t>Текст :</w:t>
      </w:r>
      <w:proofErr w:type="gramEnd"/>
      <w:r w:rsidRPr="008324D2">
        <w:rPr>
          <w:sz w:val="28"/>
          <w:szCs w:val="28"/>
        </w:rPr>
        <w:t xml:space="preserve"> электронный.</w:t>
      </w:r>
    </w:p>
    <w:p w:rsidR="008324D2" w:rsidRPr="008324D2" w:rsidRDefault="008324D2" w:rsidP="008324D2">
      <w:pPr>
        <w:ind w:left="720"/>
        <w:contextualSpacing/>
        <w:jc w:val="both"/>
        <w:rPr>
          <w:sz w:val="28"/>
          <w:szCs w:val="28"/>
        </w:rPr>
      </w:pPr>
    </w:p>
    <w:p w:rsidR="008324D2" w:rsidRPr="008324D2" w:rsidRDefault="00D20DEF" w:rsidP="005B3577">
      <w:pPr>
        <w:numPr>
          <w:ilvl w:val="0"/>
          <w:numId w:val="1"/>
        </w:numPr>
        <w:contextualSpacing/>
        <w:jc w:val="both"/>
        <w:rPr>
          <w:sz w:val="28"/>
          <w:szCs w:val="28"/>
        </w:rPr>
      </w:pPr>
      <w:proofErr w:type="spellStart"/>
      <w:r>
        <w:rPr>
          <w:sz w:val="28"/>
          <w:szCs w:val="28"/>
        </w:rPr>
        <w:t>Виханский</w:t>
      </w:r>
      <w:proofErr w:type="spellEnd"/>
      <w:r>
        <w:rPr>
          <w:sz w:val="28"/>
          <w:szCs w:val="28"/>
        </w:rPr>
        <w:t xml:space="preserve"> О.С.</w:t>
      </w:r>
      <w:r w:rsidR="008324D2" w:rsidRPr="008324D2">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008324D2" w:rsidRPr="008324D2">
        <w:rPr>
          <w:sz w:val="28"/>
          <w:szCs w:val="28"/>
        </w:rPr>
        <w:t>Виханский</w:t>
      </w:r>
      <w:proofErr w:type="spellEnd"/>
      <w:r w:rsidR="008324D2" w:rsidRPr="008324D2">
        <w:rPr>
          <w:sz w:val="28"/>
          <w:szCs w:val="28"/>
        </w:rPr>
        <w:t xml:space="preserve">, А.И. Наумов - Москва: Магистр, 2019, 2021, 2022. - 656 с. - </w:t>
      </w:r>
      <w:proofErr w:type="gramStart"/>
      <w:r w:rsidR="008324D2" w:rsidRPr="008324D2">
        <w:rPr>
          <w:sz w:val="28"/>
          <w:szCs w:val="28"/>
        </w:rPr>
        <w:t>Текст :</w:t>
      </w:r>
      <w:proofErr w:type="gramEnd"/>
      <w:r w:rsidR="008324D2" w:rsidRPr="008324D2">
        <w:rPr>
          <w:sz w:val="28"/>
          <w:szCs w:val="28"/>
        </w:rPr>
        <w:t xml:space="preserve"> непосредственный. - То же. - 2022. - ЭБС ZNANIUM.com. - URL: https://znanium.com/catalog/product/1836393 (дата обращения: 22.04.2022). - </w:t>
      </w:r>
      <w:proofErr w:type="gramStart"/>
      <w:r w:rsidR="008324D2" w:rsidRPr="008324D2">
        <w:rPr>
          <w:sz w:val="28"/>
          <w:szCs w:val="28"/>
        </w:rPr>
        <w:t>Текст :</w:t>
      </w:r>
      <w:proofErr w:type="gramEnd"/>
      <w:r w:rsidR="008324D2" w:rsidRPr="008324D2">
        <w:rPr>
          <w:sz w:val="28"/>
          <w:szCs w:val="28"/>
        </w:rPr>
        <w:t xml:space="preserve"> электронный.</w:t>
      </w:r>
    </w:p>
    <w:p w:rsidR="008324D2" w:rsidRPr="008324D2" w:rsidRDefault="008324D2" w:rsidP="008324D2">
      <w:pPr>
        <w:ind w:left="720"/>
        <w:contextualSpacing/>
        <w:rPr>
          <w:sz w:val="28"/>
          <w:szCs w:val="28"/>
        </w:rPr>
      </w:pPr>
    </w:p>
    <w:p w:rsidR="008324D2" w:rsidRPr="008324D2" w:rsidRDefault="008324D2" w:rsidP="005B3577">
      <w:pPr>
        <w:numPr>
          <w:ilvl w:val="0"/>
          <w:numId w:val="1"/>
        </w:numPr>
        <w:contextualSpacing/>
        <w:jc w:val="both"/>
        <w:rPr>
          <w:sz w:val="28"/>
          <w:szCs w:val="28"/>
        </w:rPr>
      </w:pPr>
      <w:r w:rsidRPr="008324D2">
        <w:rPr>
          <w:sz w:val="28"/>
          <w:szCs w:val="28"/>
        </w:rPr>
        <w:t xml:space="preserve">Масленников, В.В. Менеджмент: учебник для студентов, обучающихся по направлению подготовки </w:t>
      </w:r>
      <w:proofErr w:type="spellStart"/>
      <w:r w:rsidRPr="008324D2">
        <w:rPr>
          <w:sz w:val="28"/>
          <w:szCs w:val="28"/>
        </w:rPr>
        <w:t>бакалавриата</w:t>
      </w:r>
      <w:proofErr w:type="spellEnd"/>
      <w:r w:rsidRPr="008324D2">
        <w:rPr>
          <w:sz w:val="28"/>
          <w:szCs w:val="28"/>
        </w:rPr>
        <w:t xml:space="preserve"> и магистратуры "Менеджмент" / В.В. Масленников, Ю.В. </w:t>
      </w:r>
      <w:proofErr w:type="spellStart"/>
      <w:r w:rsidRPr="008324D2">
        <w:rPr>
          <w:sz w:val="28"/>
          <w:szCs w:val="28"/>
        </w:rPr>
        <w:t>Ляндау</w:t>
      </w:r>
      <w:proofErr w:type="spellEnd"/>
      <w:r w:rsidRPr="008324D2">
        <w:rPr>
          <w:sz w:val="28"/>
          <w:szCs w:val="28"/>
        </w:rPr>
        <w:t xml:space="preserve">, И.А. Калинина; РЭУ им. Г.В. Плеханова - Москва: </w:t>
      </w:r>
      <w:proofErr w:type="spellStart"/>
      <w:r w:rsidRPr="008324D2">
        <w:rPr>
          <w:sz w:val="28"/>
          <w:szCs w:val="28"/>
        </w:rPr>
        <w:t>Кнорус</w:t>
      </w:r>
      <w:proofErr w:type="spellEnd"/>
      <w:r w:rsidRPr="008324D2">
        <w:rPr>
          <w:sz w:val="28"/>
          <w:szCs w:val="28"/>
        </w:rPr>
        <w:t>, 2021 - 422 с. - (</w:t>
      </w:r>
      <w:proofErr w:type="spellStart"/>
      <w:r w:rsidRPr="008324D2">
        <w:rPr>
          <w:sz w:val="28"/>
          <w:szCs w:val="28"/>
        </w:rPr>
        <w:t>Бакалавриат</w:t>
      </w:r>
      <w:proofErr w:type="spellEnd"/>
      <w:r w:rsidRPr="008324D2">
        <w:rPr>
          <w:sz w:val="28"/>
          <w:szCs w:val="28"/>
        </w:rPr>
        <w:t xml:space="preserve"> и магистратура). - </w:t>
      </w:r>
      <w:proofErr w:type="gramStart"/>
      <w:r w:rsidRPr="008324D2">
        <w:rPr>
          <w:sz w:val="28"/>
          <w:szCs w:val="28"/>
        </w:rPr>
        <w:t>Текст :</w:t>
      </w:r>
      <w:proofErr w:type="gramEnd"/>
      <w:r w:rsidRPr="008324D2">
        <w:rPr>
          <w:sz w:val="28"/>
          <w:szCs w:val="28"/>
        </w:rPr>
        <w:t xml:space="preserve"> непосредственный. – То же. – 2022. – ЭБС BOOK.ru. - URL: https://book.ru/book/943866 (дата обращения: 22.04.2022). – </w:t>
      </w:r>
      <w:proofErr w:type="gramStart"/>
      <w:r w:rsidRPr="008324D2">
        <w:rPr>
          <w:sz w:val="28"/>
          <w:szCs w:val="28"/>
        </w:rPr>
        <w:t>Текст :</w:t>
      </w:r>
      <w:proofErr w:type="gramEnd"/>
      <w:r w:rsidRPr="008324D2">
        <w:rPr>
          <w:sz w:val="28"/>
          <w:szCs w:val="28"/>
        </w:rPr>
        <w:t xml:space="preserve"> электронный.                                                                                                                                                                                                                                       </w:t>
      </w:r>
    </w:p>
    <w:p w:rsidR="008324D2" w:rsidRPr="008324D2" w:rsidRDefault="008324D2" w:rsidP="008324D2">
      <w:pPr>
        <w:rPr>
          <w:b/>
          <w:sz w:val="28"/>
          <w:szCs w:val="28"/>
        </w:rPr>
      </w:pPr>
    </w:p>
    <w:p w:rsidR="008324D2" w:rsidRPr="008324D2" w:rsidRDefault="008324D2" w:rsidP="008324D2">
      <w:pPr>
        <w:rPr>
          <w:b/>
          <w:sz w:val="28"/>
          <w:szCs w:val="28"/>
        </w:rPr>
      </w:pPr>
      <w:r w:rsidRPr="008324D2">
        <w:rPr>
          <w:b/>
          <w:sz w:val="28"/>
          <w:szCs w:val="28"/>
        </w:rPr>
        <w:t>Дополнительная литература:</w:t>
      </w:r>
    </w:p>
    <w:p w:rsidR="008324D2" w:rsidRPr="008324D2" w:rsidRDefault="008324D2" w:rsidP="008324D2">
      <w:pPr>
        <w:rPr>
          <w:sz w:val="28"/>
          <w:szCs w:val="28"/>
        </w:rPr>
      </w:pPr>
    </w:p>
    <w:p w:rsidR="008324D2" w:rsidRPr="008324D2" w:rsidRDefault="008324D2" w:rsidP="005B3577">
      <w:pPr>
        <w:numPr>
          <w:ilvl w:val="0"/>
          <w:numId w:val="1"/>
        </w:numPr>
        <w:contextualSpacing/>
        <w:jc w:val="both"/>
        <w:rPr>
          <w:sz w:val="28"/>
          <w:szCs w:val="28"/>
        </w:rPr>
      </w:pPr>
      <w:r w:rsidRPr="008324D2">
        <w:rPr>
          <w:sz w:val="28"/>
          <w:szCs w:val="28"/>
        </w:rPr>
        <w:t xml:space="preserve">Егоршин А.П. Основы менеджмента: учебник / А.П. Егоршин. — 3-е изд., </w:t>
      </w:r>
      <w:proofErr w:type="spellStart"/>
      <w:r w:rsidRPr="008324D2">
        <w:rPr>
          <w:sz w:val="28"/>
          <w:szCs w:val="28"/>
        </w:rPr>
        <w:t>перераб</w:t>
      </w:r>
      <w:proofErr w:type="spellEnd"/>
      <w:proofErr w:type="gramStart"/>
      <w:r w:rsidRPr="008324D2">
        <w:rPr>
          <w:sz w:val="28"/>
          <w:szCs w:val="28"/>
        </w:rPr>
        <w:t>.</w:t>
      </w:r>
      <w:proofErr w:type="gramEnd"/>
      <w:r w:rsidRPr="008324D2">
        <w:rPr>
          <w:sz w:val="28"/>
          <w:szCs w:val="28"/>
        </w:rPr>
        <w:t xml:space="preserve"> и доп. —  Москва: Инфра-М, 2021. - 350 с. - (Высшее образование: </w:t>
      </w:r>
      <w:proofErr w:type="spellStart"/>
      <w:r w:rsidRPr="008324D2">
        <w:rPr>
          <w:sz w:val="28"/>
          <w:szCs w:val="28"/>
        </w:rPr>
        <w:t>Бакалавриат</w:t>
      </w:r>
      <w:proofErr w:type="spellEnd"/>
      <w:r w:rsidRPr="008324D2">
        <w:rPr>
          <w:sz w:val="28"/>
          <w:szCs w:val="28"/>
        </w:rPr>
        <w:t xml:space="preserve">). - Текст: непосредственный. - То же. - ЭБС ZNANIUM.com. - URL: https://znanium.com/catalog/product/1171350 (дата обращения: 22.04.2022). – </w:t>
      </w:r>
      <w:proofErr w:type="gramStart"/>
      <w:r w:rsidRPr="008324D2">
        <w:rPr>
          <w:sz w:val="28"/>
          <w:szCs w:val="28"/>
        </w:rPr>
        <w:t>Текст :</w:t>
      </w:r>
      <w:proofErr w:type="gramEnd"/>
      <w:r w:rsidRPr="008324D2">
        <w:rPr>
          <w:sz w:val="28"/>
          <w:szCs w:val="28"/>
        </w:rPr>
        <w:t xml:space="preserve"> электронный.</w:t>
      </w:r>
    </w:p>
    <w:p w:rsidR="008324D2" w:rsidRPr="008324D2" w:rsidRDefault="008324D2" w:rsidP="008324D2">
      <w:pPr>
        <w:ind w:left="720"/>
        <w:contextualSpacing/>
        <w:jc w:val="both"/>
        <w:rPr>
          <w:sz w:val="28"/>
          <w:szCs w:val="28"/>
        </w:rPr>
      </w:pPr>
    </w:p>
    <w:p w:rsidR="008324D2" w:rsidRPr="008324D2" w:rsidRDefault="008324D2" w:rsidP="005B3577">
      <w:pPr>
        <w:numPr>
          <w:ilvl w:val="0"/>
          <w:numId w:val="1"/>
        </w:numPr>
        <w:contextualSpacing/>
        <w:jc w:val="both"/>
        <w:rPr>
          <w:sz w:val="28"/>
          <w:szCs w:val="28"/>
        </w:rPr>
      </w:pPr>
      <w:r w:rsidRPr="008324D2">
        <w:rPr>
          <w:sz w:val="28"/>
          <w:szCs w:val="28"/>
        </w:rPr>
        <w:t xml:space="preserve">Менеджмент. В 2 ч. Ч. 1: учебник и практикум для вузов / А.Н. Алексеев, Е.С. </w:t>
      </w:r>
      <w:proofErr w:type="spellStart"/>
      <w:r w:rsidRPr="008324D2">
        <w:rPr>
          <w:sz w:val="28"/>
          <w:szCs w:val="28"/>
        </w:rPr>
        <w:t>Бурыкин</w:t>
      </w:r>
      <w:proofErr w:type="spellEnd"/>
      <w:r w:rsidRPr="008324D2">
        <w:rPr>
          <w:sz w:val="28"/>
          <w:szCs w:val="28"/>
        </w:rPr>
        <w:t xml:space="preserve">, О.И. Горелов [и др.]; под общей ред. И.Н. Шапкина. - 4-е изд., </w:t>
      </w:r>
      <w:proofErr w:type="spellStart"/>
      <w:r w:rsidRPr="008324D2">
        <w:rPr>
          <w:sz w:val="28"/>
          <w:szCs w:val="28"/>
        </w:rPr>
        <w:t>перераб</w:t>
      </w:r>
      <w:proofErr w:type="spellEnd"/>
      <w:proofErr w:type="gramStart"/>
      <w:r w:rsidRPr="008324D2">
        <w:rPr>
          <w:sz w:val="28"/>
          <w:szCs w:val="28"/>
        </w:rPr>
        <w:t>.</w:t>
      </w:r>
      <w:proofErr w:type="gramEnd"/>
      <w:r w:rsidRPr="008324D2">
        <w:rPr>
          <w:sz w:val="28"/>
          <w:szCs w:val="28"/>
        </w:rPr>
        <w:t xml:space="preserve"> и доп. - Москва: </w:t>
      </w:r>
      <w:proofErr w:type="spellStart"/>
      <w:r w:rsidRPr="008324D2">
        <w:rPr>
          <w:sz w:val="28"/>
          <w:szCs w:val="28"/>
        </w:rPr>
        <w:t>Юрайт</w:t>
      </w:r>
      <w:proofErr w:type="spellEnd"/>
      <w:r w:rsidRPr="008324D2">
        <w:rPr>
          <w:sz w:val="28"/>
          <w:szCs w:val="28"/>
        </w:rPr>
        <w:t xml:space="preserve">, 2020 - 385 с. - (Высшее образование). - </w:t>
      </w:r>
      <w:proofErr w:type="gramStart"/>
      <w:r w:rsidRPr="008324D2">
        <w:rPr>
          <w:sz w:val="28"/>
          <w:szCs w:val="28"/>
        </w:rPr>
        <w:t>Текст :</w:t>
      </w:r>
      <w:proofErr w:type="gramEnd"/>
      <w:r w:rsidRPr="008324D2">
        <w:rPr>
          <w:sz w:val="28"/>
          <w:szCs w:val="28"/>
        </w:rPr>
        <w:t xml:space="preserve"> непосредственный. - То же. -  2022. - Образовательная платформа </w:t>
      </w:r>
      <w:proofErr w:type="spellStart"/>
      <w:r w:rsidRPr="008324D2">
        <w:rPr>
          <w:sz w:val="28"/>
          <w:szCs w:val="28"/>
        </w:rPr>
        <w:t>Юрайт</w:t>
      </w:r>
      <w:proofErr w:type="spellEnd"/>
      <w:r w:rsidRPr="008324D2">
        <w:rPr>
          <w:sz w:val="28"/>
          <w:szCs w:val="28"/>
        </w:rPr>
        <w:t xml:space="preserve"> [сайт]. — URL: https://urait.ru/bcode/492480 (дата обращения: 22.04.2022). — </w:t>
      </w:r>
      <w:proofErr w:type="gramStart"/>
      <w:r w:rsidRPr="008324D2">
        <w:rPr>
          <w:sz w:val="28"/>
          <w:szCs w:val="28"/>
        </w:rPr>
        <w:t>Текст :</w:t>
      </w:r>
      <w:proofErr w:type="gramEnd"/>
      <w:r w:rsidRPr="008324D2">
        <w:rPr>
          <w:sz w:val="28"/>
          <w:szCs w:val="28"/>
        </w:rPr>
        <w:t xml:space="preserve"> электронный.</w:t>
      </w:r>
    </w:p>
    <w:p w:rsidR="008324D2" w:rsidRPr="008324D2" w:rsidRDefault="008324D2" w:rsidP="008324D2">
      <w:pPr>
        <w:ind w:left="720"/>
        <w:contextualSpacing/>
        <w:rPr>
          <w:sz w:val="28"/>
          <w:szCs w:val="28"/>
        </w:rPr>
      </w:pPr>
    </w:p>
    <w:p w:rsidR="008324D2" w:rsidRPr="008324D2" w:rsidRDefault="008324D2" w:rsidP="005B3577">
      <w:pPr>
        <w:numPr>
          <w:ilvl w:val="0"/>
          <w:numId w:val="1"/>
        </w:numPr>
        <w:contextualSpacing/>
        <w:jc w:val="both"/>
        <w:rPr>
          <w:sz w:val="28"/>
          <w:szCs w:val="28"/>
        </w:rPr>
      </w:pPr>
      <w:r w:rsidRPr="008324D2">
        <w:rPr>
          <w:sz w:val="28"/>
          <w:szCs w:val="28"/>
        </w:rPr>
        <w:t xml:space="preserve">Блинов А.О. Теория менеджмента: учебник для студ. вузов, </w:t>
      </w:r>
      <w:proofErr w:type="spellStart"/>
      <w:r w:rsidRPr="008324D2">
        <w:rPr>
          <w:sz w:val="28"/>
          <w:szCs w:val="28"/>
        </w:rPr>
        <w:t>обуч</w:t>
      </w:r>
      <w:proofErr w:type="spellEnd"/>
      <w:r w:rsidRPr="008324D2">
        <w:rPr>
          <w:sz w:val="28"/>
          <w:szCs w:val="28"/>
        </w:rPr>
        <w:t>. по напр. "М</w:t>
      </w:r>
      <w:r w:rsidR="00D20DEF">
        <w:rPr>
          <w:sz w:val="28"/>
          <w:szCs w:val="28"/>
        </w:rPr>
        <w:t>енеджмент" (</w:t>
      </w:r>
      <w:proofErr w:type="spellStart"/>
      <w:r w:rsidR="00D20DEF">
        <w:rPr>
          <w:sz w:val="28"/>
          <w:szCs w:val="28"/>
        </w:rPr>
        <w:t>квалиф</w:t>
      </w:r>
      <w:proofErr w:type="spellEnd"/>
      <w:r w:rsidR="00D20DEF">
        <w:rPr>
          <w:sz w:val="28"/>
          <w:szCs w:val="28"/>
        </w:rPr>
        <w:t>. "бакалавр"</w:t>
      </w:r>
      <w:r w:rsidRPr="008324D2">
        <w:rPr>
          <w:sz w:val="28"/>
          <w:szCs w:val="28"/>
        </w:rPr>
        <w:t xml:space="preserve">) / А.О. Блинов, Н.В. Угрюмова; </w:t>
      </w:r>
      <w:proofErr w:type="spellStart"/>
      <w:r w:rsidRPr="008324D2">
        <w:rPr>
          <w:sz w:val="28"/>
          <w:szCs w:val="28"/>
        </w:rPr>
        <w:t>Финуниверситет</w:t>
      </w:r>
      <w:proofErr w:type="spellEnd"/>
      <w:r w:rsidRPr="008324D2">
        <w:rPr>
          <w:sz w:val="28"/>
          <w:szCs w:val="28"/>
        </w:rPr>
        <w:t>. - Москва: Дашков и К, 2016. - 304 с. - Текст: непосредственный. - То же. - 2020. - ЭБС ZNANIUM.com. - URL: https://znanium.com/catalog/product/1091530 (дата обращения: 22.04.2022). - Текст: электронный.</w:t>
      </w:r>
    </w:p>
    <w:p w:rsidR="008324D2" w:rsidRPr="008324D2" w:rsidRDefault="008324D2" w:rsidP="008324D2">
      <w:pPr>
        <w:ind w:left="720"/>
        <w:contextualSpacing/>
        <w:rPr>
          <w:sz w:val="28"/>
          <w:szCs w:val="28"/>
        </w:rPr>
      </w:pPr>
    </w:p>
    <w:p w:rsidR="008324D2" w:rsidRPr="008324D2" w:rsidRDefault="008324D2" w:rsidP="005B3577">
      <w:pPr>
        <w:numPr>
          <w:ilvl w:val="0"/>
          <w:numId w:val="1"/>
        </w:numPr>
        <w:contextualSpacing/>
        <w:jc w:val="both"/>
        <w:rPr>
          <w:sz w:val="28"/>
          <w:szCs w:val="28"/>
        </w:rPr>
      </w:pPr>
      <w:r w:rsidRPr="008324D2">
        <w:rPr>
          <w:sz w:val="28"/>
          <w:szCs w:val="28"/>
        </w:rPr>
        <w:t>Хохлова, Т.П. Теория менеджмента: история управленческой мысли: учебник / Т.П. Хохлова. - Москва: Магистр, 2015, 2016. - 384 с. - (</w:t>
      </w:r>
      <w:proofErr w:type="spellStart"/>
      <w:r w:rsidRPr="008324D2">
        <w:rPr>
          <w:sz w:val="28"/>
          <w:szCs w:val="28"/>
        </w:rPr>
        <w:t>Бакалавриат</w:t>
      </w:r>
      <w:proofErr w:type="spellEnd"/>
      <w:r w:rsidRPr="008324D2">
        <w:rPr>
          <w:sz w:val="28"/>
          <w:szCs w:val="28"/>
        </w:rPr>
        <w:t xml:space="preserve">). – </w:t>
      </w:r>
      <w:proofErr w:type="gramStart"/>
      <w:r w:rsidRPr="008324D2">
        <w:rPr>
          <w:sz w:val="28"/>
          <w:szCs w:val="28"/>
        </w:rPr>
        <w:t>Текст :</w:t>
      </w:r>
      <w:proofErr w:type="gramEnd"/>
      <w:r w:rsidRPr="008324D2">
        <w:rPr>
          <w:sz w:val="28"/>
          <w:szCs w:val="28"/>
        </w:rPr>
        <w:t xml:space="preserve"> непосредственный. - То же. - 2018. - ЭБС ZNANIUM.com. - URL: http://znanium.com/catalog/product/920548 (дата обращения: 22.04.2022). - </w:t>
      </w:r>
      <w:proofErr w:type="gramStart"/>
      <w:r w:rsidRPr="008324D2">
        <w:rPr>
          <w:sz w:val="28"/>
          <w:szCs w:val="28"/>
        </w:rPr>
        <w:t>Текст :</w:t>
      </w:r>
      <w:proofErr w:type="gramEnd"/>
      <w:r w:rsidRPr="008324D2">
        <w:rPr>
          <w:sz w:val="28"/>
          <w:szCs w:val="28"/>
        </w:rPr>
        <w:t xml:space="preserve"> электронный.</w:t>
      </w:r>
    </w:p>
    <w:p w:rsidR="008324D2" w:rsidRPr="008324D2" w:rsidRDefault="008324D2" w:rsidP="008324D2">
      <w:pPr>
        <w:ind w:left="720"/>
        <w:contextualSpacing/>
        <w:rPr>
          <w:sz w:val="28"/>
          <w:szCs w:val="28"/>
        </w:rPr>
      </w:pPr>
    </w:p>
    <w:p w:rsidR="008324D2" w:rsidRPr="008324D2" w:rsidRDefault="008324D2" w:rsidP="005B3577">
      <w:pPr>
        <w:numPr>
          <w:ilvl w:val="0"/>
          <w:numId w:val="1"/>
        </w:numPr>
        <w:contextualSpacing/>
        <w:jc w:val="both"/>
        <w:rPr>
          <w:sz w:val="28"/>
          <w:szCs w:val="28"/>
        </w:rPr>
      </w:pPr>
      <w:r w:rsidRPr="008324D2">
        <w:rPr>
          <w:sz w:val="28"/>
          <w:szCs w:val="28"/>
        </w:rPr>
        <w:t xml:space="preserve">Менеджмент: бакалаврская </w:t>
      </w:r>
      <w:proofErr w:type="gramStart"/>
      <w:r w:rsidRPr="008324D2">
        <w:rPr>
          <w:sz w:val="28"/>
          <w:szCs w:val="28"/>
        </w:rPr>
        <w:t>работа :</w:t>
      </w:r>
      <w:proofErr w:type="gramEnd"/>
      <w:r w:rsidRPr="008324D2">
        <w:rPr>
          <w:sz w:val="28"/>
          <w:szCs w:val="28"/>
        </w:rPr>
        <w:t xml:space="preserve"> учебное пособие / под общ. ред. С.Д. Резника. - 2-е изд., </w:t>
      </w:r>
      <w:proofErr w:type="spellStart"/>
      <w:r w:rsidRPr="008324D2">
        <w:rPr>
          <w:sz w:val="28"/>
          <w:szCs w:val="28"/>
        </w:rPr>
        <w:t>перераб</w:t>
      </w:r>
      <w:proofErr w:type="spellEnd"/>
      <w:proofErr w:type="gramStart"/>
      <w:r w:rsidRPr="008324D2">
        <w:rPr>
          <w:sz w:val="28"/>
          <w:szCs w:val="28"/>
        </w:rPr>
        <w:t>.</w:t>
      </w:r>
      <w:proofErr w:type="gramEnd"/>
      <w:r w:rsidRPr="008324D2">
        <w:rPr>
          <w:sz w:val="28"/>
          <w:szCs w:val="28"/>
        </w:rPr>
        <w:t xml:space="preserve"> и доп. - Москва: ООО "Научно-издательский центр ИНФРА-М", 2019. - 260 с. – (Высшее образование: </w:t>
      </w:r>
      <w:proofErr w:type="spellStart"/>
      <w:r w:rsidRPr="008324D2">
        <w:rPr>
          <w:sz w:val="28"/>
          <w:szCs w:val="28"/>
        </w:rPr>
        <w:t>Бакалавриат</w:t>
      </w:r>
      <w:proofErr w:type="spellEnd"/>
      <w:r w:rsidRPr="008324D2">
        <w:rPr>
          <w:sz w:val="28"/>
          <w:szCs w:val="28"/>
        </w:rPr>
        <w:t xml:space="preserve">). - ЭБС ZNANIUM.com. – URL: http://znanium.com/catalog/product/1001585 (дата обращения:22.04.2022). - </w:t>
      </w:r>
      <w:proofErr w:type="gramStart"/>
      <w:r w:rsidRPr="008324D2">
        <w:rPr>
          <w:sz w:val="28"/>
          <w:szCs w:val="28"/>
        </w:rPr>
        <w:t>Текст :</w:t>
      </w:r>
      <w:proofErr w:type="gramEnd"/>
      <w:r w:rsidRPr="008324D2">
        <w:rPr>
          <w:sz w:val="28"/>
          <w:szCs w:val="28"/>
        </w:rPr>
        <w:t xml:space="preserve"> электронный.</w:t>
      </w:r>
    </w:p>
    <w:p w:rsidR="008324D2" w:rsidRPr="008324D2" w:rsidRDefault="008324D2" w:rsidP="008324D2">
      <w:pPr>
        <w:jc w:val="both"/>
        <w:rPr>
          <w:sz w:val="28"/>
          <w:szCs w:val="28"/>
        </w:rPr>
      </w:pPr>
    </w:p>
    <w:p w:rsidR="008324D2" w:rsidRPr="008324D2" w:rsidRDefault="008324D2" w:rsidP="005B3577">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8324D2">
        <w:rPr>
          <w:b/>
          <w:sz w:val="28"/>
        </w:rPr>
        <w:t>Перечень ресурсов информационно-телекоммуникационной сети «Интернет», необходимых для освоения дисциплины</w:t>
      </w:r>
      <w:bookmarkEnd w:id="1"/>
    </w:p>
    <w:p w:rsidR="008324D2" w:rsidRPr="008324D2" w:rsidRDefault="008324D2" w:rsidP="008324D2">
      <w:pPr>
        <w:jc w:val="both"/>
        <w:rPr>
          <w:sz w:val="28"/>
          <w:szCs w:val="28"/>
        </w:rPr>
      </w:pPr>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Электронная библиотека Финансового университета (ЭБ) </w:t>
      </w:r>
      <w:hyperlink r:id="rId9" w:history="1">
        <w:r w:rsidRPr="008324D2">
          <w:rPr>
            <w:rFonts w:eastAsia="Calibri"/>
            <w:sz w:val="28"/>
            <w:szCs w:val="28"/>
            <w:u w:val="single"/>
            <w:lang w:eastAsia="en-US"/>
          </w:rPr>
          <w:t>http://elib.fa.ru/</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BOOK.RU </w:t>
      </w:r>
      <w:hyperlink r:id="rId10" w:history="1">
        <w:r w:rsidRPr="008324D2">
          <w:rPr>
            <w:rFonts w:eastAsia="Calibri"/>
            <w:sz w:val="28"/>
            <w:szCs w:val="28"/>
            <w:u w:val="single"/>
            <w:lang w:eastAsia="en-US"/>
          </w:rPr>
          <w:t>http://www.book.ru</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«Университетская библиотека ОНЛАЙН» </w:t>
      </w:r>
      <w:hyperlink r:id="rId11" w:history="1">
        <w:r w:rsidRPr="008324D2">
          <w:rPr>
            <w:rFonts w:eastAsia="Calibri"/>
            <w:sz w:val="28"/>
            <w:szCs w:val="28"/>
            <w:u w:val="single"/>
            <w:lang w:val="en-US" w:eastAsia="en-US"/>
          </w:rPr>
          <w:t>http</w:t>
        </w:r>
        <w:r w:rsidRPr="008324D2">
          <w:rPr>
            <w:rFonts w:eastAsia="Calibri"/>
            <w:sz w:val="28"/>
            <w:szCs w:val="28"/>
            <w:u w:val="single"/>
            <w:lang w:eastAsia="en-US"/>
          </w:rPr>
          <w:t>://</w:t>
        </w:r>
        <w:proofErr w:type="spellStart"/>
        <w:r w:rsidRPr="008324D2">
          <w:rPr>
            <w:rFonts w:eastAsia="Calibri"/>
            <w:sz w:val="28"/>
            <w:szCs w:val="28"/>
            <w:u w:val="single"/>
            <w:lang w:val="en-US" w:eastAsia="en-US"/>
          </w:rPr>
          <w:t>biblioclub</w:t>
        </w:r>
        <w:proofErr w:type="spellEnd"/>
        <w:r w:rsidRPr="008324D2">
          <w:rPr>
            <w:rFonts w:eastAsia="Calibri"/>
            <w:sz w:val="28"/>
            <w:szCs w:val="28"/>
            <w:u w:val="single"/>
            <w:lang w:eastAsia="en-US"/>
          </w:rPr>
          <w:t>.</w:t>
        </w:r>
        <w:proofErr w:type="spellStart"/>
        <w:r w:rsidRPr="008324D2">
          <w:rPr>
            <w:rFonts w:eastAsia="Calibri"/>
            <w:sz w:val="28"/>
            <w:szCs w:val="28"/>
            <w:u w:val="single"/>
            <w:lang w:val="en-US" w:eastAsia="en-US"/>
          </w:rPr>
          <w:t>ru</w:t>
        </w:r>
        <w:proofErr w:type="spellEnd"/>
        <w:r w:rsidRPr="008324D2">
          <w:rPr>
            <w:rFonts w:eastAsia="Calibri"/>
            <w:sz w:val="28"/>
            <w:szCs w:val="28"/>
            <w:u w:val="single"/>
            <w:lang w:eastAsia="en-US"/>
          </w:rPr>
          <w:t>/</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w:t>
      </w:r>
      <w:proofErr w:type="spellStart"/>
      <w:r w:rsidRPr="008324D2">
        <w:rPr>
          <w:rFonts w:eastAsia="Calibri"/>
          <w:sz w:val="28"/>
          <w:szCs w:val="28"/>
          <w:lang w:val="en-US" w:eastAsia="en-US"/>
        </w:rPr>
        <w:t>Znanium</w:t>
      </w:r>
      <w:proofErr w:type="spellEnd"/>
      <w:r w:rsidRPr="008324D2">
        <w:rPr>
          <w:rFonts w:eastAsia="Calibri"/>
          <w:sz w:val="28"/>
          <w:szCs w:val="28"/>
          <w:lang w:eastAsia="en-US"/>
        </w:rPr>
        <w:t xml:space="preserve"> </w:t>
      </w:r>
      <w:hyperlink r:id="rId12" w:history="1">
        <w:r w:rsidRPr="008324D2">
          <w:rPr>
            <w:rFonts w:eastAsia="Calibri"/>
            <w:sz w:val="28"/>
            <w:szCs w:val="28"/>
            <w:u w:val="single"/>
            <w:lang w:eastAsia="en-US"/>
          </w:rPr>
          <w:t>http://www.znanium.com</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издательства «ЮРАЙТ» </w:t>
      </w:r>
      <w:hyperlink r:id="rId13" w:history="1">
        <w:r w:rsidRPr="008324D2">
          <w:rPr>
            <w:rFonts w:eastAsia="Calibri"/>
            <w:sz w:val="28"/>
            <w:szCs w:val="28"/>
            <w:u w:val="single"/>
            <w:lang w:eastAsia="en-US"/>
          </w:rPr>
          <w:t>https://urait.ru/</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издательства Проспект </w:t>
      </w:r>
      <w:hyperlink r:id="rId14" w:history="1">
        <w:r w:rsidRPr="008324D2">
          <w:rPr>
            <w:rFonts w:eastAsia="Calibri"/>
            <w:color w:val="0563C1"/>
            <w:sz w:val="28"/>
            <w:szCs w:val="28"/>
            <w:u w:val="single"/>
            <w:lang w:eastAsia="en-US"/>
          </w:rPr>
          <w:t>http://ebs.prospekt.org/books</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Деловая онлайн-библиотека </w:t>
      </w:r>
      <w:proofErr w:type="spellStart"/>
      <w:r w:rsidRPr="008324D2">
        <w:rPr>
          <w:rFonts w:eastAsia="Calibri"/>
          <w:sz w:val="28"/>
          <w:szCs w:val="28"/>
          <w:lang w:val="en-US" w:eastAsia="en-US"/>
        </w:rPr>
        <w:t>Alpina</w:t>
      </w:r>
      <w:proofErr w:type="spellEnd"/>
      <w:r w:rsidRPr="008324D2">
        <w:rPr>
          <w:rFonts w:eastAsia="Calibri"/>
          <w:sz w:val="28"/>
          <w:szCs w:val="28"/>
          <w:lang w:eastAsia="en-US"/>
        </w:rPr>
        <w:t xml:space="preserve"> </w:t>
      </w:r>
      <w:r w:rsidRPr="008324D2">
        <w:rPr>
          <w:rFonts w:eastAsia="Calibri"/>
          <w:sz w:val="28"/>
          <w:szCs w:val="28"/>
          <w:lang w:val="en-US" w:eastAsia="en-US"/>
        </w:rPr>
        <w:t>Digital</w:t>
      </w:r>
      <w:r w:rsidRPr="008324D2">
        <w:rPr>
          <w:rFonts w:eastAsia="Calibri"/>
          <w:sz w:val="28"/>
          <w:szCs w:val="28"/>
          <w:lang w:eastAsia="en-US"/>
        </w:rPr>
        <w:t xml:space="preserve"> </w:t>
      </w:r>
      <w:hyperlink r:id="rId15" w:history="1">
        <w:r w:rsidRPr="008324D2">
          <w:rPr>
            <w:rFonts w:eastAsia="Calibri"/>
            <w:sz w:val="28"/>
            <w:szCs w:val="28"/>
            <w:u w:val="single"/>
            <w:lang w:val="en-US" w:eastAsia="en-US"/>
          </w:rPr>
          <w:t>http</w:t>
        </w:r>
        <w:r w:rsidRPr="008324D2">
          <w:rPr>
            <w:rFonts w:eastAsia="Calibri"/>
            <w:sz w:val="28"/>
            <w:szCs w:val="28"/>
            <w:u w:val="single"/>
            <w:lang w:eastAsia="en-US"/>
          </w:rPr>
          <w:t>://</w:t>
        </w:r>
        <w:r w:rsidRPr="008324D2">
          <w:rPr>
            <w:rFonts w:eastAsia="Calibri"/>
            <w:sz w:val="28"/>
            <w:szCs w:val="28"/>
            <w:u w:val="single"/>
            <w:lang w:val="en-US" w:eastAsia="en-US"/>
          </w:rPr>
          <w:t>lib</w:t>
        </w:r>
        <w:r w:rsidRPr="008324D2">
          <w:rPr>
            <w:rFonts w:eastAsia="Calibri"/>
            <w:sz w:val="28"/>
            <w:szCs w:val="28"/>
            <w:u w:val="single"/>
            <w:lang w:eastAsia="en-US"/>
          </w:rPr>
          <w:t>.</w:t>
        </w:r>
        <w:proofErr w:type="spellStart"/>
        <w:r w:rsidRPr="008324D2">
          <w:rPr>
            <w:rFonts w:eastAsia="Calibri"/>
            <w:sz w:val="28"/>
            <w:szCs w:val="28"/>
            <w:u w:val="single"/>
            <w:lang w:val="en-US" w:eastAsia="en-US"/>
          </w:rPr>
          <w:t>alpinadigital</w:t>
        </w:r>
        <w:proofErr w:type="spellEnd"/>
        <w:r w:rsidRPr="008324D2">
          <w:rPr>
            <w:rFonts w:eastAsia="Calibri"/>
            <w:sz w:val="28"/>
            <w:szCs w:val="28"/>
            <w:u w:val="single"/>
            <w:lang w:eastAsia="en-US"/>
          </w:rPr>
          <w:t>.</w:t>
        </w:r>
        <w:proofErr w:type="spellStart"/>
        <w:r w:rsidRPr="008324D2">
          <w:rPr>
            <w:rFonts w:eastAsia="Calibri"/>
            <w:sz w:val="28"/>
            <w:szCs w:val="28"/>
            <w:u w:val="single"/>
            <w:lang w:val="en-US" w:eastAsia="en-US"/>
          </w:rPr>
          <w:t>ru</w:t>
        </w:r>
        <w:proofErr w:type="spellEnd"/>
        <w:r w:rsidRPr="008324D2">
          <w:rPr>
            <w:rFonts w:eastAsia="Calibri"/>
            <w:sz w:val="28"/>
            <w:szCs w:val="28"/>
            <w:u w:val="single"/>
            <w:lang w:eastAsia="en-US"/>
          </w:rPr>
          <w:t>/</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bCs/>
          <w:sz w:val="28"/>
          <w:szCs w:val="28"/>
          <w:lang w:eastAsia="en-US"/>
        </w:rPr>
        <w:t xml:space="preserve">Электронная библиотека Издательского дома «Гребенников» </w:t>
      </w:r>
      <w:hyperlink r:id="rId16" w:history="1">
        <w:r w:rsidRPr="008324D2">
          <w:rPr>
            <w:rFonts w:eastAsia="Calibri"/>
            <w:sz w:val="28"/>
            <w:szCs w:val="28"/>
            <w:u w:val="single"/>
            <w:lang w:eastAsia="en-US"/>
          </w:rPr>
          <w:t>https://grebennikon.ru/</w:t>
        </w:r>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Научная электронная библиотека </w:t>
      </w:r>
      <w:proofErr w:type="spellStart"/>
      <w:r w:rsidRPr="008324D2">
        <w:rPr>
          <w:rFonts w:eastAsia="Calibri"/>
          <w:sz w:val="28"/>
          <w:szCs w:val="28"/>
          <w:lang w:val="en-US" w:eastAsia="en-US"/>
        </w:rPr>
        <w:t>eLibrary</w:t>
      </w:r>
      <w:proofErr w:type="spellEnd"/>
      <w:r w:rsidRPr="008324D2">
        <w:rPr>
          <w:rFonts w:eastAsia="Calibri"/>
          <w:sz w:val="28"/>
          <w:szCs w:val="28"/>
          <w:lang w:eastAsia="en-US"/>
        </w:rPr>
        <w:t>.</w:t>
      </w:r>
      <w:proofErr w:type="spellStart"/>
      <w:r w:rsidRPr="008324D2">
        <w:rPr>
          <w:rFonts w:eastAsia="Calibri"/>
          <w:sz w:val="28"/>
          <w:szCs w:val="28"/>
          <w:lang w:val="en-US" w:eastAsia="en-US"/>
        </w:rPr>
        <w:t>ru</w:t>
      </w:r>
      <w:proofErr w:type="spellEnd"/>
      <w:r w:rsidRPr="008324D2">
        <w:rPr>
          <w:rFonts w:eastAsia="Calibri"/>
          <w:sz w:val="28"/>
          <w:szCs w:val="28"/>
          <w:lang w:eastAsia="en-US"/>
        </w:rPr>
        <w:t xml:space="preserve"> </w:t>
      </w:r>
      <w:hyperlink r:id="rId17" w:history="1">
        <w:r w:rsidRPr="008324D2">
          <w:rPr>
            <w:rFonts w:eastAsia="Calibri"/>
            <w:sz w:val="28"/>
            <w:szCs w:val="28"/>
            <w:u w:val="single"/>
            <w:lang w:val="en-US" w:eastAsia="en-US"/>
          </w:rPr>
          <w:t>http</w:t>
        </w:r>
        <w:r w:rsidRPr="008324D2">
          <w:rPr>
            <w:rFonts w:eastAsia="Calibri"/>
            <w:sz w:val="28"/>
            <w:szCs w:val="28"/>
            <w:u w:val="single"/>
            <w:lang w:eastAsia="en-US"/>
          </w:rPr>
          <w:t>://</w:t>
        </w:r>
        <w:proofErr w:type="spellStart"/>
        <w:r w:rsidRPr="008324D2">
          <w:rPr>
            <w:rFonts w:eastAsia="Calibri"/>
            <w:sz w:val="28"/>
            <w:szCs w:val="28"/>
            <w:u w:val="single"/>
            <w:lang w:val="en-US" w:eastAsia="en-US"/>
          </w:rPr>
          <w:t>elibrary</w:t>
        </w:r>
        <w:proofErr w:type="spellEnd"/>
        <w:r w:rsidRPr="008324D2">
          <w:rPr>
            <w:rFonts w:eastAsia="Calibri"/>
            <w:sz w:val="28"/>
            <w:szCs w:val="28"/>
            <w:u w:val="single"/>
            <w:lang w:eastAsia="en-US"/>
          </w:rPr>
          <w:t>.</w:t>
        </w:r>
        <w:proofErr w:type="spellStart"/>
        <w:r w:rsidRPr="008324D2">
          <w:rPr>
            <w:rFonts w:eastAsia="Calibri"/>
            <w:sz w:val="28"/>
            <w:szCs w:val="28"/>
            <w:u w:val="single"/>
            <w:lang w:val="en-US" w:eastAsia="en-US"/>
          </w:rPr>
          <w:t>ru</w:t>
        </w:r>
        <w:proofErr w:type="spellEnd"/>
      </w:hyperlink>
    </w:p>
    <w:p w:rsidR="008324D2" w:rsidRPr="008324D2" w:rsidRDefault="008324D2" w:rsidP="005B3577">
      <w:pPr>
        <w:numPr>
          <w:ilvl w:val="0"/>
          <w:numId w:val="18"/>
        </w:numPr>
        <w:contextualSpacing/>
        <w:jc w:val="both"/>
        <w:rPr>
          <w:rFonts w:eastAsia="Calibri"/>
          <w:sz w:val="28"/>
          <w:szCs w:val="28"/>
          <w:lang w:eastAsia="en-US"/>
        </w:rPr>
      </w:pPr>
      <w:r w:rsidRPr="008324D2">
        <w:rPr>
          <w:rFonts w:eastAsia="Calibri"/>
          <w:sz w:val="28"/>
          <w:szCs w:val="28"/>
          <w:lang w:eastAsia="en-US"/>
        </w:rPr>
        <w:t xml:space="preserve">Национальная электронная библиотека </w:t>
      </w:r>
      <w:hyperlink r:id="rId18" w:history="1">
        <w:r w:rsidRPr="008324D2">
          <w:rPr>
            <w:rFonts w:eastAsia="Calibri"/>
            <w:sz w:val="28"/>
            <w:szCs w:val="28"/>
            <w:u w:val="single"/>
            <w:lang w:eastAsia="en-US"/>
          </w:rPr>
          <w:t>http://нэб.рф/</w:t>
        </w:r>
      </w:hyperlink>
    </w:p>
    <w:p w:rsidR="008324D2" w:rsidRPr="008324D2" w:rsidRDefault="008324D2" w:rsidP="008324D2">
      <w:pPr>
        <w:spacing w:before="120" w:after="120"/>
        <w:jc w:val="center"/>
        <w:rPr>
          <w:b/>
          <w:sz w:val="28"/>
          <w:szCs w:val="28"/>
        </w:rPr>
      </w:pPr>
      <w:r w:rsidRPr="008324D2">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Название ресурса</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электронного периодического издания «</w:t>
            </w:r>
            <w:proofErr w:type="spellStart"/>
            <w:r w:rsidRPr="008324D2">
              <w:rPr>
                <w:rFonts w:eastAsia="Arial Unicode MS"/>
                <w:sz w:val="28"/>
                <w:szCs w:val="28"/>
                <w:u w:color="000000"/>
              </w:rPr>
              <w:t>Harvard</w:t>
            </w:r>
            <w:proofErr w:type="spellEnd"/>
            <w:r w:rsidRPr="008324D2">
              <w:rPr>
                <w:rFonts w:eastAsia="Arial Unicode MS"/>
                <w:sz w:val="28"/>
                <w:szCs w:val="28"/>
                <w:u w:color="000000"/>
              </w:rPr>
              <w:t xml:space="preserve"> </w:t>
            </w:r>
            <w:proofErr w:type="spellStart"/>
            <w:r w:rsidRPr="008324D2">
              <w:rPr>
                <w:rFonts w:eastAsia="Arial Unicode MS"/>
                <w:sz w:val="28"/>
                <w:szCs w:val="28"/>
                <w:u w:color="000000"/>
              </w:rPr>
              <w:t>Business</w:t>
            </w:r>
            <w:proofErr w:type="spellEnd"/>
            <w:r w:rsidRPr="008324D2">
              <w:rPr>
                <w:rFonts w:eastAsia="Arial Unicode MS"/>
                <w:sz w:val="28"/>
                <w:szCs w:val="28"/>
                <w:u w:color="000000"/>
              </w:rPr>
              <w:t xml:space="preserve"> </w:t>
            </w:r>
            <w:proofErr w:type="spellStart"/>
            <w:r w:rsidRPr="008324D2">
              <w:rPr>
                <w:rFonts w:eastAsia="Arial Unicode MS"/>
                <w:sz w:val="28"/>
                <w:szCs w:val="28"/>
                <w:u w:color="000000"/>
              </w:rPr>
              <w:t>Review</w:t>
            </w:r>
            <w:proofErr w:type="spellEnd"/>
            <w:r w:rsidRPr="008324D2">
              <w:rPr>
                <w:rFonts w:eastAsia="Arial Unicode MS"/>
                <w:sz w:val="28"/>
                <w:szCs w:val="28"/>
                <w:u w:color="000000"/>
              </w:rPr>
              <w:t xml:space="preserve"> Россия» («Гарвард Бизнес </w:t>
            </w:r>
            <w:proofErr w:type="spellStart"/>
            <w:r w:rsidRPr="008324D2">
              <w:rPr>
                <w:rFonts w:eastAsia="Arial Unicode MS"/>
                <w:sz w:val="28"/>
                <w:szCs w:val="28"/>
                <w:u w:color="000000"/>
              </w:rPr>
              <w:t>Ревью</w:t>
            </w:r>
            <w:proofErr w:type="spellEnd"/>
            <w:r w:rsidRPr="008324D2">
              <w:rPr>
                <w:rFonts w:eastAsia="Arial Unicode MS"/>
                <w:sz w:val="28"/>
                <w:szCs w:val="28"/>
                <w:u w:color="000000"/>
              </w:rPr>
              <w:t xml:space="preserve"> Россия»)</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международного журнала «Проблемы теории и практики управления»</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«Менеджмент в России и за рубежом»</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«Эффективное антикризисное управление. Практика»</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«Секрет фирмы»</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«Инновации»</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Фонда развития инновационного центра «</w:t>
            </w:r>
            <w:proofErr w:type="spellStart"/>
            <w:r w:rsidRPr="008324D2">
              <w:rPr>
                <w:rFonts w:eastAsia="Arial Unicode MS"/>
                <w:sz w:val="28"/>
                <w:szCs w:val="28"/>
                <w:u w:color="000000"/>
              </w:rPr>
              <w:t>Сколково</w:t>
            </w:r>
            <w:proofErr w:type="spellEnd"/>
            <w:r w:rsidRPr="008324D2">
              <w:rPr>
                <w:rFonts w:eastAsia="Arial Unicode MS"/>
                <w:sz w:val="28"/>
                <w:szCs w:val="28"/>
                <w:u w:color="000000"/>
              </w:rPr>
              <w:t>»</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spacing w:line="276" w:lineRule="auto"/>
              <w:jc w:val="both"/>
              <w:rPr>
                <w:sz w:val="28"/>
                <w:szCs w:val="28"/>
              </w:rPr>
            </w:pPr>
            <w:r w:rsidRPr="008324D2">
              <w:rPr>
                <w:sz w:val="28"/>
                <w:szCs w:val="28"/>
              </w:rPr>
              <w:t>Сайт информационно-правовой системы «Гарант»</w:t>
            </w:r>
          </w:p>
        </w:tc>
      </w:tr>
      <w:tr w:rsidR="008324D2" w:rsidRPr="008324D2" w:rsidTr="00D20DEF">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D20DEF" w:rsidP="008324D2">
            <w:pPr>
              <w:outlineLvl w:val="0"/>
              <w:rPr>
                <w:rFonts w:eastAsia="Arial Unicode MS"/>
                <w:sz w:val="28"/>
                <w:szCs w:val="28"/>
                <w:u w:color="000000"/>
              </w:rPr>
            </w:pPr>
            <w:hyperlink r:id="rId19" w:history="1">
              <w:r w:rsidR="008324D2" w:rsidRPr="008324D2">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spacing w:line="276" w:lineRule="auto"/>
              <w:jc w:val="both"/>
              <w:rPr>
                <w:sz w:val="28"/>
                <w:szCs w:val="28"/>
              </w:rPr>
            </w:pPr>
            <w:r w:rsidRPr="008324D2">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D20DEF"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D20DEF" w:rsidP="00774958">
            <w:pPr>
              <w:jc w:val="center"/>
              <w:rPr>
                <w:bCs/>
                <w:spacing w:val="10"/>
                <w:lang w:val="en-US"/>
              </w:rPr>
            </w:pPr>
            <w:hyperlink r:id="rId20"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D20DEF"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5B3577" w:rsidRPr="00920800" w:rsidRDefault="005B3577" w:rsidP="005B3577">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5B3577" w:rsidRPr="00920800" w:rsidRDefault="005B3577" w:rsidP="005B3577">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5B3577" w:rsidRPr="00920800" w:rsidRDefault="005B3577" w:rsidP="005B3577">
      <w:pPr>
        <w:spacing w:line="360" w:lineRule="auto"/>
        <w:ind w:firstLine="708"/>
        <w:jc w:val="both"/>
        <w:rPr>
          <w:sz w:val="28"/>
          <w:szCs w:val="28"/>
        </w:rPr>
      </w:pPr>
      <w:r w:rsidRPr="00920800">
        <w:rPr>
          <w:sz w:val="28"/>
          <w:szCs w:val="28"/>
        </w:rPr>
        <w:t>Основные элементы домашней творческой работы:</w:t>
      </w:r>
    </w:p>
    <w:p w:rsidR="005B3577" w:rsidRPr="00920800" w:rsidRDefault="005B3577" w:rsidP="005B3577">
      <w:pPr>
        <w:spacing w:line="360" w:lineRule="auto"/>
        <w:ind w:firstLine="708"/>
        <w:jc w:val="both"/>
        <w:rPr>
          <w:sz w:val="28"/>
          <w:szCs w:val="28"/>
        </w:rPr>
      </w:pPr>
      <w:r w:rsidRPr="00920800">
        <w:rPr>
          <w:sz w:val="28"/>
          <w:szCs w:val="28"/>
        </w:rPr>
        <w:t>- Титульный лист;</w:t>
      </w:r>
    </w:p>
    <w:p w:rsidR="005B3577" w:rsidRPr="00920800" w:rsidRDefault="005B3577" w:rsidP="005B3577">
      <w:pPr>
        <w:spacing w:line="360" w:lineRule="auto"/>
        <w:ind w:firstLine="708"/>
        <w:jc w:val="both"/>
        <w:rPr>
          <w:sz w:val="28"/>
          <w:szCs w:val="28"/>
        </w:rPr>
      </w:pPr>
      <w:r w:rsidRPr="00920800">
        <w:rPr>
          <w:sz w:val="28"/>
          <w:szCs w:val="28"/>
        </w:rPr>
        <w:t>- Оглавление;</w:t>
      </w:r>
    </w:p>
    <w:p w:rsidR="005B3577" w:rsidRPr="00920800" w:rsidRDefault="005B3577" w:rsidP="005B3577">
      <w:pPr>
        <w:spacing w:line="360" w:lineRule="auto"/>
        <w:ind w:firstLine="708"/>
        <w:jc w:val="both"/>
        <w:rPr>
          <w:sz w:val="28"/>
          <w:szCs w:val="28"/>
        </w:rPr>
      </w:pPr>
      <w:r w:rsidRPr="00920800">
        <w:rPr>
          <w:sz w:val="28"/>
          <w:szCs w:val="28"/>
        </w:rPr>
        <w:t>- Введение;</w:t>
      </w:r>
    </w:p>
    <w:p w:rsidR="005B3577" w:rsidRPr="00920800" w:rsidRDefault="005B3577" w:rsidP="005B3577">
      <w:pPr>
        <w:spacing w:line="360" w:lineRule="auto"/>
        <w:ind w:firstLine="708"/>
        <w:jc w:val="both"/>
        <w:rPr>
          <w:sz w:val="28"/>
          <w:szCs w:val="28"/>
        </w:rPr>
      </w:pPr>
      <w:r w:rsidRPr="00920800">
        <w:rPr>
          <w:sz w:val="28"/>
          <w:szCs w:val="28"/>
        </w:rPr>
        <w:t>- Основная часть;</w:t>
      </w:r>
    </w:p>
    <w:p w:rsidR="005B3577" w:rsidRPr="00920800" w:rsidRDefault="005B3577" w:rsidP="005B3577">
      <w:pPr>
        <w:spacing w:line="360" w:lineRule="auto"/>
        <w:ind w:firstLine="708"/>
        <w:jc w:val="both"/>
        <w:rPr>
          <w:sz w:val="28"/>
          <w:szCs w:val="28"/>
        </w:rPr>
      </w:pPr>
      <w:r w:rsidRPr="00920800">
        <w:rPr>
          <w:sz w:val="28"/>
          <w:szCs w:val="28"/>
        </w:rPr>
        <w:t>- Заключение;</w:t>
      </w:r>
    </w:p>
    <w:p w:rsidR="005B3577" w:rsidRPr="00920800" w:rsidRDefault="005B3577" w:rsidP="005B3577">
      <w:pPr>
        <w:spacing w:line="360" w:lineRule="auto"/>
        <w:ind w:firstLine="708"/>
        <w:jc w:val="both"/>
        <w:rPr>
          <w:sz w:val="28"/>
          <w:szCs w:val="28"/>
        </w:rPr>
      </w:pPr>
      <w:r w:rsidRPr="00920800">
        <w:rPr>
          <w:sz w:val="28"/>
          <w:szCs w:val="28"/>
        </w:rPr>
        <w:t>- Список использованной литературы;</w:t>
      </w:r>
    </w:p>
    <w:p w:rsidR="005B3577" w:rsidRPr="00920800" w:rsidRDefault="005B3577" w:rsidP="005B3577">
      <w:pPr>
        <w:spacing w:line="360" w:lineRule="auto"/>
        <w:ind w:firstLine="708"/>
        <w:jc w:val="both"/>
        <w:rPr>
          <w:sz w:val="28"/>
          <w:szCs w:val="28"/>
        </w:rPr>
      </w:pPr>
      <w:r w:rsidRPr="00920800">
        <w:rPr>
          <w:sz w:val="28"/>
          <w:szCs w:val="28"/>
        </w:rPr>
        <w:t>- Приложения (при необходимости).</w:t>
      </w:r>
    </w:p>
    <w:p w:rsidR="005B3577" w:rsidRPr="00920800" w:rsidRDefault="005B3577" w:rsidP="005B3577">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5B3577" w:rsidRPr="00920800" w:rsidRDefault="005B3577" w:rsidP="005B3577">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5B3577" w:rsidRPr="00920800" w:rsidRDefault="005B3577" w:rsidP="005B3577">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5B3577" w:rsidRPr="00920800" w:rsidRDefault="005B3577" w:rsidP="005B3577">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5B3577" w:rsidRPr="00920800" w:rsidRDefault="005B3577" w:rsidP="005B3577">
      <w:pPr>
        <w:spacing w:line="360" w:lineRule="auto"/>
        <w:ind w:left="851" w:hanging="284"/>
        <w:jc w:val="both"/>
        <w:rPr>
          <w:sz w:val="28"/>
          <w:szCs w:val="28"/>
        </w:rPr>
      </w:pPr>
      <w:r w:rsidRPr="00920800">
        <w:rPr>
          <w:sz w:val="28"/>
          <w:szCs w:val="28"/>
        </w:rPr>
        <w:t>1. Составить план задания.</w:t>
      </w:r>
    </w:p>
    <w:p w:rsidR="005B3577" w:rsidRPr="00920800" w:rsidRDefault="005B3577" w:rsidP="005B3577">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5B3577" w:rsidRPr="00920800" w:rsidRDefault="005B3577" w:rsidP="005B3577">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5B3577" w:rsidRPr="00920800" w:rsidRDefault="005B3577" w:rsidP="005B3577">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5B3577" w:rsidRPr="00920800" w:rsidRDefault="005B3577" w:rsidP="005B3577">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5B3577" w:rsidRPr="002A08B7" w:rsidRDefault="005B3577" w:rsidP="005B3577">
      <w:pPr>
        <w:pStyle w:val="2"/>
        <w:spacing w:line="360" w:lineRule="auto"/>
        <w:jc w:val="center"/>
        <w:rPr>
          <w:rFonts w:ascii="Times New Roman" w:hAnsi="Times New Roman"/>
          <w:b w:val="0"/>
          <w:i w:val="0"/>
        </w:rPr>
      </w:pPr>
      <w:r w:rsidRPr="002A08B7">
        <w:rPr>
          <w:rFonts w:ascii="Times New Roman" w:hAnsi="Times New Roman"/>
          <w:i w:val="0"/>
        </w:rPr>
        <w:t xml:space="preserve">Методические рекомендации по подготовке к дискуссии </w:t>
      </w:r>
    </w:p>
    <w:p w:rsidR="005B3577" w:rsidRPr="002A08B7" w:rsidRDefault="005B3577" w:rsidP="005B3577">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5B3577" w:rsidRPr="002A08B7" w:rsidRDefault="005B3577" w:rsidP="005B3577">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5B3577" w:rsidRPr="002A08B7" w:rsidRDefault="005B3577" w:rsidP="005B3577">
      <w:pPr>
        <w:spacing w:line="360" w:lineRule="auto"/>
        <w:ind w:firstLine="567"/>
        <w:jc w:val="both"/>
        <w:rPr>
          <w:sz w:val="28"/>
          <w:szCs w:val="28"/>
        </w:rPr>
      </w:pPr>
      <w:r w:rsidRPr="002A08B7">
        <w:rPr>
          <w:sz w:val="28"/>
          <w:szCs w:val="28"/>
        </w:rPr>
        <w:t xml:space="preserve">Дискуссия, как один из методов </w:t>
      </w:r>
      <w:proofErr w:type="spellStart"/>
      <w:r w:rsidRPr="002A08B7">
        <w:rPr>
          <w:sz w:val="28"/>
          <w:szCs w:val="28"/>
        </w:rPr>
        <w:t>интерактива</w:t>
      </w:r>
      <w:proofErr w:type="spellEnd"/>
      <w:r w:rsidRPr="002A08B7">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3577" w:rsidRPr="002A08B7" w:rsidRDefault="005B3577" w:rsidP="005B3577">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rsidR="005B3577" w:rsidRPr="002A08B7" w:rsidRDefault="005B3577" w:rsidP="005B3577">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rsidR="005B3577" w:rsidRPr="002A08B7" w:rsidRDefault="005B3577" w:rsidP="005B3577">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rsidR="005B3577" w:rsidRPr="002A08B7" w:rsidRDefault="005B3577" w:rsidP="005B3577">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rsidR="005B3577" w:rsidRPr="002A08B7" w:rsidRDefault="005B3577" w:rsidP="005B3577">
      <w:pPr>
        <w:spacing w:line="360" w:lineRule="auto"/>
        <w:ind w:firstLine="567"/>
        <w:jc w:val="both"/>
        <w:rPr>
          <w:sz w:val="28"/>
          <w:szCs w:val="28"/>
        </w:rPr>
      </w:pPr>
    </w:p>
    <w:p w:rsidR="005B3577" w:rsidRPr="002A08B7" w:rsidRDefault="005B3577" w:rsidP="005B3577">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rsidR="005B3577" w:rsidRPr="002A08B7" w:rsidRDefault="005B3577" w:rsidP="005B3577">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5B3577" w:rsidRPr="002A08B7" w:rsidRDefault="005B3577" w:rsidP="005B3577">
      <w:pPr>
        <w:numPr>
          <w:ilvl w:val="0"/>
          <w:numId w:val="23"/>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5B3577" w:rsidRPr="002A08B7" w:rsidRDefault="005B3577" w:rsidP="005B3577">
      <w:pPr>
        <w:numPr>
          <w:ilvl w:val="0"/>
          <w:numId w:val="23"/>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rsidR="005B3577" w:rsidRPr="002A08B7" w:rsidRDefault="005B3577" w:rsidP="005B3577">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rsidR="005B3577" w:rsidRPr="002A08B7" w:rsidRDefault="005B3577" w:rsidP="005B3577">
      <w:pPr>
        <w:numPr>
          <w:ilvl w:val="0"/>
          <w:numId w:val="24"/>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rsidR="005B3577" w:rsidRPr="002A08B7" w:rsidRDefault="005B3577" w:rsidP="005B3577">
      <w:pPr>
        <w:numPr>
          <w:ilvl w:val="0"/>
          <w:numId w:val="24"/>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5B3577" w:rsidRPr="002A08B7" w:rsidRDefault="005B3577" w:rsidP="005B3577">
      <w:pPr>
        <w:spacing w:line="360" w:lineRule="auto"/>
        <w:ind w:right="-1" w:firstLine="709"/>
        <w:jc w:val="both"/>
        <w:rPr>
          <w:bCs/>
          <w:sz w:val="28"/>
          <w:szCs w:val="28"/>
          <w:lang w:bidi="ru-RU"/>
        </w:rPr>
      </w:pPr>
      <w:r w:rsidRPr="002A08B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5B3577" w:rsidRPr="002A08B7" w:rsidRDefault="005B3577" w:rsidP="005B3577">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5B3577">
      <w:pPr>
        <w:numPr>
          <w:ilvl w:val="0"/>
          <w:numId w:val="21"/>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5B3577">
      <w:pPr>
        <w:numPr>
          <w:ilvl w:val="0"/>
          <w:numId w:val="21"/>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393F67" w:rsidRPr="00393F67">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1"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r w:rsidR="00393F67">
        <w:rPr>
          <w:b/>
          <w:noProof/>
          <w:sz w:val="28"/>
          <w:szCs w:val="28"/>
        </w:rPr>
        <w:t xml:space="preserve">              </w:t>
      </w:r>
      <w:r w:rsidR="00393F67" w:rsidRPr="00393F67">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DEF" w:rsidRDefault="00D20DEF" w:rsidP="00FA42F5">
      <w:r>
        <w:separator/>
      </w:r>
    </w:p>
  </w:endnote>
  <w:endnote w:type="continuationSeparator" w:id="0">
    <w:p w:rsidR="00D20DEF" w:rsidRDefault="00D20DEF"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Content>
      <w:p w:rsidR="00D20DEF" w:rsidRDefault="00D20DEF">
        <w:pPr>
          <w:pStyle w:val="af"/>
          <w:jc w:val="center"/>
        </w:pPr>
        <w:r>
          <w:fldChar w:fldCharType="begin"/>
        </w:r>
        <w:r>
          <w:instrText>PAGE   \* MERGEFORMAT</w:instrText>
        </w:r>
        <w:r>
          <w:fldChar w:fldCharType="separate"/>
        </w:r>
        <w:r w:rsidR="00FD1528">
          <w:rPr>
            <w:noProof/>
          </w:rPr>
          <w:t>21</w:t>
        </w:r>
        <w:r>
          <w:fldChar w:fldCharType="end"/>
        </w:r>
      </w:p>
    </w:sdtContent>
  </w:sdt>
  <w:p w:rsidR="00D20DEF" w:rsidRDefault="00D20DE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DEF" w:rsidRDefault="00D20DEF" w:rsidP="00FA42F5">
      <w:r>
        <w:separator/>
      </w:r>
    </w:p>
  </w:footnote>
  <w:footnote w:type="continuationSeparator" w:id="0">
    <w:p w:rsidR="00D20DEF" w:rsidRDefault="00D20DEF" w:rsidP="00FA42F5">
      <w:r>
        <w:continuationSeparator/>
      </w:r>
    </w:p>
  </w:footnote>
  <w:footnote w:id="1">
    <w:p w:rsidR="00D20DEF" w:rsidRPr="009029FA" w:rsidRDefault="00D20DEF"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D20DEF" w:rsidRPr="009029FA" w:rsidRDefault="00D20DEF"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7"/>
  </w:num>
  <w:num w:numId="4">
    <w:abstractNumId w:val="3"/>
  </w:num>
  <w:num w:numId="5">
    <w:abstractNumId w:val="20"/>
  </w:num>
  <w:num w:numId="6">
    <w:abstractNumId w:val="21"/>
  </w:num>
  <w:num w:numId="7">
    <w:abstractNumId w:val="2"/>
  </w:num>
  <w:num w:numId="8">
    <w:abstractNumId w:val="14"/>
  </w:num>
  <w:num w:numId="9">
    <w:abstractNumId w:val="9"/>
  </w:num>
  <w:num w:numId="10">
    <w:abstractNumId w:val="12"/>
  </w:num>
  <w:num w:numId="11">
    <w:abstractNumId w:val="0"/>
  </w:num>
  <w:num w:numId="12">
    <w:abstractNumId w:val="4"/>
  </w:num>
  <w:num w:numId="13">
    <w:abstractNumId w:val="17"/>
  </w:num>
  <w:num w:numId="14">
    <w:abstractNumId w:val="18"/>
  </w:num>
  <w:num w:numId="15">
    <w:abstractNumId w:val="19"/>
  </w:num>
  <w:num w:numId="16">
    <w:abstractNumId w:val="22"/>
  </w:num>
  <w:num w:numId="17">
    <w:abstractNumId w:val="8"/>
  </w:num>
  <w:num w:numId="18">
    <w:abstractNumId w:val="15"/>
  </w:num>
  <w:num w:numId="19">
    <w:abstractNumId w:val="13"/>
  </w:num>
  <w:num w:numId="20">
    <w:abstractNumId w:val="1"/>
  </w:num>
  <w:num w:numId="21">
    <w:abstractNumId w:val="6"/>
  </w:num>
  <w:num w:numId="22">
    <w:abstractNumId w:val="16"/>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0907"/>
    <w:rsid w:val="00056B72"/>
    <w:rsid w:val="00057D90"/>
    <w:rsid w:val="000643D3"/>
    <w:rsid w:val="00067A87"/>
    <w:rsid w:val="00076384"/>
    <w:rsid w:val="00086704"/>
    <w:rsid w:val="000A1E41"/>
    <w:rsid w:val="000A5B7C"/>
    <w:rsid w:val="000E204E"/>
    <w:rsid w:val="000E726F"/>
    <w:rsid w:val="000F414B"/>
    <w:rsid w:val="00121B40"/>
    <w:rsid w:val="001355FC"/>
    <w:rsid w:val="001415F8"/>
    <w:rsid w:val="00142F75"/>
    <w:rsid w:val="00143FB3"/>
    <w:rsid w:val="001467D9"/>
    <w:rsid w:val="00154F05"/>
    <w:rsid w:val="00160258"/>
    <w:rsid w:val="001721EC"/>
    <w:rsid w:val="00180101"/>
    <w:rsid w:val="00193311"/>
    <w:rsid w:val="001B3BDE"/>
    <w:rsid w:val="001B485E"/>
    <w:rsid w:val="001B5AAD"/>
    <w:rsid w:val="001C1F88"/>
    <w:rsid w:val="001C220E"/>
    <w:rsid w:val="001D4B28"/>
    <w:rsid w:val="001F0487"/>
    <w:rsid w:val="002036EB"/>
    <w:rsid w:val="00213CCA"/>
    <w:rsid w:val="002156FD"/>
    <w:rsid w:val="002341A8"/>
    <w:rsid w:val="0023507E"/>
    <w:rsid w:val="00250414"/>
    <w:rsid w:val="0026149B"/>
    <w:rsid w:val="00265477"/>
    <w:rsid w:val="002960F0"/>
    <w:rsid w:val="002A743D"/>
    <w:rsid w:val="002B2536"/>
    <w:rsid w:val="002B3E81"/>
    <w:rsid w:val="002C1EE1"/>
    <w:rsid w:val="002E66C5"/>
    <w:rsid w:val="002F3E09"/>
    <w:rsid w:val="002F3FE4"/>
    <w:rsid w:val="002F694C"/>
    <w:rsid w:val="0030416F"/>
    <w:rsid w:val="0031732B"/>
    <w:rsid w:val="003422B7"/>
    <w:rsid w:val="00352D6F"/>
    <w:rsid w:val="00356D16"/>
    <w:rsid w:val="00357E0C"/>
    <w:rsid w:val="00357F1F"/>
    <w:rsid w:val="003715E3"/>
    <w:rsid w:val="0037249E"/>
    <w:rsid w:val="00385D9E"/>
    <w:rsid w:val="003910A9"/>
    <w:rsid w:val="00393F67"/>
    <w:rsid w:val="0039754A"/>
    <w:rsid w:val="003C69E7"/>
    <w:rsid w:val="003D6AE9"/>
    <w:rsid w:val="003E548D"/>
    <w:rsid w:val="00403E97"/>
    <w:rsid w:val="00424C77"/>
    <w:rsid w:val="00432FEF"/>
    <w:rsid w:val="00450873"/>
    <w:rsid w:val="00461358"/>
    <w:rsid w:val="00462E86"/>
    <w:rsid w:val="004704FA"/>
    <w:rsid w:val="00477055"/>
    <w:rsid w:val="004863A8"/>
    <w:rsid w:val="00492D9D"/>
    <w:rsid w:val="00492FF2"/>
    <w:rsid w:val="004A459E"/>
    <w:rsid w:val="004A7690"/>
    <w:rsid w:val="004B417D"/>
    <w:rsid w:val="004C4932"/>
    <w:rsid w:val="004C6F63"/>
    <w:rsid w:val="004D0556"/>
    <w:rsid w:val="004D7EF3"/>
    <w:rsid w:val="004E040B"/>
    <w:rsid w:val="004E5FCB"/>
    <w:rsid w:val="004E717D"/>
    <w:rsid w:val="004F71E0"/>
    <w:rsid w:val="00502435"/>
    <w:rsid w:val="00503222"/>
    <w:rsid w:val="005227BA"/>
    <w:rsid w:val="00532ECE"/>
    <w:rsid w:val="005407B0"/>
    <w:rsid w:val="00545DB5"/>
    <w:rsid w:val="0055088E"/>
    <w:rsid w:val="00582F6A"/>
    <w:rsid w:val="0059143D"/>
    <w:rsid w:val="005A0673"/>
    <w:rsid w:val="005A42F1"/>
    <w:rsid w:val="005B3577"/>
    <w:rsid w:val="005D0BEB"/>
    <w:rsid w:val="005D3E91"/>
    <w:rsid w:val="005E1DAD"/>
    <w:rsid w:val="005F1773"/>
    <w:rsid w:val="00612573"/>
    <w:rsid w:val="00613D3C"/>
    <w:rsid w:val="006254BB"/>
    <w:rsid w:val="00631D74"/>
    <w:rsid w:val="00647772"/>
    <w:rsid w:val="006550F4"/>
    <w:rsid w:val="00663109"/>
    <w:rsid w:val="0068192E"/>
    <w:rsid w:val="00690C3F"/>
    <w:rsid w:val="006B21DF"/>
    <w:rsid w:val="006C518C"/>
    <w:rsid w:val="006C7133"/>
    <w:rsid w:val="006D50F9"/>
    <w:rsid w:val="006E20BF"/>
    <w:rsid w:val="006F5697"/>
    <w:rsid w:val="006F7E00"/>
    <w:rsid w:val="00723E4B"/>
    <w:rsid w:val="00734195"/>
    <w:rsid w:val="00734F02"/>
    <w:rsid w:val="00736E64"/>
    <w:rsid w:val="00762796"/>
    <w:rsid w:val="00774958"/>
    <w:rsid w:val="0077504B"/>
    <w:rsid w:val="00776699"/>
    <w:rsid w:val="00795CFD"/>
    <w:rsid w:val="007A3E67"/>
    <w:rsid w:val="007B2424"/>
    <w:rsid w:val="007C1BE0"/>
    <w:rsid w:val="007C4E5B"/>
    <w:rsid w:val="007C58E5"/>
    <w:rsid w:val="007F6085"/>
    <w:rsid w:val="007F75F7"/>
    <w:rsid w:val="007F7A7E"/>
    <w:rsid w:val="008031E5"/>
    <w:rsid w:val="008156DC"/>
    <w:rsid w:val="008324D2"/>
    <w:rsid w:val="0083340B"/>
    <w:rsid w:val="0083641D"/>
    <w:rsid w:val="0084660C"/>
    <w:rsid w:val="00855B96"/>
    <w:rsid w:val="008635C0"/>
    <w:rsid w:val="00890755"/>
    <w:rsid w:val="0089610A"/>
    <w:rsid w:val="008B5314"/>
    <w:rsid w:val="008B5869"/>
    <w:rsid w:val="008C46AC"/>
    <w:rsid w:val="008D0596"/>
    <w:rsid w:val="008D185B"/>
    <w:rsid w:val="008D65DA"/>
    <w:rsid w:val="008E6D7C"/>
    <w:rsid w:val="008F5174"/>
    <w:rsid w:val="00905F62"/>
    <w:rsid w:val="009122ED"/>
    <w:rsid w:val="00920E21"/>
    <w:rsid w:val="00922D6E"/>
    <w:rsid w:val="00933D21"/>
    <w:rsid w:val="0094442D"/>
    <w:rsid w:val="00980B56"/>
    <w:rsid w:val="009904D3"/>
    <w:rsid w:val="009A0873"/>
    <w:rsid w:val="009A15EF"/>
    <w:rsid w:val="009B16C4"/>
    <w:rsid w:val="009C3B88"/>
    <w:rsid w:val="009F6391"/>
    <w:rsid w:val="00A05BBD"/>
    <w:rsid w:val="00A102FF"/>
    <w:rsid w:val="00A22F86"/>
    <w:rsid w:val="00A263D9"/>
    <w:rsid w:val="00A30B9E"/>
    <w:rsid w:val="00A30DD7"/>
    <w:rsid w:val="00A37FE3"/>
    <w:rsid w:val="00A60708"/>
    <w:rsid w:val="00A63DED"/>
    <w:rsid w:val="00A65A26"/>
    <w:rsid w:val="00A65E1F"/>
    <w:rsid w:val="00A66024"/>
    <w:rsid w:val="00A67C9B"/>
    <w:rsid w:val="00A90BD1"/>
    <w:rsid w:val="00AA1C86"/>
    <w:rsid w:val="00AB40C2"/>
    <w:rsid w:val="00AC26C7"/>
    <w:rsid w:val="00AD0F4B"/>
    <w:rsid w:val="00B14292"/>
    <w:rsid w:val="00B35B45"/>
    <w:rsid w:val="00B363FB"/>
    <w:rsid w:val="00B44303"/>
    <w:rsid w:val="00B5350E"/>
    <w:rsid w:val="00B60AA4"/>
    <w:rsid w:val="00B63EB2"/>
    <w:rsid w:val="00B7274B"/>
    <w:rsid w:val="00B85699"/>
    <w:rsid w:val="00B954E0"/>
    <w:rsid w:val="00BB1C63"/>
    <w:rsid w:val="00BB6646"/>
    <w:rsid w:val="00BC15A3"/>
    <w:rsid w:val="00BC3B2D"/>
    <w:rsid w:val="00BC7B4D"/>
    <w:rsid w:val="00BE2BFF"/>
    <w:rsid w:val="00BF6957"/>
    <w:rsid w:val="00BF74AD"/>
    <w:rsid w:val="00C03FC7"/>
    <w:rsid w:val="00C06404"/>
    <w:rsid w:val="00C1014A"/>
    <w:rsid w:val="00C12777"/>
    <w:rsid w:val="00C13639"/>
    <w:rsid w:val="00C2161B"/>
    <w:rsid w:val="00C24630"/>
    <w:rsid w:val="00C35F48"/>
    <w:rsid w:val="00C36350"/>
    <w:rsid w:val="00C37859"/>
    <w:rsid w:val="00C40CA1"/>
    <w:rsid w:val="00C4438E"/>
    <w:rsid w:val="00C54959"/>
    <w:rsid w:val="00C60528"/>
    <w:rsid w:val="00C63B72"/>
    <w:rsid w:val="00C65129"/>
    <w:rsid w:val="00C74D96"/>
    <w:rsid w:val="00C75A68"/>
    <w:rsid w:val="00C95C6F"/>
    <w:rsid w:val="00CA6BE2"/>
    <w:rsid w:val="00CB34A0"/>
    <w:rsid w:val="00CD04BA"/>
    <w:rsid w:val="00CD2EAE"/>
    <w:rsid w:val="00CD7806"/>
    <w:rsid w:val="00CE4F4B"/>
    <w:rsid w:val="00CF2F63"/>
    <w:rsid w:val="00CF7A3B"/>
    <w:rsid w:val="00CF7AC9"/>
    <w:rsid w:val="00CF7EA0"/>
    <w:rsid w:val="00D20DEF"/>
    <w:rsid w:val="00D24E63"/>
    <w:rsid w:val="00D33BE0"/>
    <w:rsid w:val="00D47A68"/>
    <w:rsid w:val="00D52A77"/>
    <w:rsid w:val="00D643A9"/>
    <w:rsid w:val="00D6783E"/>
    <w:rsid w:val="00D81472"/>
    <w:rsid w:val="00D962FB"/>
    <w:rsid w:val="00D96843"/>
    <w:rsid w:val="00DA3439"/>
    <w:rsid w:val="00DA5885"/>
    <w:rsid w:val="00DB7336"/>
    <w:rsid w:val="00DC0F49"/>
    <w:rsid w:val="00DC587B"/>
    <w:rsid w:val="00DE0188"/>
    <w:rsid w:val="00DE4A5F"/>
    <w:rsid w:val="00DF28D8"/>
    <w:rsid w:val="00E11F2D"/>
    <w:rsid w:val="00E209FF"/>
    <w:rsid w:val="00E20B66"/>
    <w:rsid w:val="00E36F46"/>
    <w:rsid w:val="00E540F0"/>
    <w:rsid w:val="00E570AF"/>
    <w:rsid w:val="00E64758"/>
    <w:rsid w:val="00E765D2"/>
    <w:rsid w:val="00E9557F"/>
    <w:rsid w:val="00EA315F"/>
    <w:rsid w:val="00EB7B89"/>
    <w:rsid w:val="00EC006B"/>
    <w:rsid w:val="00ED41F5"/>
    <w:rsid w:val="00EE1733"/>
    <w:rsid w:val="00EE3870"/>
    <w:rsid w:val="00EE3D3D"/>
    <w:rsid w:val="00EF1021"/>
    <w:rsid w:val="00F16DE1"/>
    <w:rsid w:val="00F21DA9"/>
    <w:rsid w:val="00F36D52"/>
    <w:rsid w:val="00F43B03"/>
    <w:rsid w:val="00F440D1"/>
    <w:rsid w:val="00F51684"/>
    <w:rsid w:val="00F55E93"/>
    <w:rsid w:val="00F6184F"/>
    <w:rsid w:val="00F96E94"/>
    <w:rsid w:val="00FA2A8A"/>
    <w:rsid w:val="00FA42F5"/>
    <w:rsid w:val="00FC0ED8"/>
    <w:rsid w:val="00FD152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2EDDC"/>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1B7BD-972A-46A6-823D-A8513B35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38</Pages>
  <Words>9144</Words>
  <Characters>52121</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158</cp:revision>
  <cp:lastPrinted>2021-06-16T18:02:00Z</cp:lastPrinted>
  <dcterms:created xsi:type="dcterms:W3CDTF">2022-03-21T13:41:00Z</dcterms:created>
  <dcterms:modified xsi:type="dcterms:W3CDTF">2022-10-11T13:15:00Z</dcterms:modified>
</cp:coreProperties>
</file>