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507F" w14:textId="337885F5" w:rsidR="002D5789" w:rsidRPr="0067538F" w:rsidRDefault="0067538F" w:rsidP="0067538F">
      <w:pPr>
        <w:jc w:val="center"/>
        <w:rPr>
          <w:b/>
          <w:bCs/>
        </w:rPr>
      </w:pPr>
      <w:r>
        <w:rPr>
          <w:b/>
          <w:bCs/>
        </w:rPr>
        <w:t>Кафедра операционного и отраслевого менеджмента</w:t>
      </w:r>
    </w:p>
    <w:p w14:paraId="7BACBD2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rPr>
          <w:lang w:val="en-US"/>
        </w:rPr>
        <w:t>Digital</w:t>
      </w:r>
      <w:r>
        <w:t>-коммуникации в спорте</w:t>
      </w:r>
    </w:p>
    <w:p w14:paraId="2CE1B931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rPr>
          <w:lang w:val="en-US"/>
        </w:rPr>
        <w:t>Event-</w:t>
      </w:r>
      <w:r>
        <w:t>менеджмент в спорте</w:t>
      </w:r>
    </w:p>
    <w:p w14:paraId="6A8A6AD5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rPr>
          <w:lang w:val="en-US"/>
        </w:rPr>
        <w:t>Event</w:t>
      </w:r>
      <w:r w:rsidRPr="00893D34">
        <w:t>-</w:t>
      </w:r>
      <w:r>
        <w:t>менеджмент в спортивной индустрии</w:t>
      </w:r>
    </w:p>
    <w:p w14:paraId="5B316C02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rPr>
          <w:lang w:val="en-US"/>
        </w:rPr>
        <w:t>PR</w:t>
      </w:r>
      <w:r>
        <w:t xml:space="preserve"> и </w:t>
      </w:r>
      <w:r>
        <w:rPr>
          <w:lang w:val="en-US"/>
        </w:rPr>
        <w:t>GR</w:t>
      </w:r>
      <w:r w:rsidRPr="00893D34">
        <w:t xml:space="preserve"> </w:t>
      </w:r>
      <w:r>
        <w:t>в индустрии спорта</w:t>
      </w:r>
    </w:p>
    <w:p w14:paraId="12096185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Анализ и управление бизнес-процессами</w:t>
      </w:r>
    </w:p>
    <w:p w14:paraId="0CEEE82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Анализ эффективности и результативности в спорте</w:t>
      </w:r>
    </w:p>
    <w:p w14:paraId="444D3341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Антидопинговое регулирование в мировом спорте и киберспорте</w:t>
      </w:r>
    </w:p>
    <w:p w14:paraId="60B40D97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Безопасность в спортивной индустрии</w:t>
      </w:r>
    </w:p>
    <w:p w14:paraId="767A56E8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Бережливое производство и оптимизация технологических процессов (практикум)</w:t>
      </w:r>
    </w:p>
    <w:p w14:paraId="4E65088D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Взаимодействие с болельщиками в командных видах спорта</w:t>
      </w:r>
    </w:p>
    <w:p w14:paraId="1505F63F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Инструменты коммерциализации в индустрии спорта</w:t>
      </w:r>
    </w:p>
    <w:p w14:paraId="20C48D61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Коммерциализация спортивного продукта</w:t>
      </w:r>
    </w:p>
    <w:p w14:paraId="2F708873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Конкурентный анализ и безопасность бизнеса</w:t>
      </w:r>
    </w:p>
    <w:p w14:paraId="0B2F5ED3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Консультационные методы и техника</w:t>
      </w:r>
    </w:p>
    <w:p w14:paraId="33557D3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Корпоративная и социальная ответственность в спорте</w:t>
      </w:r>
    </w:p>
    <w:p w14:paraId="71B1D2DD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Ландшафт спортивного бизнеса</w:t>
      </w:r>
    </w:p>
    <w:p w14:paraId="4DF35C5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Маркетинг спортивного события</w:t>
      </w:r>
    </w:p>
    <w:p w14:paraId="0C2AAA1C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 xml:space="preserve">Маркетинг, реклама и </w:t>
      </w:r>
      <w:r>
        <w:rPr>
          <w:lang w:val="en-US"/>
        </w:rPr>
        <w:t>PR</w:t>
      </w:r>
      <w:r w:rsidRPr="00893D34">
        <w:t xml:space="preserve"> </w:t>
      </w:r>
      <w:r>
        <w:t>в спортивной индустрии</w:t>
      </w:r>
    </w:p>
    <w:p w14:paraId="5BCCBD9A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Маркетинговая стратегия спортивной организации</w:t>
      </w:r>
    </w:p>
    <w:p w14:paraId="58929715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Массовый спорт: организация, бизнес-процессы и управление</w:t>
      </w:r>
    </w:p>
    <w:p w14:paraId="0ABAEE2D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Медицинское и психологическое сопровождение спортивной команды</w:t>
      </w:r>
    </w:p>
    <w:p w14:paraId="404FFD41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Международные и национальные спортивные организации</w:t>
      </w:r>
    </w:p>
    <w:p w14:paraId="57B37656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Международный спортивный трансфер</w:t>
      </w:r>
    </w:p>
    <w:p w14:paraId="1ACFA546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Менеджмент спортивного события</w:t>
      </w:r>
    </w:p>
    <w:p w14:paraId="2B0434B7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Менеджмент фитнес-индустрии</w:t>
      </w:r>
    </w:p>
    <w:p w14:paraId="5B67127E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Олимпийское движение и профессиональный спорт</w:t>
      </w:r>
    </w:p>
    <w:p w14:paraId="1C3D4697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Операционная эффективность бизнеса</w:t>
      </w:r>
    </w:p>
    <w:p w14:paraId="75C9C806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Операционный менеджмент</w:t>
      </w:r>
    </w:p>
    <w:p w14:paraId="590B7EB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Операционный менеджмент в технологическом бизнесе</w:t>
      </w:r>
    </w:p>
    <w:p w14:paraId="29095274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Операционный менеджмент и анализ бизнес-процессов</w:t>
      </w:r>
    </w:p>
    <w:p w14:paraId="65ACFE6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Операционный менеджмент и производственные системы</w:t>
      </w:r>
    </w:p>
    <w:p w14:paraId="38A8ECEB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Операционный менеджмент и производственный инжиниринг</w:t>
      </w:r>
    </w:p>
    <w:p w14:paraId="4395C6FE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Основы бизнеса</w:t>
      </w:r>
    </w:p>
    <w:p w14:paraId="63FFCD05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Основы теории и методики физической культуры и спорта</w:t>
      </w:r>
    </w:p>
    <w:p w14:paraId="67693558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Основы цифровой трансформации спортивной организации</w:t>
      </w:r>
    </w:p>
    <w:p w14:paraId="4A306CD3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Оценка стоимости бизнеса и активов спортивных организаций</w:t>
      </w:r>
    </w:p>
    <w:p w14:paraId="3ECBBE28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lastRenderedPageBreak/>
        <w:t>Планирование и организация спортивных событий</w:t>
      </w:r>
    </w:p>
    <w:p w14:paraId="294AE6C4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Правовое обеспечение в управлении спортивной организацией</w:t>
      </w:r>
    </w:p>
    <w:p w14:paraId="3983A5B3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Правовое обеспечение деятельности в спорте</w:t>
      </w:r>
    </w:p>
    <w:p w14:paraId="0A789C3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Практикум «Деловая презентация»</w:t>
      </w:r>
    </w:p>
    <w:p w14:paraId="500DE22A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Приоритезация и управление временем</w:t>
      </w:r>
    </w:p>
    <w:p w14:paraId="3FAA4C96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Производственные системы</w:t>
      </w:r>
    </w:p>
    <w:p w14:paraId="0348DC7B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Производственный менеджмент в наукоемких отраслях</w:t>
      </w:r>
    </w:p>
    <w:p w14:paraId="1D3F00D3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Саморегулирование в отраслях экономики</w:t>
      </w:r>
    </w:p>
    <w:p w14:paraId="150F6397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Событийный менеджмент и маркетинг в спортивной индустрии</w:t>
      </w:r>
    </w:p>
    <w:p w14:paraId="0A6C668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Спонсорство и благотворительность в спорте</w:t>
      </w:r>
    </w:p>
    <w:p w14:paraId="7BA63E9A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Спорт высоких достижений: организация, бизнес-модели и управление</w:t>
      </w:r>
    </w:p>
    <w:p w14:paraId="33BC99ED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Спортивное предпринимательство</w:t>
      </w:r>
    </w:p>
    <w:p w14:paraId="6569D5DD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Спортивный клубный менеджмент</w:t>
      </w:r>
    </w:p>
    <w:p w14:paraId="283E650A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Трансфер в спорте</w:t>
      </w:r>
    </w:p>
    <w:p w14:paraId="7CB6FDBB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бизнес-процессами</w:t>
      </w:r>
    </w:p>
    <w:p w14:paraId="1330EB9E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в киберспорте</w:t>
      </w:r>
    </w:p>
    <w:p w14:paraId="56CBC977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закупками и цепями поставок</w:t>
      </w:r>
    </w:p>
    <w:p w14:paraId="62FCB57E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и развитие в фитнес индустрии</w:t>
      </w:r>
    </w:p>
    <w:p w14:paraId="13CB85C2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инфраструктурными активами</w:t>
      </w:r>
    </w:p>
    <w:p w14:paraId="01D714EF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крупными спортивными проектами</w:t>
      </w:r>
    </w:p>
    <w:p w14:paraId="334AC3CE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нематериальными активами и деловой репутацией</w:t>
      </w:r>
    </w:p>
    <w:p w14:paraId="56468B68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нематериальными активами и деловой репутацией фирмы</w:t>
      </w:r>
    </w:p>
    <w:p w14:paraId="6B5EEFE4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нематериальными активами и имиджем спортивной организации</w:t>
      </w:r>
    </w:p>
    <w:p w14:paraId="3425F93C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нематериальными активами и репутацией фирмы</w:t>
      </w:r>
    </w:p>
    <w:p w14:paraId="2FD752EE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персоналом в спортивной организации</w:t>
      </w:r>
    </w:p>
    <w:p w14:paraId="72955005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проектами государственно-частного партнерства в спортивной индустрии</w:t>
      </w:r>
    </w:p>
    <w:p w14:paraId="652BCEAB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проектами по развитию спортивно-оздоровительной деятельности</w:t>
      </w:r>
    </w:p>
    <w:p w14:paraId="5CA463E4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сервисными системами</w:t>
      </w:r>
    </w:p>
    <w:p w14:paraId="2998FFA4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спортивной инфраструктурой</w:t>
      </w:r>
    </w:p>
    <w:p w14:paraId="6D93F9F0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спортивными проектами</w:t>
      </w:r>
    </w:p>
    <w:p w14:paraId="60E85157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спортивными сооружениями</w:t>
      </w:r>
    </w:p>
    <w:p w14:paraId="4B8558D6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финансовыми потоками спортивной организации</w:t>
      </w:r>
    </w:p>
    <w:p w14:paraId="55ADE89A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Управление эффективностью и стратегия развития профессионального спортивного клуба</w:t>
      </w:r>
    </w:p>
    <w:p w14:paraId="0BC13424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lastRenderedPageBreak/>
        <w:t>Устойчивое развитие спортивной индустрии</w:t>
      </w:r>
    </w:p>
    <w:p w14:paraId="0DF9F48A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Финансовый университет: история и современность (для ОП «Управление бизнесом»)</w:t>
      </w:r>
    </w:p>
    <w:p w14:paraId="49271318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Финансы в спортивных организациях</w:t>
      </w:r>
    </w:p>
    <w:p w14:paraId="7B146C10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Финансы спортивных организаций</w:t>
      </w:r>
    </w:p>
    <w:p w14:paraId="598294AD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Формирование и развитие спортивных кластеров</w:t>
      </w:r>
    </w:p>
    <w:p w14:paraId="018E9C3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Формирование имиджа и деловой репутации</w:t>
      </w:r>
    </w:p>
    <w:p w14:paraId="570BF559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Формирование имидже и деловой репутации компании</w:t>
      </w:r>
    </w:p>
    <w:p w14:paraId="00D02B7B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Формирование финансовой модели профессионального спортивного клуба</w:t>
      </w:r>
    </w:p>
    <w:p w14:paraId="4D20CBF3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Цифровая трансформация спортивных организаций</w:t>
      </w:r>
    </w:p>
    <w:p w14:paraId="7E3D00F1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Экономика и управление в индустрии спорта</w:t>
      </w:r>
    </w:p>
    <w:p w14:paraId="055A16CA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Экономика индустрии спорта</w:t>
      </w:r>
    </w:p>
    <w:p w14:paraId="6C28F2F6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Электронный бизнес в индустрии туризма</w:t>
      </w:r>
    </w:p>
    <w:p w14:paraId="79FDAE51" w14:textId="77777777" w:rsidR="00BA7F02" w:rsidRDefault="00BA7F02" w:rsidP="00BA7F02">
      <w:pPr>
        <w:pStyle w:val="a3"/>
        <w:numPr>
          <w:ilvl w:val="0"/>
          <w:numId w:val="2"/>
        </w:numPr>
        <w:spacing w:line="276" w:lineRule="auto"/>
        <w:ind w:left="0" w:firstLine="709"/>
      </w:pPr>
      <w:r>
        <w:t>Этика бизнеса и взаимодействие со стейкхолдерами</w:t>
      </w:r>
    </w:p>
    <w:p w14:paraId="79E3A11A" w14:textId="7971BFCE" w:rsidR="002D5789" w:rsidRDefault="002D5789" w:rsidP="00C9685D">
      <w:pPr>
        <w:ind w:firstLine="0"/>
      </w:pPr>
      <w:bookmarkStart w:id="0" w:name="_GoBack"/>
      <w:bookmarkEnd w:id="0"/>
    </w:p>
    <w:sectPr w:rsidR="002D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50F8"/>
    <w:multiLevelType w:val="hybridMultilevel"/>
    <w:tmpl w:val="3D8457D6"/>
    <w:lvl w:ilvl="0" w:tplc="CFD0D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8C73FA"/>
    <w:multiLevelType w:val="hybridMultilevel"/>
    <w:tmpl w:val="89A4BB26"/>
    <w:lvl w:ilvl="0" w:tplc="7B12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D01F69"/>
    <w:multiLevelType w:val="hybridMultilevel"/>
    <w:tmpl w:val="69F08920"/>
    <w:lvl w:ilvl="0" w:tplc="A28E8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89"/>
    <w:rsid w:val="00027882"/>
    <w:rsid w:val="00287915"/>
    <w:rsid w:val="002D5789"/>
    <w:rsid w:val="0067538F"/>
    <w:rsid w:val="00893D34"/>
    <w:rsid w:val="009B7BCB"/>
    <w:rsid w:val="00BA7F02"/>
    <w:rsid w:val="00C9685D"/>
    <w:rsid w:val="00D24F7F"/>
    <w:rsid w:val="00D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08C"/>
  <w15:chartTrackingRefBased/>
  <w15:docId w15:val="{19C0CEE6-1BAA-4657-8027-C8A1C8E4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7E3C-A5B0-4CB6-AC88-80D9615F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Хончев Михаил Анатольевич</dc:creator>
  <cp:keywords/>
  <dc:description/>
  <cp:lastModifiedBy>Узденова Карина Анзоровна</cp:lastModifiedBy>
  <cp:revision>3</cp:revision>
  <dcterms:created xsi:type="dcterms:W3CDTF">2024-04-29T09:01:00Z</dcterms:created>
  <dcterms:modified xsi:type="dcterms:W3CDTF">2024-05-31T13:26:00Z</dcterms:modified>
</cp:coreProperties>
</file>