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5D68E" w14:textId="7128F3E0" w:rsidR="00E5734C" w:rsidRPr="006F5037" w:rsidRDefault="00E5734C" w:rsidP="00E5734C">
      <w:pPr>
        <w:spacing w:line="240" w:lineRule="auto"/>
        <w:jc w:val="center"/>
        <w:rPr>
          <w:b/>
          <w:sz w:val="28"/>
          <w:szCs w:val="28"/>
        </w:rPr>
      </w:pPr>
      <w:r w:rsidRPr="006F5037">
        <w:rPr>
          <w:b/>
          <w:sz w:val="28"/>
          <w:szCs w:val="28"/>
        </w:rPr>
        <w:t xml:space="preserve">Федеральное государственное образовательное </w:t>
      </w:r>
      <w:r w:rsidRPr="006F5037">
        <w:rPr>
          <w:b/>
          <w:sz w:val="28"/>
          <w:szCs w:val="28"/>
        </w:rPr>
        <w:br/>
        <w:t>бюджетное учреждение высшего образования</w:t>
      </w:r>
    </w:p>
    <w:p w14:paraId="7C44F7C6" w14:textId="77777777" w:rsidR="00E5734C" w:rsidRPr="006F5037" w:rsidRDefault="00E5734C" w:rsidP="00E5734C">
      <w:pPr>
        <w:spacing w:line="240" w:lineRule="auto"/>
        <w:jc w:val="center"/>
        <w:rPr>
          <w:b/>
          <w:caps/>
          <w:sz w:val="28"/>
          <w:szCs w:val="28"/>
        </w:rPr>
      </w:pPr>
      <w:r w:rsidRPr="006F5037">
        <w:rPr>
          <w:b/>
          <w:caps/>
          <w:sz w:val="28"/>
          <w:szCs w:val="28"/>
        </w:rPr>
        <w:t xml:space="preserve">«ФинансоВЫЙ УНИВЕРСИТЕТ </w:t>
      </w:r>
    </w:p>
    <w:p w14:paraId="7CE2603C" w14:textId="77777777" w:rsidR="00E5734C" w:rsidRPr="006F5037" w:rsidRDefault="00E5734C" w:rsidP="00E5734C">
      <w:pPr>
        <w:spacing w:line="240" w:lineRule="auto"/>
        <w:jc w:val="center"/>
        <w:rPr>
          <w:b/>
          <w:caps/>
          <w:sz w:val="28"/>
          <w:szCs w:val="28"/>
        </w:rPr>
      </w:pPr>
      <w:r w:rsidRPr="006F5037">
        <w:rPr>
          <w:b/>
          <w:caps/>
          <w:sz w:val="28"/>
          <w:szCs w:val="28"/>
        </w:rPr>
        <w:t>при Правительстве Российской Федерации»</w:t>
      </w:r>
    </w:p>
    <w:p w14:paraId="1392E100" w14:textId="77777777" w:rsidR="00E5734C" w:rsidRPr="006F5037" w:rsidRDefault="00E5734C" w:rsidP="00E5734C">
      <w:pPr>
        <w:spacing w:line="240" w:lineRule="auto"/>
        <w:jc w:val="center"/>
        <w:rPr>
          <w:b/>
          <w:sz w:val="28"/>
          <w:szCs w:val="28"/>
        </w:rPr>
      </w:pPr>
      <w:r w:rsidRPr="006F5037">
        <w:rPr>
          <w:b/>
          <w:sz w:val="28"/>
          <w:szCs w:val="28"/>
        </w:rPr>
        <w:t>(Финансовый университет)</w:t>
      </w:r>
    </w:p>
    <w:p w14:paraId="04CE7294" w14:textId="77777777" w:rsidR="00E5734C" w:rsidRPr="006F5037" w:rsidRDefault="00E5734C" w:rsidP="00E5734C">
      <w:pPr>
        <w:spacing w:line="240" w:lineRule="auto"/>
        <w:ind w:left="900"/>
        <w:jc w:val="center"/>
        <w:rPr>
          <w:sz w:val="28"/>
          <w:szCs w:val="28"/>
        </w:rPr>
      </w:pPr>
    </w:p>
    <w:p w14:paraId="7F0E465E" w14:textId="77777777" w:rsidR="00B745DE" w:rsidRDefault="00E5734C" w:rsidP="00E5734C">
      <w:pPr>
        <w:spacing w:line="240" w:lineRule="auto"/>
        <w:jc w:val="center"/>
        <w:rPr>
          <w:b/>
          <w:bCs/>
          <w:sz w:val="28"/>
          <w:szCs w:val="28"/>
        </w:rPr>
      </w:pPr>
      <w:r w:rsidRPr="00E5734C">
        <w:rPr>
          <w:b/>
          <w:bCs/>
          <w:sz w:val="28"/>
          <w:szCs w:val="28"/>
        </w:rPr>
        <w:t>Департамент анализа данных и машинного обучения</w:t>
      </w:r>
    </w:p>
    <w:p w14:paraId="61AE839A" w14:textId="77777777"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62E1988B" w14:textId="77777777" w:rsidTr="00A16DB5">
        <w:trPr>
          <w:trHeight w:val="2192"/>
        </w:trPr>
        <w:tc>
          <w:tcPr>
            <w:tcW w:w="2764" w:type="pct"/>
            <w:shd w:val="clear" w:color="auto" w:fill="auto"/>
          </w:tcPr>
          <w:p w14:paraId="7EFB83BB" w14:textId="77777777" w:rsidR="00E5734C" w:rsidRPr="00DA0C3A" w:rsidRDefault="00E5734C" w:rsidP="00A16DB5">
            <w:pPr>
              <w:autoSpaceDE w:val="0"/>
              <w:autoSpaceDN w:val="0"/>
              <w:adjustRightInd w:val="0"/>
              <w:spacing w:line="240" w:lineRule="auto"/>
              <w:jc w:val="center"/>
              <w:rPr>
                <w:rFonts w:eastAsia="Calibri"/>
                <w:sz w:val="24"/>
                <w:szCs w:val="24"/>
              </w:rPr>
            </w:pPr>
          </w:p>
          <w:p w14:paraId="11F9A681"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31756939" w14:textId="77777777" w:rsidR="00E5734C" w:rsidRPr="00DA0C3A" w:rsidRDefault="00E5734C" w:rsidP="00B745DE">
            <w:pPr>
              <w:autoSpaceDE w:val="0"/>
              <w:autoSpaceDN w:val="0"/>
              <w:adjustRightInd w:val="0"/>
              <w:spacing w:line="240" w:lineRule="auto"/>
              <w:ind w:firstLine="0"/>
              <w:rPr>
                <w:rFonts w:eastAsia="Calibri"/>
                <w:sz w:val="24"/>
                <w:szCs w:val="24"/>
              </w:rPr>
            </w:pPr>
          </w:p>
          <w:p w14:paraId="005278B1"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76ECCEA0" w14:textId="77777777"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BFD665"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B90DC19"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5F588B37" w14:textId="64C5CDBD" w:rsidR="00E5734C" w:rsidRPr="00DA0C3A" w:rsidRDefault="00282880" w:rsidP="00172E08">
            <w:pPr>
              <w:autoSpaceDE w:val="0"/>
              <w:autoSpaceDN w:val="0"/>
              <w:adjustRightInd w:val="0"/>
              <w:ind w:firstLine="0"/>
              <w:rPr>
                <w:rFonts w:eastAsia="Calibri"/>
                <w:sz w:val="24"/>
                <w:szCs w:val="24"/>
              </w:rPr>
            </w:pPr>
            <w:r>
              <w:rPr>
                <w:sz w:val="28"/>
                <w:szCs w:val="28"/>
              </w:rPr>
              <w:t xml:space="preserve">               </w:t>
            </w:r>
            <w:r w:rsidR="00172E08">
              <w:rPr>
                <w:sz w:val="28"/>
                <w:szCs w:val="28"/>
              </w:rPr>
              <w:t>29.12.</w:t>
            </w:r>
            <w:r w:rsidR="00D826C9">
              <w:rPr>
                <w:sz w:val="28"/>
                <w:szCs w:val="28"/>
              </w:rPr>
              <w:t>2022 г.</w:t>
            </w:r>
          </w:p>
        </w:tc>
      </w:tr>
    </w:tbl>
    <w:p w14:paraId="03A5E4FE" w14:textId="77777777" w:rsidR="00E5734C" w:rsidRDefault="00E5734C" w:rsidP="00E5734C">
      <w:pPr>
        <w:spacing w:line="240" w:lineRule="auto"/>
        <w:ind w:firstLine="0"/>
        <w:jc w:val="center"/>
        <w:rPr>
          <w:bCs/>
          <w:sz w:val="36"/>
          <w:szCs w:val="36"/>
        </w:rPr>
      </w:pPr>
    </w:p>
    <w:p w14:paraId="0E4E853F" w14:textId="77777777" w:rsidR="003F3777" w:rsidRDefault="003F3777" w:rsidP="003F3777">
      <w:pPr>
        <w:pStyle w:val="a4"/>
        <w:keepNext/>
        <w:tabs>
          <w:tab w:val="clear" w:pos="4677"/>
          <w:tab w:val="clear" w:pos="9355"/>
        </w:tabs>
        <w:ind w:firstLine="0"/>
        <w:jc w:val="center"/>
        <w:rPr>
          <w:bCs/>
          <w:sz w:val="36"/>
          <w:szCs w:val="36"/>
        </w:rPr>
      </w:pPr>
    </w:p>
    <w:p w14:paraId="287BF7EC" w14:textId="17A072A3" w:rsidR="007C0632" w:rsidRPr="00C71570" w:rsidRDefault="00881F31" w:rsidP="007C0632">
      <w:pPr>
        <w:pStyle w:val="a4"/>
        <w:keepNext/>
        <w:tabs>
          <w:tab w:val="clear" w:pos="4677"/>
          <w:tab w:val="clear" w:pos="9355"/>
        </w:tabs>
        <w:ind w:firstLine="0"/>
        <w:jc w:val="center"/>
        <w:rPr>
          <w:bCs/>
          <w:sz w:val="36"/>
          <w:szCs w:val="36"/>
        </w:rPr>
      </w:pPr>
      <w:r w:rsidRPr="00C71570">
        <w:rPr>
          <w:bCs/>
          <w:sz w:val="36"/>
          <w:szCs w:val="36"/>
        </w:rPr>
        <w:t>Гайдамака А.И</w:t>
      </w:r>
      <w:r w:rsidR="000E3E47">
        <w:rPr>
          <w:sz w:val="36"/>
          <w:szCs w:val="36"/>
        </w:rPr>
        <w:t>.</w:t>
      </w:r>
    </w:p>
    <w:p w14:paraId="29E247A2" w14:textId="77777777" w:rsidR="00881F31" w:rsidRPr="00881F31" w:rsidRDefault="00881F31" w:rsidP="00881F31">
      <w:pPr>
        <w:keepNext/>
        <w:spacing w:line="240" w:lineRule="auto"/>
        <w:ind w:firstLine="0"/>
        <w:jc w:val="center"/>
        <w:rPr>
          <w:b/>
          <w:szCs w:val="32"/>
        </w:rPr>
      </w:pPr>
      <w:proofErr w:type="spellStart"/>
      <w:r w:rsidRPr="00881F31">
        <w:rPr>
          <w:b/>
          <w:szCs w:val="32"/>
        </w:rPr>
        <w:t>Финтех</w:t>
      </w:r>
      <w:proofErr w:type="spellEnd"/>
      <w:r w:rsidRPr="00881F31">
        <w:rPr>
          <w:b/>
          <w:szCs w:val="32"/>
        </w:rPr>
        <w:t>: инструментарий и модели бизнеса</w:t>
      </w:r>
    </w:p>
    <w:p w14:paraId="68E2D06A" w14:textId="77777777" w:rsidR="00881F31" w:rsidRPr="00C71570" w:rsidRDefault="00881F31" w:rsidP="00881F31">
      <w:pPr>
        <w:keepNext/>
        <w:spacing w:line="240" w:lineRule="auto"/>
        <w:ind w:firstLine="0"/>
        <w:jc w:val="center"/>
        <w:rPr>
          <w:sz w:val="28"/>
          <w:szCs w:val="28"/>
        </w:rPr>
      </w:pPr>
    </w:p>
    <w:p w14:paraId="6062660C" w14:textId="77777777" w:rsidR="00881F31" w:rsidRDefault="00881F31" w:rsidP="00881F31">
      <w:pPr>
        <w:keepNext/>
        <w:spacing w:line="240" w:lineRule="auto"/>
        <w:ind w:firstLine="0"/>
        <w:jc w:val="center"/>
        <w:rPr>
          <w:b/>
          <w:sz w:val="28"/>
          <w:szCs w:val="28"/>
        </w:rPr>
      </w:pPr>
      <w:r w:rsidRPr="00C71570">
        <w:rPr>
          <w:b/>
          <w:sz w:val="28"/>
          <w:szCs w:val="28"/>
        </w:rPr>
        <w:t>Рабочая программа дисциплины</w:t>
      </w:r>
    </w:p>
    <w:p w14:paraId="39F1B7A5" w14:textId="77777777" w:rsidR="00881F31" w:rsidRPr="00C71570" w:rsidRDefault="00881F31" w:rsidP="00881F31">
      <w:pPr>
        <w:keepNext/>
        <w:spacing w:line="240" w:lineRule="auto"/>
        <w:ind w:firstLine="0"/>
        <w:jc w:val="center"/>
        <w:rPr>
          <w:b/>
          <w:sz w:val="28"/>
          <w:szCs w:val="28"/>
        </w:rPr>
      </w:pPr>
    </w:p>
    <w:p w14:paraId="091F1441" w14:textId="77777777" w:rsidR="00881F31" w:rsidRPr="00C71570" w:rsidRDefault="00881F31" w:rsidP="00881F31">
      <w:pPr>
        <w:keepNext/>
        <w:spacing w:line="240" w:lineRule="auto"/>
        <w:ind w:firstLine="0"/>
        <w:jc w:val="center"/>
        <w:rPr>
          <w:sz w:val="28"/>
          <w:szCs w:val="28"/>
        </w:rPr>
      </w:pPr>
      <w:r w:rsidRPr="00C71570">
        <w:rPr>
          <w:sz w:val="28"/>
          <w:szCs w:val="28"/>
        </w:rPr>
        <w:t>для студентов, обучающихся по направлению</w:t>
      </w:r>
      <w:r>
        <w:rPr>
          <w:sz w:val="28"/>
          <w:szCs w:val="28"/>
        </w:rPr>
        <w:t xml:space="preserve"> </w:t>
      </w:r>
      <w:r w:rsidRPr="00C71570">
        <w:rPr>
          <w:sz w:val="28"/>
          <w:szCs w:val="28"/>
        </w:rPr>
        <w:t>подготовки</w:t>
      </w:r>
    </w:p>
    <w:p w14:paraId="61E1C42A" w14:textId="77777777" w:rsidR="009C4D12" w:rsidRDefault="00881F31" w:rsidP="00881F31">
      <w:pPr>
        <w:keepNext/>
        <w:spacing w:line="240" w:lineRule="auto"/>
        <w:ind w:firstLine="0"/>
        <w:jc w:val="center"/>
        <w:rPr>
          <w:sz w:val="28"/>
          <w:szCs w:val="28"/>
        </w:rPr>
      </w:pPr>
      <w:r>
        <w:rPr>
          <w:sz w:val="28"/>
          <w:szCs w:val="28"/>
        </w:rPr>
        <w:t>38.04.02-</w:t>
      </w:r>
      <w:r w:rsidRPr="007B6629">
        <w:rPr>
          <w:sz w:val="28"/>
          <w:szCs w:val="28"/>
        </w:rPr>
        <w:t>Менеджмент</w:t>
      </w:r>
      <w:r>
        <w:rPr>
          <w:sz w:val="28"/>
          <w:szCs w:val="28"/>
        </w:rPr>
        <w:t xml:space="preserve">, </w:t>
      </w:r>
    </w:p>
    <w:p w14:paraId="0858B6E4" w14:textId="523BDD32" w:rsidR="00881F31" w:rsidRDefault="00D826C9" w:rsidP="00881F31">
      <w:pPr>
        <w:keepNext/>
        <w:spacing w:line="240" w:lineRule="auto"/>
        <w:ind w:firstLine="0"/>
        <w:jc w:val="center"/>
        <w:rPr>
          <w:sz w:val="28"/>
          <w:szCs w:val="28"/>
        </w:rPr>
      </w:pPr>
      <w:r>
        <w:rPr>
          <w:sz w:val="28"/>
          <w:szCs w:val="28"/>
        </w:rPr>
        <w:t>Н</w:t>
      </w:r>
      <w:r w:rsidR="00881F31">
        <w:rPr>
          <w:sz w:val="28"/>
          <w:szCs w:val="28"/>
        </w:rPr>
        <w:t>аправленности программы:</w:t>
      </w:r>
    </w:p>
    <w:p w14:paraId="3B54D961" w14:textId="59A1CCF1" w:rsidR="000E3E47" w:rsidRDefault="000E3E47" w:rsidP="000E3E47">
      <w:pPr>
        <w:keepNext/>
        <w:spacing w:line="240" w:lineRule="auto"/>
        <w:ind w:firstLine="0"/>
        <w:jc w:val="center"/>
        <w:rPr>
          <w:color w:val="000000"/>
          <w:sz w:val="28"/>
          <w:szCs w:val="28"/>
        </w:rPr>
      </w:pPr>
      <w:r w:rsidRPr="003F17B2">
        <w:rPr>
          <w:color w:val="000000"/>
          <w:sz w:val="28"/>
          <w:szCs w:val="28"/>
        </w:rPr>
        <w:t>Управление проектами государственно-частного партнерства</w:t>
      </w:r>
      <w:r>
        <w:rPr>
          <w:color w:val="000000"/>
          <w:sz w:val="28"/>
          <w:szCs w:val="28"/>
        </w:rPr>
        <w:t>,</w:t>
      </w:r>
    </w:p>
    <w:p w14:paraId="2F400C59" w14:textId="5928E772" w:rsidR="00D826C9" w:rsidRDefault="00D826C9" w:rsidP="000E3E47">
      <w:pPr>
        <w:keepNext/>
        <w:spacing w:line="240" w:lineRule="auto"/>
        <w:ind w:firstLine="0"/>
        <w:jc w:val="center"/>
        <w:rPr>
          <w:color w:val="000000"/>
          <w:sz w:val="28"/>
          <w:szCs w:val="28"/>
        </w:rPr>
      </w:pPr>
      <w:r>
        <w:rPr>
          <w:color w:val="000000"/>
          <w:sz w:val="28"/>
          <w:szCs w:val="28"/>
        </w:rPr>
        <w:t>Финансовый маркетинг</w:t>
      </w:r>
    </w:p>
    <w:p w14:paraId="727F41EA" w14:textId="77777777" w:rsidR="00881F31" w:rsidRPr="00B36D45" w:rsidRDefault="00881F31" w:rsidP="00881F31">
      <w:pPr>
        <w:keepNext/>
        <w:spacing w:line="240" w:lineRule="auto"/>
        <w:ind w:firstLine="0"/>
        <w:jc w:val="center"/>
        <w:rPr>
          <w:sz w:val="28"/>
          <w:szCs w:val="28"/>
        </w:rPr>
      </w:pPr>
    </w:p>
    <w:p w14:paraId="17109855" w14:textId="77777777" w:rsidR="003F3777" w:rsidRPr="00C71570" w:rsidRDefault="003F3777" w:rsidP="00881F31">
      <w:pPr>
        <w:keepNext/>
        <w:spacing w:line="240" w:lineRule="auto"/>
        <w:ind w:firstLine="0"/>
        <w:rPr>
          <w:b/>
          <w:bCs/>
          <w:sz w:val="28"/>
          <w:szCs w:val="28"/>
        </w:rPr>
      </w:pPr>
    </w:p>
    <w:p w14:paraId="72B0C520" w14:textId="77777777" w:rsidR="00DA128B" w:rsidRPr="00C71570" w:rsidRDefault="00DA128B" w:rsidP="003F3777">
      <w:pPr>
        <w:keepNext/>
        <w:spacing w:line="240" w:lineRule="auto"/>
        <w:ind w:firstLine="0"/>
        <w:rPr>
          <w:b/>
          <w:bCs/>
          <w:sz w:val="28"/>
          <w:szCs w:val="28"/>
        </w:rPr>
      </w:pPr>
    </w:p>
    <w:p w14:paraId="6F7C0F65" w14:textId="77777777" w:rsidR="00081A1F" w:rsidRPr="008A3E0B" w:rsidRDefault="00081A1F" w:rsidP="00081A1F">
      <w:pPr>
        <w:spacing w:line="240" w:lineRule="auto"/>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05679633" w14:textId="77777777" w:rsidR="00081A1F" w:rsidRPr="00145B50" w:rsidRDefault="00081A1F" w:rsidP="00081A1F">
      <w:pPr>
        <w:spacing w:line="240" w:lineRule="auto"/>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71F9C36B" w14:textId="77777777" w:rsidR="00081A1F" w:rsidRPr="008A3E0B" w:rsidRDefault="00081A1F" w:rsidP="00081A1F">
      <w:pPr>
        <w:spacing w:line="240" w:lineRule="auto"/>
        <w:jc w:val="center"/>
        <w:rPr>
          <w:i/>
          <w:sz w:val="28"/>
          <w:szCs w:val="28"/>
        </w:rPr>
      </w:pPr>
    </w:p>
    <w:p w14:paraId="15CAD61C" w14:textId="77777777" w:rsidR="00081A1F" w:rsidRDefault="00081A1F" w:rsidP="00081A1F">
      <w:pPr>
        <w:spacing w:line="240"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2184BBED" w14:textId="77777777" w:rsidR="00081A1F" w:rsidRPr="008A3E0B" w:rsidRDefault="00081A1F" w:rsidP="00081A1F">
      <w:pPr>
        <w:spacing w:line="240"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7C2A3F12" w14:textId="77777777" w:rsidR="00081A1F" w:rsidRPr="008A3E0B" w:rsidRDefault="00081A1F" w:rsidP="00081A1F">
      <w:pPr>
        <w:spacing w:line="240"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7BC29CC8" w14:textId="77777777" w:rsidR="00081A1F" w:rsidRDefault="00081A1F" w:rsidP="00081A1F">
      <w:pPr>
        <w:suppressAutoHyphens/>
        <w:jc w:val="center"/>
        <w:rPr>
          <w:b/>
          <w:sz w:val="28"/>
          <w:szCs w:val="28"/>
        </w:rPr>
      </w:pPr>
    </w:p>
    <w:p w14:paraId="4DF74F9D" w14:textId="77777777" w:rsidR="00E5734C" w:rsidRPr="000E3E47" w:rsidRDefault="00E5734C" w:rsidP="00EC08FA">
      <w:pPr>
        <w:suppressAutoHyphens/>
        <w:spacing w:line="240" w:lineRule="auto"/>
        <w:ind w:firstLine="0"/>
        <w:jc w:val="center"/>
        <w:rPr>
          <w:i/>
          <w:color w:val="FFFF00"/>
          <w:sz w:val="28"/>
          <w:szCs w:val="28"/>
          <w:highlight w:val="yellow"/>
        </w:rPr>
      </w:pPr>
    </w:p>
    <w:p w14:paraId="23B6288E" w14:textId="77777777" w:rsidR="00E5734C" w:rsidRDefault="00E5734C" w:rsidP="00EC08FA">
      <w:pPr>
        <w:suppressAutoHyphens/>
        <w:spacing w:line="240" w:lineRule="auto"/>
        <w:ind w:firstLine="0"/>
        <w:jc w:val="center"/>
        <w:rPr>
          <w:i/>
          <w:sz w:val="28"/>
          <w:szCs w:val="28"/>
          <w:highlight w:val="yellow"/>
        </w:rPr>
      </w:pPr>
    </w:p>
    <w:p w14:paraId="1E3EA65B" w14:textId="62DB95A5"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D364DE">
        <w:rPr>
          <w:b/>
          <w:caps/>
          <w:sz w:val="28"/>
          <w:szCs w:val="28"/>
        </w:rPr>
        <w:t>2</w:t>
      </w:r>
      <w:r w:rsidR="000E3E47">
        <w:rPr>
          <w:b/>
          <w:caps/>
          <w:sz w:val="28"/>
          <w:szCs w:val="28"/>
        </w:rPr>
        <w:t>2</w:t>
      </w:r>
    </w:p>
    <w:p w14:paraId="6480B192" w14:textId="14C30E6E" w:rsidR="00D826C9" w:rsidRPr="00881F31" w:rsidRDefault="00CF1B7A" w:rsidP="00D826C9">
      <w:pPr>
        <w:ind w:left="454" w:firstLine="0"/>
        <w:rPr>
          <w:b/>
          <w:sz w:val="28"/>
          <w:szCs w:val="28"/>
        </w:rPr>
      </w:pPr>
      <w:r w:rsidRPr="006A5EF6">
        <w:rPr>
          <w:b/>
          <w:caps/>
          <w:sz w:val="28"/>
          <w:szCs w:val="28"/>
        </w:rPr>
        <w:br w:type="page"/>
      </w:r>
      <w:bookmarkStart w:id="0" w:name="_Toc5052139"/>
      <w:r w:rsidR="00D826C9" w:rsidRPr="00881F31">
        <w:rPr>
          <w:b/>
          <w:sz w:val="28"/>
          <w:szCs w:val="28"/>
        </w:rPr>
        <w:lastRenderedPageBreak/>
        <w:t xml:space="preserve"> </w:t>
      </w:r>
    </w:p>
    <w:p w14:paraId="2D7CCFC3" w14:textId="14C30E6E" w:rsidR="003F4B9B" w:rsidRPr="00881F31" w:rsidRDefault="003F4B9B" w:rsidP="00126437">
      <w:pPr>
        <w:jc w:val="center"/>
        <w:rPr>
          <w:b/>
          <w:sz w:val="28"/>
          <w:szCs w:val="28"/>
        </w:rPr>
      </w:pPr>
      <w:r w:rsidRPr="00881F31">
        <w:rPr>
          <w:b/>
          <w:sz w:val="28"/>
          <w:szCs w:val="28"/>
        </w:rPr>
        <w:t>ОГЛАВЛЕНИЕ</w:t>
      </w:r>
    </w:p>
    <w:p w14:paraId="283B27C9" w14:textId="77777777" w:rsidR="00474E4C" w:rsidRPr="00126437" w:rsidRDefault="00474E4C" w:rsidP="00474E4C">
      <w:pPr>
        <w:rPr>
          <w:b/>
        </w:rPr>
      </w:pPr>
    </w:p>
    <w:p w14:paraId="0072097D" w14:textId="41BAEFC7" w:rsidR="008741AF" w:rsidRPr="008741AF" w:rsidRDefault="006205D3"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003F4B9B"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0067351C">
          <w:rPr>
            <w:noProof/>
            <w:webHidden/>
            <w:sz w:val="28"/>
            <w:szCs w:val="28"/>
          </w:rPr>
          <w:t>2</w:t>
        </w:r>
      </w:hyperlink>
    </w:p>
    <w:p w14:paraId="31E2AE1E" w14:textId="5CED5CC0"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67351C">
          <w:rPr>
            <w:noProof/>
            <w:webHidden/>
            <w:sz w:val="28"/>
            <w:szCs w:val="28"/>
          </w:rPr>
          <w:t>2</w:t>
        </w:r>
      </w:hyperlink>
    </w:p>
    <w:p w14:paraId="603E8718" w14:textId="49B4D926"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D826C9">
          <w:rPr>
            <w:rStyle w:val="af0"/>
            <w:noProof/>
            <w:sz w:val="28"/>
            <w:szCs w:val="28"/>
          </w:rPr>
          <w:t>ой</w:t>
        </w:r>
        <w:r w:rsidR="008741AF" w:rsidRPr="008741AF">
          <w:rPr>
            <w:rStyle w:val="af0"/>
            <w:noProof/>
            <w:sz w:val="28"/>
            <w:szCs w:val="28"/>
          </w:rPr>
          <w:t xml:space="preserve"> программ</w:t>
        </w:r>
        <w:r w:rsidR="00A5331F">
          <w:rPr>
            <w:rStyle w:val="af0"/>
            <w:noProof/>
            <w:sz w:val="28"/>
            <w:szCs w:val="28"/>
          </w:rPr>
          <w:t>ы</w:t>
        </w:r>
        <w:r w:rsidR="008741AF" w:rsidRPr="008741AF">
          <w:rPr>
            <w:noProof/>
            <w:webHidden/>
            <w:sz w:val="28"/>
            <w:szCs w:val="28"/>
          </w:rPr>
          <w:tab/>
        </w:r>
        <w:r w:rsidR="0067351C">
          <w:rPr>
            <w:noProof/>
            <w:webHidden/>
            <w:sz w:val="28"/>
            <w:szCs w:val="28"/>
          </w:rPr>
          <w:t>5</w:t>
        </w:r>
      </w:hyperlink>
    </w:p>
    <w:p w14:paraId="59D19306" w14:textId="713EA049"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67351C">
          <w:rPr>
            <w:noProof/>
            <w:webHidden/>
            <w:sz w:val="28"/>
            <w:szCs w:val="28"/>
          </w:rPr>
          <w:t>5</w:t>
        </w:r>
      </w:hyperlink>
    </w:p>
    <w:p w14:paraId="58023388" w14:textId="2FAAA9CB"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67351C">
          <w:rPr>
            <w:noProof/>
            <w:webHidden/>
            <w:sz w:val="28"/>
            <w:szCs w:val="28"/>
          </w:rPr>
          <w:t>6</w:t>
        </w:r>
      </w:hyperlink>
    </w:p>
    <w:p w14:paraId="677FC6E4" w14:textId="581BB4F1" w:rsidR="008741AF" w:rsidRPr="008741AF" w:rsidRDefault="009512C7"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67351C">
          <w:rPr>
            <w:noProof/>
            <w:webHidden/>
          </w:rPr>
          <w:t>6</w:t>
        </w:r>
      </w:hyperlink>
    </w:p>
    <w:p w14:paraId="2BFDF48B" w14:textId="28700F3B" w:rsidR="008741AF" w:rsidRPr="008741AF" w:rsidRDefault="009512C7"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67351C">
          <w:rPr>
            <w:noProof/>
            <w:webHidden/>
          </w:rPr>
          <w:t>9</w:t>
        </w:r>
      </w:hyperlink>
    </w:p>
    <w:p w14:paraId="489B388F" w14:textId="023A2C6B" w:rsidR="008741AF" w:rsidRPr="008741AF" w:rsidRDefault="009512C7"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67351C">
          <w:rPr>
            <w:noProof/>
            <w:webHidden/>
          </w:rPr>
          <w:t>9</w:t>
        </w:r>
      </w:hyperlink>
    </w:p>
    <w:p w14:paraId="05D5AB68" w14:textId="2AD419B5" w:rsidR="008741AF" w:rsidRDefault="009512C7"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_Toc93914610 \h </w:instrText>
        </w:r>
        <w:r w:rsidR="006205D3" w:rsidRPr="008741AF">
          <w:rPr>
            <w:noProof/>
            <w:webHidden/>
            <w:sz w:val="28"/>
            <w:szCs w:val="28"/>
          </w:rPr>
        </w:r>
        <w:r w:rsidR="006205D3" w:rsidRPr="008741AF">
          <w:rPr>
            <w:noProof/>
            <w:webHidden/>
            <w:sz w:val="28"/>
            <w:szCs w:val="28"/>
          </w:rPr>
          <w:fldChar w:fldCharType="separate"/>
        </w:r>
        <w:r w:rsidR="00081A1F">
          <w:rPr>
            <w:noProof/>
            <w:webHidden/>
            <w:sz w:val="28"/>
            <w:szCs w:val="28"/>
          </w:rPr>
          <w:t>11</w:t>
        </w:r>
        <w:r w:rsidR="006205D3" w:rsidRPr="008741AF">
          <w:rPr>
            <w:noProof/>
            <w:webHidden/>
            <w:sz w:val="28"/>
            <w:szCs w:val="28"/>
          </w:rPr>
          <w:fldChar w:fldCharType="end"/>
        </w:r>
      </w:hyperlink>
    </w:p>
    <w:p w14:paraId="711D6602" w14:textId="3EFCB395"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D52FFA">
        <w:rPr>
          <w:noProof/>
          <w:sz w:val="28"/>
          <w:szCs w:val="28"/>
        </w:rPr>
        <w:t>…</w:t>
      </w:r>
      <w:r w:rsidR="00B25D3A">
        <w:rPr>
          <w:noProof/>
          <w:sz w:val="28"/>
          <w:szCs w:val="28"/>
        </w:rPr>
        <w:t>1</w:t>
      </w:r>
      <w:r w:rsidR="0067351C">
        <w:rPr>
          <w:noProof/>
          <w:sz w:val="28"/>
          <w:szCs w:val="28"/>
        </w:rPr>
        <w:t>1</w:t>
      </w:r>
    </w:p>
    <w:p w14:paraId="0FDF4188" w14:textId="41884A9B"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D52FFA">
        <w:rPr>
          <w:noProof/>
          <w:sz w:val="28"/>
          <w:szCs w:val="28"/>
        </w:rPr>
        <w:t>...</w:t>
      </w:r>
      <w:r w:rsidR="00B25D3A">
        <w:rPr>
          <w:noProof/>
          <w:sz w:val="28"/>
          <w:szCs w:val="28"/>
        </w:rPr>
        <w:t>1</w:t>
      </w:r>
      <w:r w:rsidR="0067351C">
        <w:rPr>
          <w:noProof/>
          <w:sz w:val="28"/>
          <w:szCs w:val="28"/>
        </w:rPr>
        <w:t>3</w:t>
      </w:r>
    </w:p>
    <w:p w14:paraId="02E1B9FA" w14:textId="7903E18D"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дисциплине</w:t>
        </w:r>
        <w:r w:rsidR="008741AF" w:rsidRPr="008741AF">
          <w:rPr>
            <w:noProof/>
            <w:webHidden/>
            <w:sz w:val="28"/>
            <w:szCs w:val="28"/>
          </w:rPr>
          <w:tab/>
        </w:r>
        <w:r w:rsidR="0067351C">
          <w:rPr>
            <w:noProof/>
            <w:webHidden/>
            <w:sz w:val="28"/>
            <w:szCs w:val="28"/>
          </w:rPr>
          <w:t>15</w:t>
        </w:r>
      </w:hyperlink>
    </w:p>
    <w:p w14:paraId="28A86ECF" w14:textId="422901D2"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67351C">
          <w:rPr>
            <w:noProof/>
            <w:webHidden/>
            <w:sz w:val="28"/>
            <w:szCs w:val="28"/>
          </w:rPr>
          <w:t>24</w:t>
        </w:r>
      </w:hyperlink>
    </w:p>
    <w:p w14:paraId="60AFBD83" w14:textId="5A881B87"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67351C">
          <w:rPr>
            <w:noProof/>
            <w:webHidden/>
            <w:sz w:val="28"/>
            <w:szCs w:val="28"/>
          </w:rPr>
          <w:t>25</w:t>
        </w:r>
      </w:hyperlink>
    </w:p>
    <w:p w14:paraId="510631EA" w14:textId="7B3216D5"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67351C">
          <w:rPr>
            <w:noProof/>
            <w:webHidden/>
            <w:sz w:val="28"/>
            <w:szCs w:val="28"/>
          </w:rPr>
          <w:t>2</w:t>
        </w:r>
        <w:r w:rsidR="00841890">
          <w:rPr>
            <w:noProof/>
            <w:webHidden/>
            <w:sz w:val="28"/>
            <w:szCs w:val="28"/>
          </w:rPr>
          <w:t>6</w:t>
        </w:r>
      </w:hyperlink>
    </w:p>
    <w:p w14:paraId="75B5CA5A" w14:textId="540A8543" w:rsidR="008741AF" w:rsidRPr="008741AF" w:rsidRDefault="009512C7"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67351C">
          <w:rPr>
            <w:noProof/>
            <w:webHidden/>
            <w:sz w:val="28"/>
            <w:szCs w:val="28"/>
          </w:rPr>
          <w:t>2</w:t>
        </w:r>
        <w:r w:rsidR="00841890">
          <w:rPr>
            <w:noProof/>
            <w:webHidden/>
            <w:sz w:val="28"/>
            <w:szCs w:val="28"/>
          </w:rPr>
          <w:t>6</w:t>
        </w:r>
      </w:hyperlink>
    </w:p>
    <w:p w14:paraId="5A20D18F" w14:textId="37896261" w:rsidR="008741AF" w:rsidRDefault="009512C7"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67351C">
          <w:rPr>
            <w:noProof/>
            <w:webHidden/>
            <w:sz w:val="28"/>
            <w:szCs w:val="28"/>
          </w:rPr>
          <w:t>2</w:t>
        </w:r>
        <w:r w:rsidR="00841890">
          <w:rPr>
            <w:noProof/>
            <w:webHidden/>
            <w:sz w:val="28"/>
            <w:szCs w:val="28"/>
          </w:rPr>
          <w:t>7</w:t>
        </w:r>
      </w:hyperlink>
    </w:p>
    <w:p w14:paraId="38144653" w14:textId="77777777" w:rsidR="008741AF" w:rsidRDefault="008741AF" w:rsidP="008741AF">
      <w:pPr>
        <w:rPr>
          <w:rFonts w:eastAsiaTheme="minorEastAsia"/>
          <w:noProof/>
        </w:rPr>
      </w:pPr>
      <w:r>
        <w:rPr>
          <w:rFonts w:eastAsiaTheme="minorEastAsia"/>
          <w:noProof/>
        </w:rPr>
        <w:br w:type="page"/>
      </w:r>
    </w:p>
    <w:p w14:paraId="7CDA9CCA" w14:textId="77777777" w:rsidR="00221197" w:rsidRPr="003F4B9B" w:rsidRDefault="006205D3" w:rsidP="007864AD">
      <w:pPr>
        <w:pStyle w:val="1"/>
        <w:numPr>
          <w:ilvl w:val="0"/>
          <w:numId w:val="1"/>
        </w:numPr>
        <w:spacing w:before="0" w:after="0"/>
        <w:ind w:left="0" w:firstLine="709"/>
      </w:pPr>
      <w:r w:rsidRPr="00EE4ECA">
        <w:rPr>
          <w:bCs/>
          <w:szCs w:val="28"/>
        </w:rPr>
        <w:lastRenderedPageBreak/>
        <w:fldChar w:fldCharType="end"/>
      </w:r>
      <w:bookmarkStart w:id="1" w:name="_Toc93914602"/>
      <w:r w:rsidR="008C0009" w:rsidRPr="003F4B9B">
        <w:t>Наименование дисциплины</w:t>
      </w:r>
      <w:bookmarkEnd w:id="0"/>
      <w:bookmarkEnd w:id="1"/>
    </w:p>
    <w:p w14:paraId="69BDEBE3" w14:textId="61EDC19C" w:rsidR="00FE2B41" w:rsidRPr="00FE2B41" w:rsidRDefault="00E75574" w:rsidP="00F97B60">
      <w:pPr>
        <w:pStyle w:val="a8"/>
        <w:spacing w:after="120" w:line="360" w:lineRule="auto"/>
        <w:ind w:firstLine="709"/>
        <w:jc w:val="both"/>
        <w:rPr>
          <w:bCs/>
          <w:snapToGrid w:val="0"/>
          <w:sz w:val="28"/>
          <w:szCs w:val="28"/>
        </w:rPr>
      </w:pPr>
      <w:r>
        <w:rPr>
          <w:sz w:val="28"/>
          <w:szCs w:val="28"/>
        </w:rPr>
        <w:t>«</w:t>
      </w:r>
      <w:proofErr w:type="spellStart"/>
      <w:r w:rsidR="00DA128B" w:rsidRPr="00C71570">
        <w:rPr>
          <w:sz w:val="28"/>
          <w:szCs w:val="28"/>
        </w:rPr>
        <w:t>Финтех</w:t>
      </w:r>
      <w:proofErr w:type="spellEnd"/>
      <w:r w:rsidR="00DA128B" w:rsidRPr="00C71570">
        <w:rPr>
          <w:sz w:val="28"/>
          <w:szCs w:val="28"/>
        </w:rPr>
        <w:t>: инструментарий и модели бизнеса</w:t>
      </w:r>
      <w:r>
        <w:rPr>
          <w:sz w:val="28"/>
          <w:szCs w:val="28"/>
        </w:rPr>
        <w:t>».</w:t>
      </w:r>
    </w:p>
    <w:p w14:paraId="360F6312" w14:textId="77777777" w:rsidR="00881F31" w:rsidRPr="0078418C" w:rsidRDefault="00E00128" w:rsidP="00D826C9">
      <w:pPr>
        <w:pStyle w:val="1"/>
        <w:numPr>
          <w:ilvl w:val="0"/>
          <w:numId w:val="1"/>
        </w:numPr>
        <w:spacing w:before="0" w:after="120"/>
        <w:ind w:left="0" w:firstLine="709"/>
        <w:rPr>
          <w:snapToGrid w:val="0"/>
          <w:szCs w:val="28"/>
        </w:rPr>
      </w:pPr>
      <w:bookmarkStart w:id="2"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3" w:name="_Toc19304778"/>
      <w:bookmarkStart w:id="4" w:name="_Toc19304884"/>
      <w:bookmarkEnd w:id="2"/>
      <w:r w:rsidR="007F3419">
        <w:t xml:space="preserve"> и планируемых результатов обучения по дисциплине</w:t>
      </w:r>
      <w:bookmarkEnd w:id="3"/>
      <w:bookmarkEnd w:id="4"/>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268"/>
        <w:gridCol w:w="284"/>
        <w:gridCol w:w="3827"/>
      </w:tblGrid>
      <w:tr w:rsidR="003A77DB" w14:paraId="573E21F0" w14:textId="77777777" w:rsidTr="009F0E43">
        <w:tc>
          <w:tcPr>
            <w:tcW w:w="1106" w:type="dxa"/>
            <w:tcBorders>
              <w:top w:val="single" w:sz="4" w:space="0" w:color="auto"/>
              <w:left w:val="single" w:sz="4" w:space="0" w:color="auto"/>
              <w:bottom w:val="single" w:sz="4" w:space="0" w:color="auto"/>
              <w:right w:val="single" w:sz="4" w:space="0" w:color="auto"/>
            </w:tcBorders>
            <w:hideMark/>
          </w:tcPr>
          <w:p w14:paraId="075869D5"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65E0BE0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552" w:type="dxa"/>
            <w:gridSpan w:val="2"/>
            <w:tcBorders>
              <w:top w:val="single" w:sz="4" w:space="0" w:color="auto"/>
              <w:left w:val="single" w:sz="4" w:space="0" w:color="auto"/>
              <w:bottom w:val="single" w:sz="4" w:space="0" w:color="auto"/>
              <w:right w:val="single" w:sz="4" w:space="0" w:color="auto"/>
            </w:tcBorders>
            <w:hideMark/>
          </w:tcPr>
          <w:p w14:paraId="79E64451"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11D7BF5B" w14:textId="77777777"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1CD4B724" w14:textId="157439CA" w:rsidR="003A77DB" w:rsidRPr="00B5364F" w:rsidRDefault="003A77DB" w:rsidP="009C4D12">
            <w:pPr>
              <w:tabs>
                <w:tab w:val="left" w:pos="540"/>
              </w:tabs>
              <w:spacing w:line="240" w:lineRule="auto"/>
              <w:ind w:firstLine="0"/>
              <w:jc w:val="center"/>
              <w:rPr>
                <w:b/>
                <w:sz w:val="24"/>
              </w:rPr>
            </w:pPr>
            <w:r w:rsidRPr="00B5364F">
              <w:rPr>
                <w:b/>
                <w:sz w:val="24"/>
              </w:rPr>
              <w:t>компетенции</w:t>
            </w:r>
          </w:p>
        </w:tc>
        <w:tc>
          <w:tcPr>
            <w:tcW w:w="3827" w:type="dxa"/>
            <w:tcBorders>
              <w:top w:val="single" w:sz="4" w:space="0" w:color="auto"/>
              <w:left w:val="single" w:sz="4" w:space="0" w:color="auto"/>
              <w:bottom w:val="single" w:sz="4" w:space="0" w:color="auto"/>
              <w:right w:val="single" w:sz="4" w:space="0" w:color="auto"/>
            </w:tcBorders>
          </w:tcPr>
          <w:p w14:paraId="27829295" w14:textId="2DFD6A79" w:rsidR="003A77DB" w:rsidRPr="00B5364F" w:rsidRDefault="003A77DB" w:rsidP="009C4D12">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78418C" w14:paraId="3A2AFABD" w14:textId="77777777" w:rsidTr="006F5037">
        <w:tc>
          <w:tcPr>
            <w:tcW w:w="9923" w:type="dxa"/>
            <w:gridSpan w:val="5"/>
            <w:tcBorders>
              <w:top w:val="single" w:sz="4" w:space="0" w:color="auto"/>
              <w:left w:val="single" w:sz="4" w:space="0" w:color="auto"/>
              <w:bottom w:val="single" w:sz="4" w:space="0" w:color="auto"/>
              <w:right w:val="single" w:sz="4" w:space="0" w:color="auto"/>
            </w:tcBorders>
          </w:tcPr>
          <w:p w14:paraId="05A8DCCB" w14:textId="4671A06E" w:rsidR="0078418C" w:rsidRPr="00B5364F" w:rsidRDefault="0078418C" w:rsidP="00FD5315">
            <w:pPr>
              <w:tabs>
                <w:tab w:val="left" w:pos="540"/>
              </w:tabs>
              <w:spacing w:line="240" w:lineRule="auto"/>
              <w:ind w:firstLine="0"/>
              <w:jc w:val="center"/>
              <w:rPr>
                <w:b/>
                <w:sz w:val="24"/>
              </w:rPr>
            </w:pPr>
            <w:r>
              <w:rPr>
                <w:b/>
                <w:sz w:val="24"/>
              </w:rPr>
              <w:t>Направленност</w:t>
            </w:r>
            <w:r w:rsidR="00FD5315">
              <w:rPr>
                <w:b/>
                <w:sz w:val="24"/>
              </w:rPr>
              <w:t>ь</w:t>
            </w:r>
            <w:r>
              <w:rPr>
                <w:b/>
                <w:sz w:val="24"/>
              </w:rPr>
              <w:t xml:space="preserve"> программы: Управление проектами госу</w:t>
            </w:r>
            <w:r w:rsidR="000E3E47">
              <w:rPr>
                <w:b/>
                <w:sz w:val="24"/>
              </w:rPr>
              <w:t>дарственно-частного партнерства</w:t>
            </w:r>
          </w:p>
        </w:tc>
      </w:tr>
      <w:tr w:rsidR="00E101F5" w14:paraId="6B2F79F0" w14:textId="77777777" w:rsidTr="009F0E43">
        <w:trPr>
          <w:trHeight w:val="1467"/>
        </w:trPr>
        <w:tc>
          <w:tcPr>
            <w:tcW w:w="1106" w:type="dxa"/>
            <w:vMerge w:val="restart"/>
            <w:tcBorders>
              <w:top w:val="single" w:sz="4" w:space="0" w:color="auto"/>
              <w:left w:val="single" w:sz="4" w:space="0" w:color="auto"/>
              <w:right w:val="single" w:sz="4" w:space="0" w:color="auto"/>
            </w:tcBorders>
          </w:tcPr>
          <w:p w14:paraId="1DE1F7D5" w14:textId="77777777" w:rsidR="00E101F5" w:rsidRPr="0078418C" w:rsidRDefault="00E101F5" w:rsidP="001E3B91">
            <w:pPr>
              <w:tabs>
                <w:tab w:val="left" w:pos="540"/>
              </w:tabs>
              <w:spacing w:line="240" w:lineRule="auto"/>
              <w:ind w:firstLine="0"/>
              <w:jc w:val="center"/>
              <w:rPr>
                <w:sz w:val="24"/>
              </w:rPr>
            </w:pPr>
            <w:r w:rsidRPr="0078418C">
              <w:rPr>
                <w:sz w:val="24"/>
              </w:rPr>
              <w:t>ПКН-6</w:t>
            </w:r>
          </w:p>
        </w:tc>
        <w:tc>
          <w:tcPr>
            <w:tcW w:w="2438" w:type="dxa"/>
            <w:vMerge w:val="restart"/>
            <w:tcBorders>
              <w:top w:val="single" w:sz="4" w:space="0" w:color="auto"/>
              <w:left w:val="single" w:sz="4" w:space="0" w:color="auto"/>
              <w:right w:val="single" w:sz="4" w:space="0" w:color="auto"/>
            </w:tcBorders>
          </w:tcPr>
          <w:p w14:paraId="00ED71B0" w14:textId="77777777" w:rsidR="00E101F5" w:rsidRPr="00B5364F" w:rsidRDefault="00E101F5" w:rsidP="0078418C">
            <w:pPr>
              <w:tabs>
                <w:tab w:val="left" w:pos="540"/>
              </w:tabs>
              <w:spacing w:line="240" w:lineRule="auto"/>
              <w:ind w:firstLine="0"/>
              <w:rPr>
                <w:b/>
                <w:sz w:val="24"/>
              </w:rPr>
            </w:pPr>
            <w:r w:rsidRPr="0078418C">
              <w:rPr>
                <w:rFonts w:eastAsia="Calibri"/>
                <w:sz w:val="24"/>
                <w:szCs w:val="24"/>
                <w:lang w:eastAsia="en-US"/>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2552" w:type="dxa"/>
            <w:gridSpan w:val="2"/>
            <w:tcBorders>
              <w:top w:val="single" w:sz="4" w:space="0" w:color="auto"/>
              <w:left w:val="single" w:sz="4" w:space="0" w:color="auto"/>
              <w:bottom w:val="single" w:sz="4" w:space="0" w:color="auto"/>
              <w:right w:val="single" w:sz="4" w:space="0" w:color="auto"/>
            </w:tcBorders>
          </w:tcPr>
          <w:p w14:paraId="7C23DC9B" w14:textId="42BCA48B" w:rsidR="00E101F5" w:rsidRPr="00805056" w:rsidRDefault="00E101F5" w:rsidP="00805056">
            <w:pPr>
              <w:shd w:val="clear" w:color="auto" w:fill="FFFFFF" w:themeFill="background1"/>
              <w:spacing w:line="240" w:lineRule="auto"/>
              <w:ind w:firstLine="0"/>
              <w:rPr>
                <w:sz w:val="24"/>
                <w:szCs w:val="24"/>
              </w:rPr>
            </w:pPr>
            <w:r w:rsidRPr="00912085">
              <w:rPr>
                <w:sz w:val="24"/>
                <w:szCs w:val="24"/>
              </w:rPr>
              <w:t>1.Организовывает реализацию проектов стратегических изменений.</w:t>
            </w:r>
          </w:p>
        </w:tc>
        <w:tc>
          <w:tcPr>
            <w:tcW w:w="3827" w:type="dxa"/>
            <w:tcBorders>
              <w:top w:val="single" w:sz="4" w:space="0" w:color="auto"/>
              <w:left w:val="single" w:sz="4" w:space="0" w:color="auto"/>
              <w:bottom w:val="single" w:sz="4" w:space="0" w:color="auto"/>
              <w:right w:val="single" w:sz="4" w:space="0" w:color="auto"/>
            </w:tcBorders>
          </w:tcPr>
          <w:p w14:paraId="06D332A7" w14:textId="77777777" w:rsidR="00E101F5" w:rsidRPr="004A5B95" w:rsidRDefault="00E101F5" w:rsidP="007F3419">
            <w:pPr>
              <w:tabs>
                <w:tab w:val="left" w:pos="540"/>
              </w:tabs>
              <w:spacing w:line="240" w:lineRule="auto"/>
              <w:ind w:firstLine="0"/>
              <w:rPr>
                <w:sz w:val="24"/>
              </w:rPr>
            </w:pPr>
            <w:r>
              <w:rPr>
                <w:b/>
                <w:sz w:val="24"/>
              </w:rPr>
              <w:t>Знать:</w:t>
            </w:r>
            <w:r w:rsidRPr="004A5B95">
              <w:rPr>
                <w:b/>
                <w:sz w:val="24"/>
              </w:rPr>
              <w:t xml:space="preserve"> </w:t>
            </w:r>
            <w:r>
              <w:rPr>
                <w:rFonts w:eastAsiaTheme="minorEastAsia"/>
                <w:color w:val="000000"/>
                <w:sz w:val="24"/>
                <w:szCs w:val="24"/>
              </w:rPr>
              <w:t>понятия и структуры бизнес-моделей, стратегические изменения проектов</w:t>
            </w:r>
            <w:r>
              <w:rPr>
                <w:sz w:val="24"/>
                <w:szCs w:val="24"/>
              </w:rPr>
              <w:t>.</w:t>
            </w:r>
          </w:p>
          <w:p w14:paraId="04F5F7C8" w14:textId="430F4207" w:rsidR="00E101F5" w:rsidRPr="004A5B95" w:rsidRDefault="00E101F5" w:rsidP="0078418C">
            <w:pPr>
              <w:tabs>
                <w:tab w:val="left" w:pos="540"/>
              </w:tabs>
              <w:spacing w:line="240" w:lineRule="auto"/>
              <w:ind w:firstLine="0"/>
              <w:rPr>
                <w:b/>
                <w:sz w:val="24"/>
              </w:rPr>
            </w:pPr>
            <w:r>
              <w:rPr>
                <w:b/>
                <w:sz w:val="24"/>
              </w:rPr>
              <w:t>Уметь:</w:t>
            </w:r>
            <w:r w:rsidRPr="004A5B95">
              <w:rPr>
                <w:b/>
                <w:sz w:val="24"/>
              </w:rPr>
              <w:t xml:space="preserve"> </w:t>
            </w:r>
            <w:r>
              <w:rPr>
                <w:sz w:val="24"/>
                <w:szCs w:val="24"/>
              </w:rPr>
              <w:t>реализовывать проекты стратегических изменений</w:t>
            </w:r>
          </w:p>
        </w:tc>
      </w:tr>
      <w:tr w:rsidR="00E101F5" w14:paraId="144F02D0" w14:textId="77777777" w:rsidTr="009F0E43">
        <w:trPr>
          <w:trHeight w:val="2102"/>
        </w:trPr>
        <w:tc>
          <w:tcPr>
            <w:tcW w:w="1106" w:type="dxa"/>
            <w:vMerge/>
            <w:tcBorders>
              <w:left w:val="single" w:sz="4" w:space="0" w:color="auto"/>
              <w:right w:val="single" w:sz="4" w:space="0" w:color="auto"/>
            </w:tcBorders>
          </w:tcPr>
          <w:p w14:paraId="136D9AC0" w14:textId="77777777" w:rsidR="00E101F5" w:rsidRPr="0078418C" w:rsidRDefault="00E101F5" w:rsidP="001E3B91">
            <w:pPr>
              <w:tabs>
                <w:tab w:val="left" w:pos="540"/>
              </w:tabs>
              <w:spacing w:line="240" w:lineRule="auto"/>
              <w:ind w:firstLine="0"/>
              <w:jc w:val="center"/>
              <w:rPr>
                <w:sz w:val="24"/>
              </w:rPr>
            </w:pPr>
          </w:p>
        </w:tc>
        <w:tc>
          <w:tcPr>
            <w:tcW w:w="2438" w:type="dxa"/>
            <w:vMerge/>
            <w:tcBorders>
              <w:left w:val="single" w:sz="4" w:space="0" w:color="auto"/>
              <w:right w:val="single" w:sz="4" w:space="0" w:color="auto"/>
            </w:tcBorders>
          </w:tcPr>
          <w:p w14:paraId="6ED670D8" w14:textId="77777777" w:rsidR="00E101F5" w:rsidRPr="0078418C" w:rsidRDefault="00E101F5" w:rsidP="0078418C">
            <w:pPr>
              <w:tabs>
                <w:tab w:val="left" w:pos="540"/>
              </w:tabs>
              <w:spacing w:line="240" w:lineRule="auto"/>
              <w:ind w:firstLine="0"/>
              <w:rPr>
                <w:rFonts w:eastAsia="Calibri"/>
                <w:sz w:val="24"/>
                <w:szCs w:val="24"/>
                <w:lang w:eastAsia="en-US"/>
              </w:rPr>
            </w:pPr>
          </w:p>
        </w:tc>
        <w:tc>
          <w:tcPr>
            <w:tcW w:w="2552" w:type="dxa"/>
            <w:gridSpan w:val="2"/>
            <w:tcBorders>
              <w:top w:val="single" w:sz="4" w:space="0" w:color="auto"/>
              <w:left w:val="single" w:sz="4" w:space="0" w:color="auto"/>
              <w:bottom w:val="single" w:sz="4" w:space="0" w:color="auto"/>
              <w:right w:val="single" w:sz="4" w:space="0" w:color="auto"/>
            </w:tcBorders>
          </w:tcPr>
          <w:p w14:paraId="35494849" w14:textId="3706291D" w:rsidR="00E101F5" w:rsidRPr="00912085" w:rsidRDefault="00E101F5" w:rsidP="00805056">
            <w:pPr>
              <w:shd w:val="clear" w:color="auto" w:fill="FFFFFF" w:themeFill="background1"/>
              <w:spacing w:line="240" w:lineRule="auto"/>
              <w:ind w:firstLine="0"/>
              <w:rPr>
                <w:sz w:val="24"/>
                <w:szCs w:val="24"/>
              </w:rPr>
            </w:pPr>
            <w:r w:rsidRPr="00912085">
              <w:rPr>
                <w:sz w:val="24"/>
                <w:szCs w:val="24"/>
              </w:rPr>
              <w:t>2.Владеет навыками формирования метрик результативности и эффективности деятельности организации.</w:t>
            </w:r>
          </w:p>
          <w:p w14:paraId="33B3F80B" w14:textId="57E40A9F" w:rsidR="00E101F5" w:rsidRPr="00912085" w:rsidRDefault="00E101F5" w:rsidP="009F0E43">
            <w:pPr>
              <w:tabs>
                <w:tab w:val="left" w:pos="540"/>
              </w:tabs>
              <w:spacing w:line="240" w:lineRule="auto"/>
              <w:ind w:firstLine="0"/>
              <w:rPr>
                <w:sz w:val="24"/>
                <w:szCs w:val="24"/>
              </w:rPr>
            </w:pPr>
          </w:p>
        </w:tc>
        <w:tc>
          <w:tcPr>
            <w:tcW w:w="3827" w:type="dxa"/>
            <w:tcBorders>
              <w:top w:val="single" w:sz="4" w:space="0" w:color="auto"/>
              <w:left w:val="single" w:sz="4" w:space="0" w:color="auto"/>
              <w:bottom w:val="single" w:sz="4" w:space="0" w:color="auto"/>
              <w:right w:val="single" w:sz="4" w:space="0" w:color="auto"/>
            </w:tcBorders>
          </w:tcPr>
          <w:p w14:paraId="577C9BA5" w14:textId="453A2E38" w:rsidR="00E101F5" w:rsidRPr="004A5B95" w:rsidRDefault="00E101F5" w:rsidP="00805056">
            <w:pPr>
              <w:tabs>
                <w:tab w:val="left" w:pos="540"/>
              </w:tabs>
              <w:spacing w:line="240" w:lineRule="auto"/>
              <w:ind w:firstLine="0"/>
              <w:rPr>
                <w:sz w:val="24"/>
              </w:rPr>
            </w:pPr>
            <w:r>
              <w:rPr>
                <w:b/>
                <w:sz w:val="24"/>
              </w:rPr>
              <w:t>Знать:</w:t>
            </w:r>
            <w:r w:rsidRPr="004A5B95">
              <w:rPr>
                <w:b/>
                <w:sz w:val="24"/>
              </w:rPr>
              <w:t xml:space="preserve"> </w:t>
            </w:r>
            <w:r>
              <w:rPr>
                <w:rFonts w:eastAsiaTheme="minorEastAsia"/>
                <w:color w:val="000000"/>
                <w:sz w:val="24"/>
                <w:szCs w:val="24"/>
              </w:rPr>
              <w:t xml:space="preserve">основные метрики </w:t>
            </w:r>
            <w:r>
              <w:rPr>
                <w:sz w:val="24"/>
                <w:szCs w:val="24"/>
              </w:rPr>
              <w:t>результативности и эффективности деятельности организации</w:t>
            </w:r>
          </w:p>
          <w:p w14:paraId="1A3F954A" w14:textId="32148B65" w:rsidR="00E101F5" w:rsidRDefault="00E101F5" w:rsidP="00E101F5">
            <w:pPr>
              <w:tabs>
                <w:tab w:val="left" w:pos="540"/>
              </w:tabs>
              <w:spacing w:line="240" w:lineRule="auto"/>
              <w:ind w:firstLine="0"/>
              <w:rPr>
                <w:b/>
                <w:sz w:val="24"/>
              </w:rPr>
            </w:pPr>
            <w:r>
              <w:rPr>
                <w:b/>
                <w:sz w:val="24"/>
              </w:rPr>
              <w:t>Уметь:</w:t>
            </w:r>
            <w:r w:rsidRPr="004A5B95">
              <w:rPr>
                <w:b/>
                <w:sz w:val="24"/>
              </w:rPr>
              <w:t xml:space="preserve"> </w:t>
            </w:r>
            <w:r>
              <w:rPr>
                <w:rFonts w:eastAsiaTheme="minorEastAsia"/>
                <w:color w:val="000000"/>
                <w:sz w:val="24"/>
                <w:szCs w:val="24"/>
              </w:rPr>
              <w:t xml:space="preserve">использовать </w:t>
            </w:r>
            <w:r>
              <w:rPr>
                <w:sz w:val="24"/>
                <w:szCs w:val="24"/>
              </w:rPr>
              <w:t>метрики результативности и эффективности деятельности организации в профессиональной деятельности</w:t>
            </w:r>
          </w:p>
        </w:tc>
      </w:tr>
      <w:tr w:rsidR="00E101F5" w14:paraId="1CE12C54" w14:textId="77777777" w:rsidTr="009F0E43">
        <w:trPr>
          <w:trHeight w:val="2556"/>
        </w:trPr>
        <w:tc>
          <w:tcPr>
            <w:tcW w:w="1106" w:type="dxa"/>
            <w:vMerge/>
            <w:tcBorders>
              <w:left w:val="single" w:sz="4" w:space="0" w:color="auto"/>
              <w:right w:val="single" w:sz="4" w:space="0" w:color="auto"/>
            </w:tcBorders>
          </w:tcPr>
          <w:p w14:paraId="22B82BED" w14:textId="77777777" w:rsidR="00E101F5" w:rsidRPr="0078418C" w:rsidRDefault="00E101F5" w:rsidP="001E3B91">
            <w:pPr>
              <w:tabs>
                <w:tab w:val="left" w:pos="540"/>
              </w:tabs>
              <w:spacing w:line="240" w:lineRule="auto"/>
              <w:ind w:firstLine="0"/>
              <w:jc w:val="center"/>
              <w:rPr>
                <w:sz w:val="24"/>
              </w:rPr>
            </w:pPr>
          </w:p>
        </w:tc>
        <w:tc>
          <w:tcPr>
            <w:tcW w:w="2438" w:type="dxa"/>
            <w:vMerge/>
            <w:tcBorders>
              <w:left w:val="single" w:sz="4" w:space="0" w:color="auto"/>
              <w:right w:val="single" w:sz="4" w:space="0" w:color="auto"/>
            </w:tcBorders>
          </w:tcPr>
          <w:p w14:paraId="0E79F11A" w14:textId="77777777" w:rsidR="00E101F5" w:rsidRPr="0078418C" w:rsidRDefault="00E101F5" w:rsidP="0078418C">
            <w:pPr>
              <w:tabs>
                <w:tab w:val="left" w:pos="540"/>
              </w:tabs>
              <w:spacing w:line="240" w:lineRule="auto"/>
              <w:ind w:firstLine="0"/>
              <w:rPr>
                <w:rFonts w:eastAsia="Calibri"/>
                <w:sz w:val="24"/>
                <w:szCs w:val="24"/>
                <w:lang w:eastAsia="en-US"/>
              </w:rPr>
            </w:pPr>
          </w:p>
        </w:tc>
        <w:tc>
          <w:tcPr>
            <w:tcW w:w="2552" w:type="dxa"/>
            <w:gridSpan w:val="2"/>
            <w:tcBorders>
              <w:top w:val="single" w:sz="4" w:space="0" w:color="auto"/>
              <w:left w:val="single" w:sz="4" w:space="0" w:color="auto"/>
              <w:bottom w:val="single" w:sz="4" w:space="0" w:color="auto"/>
              <w:right w:val="single" w:sz="4" w:space="0" w:color="auto"/>
            </w:tcBorders>
          </w:tcPr>
          <w:p w14:paraId="5DABDC45" w14:textId="204E6A61" w:rsidR="00E101F5" w:rsidRPr="00912085" w:rsidRDefault="00E101F5" w:rsidP="00E101F5">
            <w:pPr>
              <w:shd w:val="clear" w:color="auto" w:fill="FFFFFF" w:themeFill="background1"/>
              <w:spacing w:line="240" w:lineRule="auto"/>
              <w:ind w:firstLine="0"/>
              <w:rPr>
                <w:sz w:val="24"/>
                <w:szCs w:val="24"/>
              </w:rPr>
            </w:pPr>
            <w:r w:rsidRPr="00912085">
              <w:rPr>
                <w:sz w:val="24"/>
                <w:szCs w:val="24"/>
              </w:rPr>
              <w:t>3.Использует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7723294A" w14:textId="77777777" w:rsidR="00E101F5" w:rsidRPr="00912085" w:rsidRDefault="00E101F5" w:rsidP="00805056">
            <w:pPr>
              <w:shd w:val="clear" w:color="auto" w:fill="FFFFFF" w:themeFill="background1"/>
              <w:spacing w:line="240" w:lineRule="auto"/>
              <w:ind w:firstLine="0"/>
              <w:rPr>
                <w:sz w:val="24"/>
                <w:szCs w:val="24"/>
              </w:rPr>
            </w:pPr>
          </w:p>
        </w:tc>
        <w:tc>
          <w:tcPr>
            <w:tcW w:w="3827" w:type="dxa"/>
            <w:tcBorders>
              <w:top w:val="single" w:sz="4" w:space="0" w:color="auto"/>
              <w:left w:val="single" w:sz="4" w:space="0" w:color="auto"/>
              <w:bottom w:val="single" w:sz="4" w:space="0" w:color="auto"/>
              <w:right w:val="single" w:sz="4" w:space="0" w:color="auto"/>
            </w:tcBorders>
          </w:tcPr>
          <w:p w14:paraId="31F95CED" w14:textId="77777777" w:rsidR="00E101F5" w:rsidRPr="004A5B95" w:rsidRDefault="00E101F5" w:rsidP="00E101F5">
            <w:pPr>
              <w:tabs>
                <w:tab w:val="left" w:pos="540"/>
              </w:tabs>
              <w:spacing w:line="240" w:lineRule="auto"/>
              <w:ind w:firstLine="0"/>
              <w:rPr>
                <w:b/>
                <w:sz w:val="24"/>
              </w:rPr>
            </w:pPr>
            <w:r>
              <w:rPr>
                <w:b/>
                <w:sz w:val="24"/>
              </w:rPr>
              <w:t>Знать:</w:t>
            </w:r>
            <w:r w:rsidRPr="004A5B95">
              <w:rPr>
                <w:b/>
                <w:sz w:val="24"/>
              </w:rPr>
              <w:t xml:space="preserve"> </w:t>
            </w:r>
            <w:r>
              <w:rPr>
                <w:rFonts w:eastAsiaTheme="minorEastAsia"/>
                <w:color w:val="000000"/>
                <w:sz w:val="24"/>
                <w:szCs w:val="24"/>
              </w:rPr>
              <w:t xml:space="preserve">модели преодоления </w:t>
            </w:r>
            <w:r>
              <w:rPr>
                <w:sz w:val="24"/>
                <w:szCs w:val="24"/>
              </w:rPr>
              <w:t>сопротивлений изменениям в целях повышения результативности проводимых проектов стратегических изменений</w:t>
            </w:r>
          </w:p>
          <w:p w14:paraId="1AF3FA97" w14:textId="1381B89E" w:rsidR="00E101F5" w:rsidRDefault="00E101F5" w:rsidP="00805056">
            <w:pPr>
              <w:tabs>
                <w:tab w:val="left" w:pos="540"/>
              </w:tabs>
              <w:spacing w:line="240" w:lineRule="auto"/>
              <w:ind w:firstLine="0"/>
              <w:rPr>
                <w:b/>
                <w:sz w:val="24"/>
              </w:rPr>
            </w:pPr>
            <w:r>
              <w:rPr>
                <w:b/>
                <w:sz w:val="24"/>
              </w:rPr>
              <w:t>Уметь:</w:t>
            </w:r>
            <w:r w:rsidRPr="004A5B95">
              <w:rPr>
                <w:b/>
                <w:sz w:val="24"/>
              </w:rPr>
              <w:t xml:space="preserve"> </w:t>
            </w:r>
            <w:r>
              <w:rPr>
                <w:rFonts w:eastAsiaTheme="minorEastAsia"/>
                <w:color w:val="000000"/>
                <w:sz w:val="24"/>
                <w:szCs w:val="24"/>
              </w:rPr>
              <w:t xml:space="preserve">использовать модели преодоления </w:t>
            </w:r>
            <w:r>
              <w:rPr>
                <w:sz w:val="24"/>
                <w:szCs w:val="24"/>
              </w:rPr>
              <w:t>сопротивлений изменениям в целях повышения результативности проводимых проектов стратегических изменений</w:t>
            </w:r>
          </w:p>
        </w:tc>
      </w:tr>
      <w:tr w:rsidR="00E101F5" w14:paraId="33B76C08" w14:textId="77777777" w:rsidTr="009F0E43">
        <w:trPr>
          <w:trHeight w:val="2554"/>
        </w:trPr>
        <w:tc>
          <w:tcPr>
            <w:tcW w:w="1106" w:type="dxa"/>
            <w:vMerge/>
            <w:tcBorders>
              <w:left w:val="single" w:sz="4" w:space="0" w:color="auto"/>
              <w:bottom w:val="single" w:sz="4" w:space="0" w:color="auto"/>
              <w:right w:val="single" w:sz="4" w:space="0" w:color="auto"/>
            </w:tcBorders>
          </w:tcPr>
          <w:p w14:paraId="077B225D" w14:textId="77777777" w:rsidR="00E101F5" w:rsidRPr="0078418C" w:rsidRDefault="00E101F5" w:rsidP="001E3B91">
            <w:pPr>
              <w:tabs>
                <w:tab w:val="left" w:pos="540"/>
              </w:tabs>
              <w:spacing w:line="240" w:lineRule="auto"/>
              <w:ind w:firstLine="0"/>
              <w:jc w:val="center"/>
              <w:rPr>
                <w:sz w:val="24"/>
              </w:rPr>
            </w:pPr>
          </w:p>
        </w:tc>
        <w:tc>
          <w:tcPr>
            <w:tcW w:w="2438" w:type="dxa"/>
            <w:vMerge/>
            <w:tcBorders>
              <w:left w:val="single" w:sz="4" w:space="0" w:color="auto"/>
              <w:bottom w:val="single" w:sz="4" w:space="0" w:color="auto"/>
              <w:right w:val="single" w:sz="4" w:space="0" w:color="auto"/>
            </w:tcBorders>
          </w:tcPr>
          <w:p w14:paraId="19E20B5A" w14:textId="77777777" w:rsidR="00E101F5" w:rsidRPr="0078418C" w:rsidRDefault="00E101F5" w:rsidP="0078418C">
            <w:pPr>
              <w:tabs>
                <w:tab w:val="left" w:pos="540"/>
              </w:tabs>
              <w:spacing w:line="240" w:lineRule="auto"/>
              <w:ind w:firstLine="0"/>
              <w:rPr>
                <w:rFonts w:eastAsia="Calibri"/>
                <w:sz w:val="24"/>
                <w:szCs w:val="24"/>
                <w:lang w:eastAsia="en-US"/>
              </w:rPr>
            </w:pPr>
          </w:p>
        </w:tc>
        <w:tc>
          <w:tcPr>
            <w:tcW w:w="2552" w:type="dxa"/>
            <w:gridSpan w:val="2"/>
            <w:tcBorders>
              <w:top w:val="single" w:sz="4" w:space="0" w:color="auto"/>
              <w:left w:val="single" w:sz="4" w:space="0" w:color="auto"/>
              <w:bottom w:val="single" w:sz="4" w:space="0" w:color="auto"/>
              <w:right w:val="single" w:sz="4" w:space="0" w:color="auto"/>
            </w:tcBorders>
          </w:tcPr>
          <w:p w14:paraId="0FDA2CB4" w14:textId="5BFE7B6A" w:rsidR="00E101F5" w:rsidRPr="00912085" w:rsidRDefault="00E101F5" w:rsidP="00E101F5">
            <w:pPr>
              <w:tabs>
                <w:tab w:val="left" w:pos="540"/>
              </w:tabs>
              <w:spacing w:line="240" w:lineRule="auto"/>
              <w:ind w:firstLine="0"/>
              <w:rPr>
                <w:sz w:val="24"/>
                <w:szCs w:val="24"/>
              </w:rPr>
            </w:pPr>
            <w:r>
              <w:rPr>
                <w:sz w:val="24"/>
                <w:szCs w:val="24"/>
              </w:rPr>
              <w:t>4.</w:t>
            </w:r>
            <w:r w:rsidRPr="00912085">
              <w:rPr>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3827" w:type="dxa"/>
            <w:tcBorders>
              <w:top w:val="single" w:sz="4" w:space="0" w:color="auto"/>
              <w:left w:val="single" w:sz="4" w:space="0" w:color="auto"/>
              <w:bottom w:val="single" w:sz="4" w:space="0" w:color="auto"/>
              <w:right w:val="single" w:sz="4" w:space="0" w:color="auto"/>
            </w:tcBorders>
          </w:tcPr>
          <w:p w14:paraId="2FE0F9FB" w14:textId="616FE72F" w:rsidR="00E101F5" w:rsidRPr="004A5B95" w:rsidRDefault="00E101F5" w:rsidP="00E101F5">
            <w:pPr>
              <w:tabs>
                <w:tab w:val="left" w:pos="540"/>
              </w:tabs>
              <w:spacing w:line="240" w:lineRule="auto"/>
              <w:ind w:firstLine="0"/>
              <w:rPr>
                <w:b/>
                <w:sz w:val="24"/>
              </w:rPr>
            </w:pPr>
            <w:r>
              <w:rPr>
                <w:b/>
                <w:sz w:val="24"/>
              </w:rPr>
              <w:t>Знать:</w:t>
            </w:r>
            <w:r w:rsidRPr="004A5B95">
              <w:rPr>
                <w:b/>
                <w:sz w:val="24"/>
              </w:rPr>
              <w:t xml:space="preserve"> </w:t>
            </w:r>
            <w:r>
              <w:rPr>
                <w:rFonts w:eastAsiaTheme="minorEastAsia"/>
                <w:color w:val="000000"/>
                <w:sz w:val="24"/>
                <w:szCs w:val="24"/>
              </w:rPr>
              <w:t>возможности деятельности организации и ее основные направления развития</w:t>
            </w:r>
          </w:p>
          <w:p w14:paraId="3FF1A0ED" w14:textId="64E2D4CB" w:rsidR="00E101F5" w:rsidRDefault="00E101F5" w:rsidP="00E101F5">
            <w:pPr>
              <w:tabs>
                <w:tab w:val="left" w:pos="540"/>
              </w:tabs>
              <w:spacing w:line="240" w:lineRule="auto"/>
              <w:ind w:firstLine="0"/>
              <w:rPr>
                <w:b/>
                <w:sz w:val="24"/>
              </w:rPr>
            </w:pPr>
            <w:r>
              <w:rPr>
                <w:b/>
                <w:sz w:val="24"/>
              </w:rPr>
              <w:t>Уметь:</w:t>
            </w:r>
            <w:r w:rsidRPr="004A5B95">
              <w:rPr>
                <w:b/>
                <w:sz w:val="24"/>
              </w:rPr>
              <w:t xml:space="preserve"> </w:t>
            </w:r>
            <w:r>
              <w:rPr>
                <w:sz w:val="24"/>
                <w:szCs w:val="24"/>
              </w:rPr>
              <w:t xml:space="preserve">разрабатывать </w:t>
            </w:r>
            <w:r>
              <w:rPr>
                <w:rFonts w:eastAsiaTheme="minorEastAsia"/>
                <w:color w:val="000000"/>
                <w:sz w:val="24"/>
                <w:szCs w:val="24"/>
              </w:rPr>
              <w:t xml:space="preserve">модели преодоления </w:t>
            </w:r>
            <w:r>
              <w:rPr>
                <w:sz w:val="24"/>
                <w:szCs w:val="24"/>
              </w:rPr>
              <w:t>сопротивлений изменениям в целях повышения результативности проводимых проектов стратегических изменений</w:t>
            </w:r>
          </w:p>
        </w:tc>
      </w:tr>
      <w:tr w:rsidR="00AA5C97" w14:paraId="15857C86" w14:textId="77777777" w:rsidTr="009F0E43">
        <w:trPr>
          <w:trHeight w:val="2392"/>
        </w:trPr>
        <w:tc>
          <w:tcPr>
            <w:tcW w:w="1106" w:type="dxa"/>
            <w:vMerge w:val="restart"/>
            <w:tcBorders>
              <w:top w:val="single" w:sz="4" w:space="0" w:color="auto"/>
              <w:left w:val="single" w:sz="4" w:space="0" w:color="auto"/>
              <w:right w:val="single" w:sz="4" w:space="0" w:color="auto"/>
            </w:tcBorders>
          </w:tcPr>
          <w:p w14:paraId="38A43C62" w14:textId="2A910BAF" w:rsidR="00AA5C97" w:rsidRPr="0078418C" w:rsidRDefault="00AA5C97" w:rsidP="00DE2DE1">
            <w:pPr>
              <w:tabs>
                <w:tab w:val="left" w:pos="540"/>
              </w:tabs>
              <w:spacing w:line="240" w:lineRule="auto"/>
              <w:ind w:firstLine="0"/>
              <w:jc w:val="center"/>
              <w:rPr>
                <w:sz w:val="24"/>
              </w:rPr>
            </w:pPr>
            <w:r>
              <w:rPr>
                <w:sz w:val="24"/>
              </w:rPr>
              <w:lastRenderedPageBreak/>
              <w:t>ПК</w:t>
            </w:r>
            <w:r w:rsidRPr="004D0BC5">
              <w:rPr>
                <w:sz w:val="24"/>
              </w:rPr>
              <w:t>-3</w:t>
            </w:r>
          </w:p>
        </w:tc>
        <w:tc>
          <w:tcPr>
            <w:tcW w:w="2438" w:type="dxa"/>
            <w:vMerge w:val="restart"/>
            <w:tcBorders>
              <w:top w:val="single" w:sz="4" w:space="0" w:color="auto"/>
              <w:left w:val="single" w:sz="4" w:space="0" w:color="auto"/>
              <w:right w:val="single" w:sz="4" w:space="0" w:color="auto"/>
            </w:tcBorders>
          </w:tcPr>
          <w:p w14:paraId="0FAD42DD" w14:textId="02BCB830" w:rsidR="00AA5C97" w:rsidRPr="0078418C" w:rsidRDefault="00AA5C97" w:rsidP="00DE2DE1">
            <w:pPr>
              <w:tabs>
                <w:tab w:val="left" w:pos="540"/>
              </w:tabs>
              <w:spacing w:line="240" w:lineRule="auto"/>
              <w:ind w:firstLine="0"/>
              <w:rPr>
                <w:rFonts w:eastAsia="Calibri"/>
                <w:sz w:val="24"/>
                <w:szCs w:val="24"/>
                <w:lang w:eastAsia="en-US"/>
              </w:rPr>
            </w:pPr>
            <w:r w:rsidRPr="00F15A75">
              <w:rPr>
                <w:sz w:val="24"/>
                <w:szCs w:val="24"/>
              </w:rPr>
              <w:t xml:space="preserve">Способность осуществлять оценку бюджетной, финансовой и социально-экономической эффективности и обоснование выбора оптимальной формы реализации проекта ГЧП  </w:t>
            </w:r>
          </w:p>
        </w:tc>
        <w:tc>
          <w:tcPr>
            <w:tcW w:w="2552" w:type="dxa"/>
            <w:gridSpan w:val="2"/>
            <w:tcBorders>
              <w:top w:val="single" w:sz="4" w:space="0" w:color="auto"/>
              <w:left w:val="single" w:sz="4" w:space="0" w:color="auto"/>
              <w:bottom w:val="single" w:sz="4" w:space="0" w:color="auto"/>
              <w:right w:val="single" w:sz="4" w:space="0" w:color="auto"/>
            </w:tcBorders>
          </w:tcPr>
          <w:p w14:paraId="04EAC1CD" w14:textId="2F3AF19A" w:rsidR="00AA5C97" w:rsidRPr="00912085" w:rsidRDefault="00FD5315" w:rsidP="00AA5C97">
            <w:pPr>
              <w:pStyle w:val="af6"/>
              <w:widowControl w:val="0"/>
              <w:autoSpaceDE w:val="0"/>
              <w:autoSpaceDN w:val="0"/>
              <w:adjustRightInd w:val="0"/>
              <w:spacing w:line="240" w:lineRule="auto"/>
              <w:ind w:left="0" w:firstLine="0"/>
              <w:jc w:val="left"/>
              <w:rPr>
                <w:sz w:val="24"/>
              </w:rPr>
            </w:pPr>
            <w:r>
              <w:rPr>
                <w:rFonts w:eastAsia="Calibri"/>
                <w:sz w:val="24"/>
              </w:rPr>
              <w:t>1.</w:t>
            </w:r>
            <w:r w:rsidR="00AA5C97" w:rsidRPr="00F15A75">
              <w:rPr>
                <w:rFonts w:eastAsia="Calibri"/>
                <w:sz w:val="24"/>
              </w:rPr>
              <w:t>Демонстрирует знание источников и инструментов финансирования проектов ГЧП на каждой стадии жизненного цикла проекта</w:t>
            </w:r>
            <w:r w:rsidR="00AA5C97">
              <w:rPr>
                <w:rFonts w:eastAsia="Calibri"/>
                <w:sz w:val="24"/>
              </w:rPr>
              <w:t>.</w:t>
            </w:r>
          </w:p>
        </w:tc>
        <w:tc>
          <w:tcPr>
            <w:tcW w:w="3827" w:type="dxa"/>
            <w:tcBorders>
              <w:top w:val="single" w:sz="4" w:space="0" w:color="auto"/>
              <w:left w:val="single" w:sz="4" w:space="0" w:color="auto"/>
              <w:bottom w:val="single" w:sz="4" w:space="0" w:color="auto"/>
              <w:right w:val="single" w:sz="4" w:space="0" w:color="auto"/>
            </w:tcBorders>
          </w:tcPr>
          <w:p w14:paraId="39668BFD" w14:textId="77777777" w:rsidR="00AA5C97" w:rsidRPr="004A5B95" w:rsidRDefault="00AA5C97" w:rsidP="00DE2DE1">
            <w:pPr>
              <w:tabs>
                <w:tab w:val="left" w:pos="540"/>
              </w:tabs>
              <w:spacing w:line="240" w:lineRule="auto"/>
              <w:ind w:firstLine="0"/>
              <w:rPr>
                <w:b/>
                <w:sz w:val="24"/>
              </w:rPr>
            </w:pPr>
            <w:r>
              <w:rPr>
                <w:b/>
                <w:sz w:val="24"/>
              </w:rPr>
              <w:t>Знать:</w:t>
            </w:r>
            <w:r w:rsidRPr="004A5B95">
              <w:rPr>
                <w:b/>
                <w:sz w:val="24"/>
              </w:rPr>
              <w:t xml:space="preserve"> </w:t>
            </w:r>
            <w:r>
              <w:rPr>
                <w:sz w:val="24"/>
                <w:szCs w:val="24"/>
              </w:rPr>
              <w:t xml:space="preserve">стадии жизненного цикла проекта </w:t>
            </w:r>
            <w:r>
              <w:rPr>
                <w:sz w:val="24"/>
              </w:rPr>
              <w:t>ГЧП</w:t>
            </w:r>
          </w:p>
          <w:p w14:paraId="2E1542FA" w14:textId="77777777" w:rsidR="00AA5C97" w:rsidRPr="004A5B95" w:rsidRDefault="00AA5C97" w:rsidP="00DE2DE1">
            <w:pPr>
              <w:tabs>
                <w:tab w:val="left" w:pos="540"/>
              </w:tabs>
              <w:spacing w:line="240" w:lineRule="auto"/>
              <w:ind w:firstLine="0"/>
              <w:rPr>
                <w:b/>
                <w:sz w:val="24"/>
              </w:rPr>
            </w:pPr>
            <w:r>
              <w:rPr>
                <w:b/>
                <w:sz w:val="24"/>
              </w:rPr>
              <w:t>Уметь:</w:t>
            </w:r>
            <w:r w:rsidRPr="004A5B95">
              <w:rPr>
                <w:b/>
                <w:sz w:val="24"/>
              </w:rPr>
              <w:t xml:space="preserve"> </w:t>
            </w:r>
            <w:r>
              <w:rPr>
                <w:sz w:val="24"/>
              </w:rPr>
              <w:t>применять инструменты финансирования проектов ГЧП на каждой стадии жизненного цикла проекта</w:t>
            </w:r>
          </w:p>
          <w:p w14:paraId="00B7310A" w14:textId="77777777" w:rsidR="00AA5C97" w:rsidRDefault="00AA5C97" w:rsidP="00DE2DE1">
            <w:pPr>
              <w:tabs>
                <w:tab w:val="left" w:pos="540"/>
              </w:tabs>
              <w:spacing w:line="240" w:lineRule="auto"/>
              <w:ind w:firstLine="0"/>
              <w:rPr>
                <w:b/>
                <w:sz w:val="24"/>
              </w:rPr>
            </w:pPr>
          </w:p>
          <w:p w14:paraId="3D197AB6" w14:textId="33F53F42" w:rsidR="00AA5C97" w:rsidRDefault="00AA5C97" w:rsidP="00DE2DE1">
            <w:pPr>
              <w:tabs>
                <w:tab w:val="left" w:pos="540"/>
              </w:tabs>
              <w:spacing w:line="240" w:lineRule="auto"/>
              <w:ind w:firstLine="0"/>
              <w:rPr>
                <w:b/>
                <w:sz w:val="24"/>
              </w:rPr>
            </w:pPr>
          </w:p>
        </w:tc>
      </w:tr>
      <w:tr w:rsidR="00AA5C97" w14:paraId="1FE5E5C1" w14:textId="77777777" w:rsidTr="009F0E43">
        <w:trPr>
          <w:trHeight w:val="1547"/>
        </w:trPr>
        <w:tc>
          <w:tcPr>
            <w:tcW w:w="1106" w:type="dxa"/>
            <w:vMerge/>
            <w:tcBorders>
              <w:left w:val="single" w:sz="4" w:space="0" w:color="auto"/>
              <w:bottom w:val="single" w:sz="4" w:space="0" w:color="auto"/>
              <w:right w:val="single" w:sz="4" w:space="0" w:color="auto"/>
            </w:tcBorders>
          </w:tcPr>
          <w:p w14:paraId="0B233A1E" w14:textId="77777777" w:rsidR="00AA5C97" w:rsidRDefault="00AA5C97" w:rsidP="00DE2DE1">
            <w:pPr>
              <w:tabs>
                <w:tab w:val="left" w:pos="540"/>
              </w:tabs>
              <w:spacing w:line="240" w:lineRule="auto"/>
              <w:ind w:firstLine="0"/>
              <w:jc w:val="center"/>
              <w:rPr>
                <w:sz w:val="24"/>
              </w:rPr>
            </w:pPr>
          </w:p>
        </w:tc>
        <w:tc>
          <w:tcPr>
            <w:tcW w:w="2438" w:type="dxa"/>
            <w:vMerge/>
            <w:tcBorders>
              <w:left w:val="single" w:sz="4" w:space="0" w:color="auto"/>
              <w:bottom w:val="single" w:sz="4" w:space="0" w:color="auto"/>
              <w:right w:val="single" w:sz="4" w:space="0" w:color="auto"/>
            </w:tcBorders>
          </w:tcPr>
          <w:p w14:paraId="61794BDE" w14:textId="77777777" w:rsidR="00AA5C97" w:rsidRPr="00F15A75" w:rsidRDefault="00AA5C97" w:rsidP="00DE2DE1">
            <w:pPr>
              <w:tabs>
                <w:tab w:val="left" w:pos="540"/>
              </w:tabs>
              <w:spacing w:line="240" w:lineRule="auto"/>
              <w:ind w:firstLine="0"/>
              <w:rPr>
                <w:sz w:val="24"/>
                <w:szCs w:val="24"/>
              </w:rPr>
            </w:pPr>
          </w:p>
        </w:tc>
        <w:tc>
          <w:tcPr>
            <w:tcW w:w="2552" w:type="dxa"/>
            <w:gridSpan w:val="2"/>
            <w:tcBorders>
              <w:top w:val="single" w:sz="4" w:space="0" w:color="auto"/>
              <w:left w:val="single" w:sz="4" w:space="0" w:color="auto"/>
              <w:bottom w:val="single" w:sz="4" w:space="0" w:color="auto"/>
              <w:right w:val="single" w:sz="4" w:space="0" w:color="auto"/>
            </w:tcBorders>
          </w:tcPr>
          <w:p w14:paraId="05605B9E" w14:textId="138B600A" w:rsidR="00AA5C97" w:rsidRPr="00F15A75" w:rsidRDefault="00AA5C97" w:rsidP="00AA5C97">
            <w:pPr>
              <w:shd w:val="clear" w:color="auto" w:fill="FFFFFF" w:themeFill="background1"/>
              <w:spacing w:line="240" w:lineRule="auto"/>
              <w:ind w:firstLine="0"/>
              <w:rPr>
                <w:rFonts w:eastAsia="Calibri"/>
                <w:sz w:val="24"/>
              </w:rPr>
            </w:pPr>
            <w:r>
              <w:rPr>
                <w:rFonts w:eastAsia="Calibri"/>
                <w:sz w:val="24"/>
                <w:szCs w:val="24"/>
              </w:rPr>
              <w:t>2.</w:t>
            </w:r>
            <w:r w:rsidRPr="00F15A75">
              <w:rPr>
                <w:rFonts w:eastAsia="Calibri"/>
                <w:sz w:val="24"/>
                <w:szCs w:val="24"/>
              </w:rPr>
              <w:t>Использует навыки оценки эффективности и обоснования выбора модели реализации проекта</w:t>
            </w:r>
            <w:r>
              <w:rPr>
                <w:rFonts w:eastAsia="Calibri"/>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2A139982" w14:textId="28CACE9A" w:rsidR="00AA5C97" w:rsidRPr="000B4D88" w:rsidRDefault="00AA5C97" w:rsidP="00AA5C97">
            <w:pPr>
              <w:keepNext/>
              <w:autoSpaceDE w:val="0"/>
              <w:autoSpaceDN w:val="0"/>
              <w:adjustRightInd w:val="0"/>
              <w:spacing w:line="240" w:lineRule="auto"/>
              <w:ind w:firstLine="0"/>
              <w:rPr>
                <w:rFonts w:eastAsiaTheme="minorEastAsia"/>
                <w:bCs/>
                <w:sz w:val="24"/>
                <w:szCs w:val="24"/>
              </w:rPr>
            </w:pPr>
            <w:r>
              <w:rPr>
                <w:b/>
                <w:sz w:val="24"/>
              </w:rPr>
              <w:t>Знать:</w:t>
            </w:r>
            <w:r w:rsidRPr="004A5B95">
              <w:rPr>
                <w:b/>
                <w:sz w:val="24"/>
              </w:rPr>
              <w:t xml:space="preserve"> </w:t>
            </w:r>
            <w:r>
              <w:rPr>
                <w:sz w:val="24"/>
              </w:rPr>
              <w:t>основные модели проектов ГЧП.</w:t>
            </w:r>
          </w:p>
          <w:p w14:paraId="5CA77950" w14:textId="4CF4DDA1" w:rsidR="00AA5C97" w:rsidRDefault="00AA5C97" w:rsidP="00AA5C97">
            <w:pPr>
              <w:tabs>
                <w:tab w:val="left" w:pos="540"/>
              </w:tabs>
              <w:spacing w:line="240" w:lineRule="auto"/>
              <w:ind w:firstLine="0"/>
              <w:rPr>
                <w:b/>
                <w:sz w:val="24"/>
              </w:rPr>
            </w:pPr>
            <w:r>
              <w:rPr>
                <w:b/>
                <w:sz w:val="24"/>
              </w:rPr>
              <w:t>Уметь:</w:t>
            </w:r>
            <w:r w:rsidRPr="004A5B95">
              <w:rPr>
                <w:b/>
                <w:sz w:val="24"/>
              </w:rPr>
              <w:t xml:space="preserve"> </w:t>
            </w:r>
            <w:r>
              <w:rPr>
                <w:sz w:val="24"/>
              </w:rPr>
              <w:t>применять навыки оценки эффективности и обоснования выбора модели реализации проекта</w:t>
            </w:r>
          </w:p>
        </w:tc>
      </w:tr>
      <w:tr w:rsidR="009F0E43" w14:paraId="3AA012C2" w14:textId="77777777" w:rsidTr="009F0E43">
        <w:trPr>
          <w:trHeight w:val="3292"/>
        </w:trPr>
        <w:tc>
          <w:tcPr>
            <w:tcW w:w="1106" w:type="dxa"/>
            <w:vMerge w:val="restart"/>
            <w:tcBorders>
              <w:top w:val="single" w:sz="4" w:space="0" w:color="auto"/>
              <w:left w:val="single" w:sz="4" w:space="0" w:color="auto"/>
              <w:right w:val="single" w:sz="4" w:space="0" w:color="auto"/>
            </w:tcBorders>
          </w:tcPr>
          <w:p w14:paraId="3EA7BAD6" w14:textId="3E33C0AA" w:rsidR="009F0E43" w:rsidRPr="0078418C" w:rsidRDefault="009F0E43" w:rsidP="00DE2DE1">
            <w:pPr>
              <w:tabs>
                <w:tab w:val="left" w:pos="540"/>
              </w:tabs>
              <w:spacing w:line="240" w:lineRule="auto"/>
              <w:ind w:firstLine="0"/>
              <w:jc w:val="center"/>
              <w:rPr>
                <w:sz w:val="24"/>
              </w:rPr>
            </w:pPr>
            <w:r>
              <w:rPr>
                <w:sz w:val="24"/>
              </w:rPr>
              <w:t>ПК</w:t>
            </w:r>
            <w:r w:rsidRPr="004D0BC5">
              <w:rPr>
                <w:sz w:val="24"/>
              </w:rPr>
              <w:t>-6</w:t>
            </w:r>
          </w:p>
        </w:tc>
        <w:tc>
          <w:tcPr>
            <w:tcW w:w="2438" w:type="dxa"/>
            <w:vMerge w:val="restart"/>
            <w:tcBorders>
              <w:top w:val="single" w:sz="4" w:space="0" w:color="auto"/>
              <w:left w:val="single" w:sz="4" w:space="0" w:color="auto"/>
              <w:right w:val="single" w:sz="4" w:space="0" w:color="auto"/>
            </w:tcBorders>
          </w:tcPr>
          <w:p w14:paraId="43B7879F" w14:textId="4F5D6B9B" w:rsidR="009F0E43" w:rsidRPr="0078418C" w:rsidRDefault="009F0E43" w:rsidP="00DE2DE1">
            <w:pPr>
              <w:tabs>
                <w:tab w:val="left" w:pos="540"/>
              </w:tabs>
              <w:spacing w:line="240" w:lineRule="auto"/>
              <w:ind w:firstLine="0"/>
              <w:rPr>
                <w:rFonts w:eastAsia="Calibri"/>
                <w:sz w:val="24"/>
                <w:szCs w:val="24"/>
                <w:lang w:eastAsia="en-US"/>
              </w:rPr>
            </w:pPr>
            <w:r w:rsidRPr="007104D5">
              <w:rPr>
                <w:sz w:val="24"/>
                <w:szCs w:val="24"/>
              </w:rPr>
              <w:t xml:space="preserve">Способность к анализу использования новых инструментов финансирования инфраструктурных проектов, реализуемых на условиях ГЧП </w:t>
            </w:r>
          </w:p>
        </w:tc>
        <w:tc>
          <w:tcPr>
            <w:tcW w:w="2552" w:type="dxa"/>
            <w:gridSpan w:val="2"/>
            <w:tcBorders>
              <w:top w:val="single" w:sz="4" w:space="0" w:color="auto"/>
              <w:left w:val="single" w:sz="4" w:space="0" w:color="auto"/>
              <w:bottom w:val="single" w:sz="4" w:space="0" w:color="auto"/>
              <w:right w:val="single" w:sz="4" w:space="0" w:color="auto"/>
            </w:tcBorders>
          </w:tcPr>
          <w:p w14:paraId="72DABD78" w14:textId="215AA58D" w:rsidR="009F0E43" w:rsidRPr="009F0E43" w:rsidRDefault="009F0E43" w:rsidP="009F0E43">
            <w:pPr>
              <w:widowControl w:val="0"/>
              <w:autoSpaceDE w:val="0"/>
              <w:autoSpaceDN w:val="0"/>
              <w:adjustRightInd w:val="0"/>
              <w:spacing w:line="240" w:lineRule="auto"/>
              <w:ind w:firstLine="0"/>
              <w:rPr>
                <w:rFonts w:eastAsia="Calibri"/>
                <w:sz w:val="24"/>
                <w:szCs w:val="24"/>
              </w:rPr>
            </w:pPr>
            <w:r>
              <w:rPr>
                <w:rFonts w:eastAsia="Calibri"/>
                <w:sz w:val="24"/>
                <w:szCs w:val="24"/>
              </w:rPr>
              <w:t>1.</w:t>
            </w:r>
            <w:r w:rsidRPr="007104D5">
              <w:rPr>
                <w:rFonts w:eastAsia="Calibri"/>
                <w:sz w:val="24"/>
                <w:szCs w:val="24"/>
              </w:rPr>
              <w:t xml:space="preserve">Демонстрирует знание новых инструментов </w:t>
            </w:r>
            <w:r w:rsidRPr="007104D5">
              <w:rPr>
                <w:sz w:val="24"/>
                <w:szCs w:val="24"/>
              </w:rPr>
              <w:t>финансирования инфраструктурных проектов, реализуемых на условиях ГЧП, умение адаптировать их к меняющейся экономической ситуации.</w:t>
            </w:r>
          </w:p>
        </w:tc>
        <w:tc>
          <w:tcPr>
            <w:tcW w:w="3827" w:type="dxa"/>
            <w:tcBorders>
              <w:top w:val="single" w:sz="4" w:space="0" w:color="auto"/>
              <w:left w:val="single" w:sz="4" w:space="0" w:color="auto"/>
              <w:bottom w:val="single" w:sz="4" w:space="0" w:color="auto"/>
              <w:right w:val="single" w:sz="4" w:space="0" w:color="auto"/>
            </w:tcBorders>
          </w:tcPr>
          <w:p w14:paraId="309A820A" w14:textId="77777777" w:rsidR="009F0E43" w:rsidRPr="00B05F86" w:rsidRDefault="009F0E43" w:rsidP="00DE2DE1">
            <w:pPr>
              <w:pStyle w:val="Default"/>
              <w:keepNext/>
              <w:jc w:val="both"/>
            </w:pPr>
            <w:r>
              <w:rPr>
                <w:b/>
              </w:rPr>
              <w:t>Знать:</w:t>
            </w:r>
            <w:r w:rsidRPr="004A5B95">
              <w:rPr>
                <w:b/>
              </w:rPr>
              <w:t xml:space="preserve"> </w:t>
            </w:r>
            <w:r>
              <w:t>основные инструменты финансирования инфраструктурных проектов</w:t>
            </w:r>
          </w:p>
          <w:p w14:paraId="327B846A" w14:textId="77777777" w:rsidR="009F0E43" w:rsidRPr="004A5B95" w:rsidRDefault="009F0E43" w:rsidP="00DE2DE1">
            <w:pPr>
              <w:tabs>
                <w:tab w:val="left" w:pos="540"/>
              </w:tabs>
              <w:spacing w:line="240" w:lineRule="auto"/>
              <w:ind w:firstLine="0"/>
              <w:rPr>
                <w:b/>
                <w:sz w:val="24"/>
              </w:rPr>
            </w:pPr>
            <w:r>
              <w:rPr>
                <w:b/>
                <w:sz w:val="24"/>
              </w:rPr>
              <w:t>Уметь:</w:t>
            </w:r>
            <w:r w:rsidRPr="004A5B95">
              <w:rPr>
                <w:b/>
                <w:sz w:val="24"/>
              </w:rPr>
              <w:t xml:space="preserve"> </w:t>
            </w:r>
            <w:r>
              <w:rPr>
                <w:sz w:val="24"/>
                <w:szCs w:val="24"/>
              </w:rPr>
              <w:t xml:space="preserve">адаптировать </w:t>
            </w:r>
            <w:r w:rsidRPr="00AC0EF0">
              <w:rPr>
                <w:sz w:val="24"/>
                <w:szCs w:val="24"/>
              </w:rPr>
              <w:t>инструменты финансирования инфраструктурных проектов</w:t>
            </w:r>
            <w:r>
              <w:rPr>
                <w:sz w:val="24"/>
                <w:szCs w:val="24"/>
              </w:rPr>
              <w:t xml:space="preserve"> к меняющейся экономической ситуации</w:t>
            </w:r>
          </w:p>
          <w:p w14:paraId="479394A0" w14:textId="77777777" w:rsidR="009F0E43" w:rsidRDefault="009F0E43" w:rsidP="00DE2DE1">
            <w:pPr>
              <w:tabs>
                <w:tab w:val="left" w:pos="540"/>
              </w:tabs>
              <w:spacing w:line="240" w:lineRule="auto"/>
              <w:ind w:firstLine="0"/>
              <w:rPr>
                <w:b/>
                <w:sz w:val="24"/>
              </w:rPr>
            </w:pPr>
          </w:p>
          <w:p w14:paraId="03B987DC" w14:textId="77777777" w:rsidR="009F0E43" w:rsidRDefault="009F0E43" w:rsidP="00DE2DE1">
            <w:pPr>
              <w:tabs>
                <w:tab w:val="left" w:pos="540"/>
              </w:tabs>
              <w:spacing w:line="240" w:lineRule="auto"/>
              <w:ind w:firstLine="0"/>
              <w:rPr>
                <w:b/>
                <w:sz w:val="24"/>
              </w:rPr>
            </w:pPr>
          </w:p>
          <w:p w14:paraId="4CA39536" w14:textId="3D5226D8" w:rsidR="009F0E43" w:rsidRDefault="009F0E43" w:rsidP="00DE2DE1">
            <w:pPr>
              <w:tabs>
                <w:tab w:val="left" w:pos="540"/>
              </w:tabs>
              <w:spacing w:line="240" w:lineRule="auto"/>
              <w:ind w:firstLine="0"/>
              <w:rPr>
                <w:b/>
                <w:sz w:val="24"/>
              </w:rPr>
            </w:pPr>
          </w:p>
        </w:tc>
      </w:tr>
      <w:tr w:rsidR="009F0E43" w14:paraId="079D5FF4" w14:textId="77777777" w:rsidTr="009F0E43">
        <w:trPr>
          <w:trHeight w:val="2554"/>
        </w:trPr>
        <w:tc>
          <w:tcPr>
            <w:tcW w:w="1106" w:type="dxa"/>
            <w:vMerge/>
            <w:tcBorders>
              <w:left w:val="single" w:sz="4" w:space="0" w:color="auto"/>
              <w:bottom w:val="single" w:sz="4" w:space="0" w:color="auto"/>
              <w:right w:val="single" w:sz="4" w:space="0" w:color="auto"/>
            </w:tcBorders>
          </w:tcPr>
          <w:p w14:paraId="1265366D" w14:textId="77777777" w:rsidR="009F0E43" w:rsidRDefault="009F0E43" w:rsidP="00DE2DE1">
            <w:pPr>
              <w:tabs>
                <w:tab w:val="left" w:pos="540"/>
              </w:tabs>
              <w:spacing w:line="240" w:lineRule="auto"/>
              <w:ind w:firstLine="0"/>
              <w:jc w:val="center"/>
              <w:rPr>
                <w:sz w:val="24"/>
              </w:rPr>
            </w:pPr>
          </w:p>
        </w:tc>
        <w:tc>
          <w:tcPr>
            <w:tcW w:w="2438" w:type="dxa"/>
            <w:vMerge/>
            <w:tcBorders>
              <w:left w:val="single" w:sz="4" w:space="0" w:color="auto"/>
              <w:bottom w:val="single" w:sz="4" w:space="0" w:color="auto"/>
              <w:right w:val="single" w:sz="4" w:space="0" w:color="auto"/>
            </w:tcBorders>
          </w:tcPr>
          <w:p w14:paraId="4FE5BC21" w14:textId="77777777" w:rsidR="009F0E43" w:rsidRPr="007104D5" w:rsidRDefault="009F0E43" w:rsidP="00DE2DE1">
            <w:pPr>
              <w:tabs>
                <w:tab w:val="left" w:pos="540"/>
              </w:tabs>
              <w:spacing w:line="240" w:lineRule="auto"/>
              <w:ind w:firstLine="0"/>
              <w:rPr>
                <w:sz w:val="24"/>
                <w:szCs w:val="24"/>
              </w:rPr>
            </w:pPr>
          </w:p>
        </w:tc>
        <w:tc>
          <w:tcPr>
            <w:tcW w:w="2552" w:type="dxa"/>
            <w:gridSpan w:val="2"/>
            <w:tcBorders>
              <w:top w:val="single" w:sz="4" w:space="0" w:color="auto"/>
              <w:left w:val="single" w:sz="4" w:space="0" w:color="auto"/>
              <w:bottom w:val="single" w:sz="4" w:space="0" w:color="auto"/>
              <w:right w:val="single" w:sz="4" w:space="0" w:color="auto"/>
            </w:tcBorders>
          </w:tcPr>
          <w:p w14:paraId="4DCF43CB" w14:textId="5F3B0599" w:rsidR="009F0E43" w:rsidRPr="007104D5" w:rsidRDefault="009F0E43" w:rsidP="009F0E43">
            <w:pPr>
              <w:widowControl w:val="0"/>
              <w:autoSpaceDE w:val="0"/>
              <w:autoSpaceDN w:val="0"/>
              <w:adjustRightInd w:val="0"/>
              <w:spacing w:line="240" w:lineRule="auto"/>
              <w:ind w:firstLine="0"/>
              <w:rPr>
                <w:rFonts w:eastAsia="Calibri"/>
                <w:sz w:val="24"/>
                <w:szCs w:val="24"/>
              </w:rPr>
            </w:pPr>
            <w:r w:rsidRPr="007104D5">
              <w:rPr>
                <w:rFonts w:eastAsia="Calibri"/>
                <w:sz w:val="24"/>
                <w:szCs w:val="24"/>
              </w:rPr>
              <w:t>2.</w:t>
            </w:r>
            <w:r>
              <w:rPr>
                <w:rFonts w:eastAsia="Calibri"/>
                <w:sz w:val="24"/>
                <w:szCs w:val="24"/>
              </w:rPr>
              <w:t>В</w:t>
            </w:r>
            <w:r w:rsidRPr="007104D5">
              <w:rPr>
                <w:rFonts w:eastAsia="Calibri"/>
                <w:sz w:val="24"/>
                <w:szCs w:val="24"/>
              </w:rPr>
              <w:t>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14:paraId="3B6F113C" w14:textId="2368B144" w:rsidR="009F0E43" w:rsidRDefault="009F0E43" w:rsidP="009F0E43">
            <w:pPr>
              <w:shd w:val="clear" w:color="auto" w:fill="FFFFFF" w:themeFill="background1"/>
              <w:spacing w:line="240" w:lineRule="auto"/>
              <w:ind w:firstLine="0"/>
              <w:rPr>
                <w:rFonts w:eastAsia="Calibri"/>
                <w:sz w:val="24"/>
                <w:szCs w:val="24"/>
              </w:rPr>
            </w:pPr>
            <w:r w:rsidRPr="007104D5">
              <w:rPr>
                <w:rFonts w:eastAsia="Calibri"/>
                <w:sz w:val="24"/>
                <w:szCs w:val="24"/>
              </w:rPr>
              <w:t>и навыками их выбора и комбинирования для финансирования инфраструктурных проектов</w:t>
            </w:r>
            <w:r>
              <w:rPr>
                <w:rFonts w:eastAsia="Calibri"/>
                <w:sz w:val="24"/>
                <w:szCs w:val="24"/>
              </w:rPr>
              <w:t>,</w:t>
            </w:r>
            <w:r w:rsidRPr="007104D5">
              <w:rPr>
                <w:rFonts w:eastAsia="Calibri"/>
                <w:sz w:val="24"/>
                <w:szCs w:val="24"/>
              </w:rPr>
              <w:t xml:space="preserve"> реализуемых на условиях ГЧП.</w:t>
            </w:r>
          </w:p>
        </w:tc>
        <w:tc>
          <w:tcPr>
            <w:tcW w:w="3827" w:type="dxa"/>
            <w:tcBorders>
              <w:top w:val="single" w:sz="4" w:space="0" w:color="auto"/>
              <w:left w:val="single" w:sz="4" w:space="0" w:color="auto"/>
              <w:bottom w:val="single" w:sz="4" w:space="0" w:color="auto"/>
              <w:right w:val="single" w:sz="4" w:space="0" w:color="auto"/>
            </w:tcBorders>
          </w:tcPr>
          <w:p w14:paraId="4DB138BB" w14:textId="46196388" w:rsidR="009F0E43" w:rsidRPr="004A5B95" w:rsidRDefault="009F0E43" w:rsidP="009F0E43">
            <w:pPr>
              <w:tabs>
                <w:tab w:val="left" w:pos="540"/>
              </w:tabs>
              <w:spacing w:line="240" w:lineRule="auto"/>
              <w:ind w:firstLine="0"/>
              <w:rPr>
                <w:b/>
                <w:sz w:val="24"/>
              </w:rPr>
            </w:pPr>
            <w:r>
              <w:rPr>
                <w:b/>
                <w:sz w:val="24"/>
              </w:rPr>
              <w:t>Знать:</w:t>
            </w:r>
            <w:r w:rsidRPr="004A5B95">
              <w:rPr>
                <w:b/>
                <w:sz w:val="24"/>
              </w:rPr>
              <w:t xml:space="preserve"> </w:t>
            </w:r>
            <w:r>
              <w:rPr>
                <w:rFonts w:eastAsiaTheme="minorEastAsia"/>
                <w:color w:val="000000"/>
                <w:sz w:val="24"/>
                <w:szCs w:val="24"/>
              </w:rPr>
              <w:t xml:space="preserve">определения и структуру финансовых инструментов: </w:t>
            </w:r>
            <w:r>
              <w:rPr>
                <w:sz w:val="24"/>
                <w:szCs w:val="24"/>
              </w:rPr>
              <w:t>прямые соглашения, залоги прав по ключевым договорам ГЧП (концессионных) проектов и инфраструктурных облигаций</w:t>
            </w:r>
          </w:p>
          <w:p w14:paraId="2EF4FD12" w14:textId="22DA396C" w:rsidR="009F0E43" w:rsidRDefault="009F0E43" w:rsidP="009F0E43">
            <w:pPr>
              <w:tabs>
                <w:tab w:val="left" w:pos="540"/>
              </w:tabs>
              <w:spacing w:line="240" w:lineRule="auto"/>
              <w:ind w:firstLine="0"/>
              <w:rPr>
                <w:b/>
              </w:rPr>
            </w:pPr>
            <w:r>
              <w:rPr>
                <w:b/>
                <w:sz w:val="24"/>
              </w:rPr>
              <w:t>Уметь:</w:t>
            </w:r>
            <w:r w:rsidRPr="004A5B95">
              <w:rPr>
                <w:b/>
                <w:sz w:val="24"/>
              </w:rPr>
              <w:t xml:space="preserve"> </w:t>
            </w:r>
            <w:r>
              <w:rPr>
                <w:rFonts w:eastAsiaTheme="minorEastAsia"/>
                <w:color w:val="000000"/>
                <w:sz w:val="24"/>
                <w:szCs w:val="24"/>
              </w:rPr>
              <w:t xml:space="preserve">пользоваться </w:t>
            </w:r>
            <w:r>
              <w:rPr>
                <w:sz w:val="24"/>
                <w:szCs w:val="24"/>
              </w:rPr>
              <w:t>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r>
      <w:tr w:rsidR="00DE2DE1" w14:paraId="38987334" w14:textId="77777777" w:rsidTr="006F5037">
        <w:tc>
          <w:tcPr>
            <w:tcW w:w="9923" w:type="dxa"/>
            <w:gridSpan w:val="5"/>
            <w:tcBorders>
              <w:top w:val="single" w:sz="4" w:space="0" w:color="auto"/>
              <w:left w:val="single" w:sz="4" w:space="0" w:color="auto"/>
              <w:bottom w:val="single" w:sz="4" w:space="0" w:color="auto"/>
              <w:right w:val="single" w:sz="4" w:space="0" w:color="auto"/>
            </w:tcBorders>
          </w:tcPr>
          <w:p w14:paraId="1765D491" w14:textId="02B73DF6" w:rsidR="00DE2DE1" w:rsidRPr="00816D50" w:rsidRDefault="00DE2DE1" w:rsidP="009F0E43">
            <w:pPr>
              <w:keepNext/>
              <w:spacing w:line="240" w:lineRule="auto"/>
              <w:ind w:firstLine="0"/>
              <w:jc w:val="center"/>
              <w:rPr>
                <w:sz w:val="24"/>
                <w:szCs w:val="24"/>
              </w:rPr>
            </w:pPr>
            <w:r w:rsidRPr="00816D50">
              <w:rPr>
                <w:b/>
                <w:sz w:val="24"/>
                <w:szCs w:val="24"/>
              </w:rPr>
              <w:lastRenderedPageBreak/>
              <w:t xml:space="preserve">Направленность программы: </w:t>
            </w:r>
            <w:r w:rsidR="00D826C9" w:rsidRPr="009F0E43">
              <w:rPr>
                <w:b/>
                <w:color w:val="000000"/>
                <w:sz w:val="24"/>
                <w:szCs w:val="24"/>
              </w:rPr>
              <w:t>Финансовый маркетинг</w:t>
            </w:r>
          </w:p>
        </w:tc>
      </w:tr>
      <w:tr w:rsidR="00567979" w:rsidRPr="004D0BC5" w14:paraId="627DDE12" w14:textId="77777777" w:rsidTr="00567979">
        <w:trPr>
          <w:trHeight w:val="1977"/>
        </w:trPr>
        <w:tc>
          <w:tcPr>
            <w:tcW w:w="1106" w:type="dxa"/>
            <w:vMerge w:val="restart"/>
            <w:tcBorders>
              <w:left w:val="single" w:sz="4" w:space="0" w:color="auto"/>
              <w:right w:val="single" w:sz="4" w:space="0" w:color="auto"/>
            </w:tcBorders>
          </w:tcPr>
          <w:p w14:paraId="49FFD225" w14:textId="1090BC3E" w:rsidR="00567979" w:rsidRPr="004D0BC5" w:rsidRDefault="00567979" w:rsidP="00575C22">
            <w:pPr>
              <w:tabs>
                <w:tab w:val="left" w:pos="540"/>
              </w:tabs>
              <w:spacing w:line="240" w:lineRule="auto"/>
              <w:ind w:firstLine="0"/>
              <w:rPr>
                <w:snapToGrid w:val="0"/>
                <w:sz w:val="24"/>
                <w:szCs w:val="24"/>
              </w:rPr>
            </w:pPr>
            <w:bookmarkStart w:id="5" w:name="_Toc5052141"/>
            <w:bookmarkStart w:id="6" w:name="_Toc93914604"/>
            <w:r>
              <w:rPr>
                <w:snapToGrid w:val="0"/>
                <w:sz w:val="24"/>
                <w:szCs w:val="24"/>
              </w:rPr>
              <w:t>ПК</w:t>
            </w:r>
            <w:r w:rsidRPr="004D0BC5">
              <w:rPr>
                <w:snapToGrid w:val="0"/>
                <w:sz w:val="24"/>
                <w:szCs w:val="24"/>
              </w:rPr>
              <w:t>-3</w:t>
            </w:r>
          </w:p>
        </w:tc>
        <w:tc>
          <w:tcPr>
            <w:tcW w:w="2438" w:type="dxa"/>
            <w:vMerge w:val="restart"/>
            <w:shd w:val="clear" w:color="auto" w:fill="auto"/>
          </w:tcPr>
          <w:p w14:paraId="762DAEC1" w14:textId="77777777" w:rsidR="00567979" w:rsidRPr="004D0BC5" w:rsidRDefault="00567979" w:rsidP="00575C22">
            <w:pPr>
              <w:spacing w:line="240" w:lineRule="auto"/>
              <w:ind w:firstLine="0"/>
              <w:jc w:val="left"/>
              <w:rPr>
                <w:strike/>
                <w:sz w:val="24"/>
                <w:szCs w:val="24"/>
              </w:rPr>
            </w:pPr>
            <w:r>
              <w:rPr>
                <w:bCs/>
                <w:sz w:val="24"/>
                <w:szCs w:val="24"/>
              </w:rPr>
              <w:t>С</w:t>
            </w:r>
            <w:r w:rsidRPr="005B7C33">
              <w:rPr>
                <w:bCs/>
                <w:sz w:val="24"/>
                <w:szCs w:val="24"/>
              </w:rPr>
              <w:t>пособност</w:t>
            </w:r>
            <w:r>
              <w:rPr>
                <w:bCs/>
                <w:sz w:val="24"/>
                <w:szCs w:val="24"/>
              </w:rPr>
              <w:t>ь</w:t>
            </w:r>
            <w:r w:rsidRPr="005B7C33">
              <w:rPr>
                <w:bCs/>
                <w:sz w:val="24"/>
                <w:szCs w:val="24"/>
              </w:rPr>
              <w:t xml:space="preserve">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 </w:t>
            </w:r>
          </w:p>
        </w:tc>
        <w:tc>
          <w:tcPr>
            <w:tcW w:w="2268" w:type="dxa"/>
            <w:shd w:val="clear" w:color="auto" w:fill="auto"/>
          </w:tcPr>
          <w:p w14:paraId="2003D1E8" w14:textId="5E943E2D" w:rsidR="00567979" w:rsidRPr="00567979" w:rsidRDefault="00567979" w:rsidP="00567979">
            <w:pPr>
              <w:widowControl w:val="0"/>
              <w:autoSpaceDE w:val="0"/>
              <w:autoSpaceDN w:val="0"/>
              <w:adjustRightInd w:val="0"/>
              <w:spacing w:line="240" w:lineRule="auto"/>
              <w:ind w:firstLine="0"/>
              <w:rPr>
                <w:bCs/>
                <w:sz w:val="24"/>
                <w:szCs w:val="24"/>
              </w:rPr>
            </w:pPr>
            <w:r w:rsidRPr="00983FBE">
              <w:rPr>
                <w:rStyle w:val="FontStyle12"/>
                <w:sz w:val="24"/>
                <w:szCs w:val="24"/>
              </w:rPr>
              <w:t xml:space="preserve">1. Демонстрирует навыки </w:t>
            </w:r>
            <w:r w:rsidRPr="00983FBE">
              <w:rPr>
                <w:bCs/>
                <w:sz w:val="24"/>
                <w:szCs w:val="24"/>
              </w:rPr>
              <w:t>построения эффективной продуктовой политики на финансовых рынках.</w:t>
            </w:r>
          </w:p>
        </w:tc>
        <w:tc>
          <w:tcPr>
            <w:tcW w:w="4111" w:type="dxa"/>
            <w:gridSpan w:val="2"/>
            <w:tcBorders>
              <w:left w:val="single" w:sz="4" w:space="0" w:color="auto"/>
              <w:right w:val="single" w:sz="4" w:space="0" w:color="auto"/>
            </w:tcBorders>
          </w:tcPr>
          <w:p w14:paraId="4D98746B" w14:textId="77777777" w:rsidR="00567979" w:rsidRDefault="00567979" w:rsidP="00575C22">
            <w:pPr>
              <w:tabs>
                <w:tab w:val="left" w:pos="540"/>
              </w:tabs>
              <w:spacing w:line="240" w:lineRule="auto"/>
              <w:ind w:firstLine="0"/>
              <w:rPr>
                <w:b/>
                <w:sz w:val="24"/>
              </w:rPr>
            </w:pPr>
            <w:r>
              <w:rPr>
                <w:b/>
                <w:sz w:val="24"/>
              </w:rPr>
              <w:t xml:space="preserve">Знать: </w:t>
            </w:r>
            <w:r>
              <w:rPr>
                <w:sz w:val="24"/>
                <w:szCs w:val="24"/>
              </w:rPr>
              <w:t>основные методики маркетинговых исследований на финансовых рынках</w:t>
            </w:r>
          </w:p>
          <w:p w14:paraId="6CB6FD1E" w14:textId="77777777" w:rsidR="00567979" w:rsidRDefault="00567979" w:rsidP="00575C22">
            <w:pPr>
              <w:keepNext/>
              <w:autoSpaceDE w:val="0"/>
              <w:autoSpaceDN w:val="0"/>
              <w:adjustRightInd w:val="0"/>
              <w:spacing w:line="240" w:lineRule="auto"/>
              <w:ind w:firstLine="0"/>
              <w:rPr>
                <w:b/>
                <w:sz w:val="24"/>
              </w:rPr>
            </w:pPr>
            <w:r>
              <w:rPr>
                <w:b/>
                <w:sz w:val="24"/>
              </w:rPr>
              <w:t xml:space="preserve">Уметь: </w:t>
            </w:r>
            <w:r>
              <w:rPr>
                <w:sz w:val="24"/>
              </w:rPr>
              <w:t>проектировать</w:t>
            </w:r>
            <w:r>
              <w:rPr>
                <w:sz w:val="24"/>
                <w:szCs w:val="24"/>
              </w:rPr>
              <w:t xml:space="preserve"> методики маркетинговых исследований на финансовых рынках</w:t>
            </w:r>
          </w:p>
          <w:p w14:paraId="5C31184B" w14:textId="37FD10C6" w:rsidR="00567979" w:rsidRPr="004D0BC5" w:rsidRDefault="00567979" w:rsidP="00575C22">
            <w:pPr>
              <w:keepNext/>
              <w:autoSpaceDE w:val="0"/>
              <w:autoSpaceDN w:val="0"/>
              <w:adjustRightInd w:val="0"/>
              <w:spacing w:line="240" w:lineRule="auto"/>
              <w:ind w:firstLine="0"/>
              <w:rPr>
                <w:rFonts w:eastAsiaTheme="minorEastAsia"/>
                <w:b/>
                <w:bCs/>
                <w:strike/>
                <w:sz w:val="24"/>
                <w:szCs w:val="24"/>
              </w:rPr>
            </w:pPr>
          </w:p>
        </w:tc>
      </w:tr>
      <w:tr w:rsidR="00567979" w:rsidRPr="004D0BC5" w14:paraId="0A0CAC2F" w14:textId="77777777" w:rsidTr="00567979">
        <w:trPr>
          <w:trHeight w:val="2504"/>
        </w:trPr>
        <w:tc>
          <w:tcPr>
            <w:tcW w:w="1106" w:type="dxa"/>
            <w:vMerge/>
            <w:tcBorders>
              <w:left w:val="single" w:sz="4" w:space="0" w:color="auto"/>
              <w:right w:val="single" w:sz="4" w:space="0" w:color="auto"/>
            </w:tcBorders>
          </w:tcPr>
          <w:p w14:paraId="21DF8647" w14:textId="77777777" w:rsidR="00567979" w:rsidRDefault="00567979" w:rsidP="00575C22">
            <w:pPr>
              <w:tabs>
                <w:tab w:val="left" w:pos="540"/>
              </w:tabs>
              <w:spacing w:line="240" w:lineRule="auto"/>
              <w:ind w:firstLine="0"/>
              <w:rPr>
                <w:snapToGrid w:val="0"/>
                <w:sz w:val="24"/>
                <w:szCs w:val="24"/>
              </w:rPr>
            </w:pPr>
          </w:p>
        </w:tc>
        <w:tc>
          <w:tcPr>
            <w:tcW w:w="2438" w:type="dxa"/>
            <w:vMerge/>
            <w:shd w:val="clear" w:color="auto" w:fill="auto"/>
          </w:tcPr>
          <w:p w14:paraId="172F165B" w14:textId="77777777" w:rsidR="00567979" w:rsidRDefault="00567979" w:rsidP="00575C22">
            <w:pPr>
              <w:spacing w:line="240" w:lineRule="auto"/>
              <w:ind w:firstLine="0"/>
              <w:jc w:val="left"/>
              <w:rPr>
                <w:bCs/>
                <w:sz w:val="24"/>
                <w:szCs w:val="24"/>
              </w:rPr>
            </w:pPr>
          </w:p>
        </w:tc>
        <w:tc>
          <w:tcPr>
            <w:tcW w:w="2268" w:type="dxa"/>
            <w:shd w:val="clear" w:color="auto" w:fill="auto"/>
          </w:tcPr>
          <w:p w14:paraId="4CB0C7A4" w14:textId="35CB32F0" w:rsidR="00567979" w:rsidRPr="00983FBE" w:rsidRDefault="00567979" w:rsidP="002E169D">
            <w:pPr>
              <w:widowControl w:val="0"/>
              <w:tabs>
                <w:tab w:val="left" w:pos="289"/>
              </w:tabs>
              <w:autoSpaceDE w:val="0"/>
              <w:autoSpaceDN w:val="0"/>
              <w:adjustRightInd w:val="0"/>
              <w:spacing w:line="240" w:lineRule="auto"/>
              <w:ind w:firstLine="0"/>
              <w:rPr>
                <w:bCs/>
                <w:sz w:val="24"/>
                <w:szCs w:val="24"/>
              </w:rPr>
            </w:pPr>
            <w:r w:rsidRPr="00983FBE">
              <w:rPr>
                <w:rStyle w:val="FontStyle12"/>
                <w:sz w:val="24"/>
                <w:szCs w:val="24"/>
              </w:rPr>
              <w:t xml:space="preserve">2. Демонстрирует навыки </w:t>
            </w:r>
            <w:r w:rsidRPr="00983FBE">
              <w:rPr>
                <w:bCs/>
                <w:sz w:val="24"/>
                <w:szCs w:val="24"/>
              </w:rPr>
              <w:t>построения эффективной ценовой политики финансовой организации.</w:t>
            </w:r>
          </w:p>
          <w:p w14:paraId="34E7C621" w14:textId="77777777" w:rsidR="00567979" w:rsidRDefault="00567979" w:rsidP="002E169D">
            <w:pPr>
              <w:widowControl w:val="0"/>
              <w:tabs>
                <w:tab w:val="left" w:pos="289"/>
              </w:tabs>
              <w:autoSpaceDE w:val="0"/>
              <w:autoSpaceDN w:val="0"/>
              <w:adjustRightInd w:val="0"/>
              <w:spacing w:line="240" w:lineRule="auto"/>
              <w:rPr>
                <w:sz w:val="24"/>
                <w:szCs w:val="24"/>
              </w:rPr>
            </w:pPr>
          </w:p>
          <w:p w14:paraId="3AA8BAE0" w14:textId="77777777" w:rsidR="00567979" w:rsidRDefault="00567979" w:rsidP="002E169D">
            <w:pPr>
              <w:widowControl w:val="0"/>
              <w:tabs>
                <w:tab w:val="left" w:pos="289"/>
              </w:tabs>
              <w:autoSpaceDE w:val="0"/>
              <w:autoSpaceDN w:val="0"/>
              <w:adjustRightInd w:val="0"/>
              <w:spacing w:line="240" w:lineRule="auto"/>
              <w:rPr>
                <w:sz w:val="24"/>
                <w:szCs w:val="24"/>
              </w:rPr>
            </w:pPr>
          </w:p>
          <w:p w14:paraId="04795C42" w14:textId="06C4DE8A" w:rsidR="00567979" w:rsidRPr="00983FBE" w:rsidRDefault="00567979" w:rsidP="00567979">
            <w:pPr>
              <w:tabs>
                <w:tab w:val="left" w:pos="67"/>
              </w:tabs>
              <w:autoSpaceDE w:val="0"/>
              <w:autoSpaceDN w:val="0"/>
              <w:adjustRightInd w:val="0"/>
              <w:spacing w:line="240" w:lineRule="auto"/>
              <w:ind w:firstLine="0"/>
              <w:rPr>
                <w:rStyle w:val="FontStyle12"/>
                <w:sz w:val="24"/>
                <w:szCs w:val="24"/>
              </w:rPr>
            </w:pPr>
          </w:p>
        </w:tc>
        <w:tc>
          <w:tcPr>
            <w:tcW w:w="4111" w:type="dxa"/>
            <w:gridSpan w:val="2"/>
            <w:tcBorders>
              <w:left w:val="single" w:sz="4" w:space="0" w:color="auto"/>
              <w:right w:val="single" w:sz="4" w:space="0" w:color="auto"/>
            </w:tcBorders>
          </w:tcPr>
          <w:p w14:paraId="4278F1AA" w14:textId="0BB53C7B" w:rsidR="00567979" w:rsidRDefault="00567979" w:rsidP="002E169D">
            <w:pPr>
              <w:tabs>
                <w:tab w:val="left" w:pos="540"/>
              </w:tabs>
              <w:spacing w:line="240" w:lineRule="auto"/>
              <w:ind w:firstLine="0"/>
              <w:rPr>
                <w:b/>
                <w:sz w:val="24"/>
              </w:rPr>
            </w:pPr>
            <w:r>
              <w:rPr>
                <w:b/>
                <w:sz w:val="24"/>
              </w:rPr>
              <w:t xml:space="preserve">Знать: </w:t>
            </w:r>
            <w:r>
              <w:rPr>
                <w:sz w:val="24"/>
              </w:rPr>
              <w:t>современные подходы при получении маркетинговой информации с целью оценки конъюнктуры финансового рынка</w:t>
            </w:r>
          </w:p>
          <w:p w14:paraId="3ED4F01F" w14:textId="1B0C8E7E" w:rsidR="00567979" w:rsidRDefault="00567979" w:rsidP="00567979">
            <w:pPr>
              <w:keepNext/>
              <w:autoSpaceDE w:val="0"/>
              <w:autoSpaceDN w:val="0"/>
              <w:adjustRightInd w:val="0"/>
              <w:spacing w:line="240" w:lineRule="auto"/>
              <w:ind w:firstLine="0"/>
              <w:rPr>
                <w:b/>
                <w:sz w:val="24"/>
              </w:rPr>
            </w:pPr>
            <w:r>
              <w:rPr>
                <w:b/>
                <w:sz w:val="24"/>
              </w:rPr>
              <w:t>Уметь:</w:t>
            </w:r>
            <w:r>
              <w:rPr>
                <w:sz w:val="24"/>
              </w:rPr>
              <w:t xml:space="preserve"> применять современные подходы при получении маркетинговой информации с целью оценки конъюнктуры финансового рынка</w:t>
            </w:r>
          </w:p>
        </w:tc>
      </w:tr>
      <w:tr w:rsidR="00567979" w:rsidRPr="004D0BC5" w14:paraId="771E42F8" w14:textId="77777777" w:rsidTr="00567979">
        <w:trPr>
          <w:trHeight w:val="1689"/>
        </w:trPr>
        <w:tc>
          <w:tcPr>
            <w:tcW w:w="1106" w:type="dxa"/>
            <w:vMerge/>
            <w:tcBorders>
              <w:left w:val="single" w:sz="4" w:space="0" w:color="auto"/>
              <w:right w:val="single" w:sz="4" w:space="0" w:color="auto"/>
            </w:tcBorders>
          </w:tcPr>
          <w:p w14:paraId="1A7FAC8F" w14:textId="77777777" w:rsidR="00567979" w:rsidRDefault="00567979" w:rsidP="00575C22">
            <w:pPr>
              <w:tabs>
                <w:tab w:val="left" w:pos="540"/>
              </w:tabs>
              <w:spacing w:line="240" w:lineRule="auto"/>
              <w:ind w:firstLine="0"/>
              <w:rPr>
                <w:snapToGrid w:val="0"/>
                <w:sz w:val="24"/>
                <w:szCs w:val="24"/>
              </w:rPr>
            </w:pPr>
          </w:p>
        </w:tc>
        <w:tc>
          <w:tcPr>
            <w:tcW w:w="2438" w:type="dxa"/>
            <w:vMerge/>
            <w:shd w:val="clear" w:color="auto" w:fill="auto"/>
          </w:tcPr>
          <w:p w14:paraId="2F0BA1EC" w14:textId="77777777" w:rsidR="00567979" w:rsidRDefault="00567979" w:rsidP="00575C22">
            <w:pPr>
              <w:spacing w:line="240" w:lineRule="auto"/>
              <w:ind w:firstLine="0"/>
              <w:jc w:val="left"/>
              <w:rPr>
                <w:bCs/>
                <w:sz w:val="24"/>
                <w:szCs w:val="24"/>
              </w:rPr>
            </w:pPr>
          </w:p>
        </w:tc>
        <w:tc>
          <w:tcPr>
            <w:tcW w:w="2268" w:type="dxa"/>
            <w:shd w:val="clear" w:color="auto" w:fill="auto"/>
          </w:tcPr>
          <w:p w14:paraId="6C4FA882" w14:textId="0D9510EF" w:rsidR="00567979" w:rsidRPr="00567979" w:rsidRDefault="00567979" w:rsidP="00567979">
            <w:pPr>
              <w:widowControl w:val="0"/>
              <w:tabs>
                <w:tab w:val="left" w:pos="289"/>
              </w:tabs>
              <w:autoSpaceDE w:val="0"/>
              <w:autoSpaceDN w:val="0"/>
              <w:adjustRightInd w:val="0"/>
              <w:spacing w:line="240" w:lineRule="auto"/>
              <w:ind w:firstLine="0"/>
              <w:rPr>
                <w:rStyle w:val="FontStyle12"/>
                <w:bCs/>
                <w:sz w:val="24"/>
                <w:szCs w:val="24"/>
              </w:rPr>
            </w:pPr>
            <w:r w:rsidRPr="00983FBE">
              <w:rPr>
                <w:sz w:val="24"/>
                <w:szCs w:val="24"/>
              </w:rPr>
              <w:t xml:space="preserve">3.Применяет современные </w:t>
            </w:r>
            <w:r w:rsidRPr="00983FBE">
              <w:rPr>
                <w:bCs/>
                <w:sz w:val="24"/>
                <w:szCs w:val="24"/>
              </w:rPr>
              <w:t>маркетинговые инструменты в управлении брендами.</w:t>
            </w:r>
          </w:p>
        </w:tc>
        <w:tc>
          <w:tcPr>
            <w:tcW w:w="4111" w:type="dxa"/>
            <w:gridSpan w:val="2"/>
            <w:tcBorders>
              <w:left w:val="single" w:sz="4" w:space="0" w:color="auto"/>
              <w:right w:val="single" w:sz="4" w:space="0" w:color="auto"/>
            </w:tcBorders>
          </w:tcPr>
          <w:p w14:paraId="471691C9" w14:textId="5885C1FC" w:rsidR="00567979" w:rsidRDefault="00567979" w:rsidP="00567979">
            <w:pPr>
              <w:tabs>
                <w:tab w:val="left" w:pos="540"/>
              </w:tabs>
              <w:spacing w:line="240" w:lineRule="auto"/>
              <w:ind w:firstLine="0"/>
              <w:rPr>
                <w:b/>
                <w:sz w:val="24"/>
              </w:rPr>
            </w:pPr>
            <w:r>
              <w:rPr>
                <w:b/>
                <w:sz w:val="24"/>
              </w:rPr>
              <w:t xml:space="preserve">Знать: </w:t>
            </w:r>
            <w:r w:rsidRPr="00983FBE">
              <w:rPr>
                <w:sz w:val="24"/>
                <w:szCs w:val="24"/>
              </w:rPr>
              <w:t xml:space="preserve">современные </w:t>
            </w:r>
            <w:r w:rsidRPr="00983FBE">
              <w:rPr>
                <w:bCs/>
                <w:sz w:val="24"/>
                <w:szCs w:val="24"/>
              </w:rPr>
              <w:t>маркетинговые инструменты в управлении брендами</w:t>
            </w:r>
          </w:p>
          <w:p w14:paraId="47E3A329" w14:textId="77777777" w:rsidR="00567979" w:rsidRDefault="00567979" w:rsidP="00567979">
            <w:pPr>
              <w:tabs>
                <w:tab w:val="left" w:pos="540"/>
              </w:tabs>
              <w:spacing w:line="240" w:lineRule="auto"/>
              <w:ind w:firstLine="0"/>
              <w:rPr>
                <w:b/>
                <w:sz w:val="24"/>
              </w:rPr>
            </w:pPr>
            <w:r>
              <w:rPr>
                <w:b/>
                <w:sz w:val="24"/>
              </w:rPr>
              <w:t xml:space="preserve">Уметь: </w:t>
            </w:r>
            <w:r>
              <w:rPr>
                <w:sz w:val="24"/>
                <w:szCs w:val="24"/>
              </w:rPr>
              <w:t>Применять</w:t>
            </w:r>
            <w:r w:rsidRPr="00983FBE">
              <w:rPr>
                <w:sz w:val="24"/>
                <w:szCs w:val="24"/>
              </w:rPr>
              <w:t xml:space="preserve"> современные </w:t>
            </w:r>
            <w:r w:rsidRPr="00983FBE">
              <w:rPr>
                <w:bCs/>
                <w:sz w:val="24"/>
                <w:szCs w:val="24"/>
              </w:rPr>
              <w:t>маркетинговые инструменты в управлении брендами</w:t>
            </w:r>
          </w:p>
          <w:p w14:paraId="470071E5" w14:textId="63F548C1" w:rsidR="00567979" w:rsidRDefault="00567979" w:rsidP="00567979">
            <w:pPr>
              <w:keepNext/>
              <w:autoSpaceDE w:val="0"/>
              <w:autoSpaceDN w:val="0"/>
              <w:adjustRightInd w:val="0"/>
              <w:spacing w:line="240" w:lineRule="auto"/>
              <w:ind w:firstLine="0"/>
              <w:rPr>
                <w:b/>
                <w:sz w:val="24"/>
              </w:rPr>
            </w:pPr>
          </w:p>
        </w:tc>
      </w:tr>
      <w:tr w:rsidR="00567979" w:rsidRPr="004D0BC5" w14:paraId="5F4EFCCA" w14:textId="77777777" w:rsidTr="00567979">
        <w:trPr>
          <w:trHeight w:val="1685"/>
        </w:trPr>
        <w:tc>
          <w:tcPr>
            <w:tcW w:w="1106" w:type="dxa"/>
            <w:vMerge/>
            <w:tcBorders>
              <w:left w:val="single" w:sz="4" w:space="0" w:color="auto"/>
              <w:right w:val="single" w:sz="4" w:space="0" w:color="auto"/>
            </w:tcBorders>
          </w:tcPr>
          <w:p w14:paraId="3FEE31B3" w14:textId="77777777" w:rsidR="00567979" w:rsidRDefault="00567979" w:rsidP="00575C22">
            <w:pPr>
              <w:tabs>
                <w:tab w:val="left" w:pos="540"/>
              </w:tabs>
              <w:spacing w:line="240" w:lineRule="auto"/>
              <w:ind w:firstLine="0"/>
              <w:rPr>
                <w:snapToGrid w:val="0"/>
                <w:sz w:val="24"/>
                <w:szCs w:val="24"/>
              </w:rPr>
            </w:pPr>
          </w:p>
        </w:tc>
        <w:tc>
          <w:tcPr>
            <w:tcW w:w="2438" w:type="dxa"/>
            <w:vMerge/>
            <w:shd w:val="clear" w:color="auto" w:fill="auto"/>
          </w:tcPr>
          <w:p w14:paraId="2FF573E0" w14:textId="77777777" w:rsidR="00567979" w:rsidRDefault="00567979" w:rsidP="00575C22">
            <w:pPr>
              <w:spacing w:line="240" w:lineRule="auto"/>
              <w:ind w:firstLine="0"/>
              <w:jc w:val="left"/>
              <w:rPr>
                <w:bCs/>
                <w:sz w:val="24"/>
                <w:szCs w:val="24"/>
              </w:rPr>
            </w:pPr>
          </w:p>
        </w:tc>
        <w:tc>
          <w:tcPr>
            <w:tcW w:w="2268" w:type="dxa"/>
            <w:shd w:val="clear" w:color="auto" w:fill="auto"/>
          </w:tcPr>
          <w:p w14:paraId="766B15AA" w14:textId="554A0379" w:rsidR="00567979" w:rsidRDefault="00567979" w:rsidP="00567979">
            <w:pPr>
              <w:tabs>
                <w:tab w:val="left" w:pos="67"/>
              </w:tabs>
              <w:autoSpaceDE w:val="0"/>
              <w:autoSpaceDN w:val="0"/>
              <w:adjustRightInd w:val="0"/>
              <w:spacing w:line="240" w:lineRule="auto"/>
              <w:ind w:firstLine="0"/>
              <w:rPr>
                <w:sz w:val="24"/>
                <w:szCs w:val="24"/>
              </w:rPr>
            </w:pPr>
            <w:r w:rsidRPr="009C4D12">
              <w:rPr>
                <w:sz w:val="24"/>
              </w:rPr>
              <w:t>4. Использует</w:t>
            </w:r>
            <w:r w:rsidRPr="009C4D12">
              <w:rPr>
                <w:bCs/>
                <w:sz w:val="24"/>
              </w:rPr>
              <w:t xml:space="preserve"> информационное обеспечение и технологии интернет-маркетинга.</w:t>
            </w:r>
            <w:r w:rsidRPr="009C4D12">
              <w:rPr>
                <w:bCs/>
                <w:color w:val="00B0F0"/>
                <w:sz w:val="24"/>
              </w:rPr>
              <w:t xml:space="preserve"> </w:t>
            </w:r>
          </w:p>
        </w:tc>
        <w:tc>
          <w:tcPr>
            <w:tcW w:w="4111" w:type="dxa"/>
            <w:gridSpan w:val="2"/>
            <w:tcBorders>
              <w:left w:val="single" w:sz="4" w:space="0" w:color="auto"/>
              <w:right w:val="single" w:sz="4" w:space="0" w:color="auto"/>
            </w:tcBorders>
          </w:tcPr>
          <w:p w14:paraId="1105F9D8" w14:textId="77777777" w:rsidR="00567979" w:rsidRDefault="00567979" w:rsidP="00567979">
            <w:pPr>
              <w:tabs>
                <w:tab w:val="left" w:pos="540"/>
              </w:tabs>
              <w:spacing w:line="240" w:lineRule="auto"/>
              <w:ind w:firstLine="0"/>
              <w:rPr>
                <w:b/>
                <w:sz w:val="24"/>
              </w:rPr>
            </w:pPr>
            <w:r>
              <w:rPr>
                <w:b/>
                <w:sz w:val="24"/>
              </w:rPr>
              <w:t xml:space="preserve">Знать: </w:t>
            </w:r>
            <w:r w:rsidRPr="00983FBE">
              <w:rPr>
                <w:bCs/>
                <w:sz w:val="24"/>
              </w:rPr>
              <w:t>информационное обеспечение и технологии интернет-маркетинга</w:t>
            </w:r>
          </w:p>
          <w:p w14:paraId="052B0AEE" w14:textId="2D4E890B" w:rsidR="00567979" w:rsidRDefault="00567979" w:rsidP="00567979">
            <w:pPr>
              <w:keepNext/>
              <w:autoSpaceDE w:val="0"/>
              <w:autoSpaceDN w:val="0"/>
              <w:adjustRightInd w:val="0"/>
              <w:spacing w:line="240" w:lineRule="auto"/>
              <w:ind w:firstLine="0"/>
              <w:rPr>
                <w:b/>
                <w:sz w:val="24"/>
              </w:rPr>
            </w:pPr>
            <w:r>
              <w:rPr>
                <w:b/>
                <w:sz w:val="24"/>
              </w:rPr>
              <w:t xml:space="preserve">Уметь: </w:t>
            </w:r>
            <w:r>
              <w:rPr>
                <w:sz w:val="24"/>
              </w:rPr>
              <w:t>использовать</w:t>
            </w:r>
            <w:r w:rsidRPr="00983FBE">
              <w:rPr>
                <w:bCs/>
                <w:sz w:val="24"/>
              </w:rPr>
              <w:t xml:space="preserve"> информационное обеспечение и технологии интернет-маркетинга</w:t>
            </w:r>
          </w:p>
        </w:tc>
      </w:tr>
      <w:tr w:rsidR="00FD5315" w:rsidRPr="00B05F86" w14:paraId="76690CD4" w14:textId="77777777" w:rsidTr="00575C22">
        <w:trPr>
          <w:trHeight w:val="1035"/>
        </w:trPr>
        <w:tc>
          <w:tcPr>
            <w:tcW w:w="1106" w:type="dxa"/>
            <w:vMerge w:val="restart"/>
            <w:tcBorders>
              <w:top w:val="single" w:sz="4" w:space="0" w:color="auto"/>
              <w:left w:val="single" w:sz="4" w:space="0" w:color="auto"/>
              <w:right w:val="single" w:sz="4" w:space="0" w:color="auto"/>
            </w:tcBorders>
          </w:tcPr>
          <w:p w14:paraId="11BD36CD" w14:textId="6ADF9539" w:rsidR="00FD5315" w:rsidRPr="00C71570" w:rsidRDefault="009512C7" w:rsidP="00575C22">
            <w:pPr>
              <w:keepNext/>
              <w:tabs>
                <w:tab w:val="left" w:pos="540"/>
              </w:tabs>
              <w:spacing w:line="240" w:lineRule="auto"/>
              <w:ind w:firstLine="0"/>
              <w:rPr>
                <w:sz w:val="24"/>
                <w:szCs w:val="24"/>
              </w:rPr>
            </w:pPr>
            <w:r>
              <w:rPr>
                <w:sz w:val="24"/>
                <w:szCs w:val="24"/>
              </w:rPr>
              <w:t>П</w:t>
            </w:r>
            <w:r w:rsidR="00FD5315">
              <w:rPr>
                <w:sz w:val="24"/>
                <w:szCs w:val="24"/>
              </w:rPr>
              <w:t>К</w:t>
            </w:r>
            <w:r>
              <w:rPr>
                <w:sz w:val="24"/>
                <w:szCs w:val="24"/>
              </w:rPr>
              <w:t>Н</w:t>
            </w:r>
            <w:bookmarkStart w:id="7" w:name="_GoBack"/>
            <w:bookmarkEnd w:id="7"/>
            <w:r w:rsidR="00FD5315">
              <w:rPr>
                <w:sz w:val="24"/>
                <w:szCs w:val="24"/>
              </w:rPr>
              <w:t>-2</w:t>
            </w:r>
          </w:p>
          <w:p w14:paraId="22EC1D48" w14:textId="77777777" w:rsidR="00FD5315" w:rsidRPr="00A86E5C" w:rsidRDefault="00FD5315" w:rsidP="00575C22">
            <w:pPr>
              <w:tabs>
                <w:tab w:val="left" w:pos="540"/>
              </w:tabs>
              <w:spacing w:line="240" w:lineRule="auto"/>
              <w:ind w:firstLine="0"/>
              <w:rPr>
                <w:sz w:val="24"/>
                <w:szCs w:val="24"/>
              </w:rPr>
            </w:pPr>
          </w:p>
        </w:tc>
        <w:tc>
          <w:tcPr>
            <w:tcW w:w="2438" w:type="dxa"/>
            <w:vMerge w:val="restart"/>
            <w:tcBorders>
              <w:top w:val="single" w:sz="4" w:space="0" w:color="auto"/>
              <w:left w:val="single" w:sz="4" w:space="0" w:color="auto"/>
              <w:right w:val="single" w:sz="4" w:space="0" w:color="auto"/>
            </w:tcBorders>
          </w:tcPr>
          <w:p w14:paraId="572C1F95" w14:textId="77777777" w:rsidR="00FD5315" w:rsidRPr="00F075CC" w:rsidRDefault="00FD5315" w:rsidP="00575C22">
            <w:pPr>
              <w:spacing w:line="240" w:lineRule="auto"/>
              <w:ind w:firstLine="0"/>
              <w:jc w:val="left"/>
              <w:rPr>
                <w:sz w:val="24"/>
                <w:szCs w:val="24"/>
              </w:rPr>
            </w:pPr>
            <w:r>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268" w:type="dxa"/>
            <w:tcBorders>
              <w:top w:val="single" w:sz="4" w:space="0" w:color="auto"/>
              <w:left w:val="single" w:sz="4" w:space="0" w:color="auto"/>
              <w:bottom w:val="single" w:sz="4" w:space="0" w:color="auto"/>
              <w:right w:val="single" w:sz="4" w:space="0" w:color="auto"/>
            </w:tcBorders>
          </w:tcPr>
          <w:p w14:paraId="52C47B75" w14:textId="77777777" w:rsidR="00FD5315" w:rsidRPr="00F91CC4" w:rsidRDefault="00FD5315" w:rsidP="00575C22">
            <w:pPr>
              <w:autoSpaceDE w:val="0"/>
              <w:autoSpaceDN w:val="0"/>
              <w:adjustRightInd w:val="0"/>
              <w:spacing w:line="240" w:lineRule="auto"/>
              <w:ind w:firstLine="0"/>
              <w:rPr>
                <w:sz w:val="24"/>
                <w:szCs w:val="24"/>
                <w:highlight w:val="yellow"/>
              </w:rPr>
            </w:pPr>
            <w:r>
              <w:rPr>
                <w:sz w:val="24"/>
              </w:rPr>
              <w:t>1.Разрабатывает методы, техники и инструментарий для анализа и прогнозирования тенденций и социально–экономических показателей</w:t>
            </w:r>
          </w:p>
        </w:tc>
        <w:tc>
          <w:tcPr>
            <w:tcW w:w="4111" w:type="dxa"/>
            <w:gridSpan w:val="2"/>
            <w:tcBorders>
              <w:top w:val="single" w:sz="4" w:space="0" w:color="auto"/>
              <w:left w:val="single" w:sz="4" w:space="0" w:color="auto"/>
              <w:right w:val="single" w:sz="4" w:space="0" w:color="auto"/>
            </w:tcBorders>
          </w:tcPr>
          <w:p w14:paraId="56C119A9" w14:textId="77777777" w:rsidR="00FD5315" w:rsidRPr="00B05F86" w:rsidRDefault="00FD5315" w:rsidP="00575C22">
            <w:pPr>
              <w:pStyle w:val="Default"/>
              <w:keepNext/>
              <w:jc w:val="both"/>
            </w:pPr>
            <w:r w:rsidRPr="00B05F86">
              <w:rPr>
                <w:b/>
                <w:bCs/>
              </w:rPr>
              <w:t>Знать</w:t>
            </w:r>
            <w:r w:rsidRPr="00B05F86">
              <w:t xml:space="preserve">: основные </w:t>
            </w:r>
            <w:r>
              <w:t>методы, техники и инструментарии для анализа и прогнозирования тенденций и социально–экономических показателей</w:t>
            </w:r>
          </w:p>
          <w:p w14:paraId="49024049" w14:textId="77777777" w:rsidR="00FD5315" w:rsidRPr="00B05F86" w:rsidRDefault="00FD5315" w:rsidP="00575C22">
            <w:pPr>
              <w:spacing w:line="240" w:lineRule="auto"/>
              <w:ind w:left="38" w:firstLine="0"/>
              <w:rPr>
                <w:sz w:val="24"/>
                <w:szCs w:val="24"/>
              </w:rPr>
            </w:pPr>
            <w:r w:rsidRPr="00B05F86">
              <w:rPr>
                <w:b/>
                <w:bCs/>
                <w:sz w:val="24"/>
                <w:szCs w:val="24"/>
              </w:rPr>
              <w:t xml:space="preserve">Уметь: </w:t>
            </w:r>
            <w:r>
              <w:rPr>
                <w:sz w:val="24"/>
                <w:szCs w:val="24"/>
              </w:rPr>
              <w:t xml:space="preserve">разрабатывать </w:t>
            </w:r>
            <w:r>
              <w:rPr>
                <w:sz w:val="24"/>
              </w:rPr>
              <w:t>инструментарий для анализа и прогнозирования тенденций и социально–экономических показателей</w:t>
            </w:r>
          </w:p>
        </w:tc>
      </w:tr>
      <w:tr w:rsidR="00FD5315" w:rsidRPr="00B05F86" w14:paraId="2A9C47A5" w14:textId="77777777" w:rsidTr="00567979">
        <w:trPr>
          <w:trHeight w:val="569"/>
        </w:trPr>
        <w:tc>
          <w:tcPr>
            <w:tcW w:w="1106" w:type="dxa"/>
            <w:vMerge/>
            <w:tcBorders>
              <w:left w:val="single" w:sz="4" w:space="0" w:color="auto"/>
              <w:right w:val="single" w:sz="4" w:space="0" w:color="auto"/>
            </w:tcBorders>
          </w:tcPr>
          <w:p w14:paraId="371E18D4" w14:textId="77777777" w:rsidR="00FD5315" w:rsidRDefault="00FD5315" w:rsidP="00575C22">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18AB4194" w14:textId="77777777" w:rsidR="00FD5315" w:rsidRDefault="00FD5315" w:rsidP="00575C22">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CFF85F5" w14:textId="77777777" w:rsidR="00FD5315" w:rsidRPr="000C173A" w:rsidRDefault="00FD5315" w:rsidP="00575C22">
            <w:pPr>
              <w:autoSpaceDE w:val="0"/>
              <w:autoSpaceDN w:val="0"/>
              <w:adjustRightInd w:val="0"/>
              <w:spacing w:line="240" w:lineRule="auto"/>
              <w:ind w:firstLine="0"/>
              <w:rPr>
                <w:sz w:val="24"/>
                <w:szCs w:val="24"/>
              </w:rPr>
            </w:pPr>
            <w:r>
              <w:rPr>
                <w:sz w:val="24"/>
                <w:szCs w:val="24"/>
              </w:rPr>
              <w:t>2.</w:t>
            </w:r>
            <w:r w:rsidRPr="000C173A">
              <w:rPr>
                <w:sz w:val="24"/>
                <w:szCs w:val="24"/>
              </w:rPr>
              <w:t>И</w:t>
            </w:r>
            <w:r>
              <w:rPr>
                <w:sz w:val="24"/>
                <w:szCs w:val="24"/>
              </w:rPr>
              <w:t xml:space="preserve">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w:t>
            </w:r>
            <w:r>
              <w:rPr>
                <w:sz w:val="24"/>
                <w:szCs w:val="24"/>
              </w:rPr>
              <w:lastRenderedPageBreak/>
              <w:t>негативных последствий</w:t>
            </w:r>
            <w:r w:rsidRPr="000C173A">
              <w:rPr>
                <w:sz w:val="24"/>
                <w:szCs w:val="24"/>
              </w:rPr>
              <w:t xml:space="preserve"> </w:t>
            </w:r>
          </w:p>
        </w:tc>
        <w:tc>
          <w:tcPr>
            <w:tcW w:w="4111" w:type="dxa"/>
            <w:gridSpan w:val="2"/>
            <w:tcBorders>
              <w:left w:val="single" w:sz="4" w:space="0" w:color="auto"/>
              <w:right w:val="single" w:sz="4" w:space="0" w:color="auto"/>
            </w:tcBorders>
          </w:tcPr>
          <w:p w14:paraId="71C2F4DF" w14:textId="77777777" w:rsidR="00FD5315" w:rsidRPr="00B05F86" w:rsidRDefault="00FD5315" w:rsidP="00575C22">
            <w:pPr>
              <w:keepNext/>
              <w:autoSpaceDE w:val="0"/>
              <w:autoSpaceDN w:val="0"/>
              <w:adjustRightInd w:val="0"/>
              <w:spacing w:line="240" w:lineRule="auto"/>
              <w:ind w:firstLine="0"/>
              <w:rPr>
                <w:rFonts w:eastAsiaTheme="minorEastAsia"/>
                <w:color w:val="000000"/>
                <w:sz w:val="24"/>
                <w:szCs w:val="24"/>
              </w:rPr>
            </w:pPr>
            <w:r w:rsidRPr="00B05F86">
              <w:rPr>
                <w:rFonts w:eastAsiaTheme="minorEastAsia"/>
                <w:b/>
                <w:color w:val="000000"/>
                <w:sz w:val="24"/>
                <w:szCs w:val="24"/>
              </w:rPr>
              <w:lastRenderedPageBreak/>
              <w:t>Знать:</w:t>
            </w:r>
            <w:r w:rsidRPr="00B05F86">
              <w:rPr>
                <w:rFonts w:eastAsiaTheme="minorEastAsia"/>
                <w:color w:val="000000"/>
                <w:sz w:val="24"/>
                <w:szCs w:val="24"/>
              </w:rPr>
              <w:t xml:space="preserve"> </w:t>
            </w:r>
            <w:r>
              <w:rPr>
                <w:sz w:val="24"/>
                <w:szCs w:val="24"/>
              </w:rPr>
              <w:t xml:space="preserve">инструменты диагностики изменения состояния объектов управления на ранних стадиях </w:t>
            </w:r>
          </w:p>
          <w:p w14:paraId="5F390C5D" w14:textId="77777777" w:rsidR="00FD5315" w:rsidRPr="00B05F86" w:rsidRDefault="00FD5315" w:rsidP="00575C22">
            <w:pPr>
              <w:spacing w:line="240" w:lineRule="auto"/>
              <w:ind w:left="38" w:firstLine="0"/>
              <w:rPr>
                <w:sz w:val="24"/>
                <w:szCs w:val="24"/>
              </w:rPr>
            </w:pPr>
            <w:r w:rsidRPr="00B05F86">
              <w:rPr>
                <w:rFonts w:eastAsiaTheme="minorEastAsia"/>
                <w:b/>
                <w:color w:val="000000"/>
                <w:sz w:val="24"/>
                <w:szCs w:val="24"/>
              </w:rPr>
              <w:t>Уметь:</w:t>
            </w:r>
            <w:r w:rsidRPr="00B05F86">
              <w:rPr>
                <w:rFonts w:eastAsiaTheme="minorEastAsia"/>
                <w:color w:val="000000"/>
                <w:sz w:val="24"/>
                <w:szCs w:val="24"/>
              </w:rPr>
              <w:t xml:space="preserve"> </w:t>
            </w:r>
            <w:r>
              <w:rPr>
                <w:rFonts w:eastAsiaTheme="minorEastAsia"/>
                <w:color w:val="000000"/>
                <w:sz w:val="24"/>
                <w:szCs w:val="24"/>
              </w:rPr>
              <w:t xml:space="preserve">использовать </w:t>
            </w:r>
            <w:r>
              <w:rPr>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r>
      <w:tr w:rsidR="00FD5315" w:rsidRPr="000C173A" w14:paraId="06917B00" w14:textId="77777777" w:rsidTr="00575C22">
        <w:trPr>
          <w:trHeight w:val="1035"/>
        </w:trPr>
        <w:tc>
          <w:tcPr>
            <w:tcW w:w="1106" w:type="dxa"/>
            <w:vMerge/>
            <w:tcBorders>
              <w:left w:val="single" w:sz="4" w:space="0" w:color="auto"/>
              <w:right w:val="single" w:sz="4" w:space="0" w:color="auto"/>
            </w:tcBorders>
          </w:tcPr>
          <w:p w14:paraId="48754215" w14:textId="77777777" w:rsidR="00FD5315" w:rsidRDefault="00FD5315" w:rsidP="00575C22">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557501DC" w14:textId="77777777" w:rsidR="00FD5315" w:rsidRDefault="00FD5315" w:rsidP="00575C22">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D533C9" w14:textId="77777777" w:rsidR="00FD5315" w:rsidRPr="000C173A" w:rsidRDefault="00FD5315" w:rsidP="00575C22">
            <w:pPr>
              <w:autoSpaceDE w:val="0"/>
              <w:autoSpaceDN w:val="0"/>
              <w:adjustRightInd w:val="0"/>
              <w:spacing w:line="240" w:lineRule="auto"/>
              <w:ind w:firstLine="0"/>
              <w:rPr>
                <w:sz w:val="24"/>
                <w:szCs w:val="24"/>
              </w:rPr>
            </w:pPr>
            <w:r>
              <w:rPr>
                <w:sz w:val="24"/>
                <w:szCs w:val="24"/>
              </w:rPr>
              <w:t>3.</w:t>
            </w:r>
            <w:r w:rsidRPr="000C173A">
              <w:rPr>
                <w:sz w:val="24"/>
                <w:szCs w:val="24"/>
              </w:rPr>
              <w:t xml:space="preserve">Владеет </w:t>
            </w:r>
            <w:r>
              <w:rPr>
                <w:sz w:val="24"/>
                <w:szCs w:val="24"/>
              </w:rPr>
              <w:t>способностью анализировать проблемы финансово-экономического состояния организаций и прогнозировать их последствия</w:t>
            </w:r>
          </w:p>
        </w:tc>
        <w:tc>
          <w:tcPr>
            <w:tcW w:w="4111" w:type="dxa"/>
            <w:gridSpan w:val="2"/>
            <w:tcBorders>
              <w:left w:val="single" w:sz="4" w:space="0" w:color="auto"/>
              <w:right w:val="single" w:sz="4" w:space="0" w:color="auto"/>
            </w:tcBorders>
          </w:tcPr>
          <w:p w14:paraId="023057DA" w14:textId="77777777" w:rsidR="00FD5315" w:rsidRPr="00B05F86" w:rsidRDefault="00FD5315" w:rsidP="00575C22">
            <w:pPr>
              <w:pStyle w:val="Default"/>
              <w:keepNext/>
              <w:jc w:val="both"/>
            </w:pPr>
            <w:r w:rsidRPr="00B05F86">
              <w:rPr>
                <w:b/>
                <w:bCs/>
              </w:rPr>
              <w:t xml:space="preserve">Знать: </w:t>
            </w:r>
            <w:r>
              <w:rPr>
                <w:bCs/>
              </w:rPr>
              <w:t xml:space="preserve">основные проблемы </w:t>
            </w:r>
            <w:r>
              <w:t>финансово-экономического состояния организаций</w:t>
            </w:r>
          </w:p>
          <w:p w14:paraId="13A6F1A8" w14:textId="77777777" w:rsidR="00FD5315" w:rsidRPr="000C173A" w:rsidRDefault="00FD5315" w:rsidP="00575C22">
            <w:pPr>
              <w:spacing w:line="240" w:lineRule="auto"/>
              <w:ind w:left="38" w:firstLine="0"/>
              <w:rPr>
                <w:sz w:val="24"/>
                <w:szCs w:val="24"/>
              </w:rPr>
            </w:pPr>
            <w:r w:rsidRPr="00B05F86">
              <w:rPr>
                <w:b/>
                <w:bCs/>
                <w:sz w:val="24"/>
                <w:szCs w:val="24"/>
              </w:rPr>
              <w:t>Уметь:</w:t>
            </w:r>
            <w:r>
              <w:rPr>
                <w:b/>
                <w:bCs/>
                <w:sz w:val="24"/>
                <w:szCs w:val="24"/>
              </w:rPr>
              <w:t xml:space="preserve"> </w:t>
            </w:r>
            <w:r>
              <w:rPr>
                <w:sz w:val="24"/>
                <w:szCs w:val="24"/>
              </w:rPr>
              <w:t>анализировать проблемы финансово-экономического состояния организаций и прогнозировать их последствия</w:t>
            </w:r>
          </w:p>
        </w:tc>
      </w:tr>
      <w:tr w:rsidR="00FD5315" w:rsidRPr="00B05F86" w14:paraId="52C971C3" w14:textId="77777777" w:rsidTr="00575C22">
        <w:trPr>
          <w:trHeight w:val="1035"/>
        </w:trPr>
        <w:tc>
          <w:tcPr>
            <w:tcW w:w="1106" w:type="dxa"/>
            <w:vMerge/>
            <w:tcBorders>
              <w:left w:val="single" w:sz="4" w:space="0" w:color="auto"/>
              <w:right w:val="single" w:sz="4" w:space="0" w:color="auto"/>
            </w:tcBorders>
          </w:tcPr>
          <w:p w14:paraId="162865A0" w14:textId="77777777" w:rsidR="00FD5315" w:rsidRDefault="00FD5315" w:rsidP="00575C22">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26CF6E90" w14:textId="77777777" w:rsidR="00FD5315" w:rsidRDefault="00FD5315" w:rsidP="00575C22">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ED15011" w14:textId="77777777" w:rsidR="00FD5315" w:rsidRPr="000C173A" w:rsidRDefault="00FD5315" w:rsidP="00575C22">
            <w:pPr>
              <w:autoSpaceDE w:val="0"/>
              <w:autoSpaceDN w:val="0"/>
              <w:adjustRightInd w:val="0"/>
              <w:spacing w:line="240" w:lineRule="auto"/>
              <w:ind w:firstLine="0"/>
              <w:rPr>
                <w:sz w:val="24"/>
                <w:szCs w:val="24"/>
              </w:rPr>
            </w:pPr>
            <w:r>
              <w:rPr>
                <w:sz w:val="24"/>
                <w:szCs w:val="24"/>
              </w:rPr>
              <w:t>4.Применяет интеллектуальные информационные технологии для повышения эффективности управления знаниями</w:t>
            </w:r>
          </w:p>
        </w:tc>
        <w:tc>
          <w:tcPr>
            <w:tcW w:w="4111" w:type="dxa"/>
            <w:gridSpan w:val="2"/>
            <w:tcBorders>
              <w:left w:val="single" w:sz="4" w:space="0" w:color="auto"/>
              <w:right w:val="single" w:sz="4" w:space="0" w:color="auto"/>
            </w:tcBorders>
          </w:tcPr>
          <w:p w14:paraId="3EF9A080" w14:textId="77777777" w:rsidR="00FD5315" w:rsidRPr="00B05F86" w:rsidRDefault="00FD5315" w:rsidP="00575C22">
            <w:pPr>
              <w:keepNext/>
              <w:tabs>
                <w:tab w:val="left" w:pos="58"/>
              </w:tabs>
              <w:autoSpaceDE w:val="0"/>
              <w:autoSpaceDN w:val="0"/>
              <w:adjustRightInd w:val="0"/>
              <w:spacing w:line="240" w:lineRule="auto"/>
              <w:ind w:left="58" w:firstLine="0"/>
              <w:rPr>
                <w:sz w:val="24"/>
                <w:szCs w:val="24"/>
              </w:rPr>
            </w:pPr>
            <w:r w:rsidRPr="00B05F86">
              <w:rPr>
                <w:b/>
                <w:bCs/>
                <w:color w:val="000000"/>
                <w:sz w:val="24"/>
                <w:szCs w:val="24"/>
              </w:rPr>
              <w:t xml:space="preserve">Знать: </w:t>
            </w:r>
            <w:r>
              <w:rPr>
                <w:bCs/>
                <w:color w:val="000000"/>
                <w:sz w:val="24"/>
                <w:szCs w:val="24"/>
              </w:rPr>
              <w:t>основные методы и технологии интеллектуального анализа данных</w:t>
            </w:r>
          </w:p>
          <w:p w14:paraId="098F1FF3" w14:textId="77777777" w:rsidR="00FD5315" w:rsidRPr="00B05F86" w:rsidRDefault="00FD5315" w:rsidP="00575C22">
            <w:pPr>
              <w:spacing w:line="240" w:lineRule="auto"/>
              <w:ind w:left="38" w:firstLine="0"/>
              <w:rPr>
                <w:sz w:val="24"/>
                <w:szCs w:val="24"/>
              </w:rPr>
            </w:pPr>
            <w:r w:rsidRPr="00B05F86">
              <w:rPr>
                <w:b/>
                <w:bCs/>
                <w:sz w:val="24"/>
                <w:szCs w:val="24"/>
              </w:rPr>
              <w:t xml:space="preserve">Уметь: </w:t>
            </w:r>
            <w:r>
              <w:rPr>
                <w:sz w:val="24"/>
                <w:szCs w:val="24"/>
              </w:rPr>
              <w:t xml:space="preserve">применять </w:t>
            </w:r>
            <w:r>
              <w:rPr>
                <w:bCs/>
                <w:color w:val="000000"/>
                <w:sz w:val="24"/>
                <w:szCs w:val="24"/>
              </w:rPr>
              <w:t xml:space="preserve">методы и технологии интеллектуального анализа данных </w:t>
            </w:r>
            <w:r>
              <w:rPr>
                <w:sz w:val="24"/>
                <w:szCs w:val="24"/>
              </w:rPr>
              <w:t>для повышения эффективности управления знаниями</w:t>
            </w:r>
          </w:p>
        </w:tc>
      </w:tr>
    </w:tbl>
    <w:p w14:paraId="314FD666" w14:textId="66281D95" w:rsidR="00D826C9" w:rsidRDefault="00D826C9" w:rsidP="00387268">
      <w:pPr>
        <w:pStyle w:val="1"/>
        <w:spacing w:before="0" w:after="0"/>
      </w:pPr>
    </w:p>
    <w:p w14:paraId="71C9E8EB" w14:textId="0A06A372" w:rsidR="00862225" w:rsidRPr="006A5EF6" w:rsidRDefault="003C1501" w:rsidP="003C1501">
      <w:pPr>
        <w:pStyle w:val="1"/>
        <w:spacing w:before="0" w:after="0"/>
      </w:pPr>
      <w:r>
        <w:t xml:space="preserve">3. </w:t>
      </w:r>
      <w:r w:rsidR="00862225" w:rsidRPr="006A5EF6">
        <w:t>Место дисциплины в структуре образовательн</w:t>
      </w:r>
      <w:r w:rsidR="007F3419">
        <w:t xml:space="preserve">ой </w:t>
      </w:r>
      <w:r w:rsidR="00862225" w:rsidRPr="006A5EF6">
        <w:t>программ</w:t>
      </w:r>
      <w:bookmarkEnd w:id="5"/>
      <w:bookmarkEnd w:id="6"/>
      <w:r w:rsidR="007F3419">
        <w:t>ы</w:t>
      </w:r>
    </w:p>
    <w:p w14:paraId="69F961C0" w14:textId="7580588E" w:rsidR="007F3419" w:rsidRDefault="00A16DB5" w:rsidP="009F0E43">
      <w:pPr>
        <w:spacing w:line="276" w:lineRule="auto"/>
        <w:ind w:firstLine="720"/>
        <w:rPr>
          <w:sz w:val="28"/>
          <w:szCs w:val="28"/>
        </w:rPr>
      </w:pPr>
      <w:r w:rsidRPr="00C71570">
        <w:rPr>
          <w:snapToGrid w:val="0"/>
          <w:sz w:val="28"/>
          <w:szCs w:val="28"/>
        </w:rPr>
        <w:t>Дисциплина «</w:t>
      </w:r>
      <w:proofErr w:type="spellStart"/>
      <w:r w:rsidRPr="00C71570">
        <w:rPr>
          <w:sz w:val="28"/>
          <w:szCs w:val="28"/>
        </w:rPr>
        <w:t>Финтех</w:t>
      </w:r>
      <w:proofErr w:type="spellEnd"/>
      <w:r w:rsidRPr="00C71570">
        <w:rPr>
          <w:sz w:val="28"/>
          <w:szCs w:val="28"/>
        </w:rPr>
        <w:t>: инструментарий и модели бизнеса</w:t>
      </w:r>
      <w:r w:rsidRPr="00C71570">
        <w:rPr>
          <w:snapToGrid w:val="0"/>
          <w:sz w:val="28"/>
          <w:szCs w:val="28"/>
        </w:rPr>
        <w:t xml:space="preserve">» </w:t>
      </w:r>
      <w:r w:rsidRPr="00C71570">
        <w:rPr>
          <w:sz w:val="28"/>
          <w:szCs w:val="28"/>
        </w:rPr>
        <w:t xml:space="preserve">относится </w:t>
      </w:r>
      <w:r w:rsidR="007F3419">
        <w:rPr>
          <w:sz w:val="28"/>
          <w:szCs w:val="28"/>
        </w:rPr>
        <w:t>к М</w:t>
      </w:r>
      <w:r w:rsidRPr="00A90148">
        <w:rPr>
          <w:sz w:val="28"/>
          <w:szCs w:val="28"/>
        </w:rPr>
        <w:t>одулю дисциплин</w:t>
      </w:r>
      <w:r>
        <w:rPr>
          <w:sz w:val="28"/>
          <w:szCs w:val="28"/>
        </w:rPr>
        <w:t xml:space="preserve"> по выбору, углубляющих</w:t>
      </w:r>
      <w:r w:rsidRPr="00776604">
        <w:t xml:space="preserve"> </w:t>
      </w:r>
      <w:r w:rsidRPr="00776604">
        <w:rPr>
          <w:sz w:val="28"/>
          <w:szCs w:val="28"/>
        </w:rPr>
        <w:t>освоение программы магистратуры</w:t>
      </w:r>
      <w:r w:rsidR="003C1501">
        <w:rPr>
          <w:sz w:val="28"/>
          <w:szCs w:val="28"/>
        </w:rPr>
        <w:t xml:space="preserve"> «Управление проектами государственно-частного партнерства» и «Финансовый маркетинг»</w:t>
      </w:r>
      <w:r w:rsidR="007F3419">
        <w:rPr>
          <w:sz w:val="28"/>
          <w:szCs w:val="28"/>
        </w:rPr>
        <w:t xml:space="preserve"> </w:t>
      </w:r>
      <w:r w:rsidR="002A6F84">
        <w:rPr>
          <w:sz w:val="28"/>
          <w:szCs w:val="28"/>
        </w:rPr>
        <w:t>по направлению подготовки 38.04.02 –</w:t>
      </w:r>
      <w:r w:rsidR="003C1501">
        <w:rPr>
          <w:sz w:val="28"/>
          <w:szCs w:val="28"/>
        </w:rPr>
        <w:t xml:space="preserve"> </w:t>
      </w:r>
      <w:r w:rsidR="002A6F84">
        <w:rPr>
          <w:sz w:val="28"/>
          <w:szCs w:val="28"/>
        </w:rPr>
        <w:t>Менеджмент.</w:t>
      </w:r>
      <w:r w:rsidR="00AF1BA5">
        <w:rPr>
          <w:sz w:val="28"/>
          <w:szCs w:val="28"/>
        </w:rPr>
        <w:t xml:space="preserve"> </w:t>
      </w:r>
    </w:p>
    <w:p w14:paraId="1F27EFA0" w14:textId="77777777" w:rsidR="002A6F84" w:rsidRDefault="002A6F84" w:rsidP="00AF1BA5">
      <w:pPr>
        <w:spacing w:line="276" w:lineRule="auto"/>
        <w:ind w:firstLine="720"/>
        <w:rPr>
          <w:sz w:val="28"/>
          <w:szCs w:val="28"/>
        </w:rPr>
      </w:pPr>
    </w:p>
    <w:p w14:paraId="7474AC44" w14:textId="4561D6C7" w:rsidR="00AD0106" w:rsidRDefault="00AD0106" w:rsidP="00172E08">
      <w:pPr>
        <w:pStyle w:val="1"/>
        <w:spacing w:before="0" w:after="0" w:line="276" w:lineRule="auto"/>
      </w:pPr>
      <w:r>
        <w:t xml:space="preserve">4. </w:t>
      </w:r>
      <w:bookmarkStart w:id="8" w:name="_Toc5052142"/>
      <w:bookmarkStart w:id="9" w:name="_Toc93914605"/>
      <w:r w:rsidR="00221197" w:rsidRPr="003F4B9B">
        <w:t xml:space="preserve">Объем </w:t>
      </w:r>
      <w:bookmarkStart w:id="10"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p w14:paraId="0236A8BA" w14:textId="77777777" w:rsidR="00172E08" w:rsidRDefault="00172E08" w:rsidP="00172E08">
      <w:pPr>
        <w:rPr>
          <w:sz w:val="28"/>
          <w:szCs w:val="28"/>
        </w:rPr>
      </w:pPr>
    </w:p>
    <w:p w14:paraId="55796662" w14:textId="09725514" w:rsidR="00172E08" w:rsidRPr="00172E08" w:rsidRDefault="00172E08" w:rsidP="00172E08">
      <w:pPr>
        <w:rPr>
          <w:sz w:val="28"/>
          <w:szCs w:val="28"/>
        </w:rPr>
      </w:pPr>
      <w:r w:rsidRPr="00172E08">
        <w:rPr>
          <w:sz w:val="28"/>
          <w:szCs w:val="28"/>
        </w:rPr>
        <w:t>* для НП Финансовый маркетинг</w:t>
      </w:r>
    </w:p>
    <w:tbl>
      <w:tblPr>
        <w:tblpPr w:leftFromText="180" w:rightFromText="180" w:vertAnchor="text" w:horzAnchor="margin" w:tblpY="237"/>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2"/>
        <w:gridCol w:w="1866"/>
        <w:gridCol w:w="2110"/>
      </w:tblGrid>
      <w:tr w:rsidR="009F0E43" w:rsidRPr="003C1501" w14:paraId="31259B37" w14:textId="77777777" w:rsidTr="009F0E43">
        <w:tc>
          <w:tcPr>
            <w:tcW w:w="2841" w:type="pct"/>
            <w:shd w:val="clear" w:color="auto" w:fill="auto"/>
          </w:tcPr>
          <w:p w14:paraId="1919387D" w14:textId="77777777" w:rsidR="009F0E43" w:rsidRPr="003C1501" w:rsidRDefault="009F0E43" w:rsidP="009F0E43">
            <w:pPr>
              <w:keepNext/>
              <w:widowControl w:val="0"/>
              <w:autoSpaceDE w:val="0"/>
              <w:autoSpaceDN w:val="0"/>
              <w:adjustRightInd w:val="0"/>
              <w:spacing w:line="240" w:lineRule="auto"/>
              <w:ind w:firstLine="0"/>
              <w:jc w:val="left"/>
              <w:rPr>
                <w:b/>
                <w:sz w:val="24"/>
                <w:szCs w:val="24"/>
              </w:rPr>
            </w:pPr>
            <w:r w:rsidRPr="003C1501">
              <w:rPr>
                <w:b/>
                <w:sz w:val="24"/>
                <w:szCs w:val="24"/>
              </w:rPr>
              <w:t>Вид учебной работы   по дисциплине</w:t>
            </w:r>
          </w:p>
        </w:tc>
        <w:tc>
          <w:tcPr>
            <w:tcW w:w="1013" w:type="pct"/>
            <w:shd w:val="clear" w:color="auto" w:fill="auto"/>
          </w:tcPr>
          <w:p w14:paraId="7798E0F5" w14:textId="77777777" w:rsidR="009F0E43" w:rsidRPr="003C1501" w:rsidRDefault="009F0E43" w:rsidP="009F0E43">
            <w:pPr>
              <w:keepNext/>
              <w:widowControl w:val="0"/>
              <w:autoSpaceDE w:val="0"/>
              <w:autoSpaceDN w:val="0"/>
              <w:adjustRightInd w:val="0"/>
              <w:spacing w:line="240" w:lineRule="auto"/>
              <w:ind w:firstLine="0"/>
              <w:jc w:val="center"/>
              <w:rPr>
                <w:b/>
                <w:sz w:val="24"/>
                <w:szCs w:val="24"/>
              </w:rPr>
            </w:pPr>
            <w:r w:rsidRPr="003C1501">
              <w:rPr>
                <w:b/>
                <w:sz w:val="24"/>
                <w:szCs w:val="24"/>
              </w:rPr>
              <w:t xml:space="preserve">Всего </w:t>
            </w:r>
          </w:p>
          <w:p w14:paraId="3EFB1722" w14:textId="77777777" w:rsidR="009F0E43" w:rsidRPr="003C1501" w:rsidRDefault="009F0E43" w:rsidP="009F0E43">
            <w:pPr>
              <w:keepNext/>
              <w:widowControl w:val="0"/>
              <w:autoSpaceDE w:val="0"/>
              <w:autoSpaceDN w:val="0"/>
              <w:adjustRightInd w:val="0"/>
              <w:spacing w:line="240" w:lineRule="auto"/>
              <w:ind w:firstLine="0"/>
              <w:jc w:val="center"/>
              <w:rPr>
                <w:b/>
                <w:sz w:val="24"/>
                <w:szCs w:val="24"/>
              </w:rPr>
            </w:pPr>
            <w:r w:rsidRPr="003C1501">
              <w:rPr>
                <w:b/>
                <w:sz w:val="24"/>
                <w:szCs w:val="24"/>
              </w:rPr>
              <w:t>(в з/е и часах)</w:t>
            </w:r>
          </w:p>
        </w:tc>
        <w:tc>
          <w:tcPr>
            <w:tcW w:w="1146" w:type="pct"/>
            <w:shd w:val="clear" w:color="auto" w:fill="auto"/>
          </w:tcPr>
          <w:p w14:paraId="41B33E35" w14:textId="77777777" w:rsidR="009F0E43" w:rsidRDefault="009F0E43" w:rsidP="009F0E43">
            <w:pPr>
              <w:keepNext/>
              <w:widowControl w:val="0"/>
              <w:autoSpaceDE w:val="0"/>
              <w:autoSpaceDN w:val="0"/>
              <w:adjustRightInd w:val="0"/>
              <w:spacing w:line="240" w:lineRule="auto"/>
              <w:ind w:firstLine="0"/>
              <w:jc w:val="center"/>
              <w:rPr>
                <w:b/>
                <w:sz w:val="24"/>
                <w:szCs w:val="24"/>
              </w:rPr>
            </w:pPr>
            <w:r>
              <w:rPr>
                <w:b/>
                <w:sz w:val="24"/>
                <w:szCs w:val="24"/>
              </w:rPr>
              <w:t>Модуль 6</w:t>
            </w:r>
          </w:p>
          <w:p w14:paraId="14663C57" w14:textId="77777777" w:rsidR="009F0E43" w:rsidRPr="003C1501" w:rsidRDefault="009F0E43" w:rsidP="009F0E43">
            <w:pPr>
              <w:keepNext/>
              <w:widowControl w:val="0"/>
              <w:autoSpaceDE w:val="0"/>
              <w:autoSpaceDN w:val="0"/>
              <w:adjustRightInd w:val="0"/>
              <w:spacing w:line="240" w:lineRule="auto"/>
              <w:ind w:firstLine="0"/>
              <w:jc w:val="center"/>
              <w:rPr>
                <w:b/>
                <w:sz w:val="24"/>
                <w:szCs w:val="24"/>
              </w:rPr>
            </w:pPr>
            <w:r w:rsidRPr="003C1501">
              <w:rPr>
                <w:b/>
                <w:sz w:val="24"/>
                <w:szCs w:val="24"/>
              </w:rPr>
              <w:t>(в часах)</w:t>
            </w:r>
          </w:p>
        </w:tc>
      </w:tr>
      <w:tr w:rsidR="009F0E43" w:rsidRPr="003C1501" w14:paraId="434C4324" w14:textId="77777777" w:rsidTr="009F0E43">
        <w:tc>
          <w:tcPr>
            <w:tcW w:w="2841" w:type="pct"/>
            <w:shd w:val="clear" w:color="auto" w:fill="auto"/>
          </w:tcPr>
          <w:p w14:paraId="0AC05D02" w14:textId="77777777" w:rsidR="009F0E43" w:rsidRPr="003C1501" w:rsidRDefault="009F0E43" w:rsidP="009F0E43">
            <w:pPr>
              <w:keepNext/>
              <w:widowControl w:val="0"/>
              <w:autoSpaceDE w:val="0"/>
              <w:autoSpaceDN w:val="0"/>
              <w:adjustRightInd w:val="0"/>
              <w:spacing w:line="240" w:lineRule="auto"/>
              <w:ind w:firstLine="0"/>
              <w:jc w:val="left"/>
              <w:rPr>
                <w:b/>
                <w:sz w:val="24"/>
                <w:szCs w:val="24"/>
              </w:rPr>
            </w:pPr>
            <w:r w:rsidRPr="003C1501">
              <w:rPr>
                <w:b/>
                <w:sz w:val="24"/>
                <w:szCs w:val="24"/>
              </w:rPr>
              <w:t xml:space="preserve">Общая трудоемкость дисциплины </w:t>
            </w:r>
          </w:p>
        </w:tc>
        <w:tc>
          <w:tcPr>
            <w:tcW w:w="1013" w:type="pct"/>
            <w:shd w:val="clear" w:color="auto" w:fill="auto"/>
          </w:tcPr>
          <w:p w14:paraId="10BCC8E8"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3/108</w:t>
            </w:r>
          </w:p>
        </w:tc>
        <w:tc>
          <w:tcPr>
            <w:tcW w:w="1146" w:type="pct"/>
            <w:shd w:val="clear" w:color="auto" w:fill="auto"/>
          </w:tcPr>
          <w:p w14:paraId="35742215"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108</w:t>
            </w:r>
          </w:p>
        </w:tc>
      </w:tr>
      <w:tr w:rsidR="009F0E43" w:rsidRPr="003C1501" w14:paraId="3D6DEDB5" w14:textId="77777777" w:rsidTr="009F0E43">
        <w:tc>
          <w:tcPr>
            <w:tcW w:w="2841" w:type="pct"/>
            <w:shd w:val="clear" w:color="auto" w:fill="auto"/>
          </w:tcPr>
          <w:p w14:paraId="5FB888CE" w14:textId="77777777" w:rsidR="009F0E43" w:rsidRPr="003C1501" w:rsidRDefault="009F0E43" w:rsidP="009F0E43">
            <w:pPr>
              <w:keepNext/>
              <w:widowControl w:val="0"/>
              <w:autoSpaceDE w:val="0"/>
              <w:autoSpaceDN w:val="0"/>
              <w:adjustRightInd w:val="0"/>
              <w:spacing w:line="240" w:lineRule="auto"/>
              <w:ind w:firstLine="0"/>
              <w:jc w:val="left"/>
              <w:rPr>
                <w:b/>
                <w:i/>
                <w:sz w:val="24"/>
                <w:szCs w:val="24"/>
              </w:rPr>
            </w:pPr>
            <w:r w:rsidRPr="003C1501">
              <w:rPr>
                <w:b/>
                <w:i/>
                <w:sz w:val="24"/>
                <w:szCs w:val="24"/>
              </w:rPr>
              <w:t xml:space="preserve">Контактная работа - Аудиторные занятия </w:t>
            </w:r>
          </w:p>
        </w:tc>
        <w:tc>
          <w:tcPr>
            <w:tcW w:w="1013" w:type="pct"/>
            <w:shd w:val="clear" w:color="auto" w:fill="auto"/>
          </w:tcPr>
          <w:p w14:paraId="456520AD"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30</w:t>
            </w:r>
          </w:p>
        </w:tc>
        <w:tc>
          <w:tcPr>
            <w:tcW w:w="1146" w:type="pct"/>
            <w:shd w:val="clear" w:color="auto" w:fill="auto"/>
          </w:tcPr>
          <w:p w14:paraId="53A35E85"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30</w:t>
            </w:r>
          </w:p>
        </w:tc>
      </w:tr>
      <w:tr w:rsidR="009F0E43" w:rsidRPr="003C1501" w14:paraId="7320C923" w14:textId="77777777" w:rsidTr="009F0E43">
        <w:tc>
          <w:tcPr>
            <w:tcW w:w="2841" w:type="pct"/>
            <w:shd w:val="clear" w:color="auto" w:fill="auto"/>
          </w:tcPr>
          <w:p w14:paraId="3D4506FB" w14:textId="77777777" w:rsidR="009F0E43" w:rsidRPr="003C1501" w:rsidRDefault="009F0E43" w:rsidP="009F0E43">
            <w:pPr>
              <w:keepNext/>
              <w:widowControl w:val="0"/>
              <w:autoSpaceDE w:val="0"/>
              <w:autoSpaceDN w:val="0"/>
              <w:adjustRightInd w:val="0"/>
              <w:spacing w:line="240" w:lineRule="auto"/>
              <w:ind w:firstLine="0"/>
              <w:jc w:val="left"/>
              <w:rPr>
                <w:i/>
                <w:sz w:val="24"/>
                <w:szCs w:val="24"/>
              </w:rPr>
            </w:pPr>
            <w:r w:rsidRPr="003C1501">
              <w:rPr>
                <w:i/>
                <w:sz w:val="24"/>
                <w:szCs w:val="24"/>
              </w:rPr>
              <w:t xml:space="preserve">Лекции </w:t>
            </w:r>
          </w:p>
        </w:tc>
        <w:tc>
          <w:tcPr>
            <w:tcW w:w="1013" w:type="pct"/>
            <w:shd w:val="clear" w:color="auto" w:fill="auto"/>
          </w:tcPr>
          <w:p w14:paraId="1C2996F0"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10</w:t>
            </w:r>
          </w:p>
        </w:tc>
        <w:tc>
          <w:tcPr>
            <w:tcW w:w="1146" w:type="pct"/>
            <w:shd w:val="clear" w:color="auto" w:fill="auto"/>
          </w:tcPr>
          <w:p w14:paraId="0290412B"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10</w:t>
            </w:r>
          </w:p>
        </w:tc>
      </w:tr>
      <w:tr w:rsidR="009F0E43" w:rsidRPr="003C1501" w14:paraId="0F914F1F" w14:textId="77777777" w:rsidTr="009F0E43">
        <w:tc>
          <w:tcPr>
            <w:tcW w:w="2841" w:type="pct"/>
            <w:shd w:val="clear" w:color="auto" w:fill="auto"/>
          </w:tcPr>
          <w:p w14:paraId="4BD13E99" w14:textId="77777777" w:rsidR="009F0E43" w:rsidRPr="003C1501" w:rsidRDefault="009F0E43" w:rsidP="009F0E43">
            <w:pPr>
              <w:keepNext/>
              <w:widowControl w:val="0"/>
              <w:autoSpaceDE w:val="0"/>
              <w:autoSpaceDN w:val="0"/>
              <w:adjustRightInd w:val="0"/>
              <w:spacing w:line="240" w:lineRule="auto"/>
              <w:ind w:firstLine="0"/>
              <w:jc w:val="left"/>
              <w:rPr>
                <w:i/>
                <w:sz w:val="24"/>
                <w:szCs w:val="24"/>
              </w:rPr>
            </w:pPr>
            <w:r w:rsidRPr="003C1501">
              <w:rPr>
                <w:i/>
                <w:sz w:val="24"/>
                <w:szCs w:val="24"/>
              </w:rPr>
              <w:t xml:space="preserve">Семинары, практические занятия  </w:t>
            </w:r>
          </w:p>
        </w:tc>
        <w:tc>
          <w:tcPr>
            <w:tcW w:w="1013" w:type="pct"/>
            <w:shd w:val="clear" w:color="auto" w:fill="auto"/>
          </w:tcPr>
          <w:p w14:paraId="355B604E"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20</w:t>
            </w:r>
          </w:p>
        </w:tc>
        <w:tc>
          <w:tcPr>
            <w:tcW w:w="1146" w:type="pct"/>
            <w:shd w:val="clear" w:color="auto" w:fill="auto"/>
          </w:tcPr>
          <w:p w14:paraId="0D8A5952"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20</w:t>
            </w:r>
          </w:p>
        </w:tc>
      </w:tr>
      <w:tr w:rsidR="009F0E43" w:rsidRPr="003C1501" w14:paraId="022E7EDF" w14:textId="77777777" w:rsidTr="009F0E43">
        <w:tc>
          <w:tcPr>
            <w:tcW w:w="2841" w:type="pct"/>
            <w:shd w:val="clear" w:color="auto" w:fill="auto"/>
          </w:tcPr>
          <w:p w14:paraId="549511CE" w14:textId="77777777" w:rsidR="009F0E43" w:rsidRPr="003C1501" w:rsidRDefault="009F0E43" w:rsidP="009F0E43">
            <w:pPr>
              <w:keepNext/>
              <w:widowControl w:val="0"/>
              <w:autoSpaceDE w:val="0"/>
              <w:autoSpaceDN w:val="0"/>
              <w:adjustRightInd w:val="0"/>
              <w:spacing w:line="240" w:lineRule="auto"/>
              <w:ind w:firstLine="0"/>
              <w:jc w:val="left"/>
              <w:rPr>
                <w:b/>
                <w:i/>
                <w:sz w:val="24"/>
                <w:szCs w:val="24"/>
              </w:rPr>
            </w:pPr>
            <w:r w:rsidRPr="003C1501">
              <w:rPr>
                <w:b/>
                <w:i/>
                <w:sz w:val="24"/>
                <w:szCs w:val="24"/>
              </w:rPr>
              <w:t>Самостоятельная работа</w:t>
            </w:r>
          </w:p>
        </w:tc>
        <w:tc>
          <w:tcPr>
            <w:tcW w:w="1013" w:type="pct"/>
            <w:shd w:val="clear" w:color="auto" w:fill="auto"/>
          </w:tcPr>
          <w:p w14:paraId="75D8F8DB"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78</w:t>
            </w:r>
          </w:p>
        </w:tc>
        <w:tc>
          <w:tcPr>
            <w:tcW w:w="1146" w:type="pct"/>
            <w:shd w:val="clear" w:color="auto" w:fill="auto"/>
          </w:tcPr>
          <w:p w14:paraId="1FCFCE6A"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78</w:t>
            </w:r>
          </w:p>
        </w:tc>
      </w:tr>
      <w:tr w:rsidR="009F0E43" w:rsidRPr="003C1501" w14:paraId="3CF354B7" w14:textId="77777777" w:rsidTr="009F0E43">
        <w:tc>
          <w:tcPr>
            <w:tcW w:w="2841" w:type="pct"/>
            <w:shd w:val="clear" w:color="auto" w:fill="auto"/>
          </w:tcPr>
          <w:p w14:paraId="4CC5D3A1" w14:textId="77777777" w:rsidR="009F0E43" w:rsidRPr="003C1501" w:rsidRDefault="009F0E43" w:rsidP="009F0E43">
            <w:pPr>
              <w:keepNext/>
              <w:widowControl w:val="0"/>
              <w:autoSpaceDE w:val="0"/>
              <w:autoSpaceDN w:val="0"/>
              <w:adjustRightInd w:val="0"/>
              <w:spacing w:line="240" w:lineRule="auto"/>
              <w:ind w:firstLine="0"/>
              <w:jc w:val="left"/>
              <w:rPr>
                <w:sz w:val="24"/>
                <w:szCs w:val="24"/>
              </w:rPr>
            </w:pPr>
            <w:r w:rsidRPr="003C1501">
              <w:rPr>
                <w:sz w:val="24"/>
                <w:szCs w:val="24"/>
              </w:rPr>
              <w:t xml:space="preserve">Вид текущего контроля </w:t>
            </w:r>
          </w:p>
        </w:tc>
        <w:tc>
          <w:tcPr>
            <w:tcW w:w="1013" w:type="pct"/>
            <w:shd w:val="clear" w:color="auto" w:fill="auto"/>
          </w:tcPr>
          <w:p w14:paraId="5C549E2E" w14:textId="77777777"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к</w:t>
            </w:r>
            <w:r w:rsidRPr="00AD0106">
              <w:rPr>
                <w:sz w:val="24"/>
                <w:szCs w:val="24"/>
              </w:rPr>
              <w:t>онтрольная работа</w:t>
            </w:r>
          </w:p>
        </w:tc>
        <w:tc>
          <w:tcPr>
            <w:tcW w:w="1146" w:type="pct"/>
            <w:shd w:val="clear" w:color="auto" w:fill="auto"/>
          </w:tcPr>
          <w:p w14:paraId="354541A0" w14:textId="77777777"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к</w:t>
            </w:r>
            <w:r w:rsidRPr="00AD0106">
              <w:rPr>
                <w:sz w:val="24"/>
                <w:szCs w:val="24"/>
              </w:rPr>
              <w:t>онтрольная работа</w:t>
            </w:r>
          </w:p>
        </w:tc>
      </w:tr>
      <w:tr w:rsidR="009F0E43" w:rsidRPr="003C1501" w14:paraId="5509BF3D" w14:textId="77777777" w:rsidTr="009F0E43">
        <w:tc>
          <w:tcPr>
            <w:tcW w:w="2841" w:type="pct"/>
            <w:shd w:val="clear" w:color="auto" w:fill="auto"/>
          </w:tcPr>
          <w:p w14:paraId="5E05D628" w14:textId="77777777" w:rsidR="009F0E43" w:rsidRPr="003C1501" w:rsidRDefault="009F0E43" w:rsidP="009F0E43">
            <w:pPr>
              <w:keepNext/>
              <w:widowControl w:val="0"/>
              <w:autoSpaceDE w:val="0"/>
              <w:autoSpaceDN w:val="0"/>
              <w:adjustRightInd w:val="0"/>
              <w:spacing w:line="240" w:lineRule="auto"/>
              <w:ind w:firstLine="0"/>
              <w:jc w:val="left"/>
              <w:rPr>
                <w:sz w:val="24"/>
                <w:szCs w:val="24"/>
              </w:rPr>
            </w:pPr>
            <w:r w:rsidRPr="003C1501">
              <w:rPr>
                <w:sz w:val="24"/>
                <w:szCs w:val="24"/>
              </w:rPr>
              <w:t>Вид промежуточной аттестации</w:t>
            </w:r>
          </w:p>
        </w:tc>
        <w:tc>
          <w:tcPr>
            <w:tcW w:w="1013" w:type="pct"/>
            <w:shd w:val="clear" w:color="auto" w:fill="auto"/>
          </w:tcPr>
          <w:p w14:paraId="20F5A908" w14:textId="2E4DFF38"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з</w:t>
            </w:r>
            <w:r w:rsidRPr="00AD0106">
              <w:rPr>
                <w:sz w:val="24"/>
                <w:szCs w:val="24"/>
              </w:rPr>
              <w:t>ачет/экзамен</w:t>
            </w:r>
            <w:r w:rsidR="00172E08">
              <w:rPr>
                <w:sz w:val="24"/>
                <w:szCs w:val="24"/>
              </w:rPr>
              <w:t>*</w:t>
            </w:r>
          </w:p>
        </w:tc>
        <w:tc>
          <w:tcPr>
            <w:tcW w:w="1146" w:type="pct"/>
            <w:shd w:val="clear" w:color="auto" w:fill="auto"/>
          </w:tcPr>
          <w:p w14:paraId="0B624BFC" w14:textId="013657F7"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з</w:t>
            </w:r>
            <w:r w:rsidRPr="00AD0106">
              <w:rPr>
                <w:sz w:val="24"/>
                <w:szCs w:val="24"/>
              </w:rPr>
              <w:t>ачет/экзамен</w:t>
            </w:r>
            <w:r w:rsidR="00172E08">
              <w:rPr>
                <w:sz w:val="24"/>
                <w:szCs w:val="24"/>
              </w:rPr>
              <w:t>*</w:t>
            </w:r>
          </w:p>
        </w:tc>
      </w:tr>
    </w:tbl>
    <w:p w14:paraId="67FCF27C" w14:textId="5E4E006F" w:rsidR="009C4D12" w:rsidRPr="009C4D12" w:rsidRDefault="00A467F8" w:rsidP="00172E08">
      <w:pPr>
        <w:pStyle w:val="1"/>
        <w:numPr>
          <w:ilvl w:val="0"/>
          <w:numId w:val="14"/>
        </w:numPr>
        <w:spacing w:before="0" w:after="0"/>
      </w:pPr>
      <w:bookmarkStart w:id="11" w:name="_Toc531341382"/>
      <w:bookmarkStart w:id="12" w:name="_Toc5052143"/>
      <w:bookmarkStart w:id="13" w:name="_Toc93914606"/>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5AF07725" w14:textId="6C3DDA99" w:rsidR="00221197" w:rsidRPr="00513A50" w:rsidRDefault="00A467F8" w:rsidP="009C4D12">
      <w:pPr>
        <w:pStyle w:val="2"/>
        <w:numPr>
          <w:ilvl w:val="1"/>
          <w:numId w:val="14"/>
        </w:numPr>
        <w:rPr>
          <w:szCs w:val="28"/>
        </w:rPr>
      </w:pPr>
      <w:bookmarkStart w:id="14" w:name="_Toc5052144"/>
      <w:bookmarkStart w:id="15" w:name="_Toc93914607"/>
      <w:r w:rsidRPr="00513A50">
        <w:rPr>
          <w:szCs w:val="28"/>
        </w:rPr>
        <w:t>Содержание дисциплины</w:t>
      </w:r>
      <w:bookmarkEnd w:id="14"/>
      <w:bookmarkEnd w:id="15"/>
    </w:p>
    <w:p w14:paraId="5617A8F9" w14:textId="77777777" w:rsidR="00DA128B" w:rsidRPr="00DA128B" w:rsidRDefault="00CB6CBA" w:rsidP="00DA128B">
      <w:pPr>
        <w:ind w:left="454" w:firstLine="0"/>
        <w:rPr>
          <w:b/>
          <w:sz w:val="28"/>
          <w:szCs w:val="28"/>
        </w:rPr>
      </w:pPr>
      <w:r w:rsidRPr="00DA128B">
        <w:rPr>
          <w:b/>
          <w:sz w:val="28"/>
          <w:szCs w:val="28"/>
        </w:rPr>
        <w:t xml:space="preserve">Тема 1. </w:t>
      </w:r>
      <w:proofErr w:type="spellStart"/>
      <w:r w:rsidR="00DA128B" w:rsidRPr="00DA128B">
        <w:rPr>
          <w:b/>
          <w:sz w:val="28"/>
          <w:szCs w:val="28"/>
        </w:rPr>
        <w:t>Диджитализация</w:t>
      </w:r>
      <w:proofErr w:type="spellEnd"/>
      <w:r w:rsidR="00DA128B" w:rsidRPr="00DA128B">
        <w:rPr>
          <w:b/>
          <w:sz w:val="28"/>
          <w:szCs w:val="28"/>
        </w:rPr>
        <w:t xml:space="preserve"> финансов </w:t>
      </w:r>
    </w:p>
    <w:p w14:paraId="64BA2CD3"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555688B9" w14:textId="77777777" w:rsidR="00DA128B" w:rsidRPr="00DA128B" w:rsidRDefault="00DA128B" w:rsidP="00DA128B">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73C7F486"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58FCB848"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723688E1" w14:textId="77777777" w:rsidR="00DA128B" w:rsidRPr="00DA128B" w:rsidRDefault="00DA128B" w:rsidP="00DA128B">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312E2111" w14:textId="77777777" w:rsidR="00DA128B" w:rsidRPr="00DA128B" w:rsidRDefault="00DA128B" w:rsidP="00DA128B">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51B7506F" w14:textId="77777777" w:rsidR="00FF2C08" w:rsidRPr="00DA128B" w:rsidRDefault="00DA128B" w:rsidP="00DA128B">
      <w:pPr>
        <w:ind w:firstLine="426"/>
        <w:rPr>
          <w:sz w:val="28"/>
          <w:szCs w:val="28"/>
        </w:rPr>
      </w:pPr>
      <w:r w:rsidRPr="00DA128B">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00958234" w14:textId="77777777" w:rsidR="001D1F29" w:rsidRPr="001D1F29" w:rsidRDefault="001D1F29" w:rsidP="001D1F29">
      <w:pPr>
        <w:ind w:firstLine="426"/>
        <w:rPr>
          <w:b/>
          <w:sz w:val="28"/>
          <w:szCs w:val="28"/>
        </w:rPr>
      </w:pPr>
      <w:r w:rsidRPr="001D1F29">
        <w:rPr>
          <w:b/>
          <w:sz w:val="28"/>
          <w:szCs w:val="28"/>
        </w:rPr>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02B0AA22"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E7B9865" w14:textId="77777777" w:rsidR="001D1F29" w:rsidRPr="001D1F29" w:rsidRDefault="001D1F29" w:rsidP="001D1F29">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69228F3"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w:t>
      </w:r>
      <w:r w:rsidRPr="001D1F29">
        <w:rPr>
          <w:sz w:val="28"/>
          <w:szCs w:val="28"/>
          <w:lang w:val="en-US"/>
        </w:rPr>
        <w:lastRenderedPageBreak/>
        <w:t xml:space="preserve">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6039E417" w14:textId="77777777" w:rsidR="001D1F29" w:rsidRPr="001D1F29" w:rsidRDefault="001D1F29" w:rsidP="001D1F29">
      <w:pPr>
        <w:ind w:firstLine="426"/>
        <w:rPr>
          <w:sz w:val="28"/>
          <w:szCs w:val="28"/>
        </w:rPr>
      </w:pPr>
      <w:proofErr w:type="spellStart"/>
      <w:r w:rsidRPr="001D1F29">
        <w:rPr>
          <w:sz w:val="28"/>
          <w:szCs w:val="28"/>
        </w:rPr>
        <w:t>Финтех</w:t>
      </w:r>
      <w:proofErr w:type="spellEnd"/>
      <w:r w:rsidRPr="001D1F29">
        <w:rPr>
          <w:sz w:val="28"/>
          <w:szCs w:val="28"/>
        </w:rPr>
        <w:t xml:space="preserve"> в России и в мире: основные отличия </w:t>
      </w:r>
    </w:p>
    <w:p w14:paraId="27F04343"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47513350"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112A52F7" w14:textId="77777777" w:rsidR="001D1F29" w:rsidRPr="001D1F29" w:rsidRDefault="001D1F29" w:rsidP="001D1F29">
      <w:pPr>
        <w:ind w:firstLine="426"/>
        <w:rPr>
          <w:sz w:val="28"/>
          <w:szCs w:val="28"/>
        </w:rPr>
      </w:pPr>
      <w:r w:rsidRPr="001D1F29">
        <w:rPr>
          <w:sz w:val="28"/>
          <w:szCs w:val="28"/>
        </w:rPr>
        <w:t xml:space="preserve">Примеры моделей бизнеса: </w:t>
      </w:r>
      <w:proofErr w:type="spellStart"/>
      <w:r w:rsidRPr="001D1F29">
        <w:rPr>
          <w:sz w:val="28"/>
          <w:szCs w:val="28"/>
        </w:rPr>
        <w:t>Linux</w:t>
      </w:r>
      <w:proofErr w:type="spellEnd"/>
      <w:r w:rsidRPr="001D1F29">
        <w:rPr>
          <w:sz w:val="28"/>
          <w:szCs w:val="28"/>
        </w:rPr>
        <w:t xml:space="preserve">, </w:t>
      </w:r>
      <w:proofErr w:type="spellStart"/>
      <w:r w:rsidRPr="001D1F29">
        <w:rPr>
          <w:sz w:val="28"/>
          <w:szCs w:val="28"/>
        </w:rPr>
        <w:t>Google</w:t>
      </w:r>
      <w:proofErr w:type="spellEnd"/>
      <w:r w:rsidRPr="001D1F29">
        <w:rPr>
          <w:sz w:val="28"/>
          <w:szCs w:val="28"/>
        </w:rPr>
        <w:t xml:space="preserve">, </w:t>
      </w:r>
      <w:proofErr w:type="spellStart"/>
      <w:r w:rsidRPr="001D1F29">
        <w:rPr>
          <w:sz w:val="28"/>
          <w:szCs w:val="28"/>
        </w:rPr>
        <w:t>Facebook</w:t>
      </w:r>
      <w:proofErr w:type="spellEnd"/>
      <w:r w:rsidRPr="001D1F29">
        <w:rPr>
          <w:sz w:val="28"/>
          <w:szCs w:val="28"/>
        </w:rPr>
        <w:t xml:space="preserve">, </w:t>
      </w:r>
      <w:proofErr w:type="spellStart"/>
      <w:r w:rsidRPr="001D1F29">
        <w:rPr>
          <w:sz w:val="28"/>
          <w:szCs w:val="28"/>
        </w:rPr>
        <w:t>Linkedin</w:t>
      </w:r>
      <w:proofErr w:type="spellEnd"/>
      <w:r w:rsidRPr="001D1F29">
        <w:rPr>
          <w:sz w:val="28"/>
          <w:szCs w:val="28"/>
        </w:rPr>
        <w:t xml:space="preserve">, </w:t>
      </w:r>
      <w:proofErr w:type="spellStart"/>
      <w:r w:rsidRPr="001D1F29">
        <w:rPr>
          <w:sz w:val="28"/>
          <w:szCs w:val="28"/>
        </w:rPr>
        <w:t>Coursera</w:t>
      </w:r>
      <w:proofErr w:type="spellEnd"/>
      <w:r w:rsidRPr="001D1F29">
        <w:rPr>
          <w:sz w:val="28"/>
          <w:szCs w:val="28"/>
        </w:rPr>
        <w:t xml:space="preserve">, VISA, классические и современные банки, классические и современные университеты. </w:t>
      </w:r>
    </w:p>
    <w:p w14:paraId="1FBD8B79" w14:textId="77777777" w:rsidR="001D1F29" w:rsidRPr="001D1F29" w:rsidRDefault="001D1F29" w:rsidP="001D1F29">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1D3CCB83" w14:textId="397249DE" w:rsidR="007F3419" w:rsidRPr="001D1F29" w:rsidRDefault="001D1F29" w:rsidP="009C4D12">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4058156A" w14:textId="77777777"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0E3A5F86"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706F4D40"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78F38B94" w14:textId="77777777" w:rsidR="001D1F29" w:rsidRPr="001D1F29" w:rsidRDefault="001D1F29" w:rsidP="001D1F29">
      <w:pPr>
        <w:ind w:firstLine="426"/>
        <w:rPr>
          <w:sz w:val="28"/>
          <w:szCs w:val="28"/>
        </w:rPr>
      </w:pPr>
      <w:r w:rsidRPr="001D1F29">
        <w:rPr>
          <w:sz w:val="28"/>
          <w:szCs w:val="28"/>
        </w:rPr>
        <w:lastRenderedPageBreak/>
        <w:t xml:space="preserve">Искусственный интеллект в Финансовом университете. Примеры проектов. </w:t>
      </w:r>
    </w:p>
    <w:p w14:paraId="323EAC5F" w14:textId="77777777" w:rsidR="001D1F29" w:rsidRPr="001D1F29" w:rsidRDefault="001D1F29" w:rsidP="001D1F29">
      <w:pPr>
        <w:ind w:firstLine="426"/>
        <w:rPr>
          <w:sz w:val="28"/>
          <w:szCs w:val="28"/>
        </w:rPr>
      </w:pPr>
      <w:r w:rsidRPr="001D1F29">
        <w:rPr>
          <w:sz w:val="28"/>
          <w:szCs w:val="28"/>
        </w:rPr>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sidRPr="001D1F29">
        <w:rPr>
          <w:sz w:val="28"/>
          <w:szCs w:val="28"/>
        </w:rPr>
        <w:t>Microsoft</w:t>
      </w:r>
      <w:proofErr w:type="spellEnd"/>
      <w:r w:rsidRPr="001D1F29">
        <w:rPr>
          <w:sz w:val="28"/>
          <w:szCs w:val="28"/>
        </w:rPr>
        <w:t xml:space="preserve"> SQL </w:t>
      </w:r>
      <w:proofErr w:type="spellStart"/>
      <w:r w:rsidRPr="001D1F29">
        <w:rPr>
          <w:sz w:val="28"/>
          <w:szCs w:val="28"/>
        </w:rPr>
        <w:t>Server</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 xml:space="preserve"> ML </w:t>
      </w:r>
      <w:proofErr w:type="spellStart"/>
      <w:r w:rsidRPr="001D1F29">
        <w:rPr>
          <w:sz w:val="28"/>
          <w:szCs w:val="28"/>
        </w:rPr>
        <w:t>Studio</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PowerBI</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w:t>
      </w:r>
      <w:proofErr w:type="spellStart"/>
      <w:r w:rsidRPr="001D1F29">
        <w:rPr>
          <w:sz w:val="28"/>
          <w:szCs w:val="28"/>
        </w:rPr>
        <w:t>analytics</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ML. </w:t>
      </w:r>
    </w:p>
    <w:p w14:paraId="296778E0" w14:textId="77777777" w:rsidR="00275058" w:rsidRPr="001D1F29" w:rsidRDefault="001D1F29" w:rsidP="00334493">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01950458" w14:textId="77777777" w:rsidR="001D1F29" w:rsidRPr="001D1F29" w:rsidRDefault="001D1F29" w:rsidP="001D1F29">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4CD444B6" w14:textId="77777777" w:rsidR="001D1F29" w:rsidRPr="001D1F29" w:rsidRDefault="001D1F29" w:rsidP="001D1F29">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065CE26C"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3467022E"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6ECB7A59"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0F2187CB" w14:textId="77777777" w:rsidR="001D1F29" w:rsidRPr="001D1F29" w:rsidRDefault="001D1F29" w:rsidP="001D1F29">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 xml:space="preserve">-сервисов на платформе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w:t>
      </w:r>
    </w:p>
    <w:p w14:paraId="14633A1C" w14:textId="77777777" w:rsidR="001D1F29" w:rsidRPr="001D1F29" w:rsidRDefault="001D1F29" w:rsidP="001D1F29">
      <w:pPr>
        <w:ind w:firstLine="426"/>
        <w:rPr>
          <w:b/>
          <w:sz w:val="28"/>
          <w:szCs w:val="28"/>
        </w:rPr>
      </w:pPr>
      <w:r w:rsidRPr="001D1F29">
        <w:rPr>
          <w:b/>
          <w:sz w:val="28"/>
          <w:szCs w:val="28"/>
        </w:rPr>
        <w:t xml:space="preserve">Тема 5. Организация и управление </w:t>
      </w:r>
      <w:proofErr w:type="spellStart"/>
      <w:r w:rsidRPr="001D1F29">
        <w:rPr>
          <w:b/>
          <w:sz w:val="28"/>
          <w:szCs w:val="28"/>
        </w:rPr>
        <w:t>финтех</w:t>
      </w:r>
      <w:proofErr w:type="spellEnd"/>
      <w:r w:rsidRPr="001D1F29">
        <w:rPr>
          <w:b/>
          <w:sz w:val="28"/>
          <w:szCs w:val="28"/>
        </w:rPr>
        <w:t>-проектом.</w:t>
      </w:r>
    </w:p>
    <w:p w14:paraId="0D53A335" w14:textId="44A56F13" w:rsidR="0092183B" w:rsidRDefault="001D1F29" w:rsidP="00567979">
      <w:pPr>
        <w:ind w:firstLine="426"/>
        <w:rPr>
          <w:sz w:val="28"/>
          <w:szCs w:val="28"/>
        </w:rPr>
      </w:pPr>
      <w:r w:rsidRPr="001D1F29">
        <w:rPr>
          <w:sz w:val="28"/>
          <w:szCs w:val="28"/>
        </w:rPr>
        <w:t xml:space="preserve">Способы оценки перспективности бизнес-идеи и рисков </w:t>
      </w:r>
      <w:proofErr w:type="spellStart"/>
      <w:r w:rsidRPr="001D1F29">
        <w:rPr>
          <w:sz w:val="28"/>
          <w:szCs w:val="28"/>
        </w:rPr>
        <w:t>финтех</w:t>
      </w:r>
      <w:proofErr w:type="spellEnd"/>
      <w:r w:rsidRPr="001D1F29">
        <w:rPr>
          <w:sz w:val="28"/>
          <w:szCs w:val="28"/>
        </w:rPr>
        <w:t xml:space="preserve">-проекта. Разработка бизнес-стратегии </w:t>
      </w:r>
      <w:proofErr w:type="spellStart"/>
      <w:r w:rsidRPr="001D1F29">
        <w:rPr>
          <w:sz w:val="28"/>
          <w:szCs w:val="28"/>
        </w:rPr>
        <w:t>финтех</w:t>
      </w:r>
      <w:proofErr w:type="spellEnd"/>
      <w:r w:rsidRPr="001D1F29">
        <w:rPr>
          <w:sz w:val="28"/>
          <w:szCs w:val="28"/>
        </w:rPr>
        <w:t xml:space="preserve">-проекта. Ресурсное и технологическое обеспечение реализации </w:t>
      </w:r>
      <w:proofErr w:type="spellStart"/>
      <w:r w:rsidRPr="001D1F29">
        <w:rPr>
          <w:sz w:val="28"/>
          <w:szCs w:val="28"/>
        </w:rPr>
        <w:t>финтех-стартапа</w:t>
      </w:r>
      <w:proofErr w:type="spellEnd"/>
      <w:r w:rsidRPr="001D1F29">
        <w:rPr>
          <w:sz w:val="28"/>
          <w:szCs w:val="28"/>
        </w:rPr>
        <w:t xml:space="preserve">. Организация и управление работой команды по реализации </w:t>
      </w:r>
      <w:proofErr w:type="spellStart"/>
      <w:r w:rsidRPr="001D1F29">
        <w:rPr>
          <w:sz w:val="28"/>
          <w:szCs w:val="28"/>
        </w:rPr>
        <w:t>финтех</w:t>
      </w:r>
      <w:proofErr w:type="spellEnd"/>
      <w:r w:rsidRPr="001D1F29">
        <w:rPr>
          <w:sz w:val="28"/>
          <w:szCs w:val="28"/>
        </w:rPr>
        <w:t xml:space="preserve">-проекта. Венчурное инвестирование. SWOT- и PEST-анализ </w:t>
      </w:r>
      <w:proofErr w:type="spellStart"/>
      <w:r w:rsidRPr="001D1F29">
        <w:rPr>
          <w:sz w:val="28"/>
          <w:szCs w:val="28"/>
        </w:rPr>
        <w:t>финтех</w:t>
      </w:r>
      <w:proofErr w:type="spellEnd"/>
      <w:r w:rsidRPr="001D1F29">
        <w:rPr>
          <w:sz w:val="28"/>
          <w:szCs w:val="28"/>
        </w:rPr>
        <w:t xml:space="preserve">-проектов. Формы взаимодействия </w:t>
      </w:r>
      <w:proofErr w:type="spellStart"/>
      <w:r w:rsidRPr="001D1F29">
        <w:rPr>
          <w:sz w:val="28"/>
          <w:szCs w:val="28"/>
        </w:rPr>
        <w:t>финтех-стартапов</w:t>
      </w:r>
      <w:proofErr w:type="spellEnd"/>
      <w:r w:rsidRPr="001D1F29">
        <w:rPr>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19A30C43" w14:textId="77777777" w:rsidR="00172E08" w:rsidRPr="001D1F29" w:rsidRDefault="00172E08" w:rsidP="00567979">
      <w:pPr>
        <w:ind w:firstLine="426"/>
        <w:rPr>
          <w:sz w:val="28"/>
          <w:szCs w:val="28"/>
        </w:rPr>
      </w:pPr>
    </w:p>
    <w:p w14:paraId="3DF06D94" w14:textId="5B88FE62" w:rsidR="001F1C48" w:rsidRPr="0092183B" w:rsidRDefault="000F69F7" w:rsidP="0092183B">
      <w:pPr>
        <w:pStyle w:val="2"/>
        <w:numPr>
          <w:ilvl w:val="1"/>
          <w:numId w:val="14"/>
        </w:numPr>
        <w:rPr>
          <w:szCs w:val="28"/>
        </w:rPr>
      </w:pPr>
      <w:bookmarkStart w:id="16" w:name="_Toc93914608"/>
      <w:r w:rsidRPr="007F5B85">
        <w:rPr>
          <w:szCs w:val="28"/>
        </w:rPr>
        <w:lastRenderedPageBreak/>
        <w:t>Учебно-тематический план</w:t>
      </w:r>
      <w:bookmarkEnd w:id="16"/>
      <w:r w:rsidR="00D53A5A">
        <w:rPr>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418"/>
        <w:gridCol w:w="1276"/>
        <w:gridCol w:w="1842"/>
      </w:tblGrid>
      <w:tr w:rsidR="001F1C48" w:rsidRPr="00AD0106" w14:paraId="478483E5" w14:textId="77777777" w:rsidTr="00547532">
        <w:trPr>
          <w:cantSplit/>
        </w:trPr>
        <w:tc>
          <w:tcPr>
            <w:tcW w:w="710" w:type="dxa"/>
            <w:vMerge w:val="restart"/>
            <w:tcMar>
              <w:left w:w="108" w:type="dxa"/>
            </w:tcMar>
          </w:tcPr>
          <w:p w14:paraId="4BA8A77F"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w:t>
            </w:r>
          </w:p>
          <w:p w14:paraId="202EA016"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п/п</w:t>
            </w:r>
          </w:p>
        </w:tc>
        <w:tc>
          <w:tcPr>
            <w:tcW w:w="2268" w:type="dxa"/>
            <w:vMerge w:val="restart"/>
            <w:tcMar>
              <w:left w:w="108" w:type="dxa"/>
            </w:tcMar>
          </w:tcPr>
          <w:p w14:paraId="37C02384"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Наименование тем (разделов) дисциплины</w:t>
            </w:r>
          </w:p>
        </w:tc>
        <w:tc>
          <w:tcPr>
            <w:tcW w:w="5103" w:type="dxa"/>
            <w:gridSpan w:val="5"/>
            <w:tcMar>
              <w:left w:w="108" w:type="dxa"/>
            </w:tcMar>
          </w:tcPr>
          <w:p w14:paraId="611F4948"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Трудоемкость в часах</w:t>
            </w:r>
          </w:p>
        </w:tc>
        <w:tc>
          <w:tcPr>
            <w:tcW w:w="1842" w:type="dxa"/>
            <w:vMerge w:val="restart"/>
            <w:tcMar>
              <w:left w:w="108" w:type="dxa"/>
            </w:tcMar>
          </w:tcPr>
          <w:p w14:paraId="084B3031"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Формы текущего контроля успеваемости</w:t>
            </w:r>
          </w:p>
        </w:tc>
      </w:tr>
      <w:tr w:rsidR="001F1C48" w:rsidRPr="00AD0106" w14:paraId="5466C142" w14:textId="77777777" w:rsidTr="0092183B">
        <w:trPr>
          <w:cantSplit/>
        </w:trPr>
        <w:tc>
          <w:tcPr>
            <w:tcW w:w="710" w:type="dxa"/>
            <w:vMerge/>
            <w:tcMar>
              <w:left w:w="108" w:type="dxa"/>
            </w:tcMar>
          </w:tcPr>
          <w:p w14:paraId="41C4B598" w14:textId="77777777" w:rsidR="001F1C48" w:rsidRPr="00AD0106" w:rsidRDefault="001F1C48" w:rsidP="00547532">
            <w:pPr>
              <w:widowControl w:val="0"/>
              <w:spacing w:line="240" w:lineRule="auto"/>
              <w:ind w:firstLine="0"/>
              <w:jc w:val="center"/>
              <w:rPr>
                <w:color w:val="000000"/>
                <w:sz w:val="24"/>
                <w:szCs w:val="24"/>
              </w:rPr>
            </w:pPr>
          </w:p>
        </w:tc>
        <w:tc>
          <w:tcPr>
            <w:tcW w:w="2268" w:type="dxa"/>
            <w:vMerge/>
            <w:tcMar>
              <w:left w:w="108" w:type="dxa"/>
            </w:tcMar>
          </w:tcPr>
          <w:p w14:paraId="3277540C" w14:textId="77777777" w:rsidR="001F1C48" w:rsidRPr="00AD0106" w:rsidRDefault="001F1C48" w:rsidP="00547532">
            <w:pPr>
              <w:widowControl w:val="0"/>
              <w:spacing w:line="240" w:lineRule="auto"/>
              <w:ind w:firstLine="0"/>
              <w:jc w:val="center"/>
              <w:rPr>
                <w:color w:val="000000"/>
                <w:sz w:val="24"/>
                <w:szCs w:val="24"/>
              </w:rPr>
            </w:pPr>
          </w:p>
        </w:tc>
        <w:tc>
          <w:tcPr>
            <w:tcW w:w="821" w:type="dxa"/>
            <w:vMerge w:val="restart"/>
            <w:tcMar>
              <w:left w:w="108" w:type="dxa"/>
            </w:tcMar>
          </w:tcPr>
          <w:p w14:paraId="26E0234F"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Всего</w:t>
            </w:r>
          </w:p>
        </w:tc>
        <w:tc>
          <w:tcPr>
            <w:tcW w:w="300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B74418"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Контактная работа - Аудиторная работа</w:t>
            </w:r>
          </w:p>
        </w:tc>
        <w:tc>
          <w:tcPr>
            <w:tcW w:w="1276" w:type="dxa"/>
            <w:vMerge w:val="restart"/>
            <w:tcMar>
              <w:left w:w="108" w:type="dxa"/>
            </w:tcMar>
          </w:tcPr>
          <w:p w14:paraId="34BC47FA"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Самостоятельная работа</w:t>
            </w:r>
          </w:p>
        </w:tc>
        <w:tc>
          <w:tcPr>
            <w:tcW w:w="1842" w:type="dxa"/>
            <w:vMerge/>
            <w:tcMar>
              <w:left w:w="108" w:type="dxa"/>
            </w:tcMar>
          </w:tcPr>
          <w:p w14:paraId="36221404"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450AA792" w14:textId="77777777" w:rsidTr="0092183B">
        <w:trPr>
          <w:cantSplit/>
        </w:trPr>
        <w:tc>
          <w:tcPr>
            <w:tcW w:w="710" w:type="dxa"/>
            <w:vMerge/>
            <w:tcMar>
              <w:left w:w="108" w:type="dxa"/>
            </w:tcMar>
          </w:tcPr>
          <w:p w14:paraId="0510D8B9" w14:textId="77777777" w:rsidR="001F1C48" w:rsidRPr="00AD0106" w:rsidRDefault="001F1C48" w:rsidP="00547532">
            <w:pPr>
              <w:widowControl w:val="0"/>
              <w:spacing w:line="240" w:lineRule="auto"/>
              <w:ind w:firstLine="0"/>
              <w:jc w:val="center"/>
              <w:rPr>
                <w:color w:val="000000"/>
                <w:sz w:val="24"/>
                <w:szCs w:val="24"/>
              </w:rPr>
            </w:pPr>
          </w:p>
        </w:tc>
        <w:tc>
          <w:tcPr>
            <w:tcW w:w="2268" w:type="dxa"/>
            <w:vMerge/>
            <w:tcMar>
              <w:left w:w="108" w:type="dxa"/>
            </w:tcMar>
          </w:tcPr>
          <w:p w14:paraId="7256D937" w14:textId="77777777" w:rsidR="001F1C48" w:rsidRPr="00AD0106" w:rsidRDefault="001F1C48" w:rsidP="00547532">
            <w:pPr>
              <w:widowControl w:val="0"/>
              <w:spacing w:line="240" w:lineRule="auto"/>
              <w:ind w:firstLine="0"/>
              <w:jc w:val="center"/>
              <w:rPr>
                <w:color w:val="000000"/>
                <w:sz w:val="24"/>
                <w:szCs w:val="24"/>
              </w:rPr>
            </w:pPr>
          </w:p>
        </w:tc>
        <w:tc>
          <w:tcPr>
            <w:tcW w:w="821" w:type="dxa"/>
            <w:vMerge/>
            <w:tcMar>
              <w:left w:w="108" w:type="dxa"/>
            </w:tcMar>
          </w:tcPr>
          <w:p w14:paraId="08D81309" w14:textId="77777777" w:rsidR="001F1C48" w:rsidRPr="00AD0106" w:rsidRDefault="001F1C48" w:rsidP="00547532">
            <w:pPr>
              <w:widowControl w:val="0"/>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5F0414"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Общ</w:t>
            </w:r>
          </w:p>
          <w:p w14:paraId="2C2C5BDE" w14:textId="77777777" w:rsidR="001F1C48" w:rsidRPr="00AD0106" w:rsidRDefault="001F1C48" w:rsidP="00547532">
            <w:pPr>
              <w:widowControl w:val="0"/>
              <w:spacing w:line="240" w:lineRule="auto"/>
              <w:ind w:firstLine="0"/>
              <w:jc w:val="center"/>
              <w:rPr>
                <w:color w:val="000000"/>
                <w:sz w:val="24"/>
                <w:szCs w:val="24"/>
              </w:rPr>
            </w:pPr>
            <w:proofErr w:type="spellStart"/>
            <w:r w:rsidRPr="00AD0106">
              <w:rPr>
                <w:color w:val="000000"/>
                <w:sz w:val="24"/>
                <w:szCs w:val="24"/>
              </w:rPr>
              <w:t>ая</w:t>
            </w:r>
            <w:proofErr w:type="spellEnd"/>
            <w:r w:rsidRPr="00AD0106">
              <w:rPr>
                <w:color w:val="000000"/>
                <w:sz w:val="24"/>
                <w:szCs w:val="24"/>
              </w:rPr>
              <w:t xml:space="preserve">, в </w:t>
            </w:r>
            <w:proofErr w:type="spellStart"/>
            <w:r w:rsidRPr="00AD0106">
              <w:rPr>
                <w:color w:val="000000"/>
                <w:sz w:val="24"/>
                <w:szCs w:val="24"/>
              </w:rPr>
              <w:t>т.ч</w:t>
            </w:r>
            <w:proofErr w:type="spellEnd"/>
            <w:r w:rsidRPr="00AD0106">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CD1D01"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DE8289"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Семинары, практические занятия</w:t>
            </w:r>
          </w:p>
        </w:tc>
        <w:tc>
          <w:tcPr>
            <w:tcW w:w="1276" w:type="dxa"/>
            <w:vMerge/>
            <w:tcMar>
              <w:left w:w="108" w:type="dxa"/>
            </w:tcMar>
          </w:tcPr>
          <w:p w14:paraId="2A428D13" w14:textId="77777777" w:rsidR="001F1C48" w:rsidRPr="00AD0106" w:rsidRDefault="001F1C48" w:rsidP="00547532">
            <w:pPr>
              <w:widowControl w:val="0"/>
              <w:spacing w:line="240" w:lineRule="auto"/>
              <w:ind w:firstLine="0"/>
              <w:jc w:val="center"/>
              <w:rPr>
                <w:color w:val="000000"/>
                <w:sz w:val="24"/>
                <w:szCs w:val="24"/>
              </w:rPr>
            </w:pPr>
          </w:p>
        </w:tc>
        <w:tc>
          <w:tcPr>
            <w:tcW w:w="1842" w:type="dxa"/>
            <w:vMerge/>
            <w:tcMar>
              <w:left w:w="108" w:type="dxa"/>
            </w:tcMar>
          </w:tcPr>
          <w:p w14:paraId="562ADA6F"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5D7E0559" w14:textId="77777777" w:rsidTr="0092183B">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CB5E4F"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EDE779" w14:textId="77777777" w:rsidR="001F1C48" w:rsidRPr="00AD0106" w:rsidRDefault="001F1C48" w:rsidP="00547532">
            <w:pPr>
              <w:widowControl w:val="0"/>
              <w:autoSpaceDE w:val="0"/>
              <w:autoSpaceDN w:val="0"/>
              <w:adjustRightInd w:val="0"/>
              <w:spacing w:line="240" w:lineRule="auto"/>
              <w:ind w:firstLine="0"/>
              <w:rPr>
                <w:color w:val="000000"/>
                <w:sz w:val="24"/>
                <w:szCs w:val="24"/>
              </w:rPr>
            </w:pPr>
            <w:proofErr w:type="spellStart"/>
            <w:r w:rsidRPr="00AD0106">
              <w:rPr>
                <w:color w:val="000000"/>
                <w:sz w:val="24"/>
                <w:szCs w:val="24"/>
              </w:rPr>
              <w:t>Диджитализация</w:t>
            </w:r>
            <w:proofErr w:type="spellEnd"/>
            <w:r w:rsidRPr="00AD0106">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D5E093" w14:textId="6BA664B6" w:rsidR="001F1C48" w:rsidRPr="00AD0106" w:rsidRDefault="00C42A84" w:rsidP="00547532">
            <w:pPr>
              <w:widowControl w:val="0"/>
              <w:ind w:firstLine="0"/>
              <w:jc w:val="center"/>
              <w:rPr>
                <w:color w:val="000000"/>
                <w:sz w:val="24"/>
                <w:szCs w:val="24"/>
              </w:rPr>
            </w:pPr>
            <w:r w:rsidRPr="00AD0106">
              <w:rPr>
                <w:color w:val="000000"/>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155C84" w14:textId="71982FFD" w:rsidR="001F1C48" w:rsidRPr="00AD0106" w:rsidRDefault="00C42A84" w:rsidP="00547532">
            <w:pPr>
              <w:widowControl w:val="0"/>
              <w:ind w:firstLine="0"/>
              <w:jc w:val="center"/>
              <w:rPr>
                <w:color w:val="000000"/>
                <w:sz w:val="24"/>
                <w:szCs w:val="24"/>
              </w:rPr>
            </w:pPr>
            <w:r w:rsidRPr="00AD0106">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8B0A1F" w14:textId="2D1D9A48"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101CC1" w14:textId="76A47751"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2BFB9E" w14:textId="1E74F031"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F60BEA2"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1F1C48" w:rsidRPr="00AD0106" w14:paraId="5F21A8B8"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9FFF86"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A8981"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Технологии и модели бизнеса в </w:t>
            </w:r>
            <w:proofErr w:type="spellStart"/>
            <w:r w:rsidRPr="00AD0106">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19DAD4" w14:textId="2497451C" w:rsidR="001F1C48" w:rsidRPr="00AD0106" w:rsidRDefault="00C42A84" w:rsidP="00547532">
            <w:pPr>
              <w:widowControl w:val="0"/>
              <w:ind w:firstLine="0"/>
              <w:jc w:val="center"/>
              <w:rPr>
                <w:color w:val="000000"/>
                <w:sz w:val="24"/>
                <w:szCs w:val="24"/>
              </w:rPr>
            </w:pPr>
            <w:r w:rsidRPr="00AD0106">
              <w:rPr>
                <w:color w:val="000000"/>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ECBCFF" w14:textId="4F92F081" w:rsidR="001F1C48" w:rsidRPr="00AD0106" w:rsidRDefault="00C42A84" w:rsidP="00547532">
            <w:pPr>
              <w:widowControl w:val="0"/>
              <w:ind w:firstLine="0"/>
              <w:jc w:val="center"/>
              <w:rPr>
                <w:color w:val="000000"/>
                <w:sz w:val="24"/>
                <w:szCs w:val="24"/>
              </w:rPr>
            </w:pPr>
            <w:r w:rsidRPr="00AD0106">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1B8C81" w14:textId="297D5C37"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EA1319" w14:textId="56834124"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EB5EA7" w14:textId="6BE6D42C"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tcMar>
              <w:left w:w="108" w:type="dxa"/>
            </w:tcMar>
            <w:vAlign w:val="center"/>
          </w:tcPr>
          <w:p w14:paraId="289B0BD5"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566A418B"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52797B"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0B26F8"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 Обработка данных и машинное обучение в </w:t>
            </w:r>
            <w:proofErr w:type="spellStart"/>
            <w:r w:rsidRPr="00AD0106">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E2D648" w14:textId="7DB8D3FC" w:rsidR="001F1C48" w:rsidRPr="00AD0106" w:rsidRDefault="00C42A84" w:rsidP="00547532">
            <w:pPr>
              <w:widowControl w:val="0"/>
              <w:ind w:firstLine="0"/>
              <w:jc w:val="center"/>
              <w:rPr>
                <w:color w:val="000000"/>
                <w:sz w:val="24"/>
                <w:szCs w:val="24"/>
              </w:rPr>
            </w:pPr>
            <w:r w:rsidRPr="00AD0106">
              <w:rPr>
                <w:color w:val="000000"/>
                <w:sz w:val="24"/>
                <w:szCs w:val="24"/>
              </w:rPr>
              <w:t>23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4347FF" w14:textId="0043F18F" w:rsidR="001F1C48" w:rsidRPr="00AD0106" w:rsidRDefault="00C42A84" w:rsidP="00547532">
            <w:pPr>
              <w:widowControl w:val="0"/>
              <w:ind w:firstLine="0"/>
              <w:jc w:val="center"/>
              <w:rPr>
                <w:color w:val="000000"/>
                <w:sz w:val="24"/>
                <w:szCs w:val="24"/>
              </w:rPr>
            </w:pPr>
            <w:r w:rsidRPr="00AD0106">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2DD230" w14:textId="6F0CB152" w:rsidR="001F1C48" w:rsidRPr="00AD0106" w:rsidRDefault="007B6DAA" w:rsidP="00547532">
            <w:pPr>
              <w:widowControl w:val="0"/>
              <w:ind w:firstLine="0"/>
              <w:jc w:val="center"/>
              <w:rPr>
                <w:color w:val="000000"/>
                <w:sz w:val="24"/>
                <w:szCs w:val="24"/>
              </w:rPr>
            </w:pPr>
            <w:r w:rsidRPr="00AD0106">
              <w:rPr>
                <w:color w:val="000000"/>
                <w:sz w:val="24"/>
                <w:szCs w:val="24"/>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E53908" w14:textId="590EAA05" w:rsidR="001F1C48" w:rsidRPr="00AD0106" w:rsidRDefault="007B6DAA" w:rsidP="00547532">
            <w:pPr>
              <w:widowControl w:val="0"/>
              <w:ind w:firstLine="0"/>
              <w:jc w:val="center"/>
              <w:rPr>
                <w:color w:val="000000"/>
                <w:sz w:val="24"/>
                <w:szCs w:val="24"/>
              </w:rPr>
            </w:pPr>
            <w:r w:rsidRPr="00AD0106">
              <w:rPr>
                <w:color w:val="000000"/>
                <w:sz w:val="24"/>
                <w:szCs w:val="24"/>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C9A739" w14:textId="02D7E0EC"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tcMar>
              <w:left w:w="108" w:type="dxa"/>
            </w:tcMar>
            <w:vAlign w:val="center"/>
          </w:tcPr>
          <w:p w14:paraId="5220FBD7"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6BD84CE4"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61548D"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F58402"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Технология </w:t>
            </w:r>
            <w:proofErr w:type="spellStart"/>
            <w:r w:rsidRPr="00AD0106">
              <w:rPr>
                <w:rFonts w:eastAsiaTheme="minorEastAsia"/>
                <w:color w:val="000000"/>
                <w:sz w:val="24"/>
                <w:szCs w:val="24"/>
              </w:rPr>
              <w:t>блокчейн</w:t>
            </w:r>
            <w:proofErr w:type="spellEnd"/>
            <w:r w:rsidRPr="00AD0106">
              <w:rPr>
                <w:rFonts w:eastAsiaTheme="minorEastAsia"/>
                <w:color w:val="000000"/>
                <w:sz w:val="24"/>
                <w:szCs w:val="24"/>
              </w:rPr>
              <w:t xml:space="preserve"> в </w:t>
            </w:r>
            <w:proofErr w:type="spellStart"/>
            <w:r w:rsidRPr="00AD0106">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D611F4" w14:textId="6DD51E11" w:rsidR="001F1C48" w:rsidRPr="00AD0106" w:rsidRDefault="00C42A84" w:rsidP="00547532">
            <w:pPr>
              <w:widowControl w:val="0"/>
              <w:ind w:firstLine="0"/>
              <w:jc w:val="center"/>
              <w:rPr>
                <w:color w:val="000000"/>
                <w:sz w:val="24"/>
                <w:szCs w:val="24"/>
              </w:rPr>
            </w:pPr>
            <w:r w:rsidRPr="00AD0106">
              <w:rPr>
                <w:color w:val="000000"/>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7B6D38" w14:textId="563E98A7" w:rsidR="001F1C48" w:rsidRPr="00AD0106" w:rsidRDefault="00C42A84" w:rsidP="00547532">
            <w:pPr>
              <w:widowControl w:val="0"/>
              <w:ind w:firstLine="0"/>
              <w:jc w:val="center"/>
              <w:rPr>
                <w:color w:val="000000"/>
                <w:sz w:val="24"/>
                <w:szCs w:val="24"/>
              </w:rPr>
            </w:pPr>
            <w:r w:rsidRPr="00AD0106">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19E44C" w14:textId="5E1CB80E"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58181E" w14:textId="03774142"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A20EF0" w14:textId="791BB4A3"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tcMar>
              <w:left w:w="108" w:type="dxa"/>
            </w:tcMar>
            <w:vAlign w:val="center"/>
          </w:tcPr>
          <w:p w14:paraId="5123F76F"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6EC395CB"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0AB26C"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BD325"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Организация и управление </w:t>
            </w:r>
            <w:proofErr w:type="spellStart"/>
            <w:r w:rsidRPr="00AD0106">
              <w:rPr>
                <w:rFonts w:eastAsiaTheme="minorEastAsia"/>
                <w:color w:val="000000"/>
                <w:sz w:val="24"/>
                <w:szCs w:val="24"/>
              </w:rPr>
              <w:t>финтех</w:t>
            </w:r>
            <w:proofErr w:type="spellEnd"/>
            <w:r w:rsidRPr="00AD0106">
              <w:rPr>
                <w:rFonts w:eastAsiaTheme="minorEastAsia"/>
                <w:color w:val="000000"/>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FFA3A" w14:textId="1CC3BE58" w:rsidR="001F1C48" w:rsidRPr="00AD0106" w:rsidRDefault="00C42A84" w:rsidP="00547532">
            <w:pPr>
              <w:widowControl w:val="0"/>
              <w:ind w:firstLine="0"/>
              <w:jc w:val="center"/>
              <w:rPr>
                <w:color w:val="000000"/>
                <w:sz w:val="24"/>
                <w:szCs w:val="24"/>
              </w:rPr>
            </w:pPr>
            <w:r w:rsidRPr="00AD0106">
              <w:rPr>
                <w:color w:val="000000"/>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7F3700" w14:textId="39772F66" w:rsidR="001F1C48" w:rsidRPr="00AD0106" w:rsidRDefault="00C42A84" w:rsidP="00547532">
            <w:pPr>
              <w:widowControl w:val="0"/>
              <w:ind w:firstLine="0"/>
              <w:jc w:val="center"/>
              <w:rPr>
                <w:color w:val="000000"/>
                <w:sz w:val="24"/>
                <w:szCs w:val="24"/>
              </w:rPr>
            </w:pPr>
            <w:r w:rsidRPr="00AD0106">
              <w:rPr>
                <w:color w:val="000000"/>
                <w:sz w:val="24"/>
                <w:szCs w:val="24"/>
              </w:rPr>
              <w:t>10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6DA9C2" w14:textId="5166BC3B" w:rsidR="001F1C48" w:rsidRPr="00AD0106" w:rsidRDefault="007B6DAA" w:rsidP="00547532">
            <w:pPr>
              <w:widowControl w:val="0"/>
              <w:ind w:firstLine="0"/>
              <w:jc w:val="center"/>
              <w:rPr>
                <w:color w:val="000000"/>
                <w:sz w:val="24"/>
                <w:szCs w:val="24"/>
              </w:rPr>
            </w:pPr>
            <w:r w:rsidRPr="00AD0106">
              <w:rPr>
                <w:color w:val="000000"/>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163823" w14:textId="76887F8B" w:rsidR="001F1C48" w:rsidRPr="00AD0106" w:rsidRDefault="007B6DAA" w:rsidP="00547532">
            <w:pPr>
              <w:widowControl w:val="0"/>
              <w:ind w:firstLine="0"/>
              <w:jc w:val="center"/>
              <w:rPr>
                <w:color w:val="000000"/>
                <w:sz w:val="24"/>
                <w:szCs w:val="24"/>
              </w:rPr>
            </w:pPr>
            <w:r w:rsidRPr="00AD0106">
              <w:rPr>
                <w:color w:val="000000"/>
                <w:sz w:val="24"/>
                <w:szCs w:val="24"/>
              </w:rPr>
              <w:t>10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748D8D" w14:textId="524FC774" w:rsidR="001F1C48" w:rsidRPr="00AD0106" w:rsidRDefault="00C42A84" w:rsidP="00547532">
            <w:pPr>
              <w:widowControl w:val="0"/>
              <w:ind w:firstLine="0"/>
              <w:jc w:val="center"/>
              <w:rPr>
                <w:color w:val="000000"/>
                <w:sz w:val="24"/>
                <w:szCs w:val="24"/>
              </w:rPr>
            </w:pPr>
            <w:r w:rsidRPr="00AD0106">
              <w:rPr>
                <w:color w:val="000000"/>
                <w:sz w:val="24"/>
                <w:szCs w:val="24"/>
              </w:rPr>
              <w:t>18</w:t>
            </w:r>
          </w:p>
        </w:tc>
        <w:tc>
          <w:tcPr>
            <w:tcW w:w="1842" w:type="dxa"/>
            <w:vMerge/>
            <w:tcMar>
              <w:left w:w="108" w:type="dxa"/>
            </w:tcMar>
            <w:vAlign w:val="center"/>
          </w:tcPr>
          <w:p w14:paraId="0C67375D"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709A83B2"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5670A0" w14:textId="77777777" w:rsidR="001F1C48" w:rsidRPr="00AD0106" w:rsidRDefault="001F1C48" w:rsidP="00547532">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2B88E8"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p>
          <w:p w14:paraId="743023DD"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DCD197" w14:textId="77777777" w:rsidR="001F1C48" w:rsidRPr="00AD0106" w:rsidRDefault="001F1C48" w:rsidP="00547532">
            <w:pPr>
              <w:widowControl w:val="0"/>
              <w:ind w:firstLine="0"/>
              <w:jc w:val="center"/>
              <w:rPr>
                <w:sz w:val="24"/>
                <w:szCs w:val="24"/>
              </w:rPr>
            </w:pPr>
            <w:r w:rsidRPr="00AD0106">
              <w:rPr>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174E2" w14:textId="0A39BCC1" w:rsidR="001F1C48" w:rsidRPr="00AD0106" w:rsidRDefault="004E50E9" w:rsidP="00547532">
            <w:pPr>
              <w:widowControl w:val="0"/>
              <w:ind w:firstLine="0"/>
              <w:jc w:val="center"/>
              <w:rPr>
                <w:sz w:val="24"/>
                <w:szCs w:val="24"/>
              </w:rPr>
            </w:pPr>
            <w:r w:rsidRPr="00AD0106">
              <w:rPr>
                <w:sz w:val="24"/>
                <w:szCs w:val="24"/>
              </w:rPr>
              <w:t>30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CDD2A6" w14:textId="1811B64D" w:rsidR="001F1C48" w:rsidRPr="00AD0106" w:rsidRDefault="004E50E9" w:rsidP="00547532">
            <w:pPr>
              <w:widowControl w:val="0"/>
              <w:ind w:firstLine="0"/>
              <w:jc w:val="center"/>
              <w:rPr>
                <w:sz w:val="24"/>
                <w:szCs w:val="24"/>
              </w:rPr>
            </w:pPr>
            <w:r w:rsidRPr="00AD0106">
              <w:rPr>
                <w:sz w:val="24"/>
                <w:szCs w:val="24"/>
              </w:rPr>
              <w:t>10</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170E42" w14:textId="4D5A0270" w:rsidR="001F1C48" w:rsidRPr="00AD0106" w:rsidRDefault="004E50E9" w:rsidP="00547532">
            <w:pPr>
              <w:widowControl w:val="0"/>
              <w:ind w:firstLine="0"/>
              <w:jc w:val="center"/>
              <w:rPr>
                <w:sz w:val="24"/>
                <w:szCs w:val="24"/>
              </w:rPr>
            </w:pPr>
            <w:r w:rsidRPr="00AD0106">
              <w:rPr>
                <w:sz w:val="24"/>
                <w:szCs w:val="24"/>
              </w:rPr>
              <w:t>20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8ADFA7" w14:textId="7E73C6C9" w:rsidR="001F1C48" w:rsidRPr="00AD0106" w:rsidRDefault="004E50E9" w:rsidP="00547532">
            <w:pPr>
              <w:widowControl w:val="0"/>
              <w:ind w:firstLine="0"/>
              <w:jc w:val="center"/>
              <w:rPr>
                <w:sz w:val="24"/>
                <w:szCs w:val="24"/>
              </w:rPr>
            </w:pPr>
            <w:r w:rsidRPr="00AD0106">
              <w:rPr>
                <w:sz w:val="24"/>
                <w:szCs w:val="24"/>
              </w:rPr>
              <w:t>7</w:t>
            </w:r>
            <w:r w:rsidR="001F1C48" w:rsidRPr="00AD0106">
              <w:rPr>
                <w:sz w:val="24"/>
                <w:szCs w:val="24"/>
              </w:rPr>
              <w:t>8</w:t>
            </w:r>
          </w:p>
        </w:tc>
        <w:tc>
          <w:tcPr>
            <w:tcW w:w="1842" w:type="dxa"/>
            <w:tcBorders>
              <w:left w:val="single" w:sz="4" w:space="0" w:color="00000A"/>
              <w:right w:val="single" w:sz="4" w:space="0" w:color="00000A"/>
            </w:tcBorders>
            <w:shd w:val="clear" w:color="auto" w:fill="auto"/>
            <w:tcMar>
              <w:left w:w="108" w:type="dxa"/>
            </w:tcMar>
            <w:vAlign w:val="center"/>
          </w:tcPr>
          <w:p w14:paraId="54B2F62A" w14:textId="77777777" w:rsidR="001F1C48" w:rsidRPr="00AD0106" w:rsidRDefault="001F1C48" w:rsidP="00547532">
            <w:pPr>
              <w:widowControl w:val="0"/>
              <w:spacing w:line="240" w:lineRule="auto"/>
              <w:ind w:firstLine="0"/>
              <w:rPr>
                <w:color w:val="000000"/>
                <w:sz w:val="24"/>
                <w:szCs w:val="24"/>
              </w:rPr>
            </w:pPr>
            <w:r w:rsidRPr="00AD0106">
              <w:rPr>
                <w:color w:val="000000"/>
                <w:sz w:val="24"/>
                <w:szCs w:val="24"/>
              </w:rPr>
              <w:t>Согласно учебному плану: контрольная работа</w:t>
            </w:r>
          </w:p>
        </w:tc>
      </w:tr>
      <w:tr w:rsidR="00AD0106" w:rsidRPr="00AD0106" w14:paraId="493228D6"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A1838A" w14:textId="77777777" w:rsidR="00AD0106" w:rsidRPr="00AD0106" w:rsidRDefault="00AD0106" w:rsidP="00547532">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402EB5" w14:textId="538ECE76" w:rsidR="00AD0106" w:rsidRPr="00AD0106" w:rsidRDefault="0092183B" w:rsidP="00547532">
            <w:pPr>
              <w:widowControl w:val="0"/>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64CAD0C" w14:textId="77777777" w:rsidR="00AD0106" w:rsidRPr="00AD0106" w:rsidRDefault="00AD0106" w:rsidP="00547532">
            <w:pPr>
              <w:widowControl w:val="0"/>
              <w:ind w:firstLine="0"/>
              <w:jc w:val="center"/>
              <w:rPr>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697704A" w14:textId="0A51292A" w:rsidR="00AD0106" w:rsidRPr="00AD0106" w:rsidRDefault="0092183B" w:rsidP="00547532">
            <w:pPr>
              <w:widowControl w:val="0"/>
              <w:ind w:firstLine="0"/>
              <w:jc w:val="center"/>
              <w:rPr>
                <w:sz w:val="24"/>
                <w:szCs w:val="24"/>
              </w:rPr>
            </w:pPr>
            <w:r>
              <w:rPr>
                <w:sz w:val="24"/>
                <w:szCs w:val="24"/>
              </w:rPr>
              <w:t>28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ABB92EF" w14:textId="718288D9" w:rsidR="00AD0106" w:rsidRPr="00AD0106" w:rsidRDefault="0092183B" w:rsidP="00547532">
            <w:pPr>
              <w:widowControl w:val="0"/>
              <w:ind w:firstLine="0"/>
              <w:jc w:val="center"/>
              <w:rPr>
                <w:sz w:val="24"/>
                <w:szCs w:val="24"/>
              </w:rPr>
            </w:pPr>
            <w:r>
              <w:rPr>
                <w:sz w:val="24"/>
                <w:szCs w:val="24"/>
              </w:rPr>
              <w:t>33</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900C2AD" w14:textId="66EF5A18" w:rsidR="00AD0106" w:rsidRPr="00AD0106" w:rsidRDefault="0092183B" w:rsidP="00547532">
            <w:pPr>
              <w:widowControl w:val="0"/>
              <w:ind w:firstLine="0"/>
              <w:jc w:val="center"/>
              <w:rPr>
                <w:sz w:val="24"/>
                <w:szCs w:val="24"/>
              </w:rPr>
            </w:pPr>
            <w:r>
              <w:rPr>
                <w:sz w:val="24"/>
                <w:szCs w:val="24"/>
              </w:rPr>
              <w:t>67</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D39373E" w14:textId="73D9FE6F" w:rsidR="00AD0106" w:rsidRPr="00AD0106" w:rsidRDefault="0092183B" w:rsidP="00547532">
            <w:pPr>
              <w:widowControl w:val="0"/>
              <w:ind w:firstLine="0"/>
              <w:jc w:val="center"/>
              <w:rPr>
                <w:sz w:val="24"/>
                <w:szCs w:val="24"/>
              </w:rPr>
            </w:pPr>
            <w:r>
              <w:rPr>
                <w:sz w:val="24"/>
                <w:szCs w:val="24"/>
              </w:rPr>
              <w:t>72</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470941E7" w14:textId="77777777" w:rsidR="00AD0106" w:rsidRPr="00AD0106" w:rsidRDefault="00AD0106" w:rsidP="00547532">
            <w:pPr>
              <w:widowControl w:val="0"/>
              <w:spacing w:line="240" w:lineRule="auto"/>
              <w:ind w:firstLine="0"/>
              <w:rPr>
                <w:color w:val="000000"/>
                <w:sz w:val="24"/>
                <w:szCs w:val="24"/>
              </w:rPr>
            </w:pPr>
          </w:p>
        </w:tc>
      </w:tr>
    </w:tbl>
    <w:p w14:paraId="3E2CC51C" w14:textId="6B6D606E" w:rsidR="001F1C48" w:rsidRPr="00AD0106" w:rsidRDefault="001F1C48" w:rsidP="001F1C48"/>
    <w:p w14:paraId="52E4736A" w14:textId="13911C3F" w:rsidR="00172E08" w:rsidRPr="00172E08" w:rsidRDefault="00024C9A" w:rsidP="00172E08">
      <w:pPr>
        <w:pStyle w:val="2"/>
        <w:numPr>
          <w:ilvl w:val="1"/>
          <w:numId w:val="14"/>
        </w:numPr>
        <w:spacing w:before="120" w:after="120"/>
        <w:rPr>
          <w:color w:val="FF0000"/>
          <w:szCs w:val="28"/>
        </w:rPr>
      </w:pPr>
      <w:bookmarkStart w:id="17" w:name="_Toc5052146"/>
      <w:bookmarkStart w:id="18" w:name="_Toc93914609"/>
      <w:r w:rsidRPr="003F4B9B">
        <w:rPr>
          <w:szCs w:val="28"/>
        </w:rPr>
        <w:t>Содержание</w:t>
      </w:r>
      <w:r w:rsidR="00EE4ECA">
        <w:rPr>
          <w:szCs w:val="28"/>
        </w:rPr>
        <w:t xml:space="preserve"> семинаров</w:t>
      </w:r>
      <w:bookmarkEnd w:id="17"/>
      <w:bookmarkEnd w:id="18"/>
      <w:r w:rsidR="0051317E">
        <w:rPr>
          <w:szCs w:val="28"/>
        </w:rPr>
        <w:t>, практических занятий</w:t>
      </w:r>
      <w:r w:rsidR="00172E08">
        <w:rPr>
          <w:szCs w:val="28"/>
        </w:rPr>
        <w:t xml:space="preserve"> </w:t>
      </w:r>
    </w:p>
    <w:tbl>
      <w:tblPr>
        <w:tblStyle w:val="ae"/>
        <w:tblW w:w="10490" w:type="dxa"/>
        <w:tblInd w:w="-572" w:type="dxa"/>
        <w:tblLook w:val="04A0" w:firstRow="1" w:lastRow="0" w:firstColumn="1" w:lastColumn="0" w:noHBand="0" w:noVBand="1"/>
      </w:tblPr>
      <w:tblGrid>
        <w:gridCol w:w="2410"/>
        <w:gridCol w:w="5074"/>
        <w:gridCol w:w="3006"/>
      </w:tblGrid>
      <w:tr w:rsidR="001D1F29" w:rsidRPr="001D1F29" w14:paraId="27424A73" w14:textId="77777777" w:rsidTr="007F627B">
        <w:trPr>
          <w:trHeight w:val="1480"/>
        </w:trPr>
        <w:tc>
          <w:tcPr>
            <w:tcW w:w="2410" w:type="dxa"/>
          </w:tcPr>
          <w:p w14:paraId="244687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5074" w:type="dxa"/>
          </w:tcPr>
          <w:p w14:paraId="40BA74BF"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006" w:type="dxa"/>
          </w:tcPr>
          <w:p w14:paraId="4C1D9DFA"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69DDCACE" w14:textId="77777777" w:rsidTr="007F627B">
        <w:tc>
          <w:tcPr>
            <w:tcW w:w="2410" w:type="dxa"/>
          </w:tcPr>
          <w:p w14:paraId="352EF452" w14:textId="77777777" w:rsidR="001D1F29" w:rsidRPr="001D1F29" w:rsidRDefault="001D1F29" w:rsidP="001D1F29">
            <w:pPr>
              <w:spacing w:line="240" w:lineRule="auto"/>
              <w:ind w:left="33" w:firstLine="0"/>
              <w:rPr>
                <w:sz w:val="24"/>
                <w:szCs w:val="24"/>
              </w:rPr>
            </w:pPr>
            <w:r w:rsidRPr="001D1F29">
              <w:rPr>
                <w:sz w:val="24"/>
                <w:szCs w:val="24"/>
              </w:rPr>
              <w:t>Тема 1.</w:t>
            </w:r>
          </w:p>
          <w:p w14:paraId="655FBFC2" w14:textId="77777777" w:rsidR="001D1F29" w:rsidRPr="001D1F29" w:rsidRDefault="001D1F29" w:rsidP="001D1F29">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5074" w:type="dxa"/>
          </w:tcPr>
          <w:p w14:paraId="254C6ABE"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7FA7B8C3"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60680474" w14:textId="77777777" w:rsidR="001D1F29" w:rsidRPr="001D1F29" w:rsidRDefault="001D1F29" w:rsidP="001D1F29">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117FBA79" w14:textId="77777777" w:rsidR="001D1F29" w:rsidRPr="001D1F29" w:rsidRDefault="001D1F29" w:rsidP="001D1F29">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6C216FBF" w14:textId="77777777" w:rsidR="001D1F29" w:rsidRPr="00F23EE3" w:rsidRDefault="001D1F29" w:rsidP="001D1F29">
            <w:pPr>
              <w:spacing w:line="240" w:lineRule="auto"/>
              <w:ind w:left="34" w:firstLine="0"/>
              <w:rPr>
                <w:i/>
                <w:sz w:val="24"/>
                <w:szCs w:val="24"/>
              </w:rPr>
            </w:pPr>
            <w:r w:rsidRPr="00F23EE3">
              <w:rPr>
                <w:i/>
                <w:sz w:val="24"/>
                <w:szCs w:val="24"/>
              </w:rPr>
              <w:t xml:space="preserve">Рекомендуемые источники: </w:t>
            </w:r>
          </w:p>
          <w:p w14:paraId="0CC49FF8" w14:textId="2259E1FA" w:rsidR="001D1F29" w:rsidRPr="00F23EE3" w:rsidRDefault="00F23EE3" w:rsidP="001D1F29">
            <w:pPr>
              <w:spacing w:line="240" w:lineRule="auto"/>
              <w:ind w:left="34" w:firstLine="0"/>
              <w:rPr>
                <w:sz w:val="24"/>
                <w:szCs w:val="24"/>
              </w:rPr>
            </w:pPr>
            <w:r>
              <w:rPr>
                <w:sz w:val="24"/>
                <w:szCs w:val="24"/>
                <w:lang w:val="en-US"/>
              </w:rPr>
              <w:t>8.1 -8.3, 9.15</w:t>
            </w:r>
          </w:p>
          <w:p w14:paraId="6E399F25" w14:textId="649260C2" w:rsidR="001D1F29" w:rsidRPr="001D1F29" w:rsidRDefault="001D1F29" w:rsidP="006A085C">
            <w:pPr>
              <w:spacing w:line="240" w:lineRule="auto"/>
              <w:ind w:left="34" w:firstLine="0"/>
              <w:rPr>
                <w:sz w:val="24"/>
                <w:szCs w:val="24"/>
              </w:rPr>
            </w:pPr>
          </w:p>
        </w:tc>
        <w:tc>
          <w:tcPr>
            <w:tcW w:w="3006" w:type="dxa"/>
          </w:tcPr>
          <w:p w14:paraId="339B352B"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64538DA8"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746E5A78"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в финансовой отрасли;</w:t>
            </w:r>
          </w:p>
          <w:p w14:paraId="489191C6" w14:textId="77777777" w:rsidR="001D1F29" w:rsidRPr="001D1F29" w:rsidRDefault="001D1F29" w:rsidP="001D1F29">
            <w:pPr>
              <w:spacing w:line="240" w:lineRule="auto"/>
              <w:ind w:left="9" w:firstLine="0"/>
              <w:rPr>
                <w:sz w:val="24"/>
                <w:szCs w:val="24"/>
              </w:rPr>
            </w:pPr>
            <w:r w:rsidRPr="001D1F29">
              <w:rPr>
                <w:sz w:val="24"/>
                <w:szCs w:val="24"/>
              </w:rPr>
              <w:lastRenderedPageBreak/>
              <w:t>обсуждение цифровой трансформации бизнеса;</w:t>
            </w:r>
          </w:p>
          <w:p w14:paraId="13922D3A"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1E98B5AD" w14:textId="77777777" w:rsidTr="007F627B">
        <w:tc>
          <w:tcPr>
            <w:tcW w:w="2410" w:type="dxa"/>
          </w:tcPr>
          <w:p w14:paraId="7CBA3EA3" w14:textId="77777777" w:rsidR="001D1F29" w:rsidRPr="001D1F29" w:rsidRDefault="001D1F29" w:rsidP="001D1F29">
            <w:pPr>
              <w:spacing w:line="240" w:lineRule="auto"/>
              <w:ind w:left="33" w:firstLine="0"/>
              <w:rPr>
                <w:sz w:val="24"/>
                <w:szCs w:val="24"/>
              </w:rPr>
            </w:pPr>
            <w:r w:rsidRPr="001D1F29">
              <w:rPr>
                <w:sz w:val="24"/>
                <w:szCs w:val="24"/>
              </w:rPr>
              <w:lastRenderedPageBreak/>
              <w:t>Тема 2.</w:t>
            </w:r>
          </w:p>
          <w:p w14:paraId="1001F272"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5074" w:type="dxa"/>
          </w:tcPr>
          <w:p w14:paraId="35BEC360"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725A0A0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034055D7" w14:textId="77777777" w:rsidR="001D1F29" w:rsidRPr="001D1F29" w:rsidRDefault="001D1F29" w:rsidP="001D1F29">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5629C6BC"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1BBA0BE5" w14:textId="77777777" w:rsidR="001D1F29" w:rsidRPr="001D1F29" w:rsidRDefault="001D1F29" w:rsidP="001D1F29">
            <w:pPr>
              <w:spacing w:line="240" w:lineRule="auto"/>
              <w:ind w:left="34" w:firstLine="0"/>
              <w:rPr>
                <w:sz w:val="24"/>
                <w:szCs w:val="24"/>
              </w:rPr>
            </w:pPr>
          </w:p>
          <w:p w14:paraId="3273E28A" w14:textId="77777777" w:rsidR="00F23EE3" w:rsidRPr="00F23EE3" w:rsidRDefault="00F23EE3" w:rsidP="00F23EE3">
            <w:pPr>
              <w:spacing w:line="240" w:lineRule="auto"/>
              <w:ind w:left="34" w:firstLine="0"/>
              <w:rPr>
                <w:i/>
                <w:sz w:val="24"/>
                <w:szCs w:val="24"/>
              </w:rPr>
            </w:pPr>
            <w:r w:rsidRPr="00F23EE3">
              <w:rPr>
                <w:i/>
                <w:sz w:val="24"/>
                <w:szCs w:val="24"/>
              </w:rPr>
              <w:t xml:space="preserve">Рекомендуемые источники: </w:t>
            </w:r>
          </w:p>
          <w:p w14:paraId="22C69CF4" w14:textId="77777777" w:rsidR="00F23EE3" w:rsidRPr="00F23EE3" w:rsidRDefault="00F23EE3" w:rsidP="00F23EE3">
            <w:pPr>
              <w:spacing w:line="240" w:lineRule="auto"/>
              <w:ind w:left="34" w:firstLine="0"/>
              <w:rPr>
                <w:sz w:val="24"/>
                <w:szCs w:val="24"/>
              </w:rPr>
            </w:pPr>
            <w:r>
              <w:rPr>
                <w:sz w:val="24"/>
                <w:szCs w:val="24"/>
                <w:lang w:val="en-US"/>
              </w:rPr>
              <w:t>8.1 -8.3, 9.15</w:t>
            </w:r>
          </w:p>
          <w:p w14:paraId="1BED927F" w14:textId="4B526184" w:rsidR="001D1F29" w:rsidRPr="001D1F29" w:rsidRDefault="001D1F29" w:rsidP="006A085C">
            <w:pPr>
              <w:spacing w:line="240" w:lineRule="auto"/>
              <w:ind w:left="34" w:firstLine="0"/>
              <w:rPr>
                <w:sz w:val="24"/>
                <w:szCs w:val="24"/>
              </w:rPr>
            </w:pPr>
          </w:p>
        </w:tc>
        <w:tc>
          <w:tcPr>
            <w:tcW w:w="3006" w:type="dxa"/>
          </w:tcPr>
          <w:p w14:paraId="0419CD0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6CDB7CE7"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3B539152"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0FFAC3BE"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22341868"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43991317"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627E33D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CA7006F" w14:textId="77777777" w:rsidTr="007F627B">
        <w:tc>
          <w:tcPr>
            <w:tcW w:w="2410" w:type="dxa"/>
          </w:tcPr>
          <w:p w14:paraId="637E6225" w14:textId="77777777" w:rsidR="001D1F29" w:rsidRPr="001D1F29" w:rsidRDefault="001D1F29" w:rsidP="001D1F29">
            <w:pPr>
              <w:spacing w:line="240" w:lineRule="auto"/>
              <w:ind w:left="33" w:firstLine="0"/>
              <w:rPr>
                <w:sz w:val="24"/>
                <w:szCs w:val="24"/>
              </w:rPr>
            </w:pPr>
            <w:r w:rsidRPr="001D1F29">
              <w:rPr>
                <w:sz w:val="24"/>
                <w:szCs w:val="24"/>
              </w:rPr>
              <w:t>Тема 3.</w:t>
            </w:r>
          </w:p>
          <w:p w14:paraId="02881D68" w14:textId="77777777" w:rsidR="001D1F29" w:rsidRPr="001D1F29" w:rsidRDefault="001D1F29" w:rsidP="001D1F29">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5074" w:type="dxa"/>
          </w:tcPr>
          <w:p w14:paraId="3ADCCAD7"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435E6C74"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18738086" w14:textId="77777777" w:rsidR="001D1F29" w:rsidRPr="00F23EE3" w:rsidRDefault="001D1F29" w:rsidP="001D1F29">
            <w:pPr>
              <w:spacing w:line="240" w:lineRule="auto"/>
              <w:ind w:left="34" w:firstLine="0"/>
              <w:rPr>
                <w:sz w:val="24"/>
                <w:szCs w:val="24"/>
              </w:rPr>
            </w:pPr>
            <w:r w:rsidRPr="00F23EE3">
              <w:rPr>
                <w:sz w:val="24"/>
                <w:szCs w:val="24"/>
              </w:rPr>
              <w:t>Алгоритмы машинного обучения.</w:t>
            </w:r>
          </w:p>
          <w:p w14:paraId="22165B1D" w14:textId="77777777" w:rsidR="001D1F29" w:rsidRPr="00F23EE3" w:rsidRDefault="001D1F29" w:rsidP="001D1F29">
            <w:pPr>
              <w:spacing w:line="240" w:lineRule="auto"/>
              <w:ind w:left="34" w:firstLine="0"/>
              <w:rPr>
                <w:i/>
                <w:sz w:val="24"/>
                <w:szCs w:val="24"/>
              </w:rPr>
            </w:pPr>
            <w:r w:rsidRPr="00F23EE3">
              <w:rPr>
                <w:i/>
                <w:sz w:val="24"/>
                <w:szCs w:val="24"/>
              </w:rPr>
              <w:t xml:space="preserve">Рекомендуемые источники: </w:t>
            </w:r>
          </w:p>
          <w:p w14:paraId="2607629F" w14:textId="28963225" w:rsidR="001D1F29" w:rsidRPr="001D1F29" w:rsidRDefault="00F23EE3" w:rsidP="001D1F29">
            <w:pPr>
              <w:spacing w:line="240" w:lineRule="auto"/>
              <w:ind w:left="34" w:firstLine="0"/>
              <w:rPr>
                <w:sz w:val="24"/>
                <w:szCs w:val="24"/>
              </w:rPr>
            </w:pPr>
            <w:r>
              <w:rPr>
                <w:sz w:val="24"/>
                <w:szCs w:val="24"/>
              </w:rPr>
              <w:t>8.1 – 8.3, 9.11-9.14</w:t>
            </w:r>
          </w:p>
          <w:p w14:paraId="045F27AF" w14:textId="3932026B" w:rsidR="001D1F29" w:rsidRPr="001D1F29" w:rsidRDefault="001D1F29" w:rsidP="00F23EE3">
            <w:pPr>
              <w:spacing w:line="240" w:lineRule="auto"/>
              <w:ind w:left="34" w:firstLine="0"/>
              <w:rPr>
                <w:sz w:val="24"/>
                <w:szCs w:val="24"/>
              </w:rPr>
            </w:pPr>
          </w:p>
        </w:tc>
        <w:tc>
          <w:tcPr>
            <w:tcW w:w="3006" w:type="dxa"/>
          </w:tcPr>
          <w:p w14:paraId="518227B6"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093A415E" w14:textId="77777777" w:rsidR="001D1F29" w:rsidRPr="001D1F29" w:rsidRDefault="001D1F29" w:rsidP="001D1F29">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1AEA7B3B"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3086563C"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0E5E9489" w14:textId="77777777" w:rsidTr="007F627B">
        <w:tc>
          <w:tcPr>
            <w:tcW w:w="2410" w:type="dxa"/>
          </w:tcPr>
          <w:p w14:paraId="1DC8647D" w14:textId="77777777" w:rsidR="001D1F29" w:rsidRPr="001D1F29" w:rsidRDefault="001D1F29" w:rsidP="001D1F29">
            <w:pPr>
              <w:spacing w:line="240" w:lineRule="auto"/>
              <w:ind w:left="33" w:firstLine="0"/>
              <w:rPr>
                <w:sz w:val="24"/>
                <w:szCs w:val="24"/>
              </w:rPr>
            </w:pPr>
            <w:r w:rsidRPr="001D1F29">
              <w:rPr>
                <w:sz w:val="24"/>
                <w:szCs w:val="24"/>
              </w:rPr>
              <w:t>Тема 4.</w:t>
            </w:r>
          </w:p>
          <w:p w14:paraId="2BC3D1CC"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5074" w:type="dxa"/>
          </w:tcPr>
          <w:p w14:paraId="12545667" w14:textId="77777777" w:rsidR="001D1F29" w:rsidRPr="001D1F29" w:rsidRDefault="001D1F29" w:rsidP="001D1F29">
            <w:pPr>
              <w:spacing w:line="240" w:lineRule="auto"/>
              <w:ind w:left="34"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w:t>
            </w:r>
          </w:p>
          <w:p w14:paraId="48837859" w14:textId="77777777" w:rsidR="001D1F29" w:rsidRPr="001D1F29" w:rsidRDefault="001D1F29" w:rsidP="001D1F29">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 xml:space="preserve">-сервисов на платформе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w:t>
            </w:r>
          </w:p>
          <w:p w14:paraId="76ACBA62" w14:textId="77777777" w:rsidR="001D1F29" w:rsidRPr="001D1F29" w:rsidRDefault="001D1F29" w:rsidP="001D1F29">
            <w:pPr>
              <w:spacing w:line="240" w:lineRule="auto"/>
              <w:ind w:left="34" w:firstLine="0"/>
              <w:rPr>
                <w:sz w:val="24"/>
                <w:szCs w:val="24"/>
              </w:rPr>
            </w:pPr>
            <w:r w:rsidRPr="001D1F29">
              <w:rPr>
                <w:sz w:val="24"/>
                <w:szCs w:val="24"/>
              </w:rPr>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56D49EDD" w14:textId="77777777" w:rsidR="00F23EE3" w:rsidRPr="00F23EE3" w:rsidRDefault="00F23EE3" w:rsidP="00F23EE3">
            <w:pPr>
              <w:spacing w:line="240" w:lineRule="auto"/>
              <w:ind w:left="34" w:firstLine="0"/>
              <w:rPr>
                <w:i/>
                <w:sz w:val="24"/>
                <w:szCs w:val="24"/>
              </w:rPr>
            </w:pPr>
            <w:r w:rsidRPr="00F23EE3">
              <w:rPr>
                <w:i/>
                <w:sz w:val="24"/>
                <w:szCs w:val="24"/>
              </w:rPr>
              <w:t xml:space="preserve">Рекомендуемые источники: </w:t>
            </w:r>
          </w:p>
          <w:p w14:paraId="35DF5A14" w14:textId="3D2ADE08" w:rsidR="00F23EE3" w:rsidRPr="00F23EE3" w:rsidRDefault="00F23EE3" w:rsidP="00F23EE3">
            <w:pPr>
              <w:spacing w:line="240" w:lineRule="auto"/>
              <w:ind w:left="34" w:firstLine="0"/>
              <w:rPr>
                <w:sz w:val="24"/>
                <w:szCs w:val="24"/>
              </w:rPr>
            </w:pPr>
            <w:r>
              <w:rPr>
                <w:sz w:val="24"/>
                <w:szCs w:val="24"/>
                <w:lang w:val="en-US"/>
              </w:rPr>
              <w:t xml:space="preserve">8.1 -8.3, </w:t>
            </w:r>
            <w:r>
              <w:rPr>
                <w:sz w:val="24"/>
                <w:szCs w:val="24"/>
              </w:rPr>
              <w:t xml:space="preserve">9.9 - </w:t>
            </w:r>
            <w:r>
              <w:rPr>
                <w:sz w:val="24"/>
                <w:szCs w:val="24"/>
                <w:lang w:val="en-US"/>
              </w:rPr>
              <w:t>9.15</w:t>
            </w:r>
          </w:p>
          <w:p w14:paraId="5C5F7681" w14:textId="558E8016" w:rsidR="001D1F29" w:rsidRPr="001D1F29" w:rsidRDefault="001D1F29" w:rsidP="006A085C">
            <w:pPr>
              <w:spacing w:line="240" w:lineRule="auto"/>
              <w:ind w:left="34" w:firstLine="0"/>
              <w:rPr>
                <w:sz w:val="24"/>
                <w:szCs w:val="24"/>
              </w:rPr>
            </w:pPr>
          </w:p>
        </w:tc>
        <w:tc>
          <w:tcPr>
            <w:tcW w:w="3006" w:type="dxa"/>
          </w:tcPr>
          <w:p w14:paraId="55521F5C"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Дискуссия «Какие бизнесы убьет </w:t>
            </w:r>
            <w:proofErr w:type="spellStart"/>
            <w:r w:rsidRPr="001D1F29">
              <w:rPr>
                <w:sz w:val="24"/>
                <w:szCs w:val="24"/>
              </w:rPr>
              <w:t>блокчейн</w:t>
            </w:r>
            <w:proofErr w:type="spellEnd"/>
            <w:r w:rsidRPr="001D1F29">
              <w:rPr>
                <w:sz w:val="24"/>
                <w:szCs w:val="24"/>
              </w:rPr>
              <w:t xml:space="preserve">». Обсуждение эссе, написанных студентами по указанной тематике. 75% интерактивной формы в </w:t>
            </w:r>
            <w:r w:rsidRPr="001D1F29">
              <w:rPr>
                <w:sz w:val="24"/>
                <w:szCs w:val="24"/>
              </w:rPr>
              <w:lastRenderedPageBreak/>
              <w:t>виде дискуссий. Этапы занятия:</w:t>
            </w:r>
          </w:p>
          <w:p w14:paraId="4A89E6DC"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276A68FB" w14:textId="77777777" w:rsidR="001D1F29" w:rsidRPr="001D1F29" w:rsidRDefault="001D1F29" w:rsidP="001D1F29">
            <w:pPr>
              <w:spacing w:line="240" w:lineRule="auto"/>
              <w:ind w:left="9" w:firstLine="0"/>
              <w:rPr>
                <w:sz w:val="24"/>
                <w:szCs w:val="24"/>
              </w:rPr>
            </w:pPr>
            <w:r w:rsidRPr="001D1F29">
              <w:rPr>
                <w:sz w:val="24"/>
                <w:szCs w:val="24"/>
              </w:rPr>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384A1D9B" w14:textId="77777777" w:rsidR="001D1F29" w:rsidRPr="001D1F29" w:rsidRDefault="001D1F29" w:rsidP="001D1F29">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1D1F29" w:rsidRPr="001D1F29" w14:paraId="7C373BB4" w14:textId="77777777" w:rsidTr="007F627B">
        <w:tc>
          <w:tcPr>
            <w:tcW w:w="2410" w:type="dxa"/>
          </w:tcPr>
          <w:p w14:paraId="5D74FB59" w14:textId="77777777" w:rsidR="001D1F29" w:rsidRPr="001D1F29" w:rsidRDefault="001D1F29" w:rsidP="001D1F29">
            <w:pPr>
              <w:spacing w:line="240" w:lineRule="auto"/>
              <w:ind w:left="33" w:firstLine="0"/>
              <w:rPr>
                <w:sz w:val="24"/>
                <w:szCs w:val="24"/>
              </w:rPr>
            </w:pPr>
            <w:r w:rsidRPr="001D1F29">
              <w:rPr>
                <w:sz w:val="24"/>
                <w:szCs w:val="24"/>
              </w:rPr>
              <w:lastRenderedPageBreak/>
              <w:t>Тема 5.</w:t>
            </w:r>
          </w:p>
          <w:p w14:paraId="6BDB6C48" w14:textId="77777777" w:rsidR="001D1F29" w:rsidRPr="001D1F29" w:rsidRDefault="001D1F29" w:rsidP="001D1F29">
            <w:pPr>
              <w:spacing w:line="240" w:lineRule="auto"/>
              <w:ind w:left="33"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5074" w:type="dxa"/>
          </w:tcPr>
          <w:p w14:paraId="5BD5F606" w14:textId="77777777" w:rsidR="001D1F29" w:rsidRPr="001D1F29" w:rsidRDefault="001D1F29" w:rsidP="001D1F29">
            <w:pPr>
              <w:spacing w:line="240" w:lineRule="auto"/>
              <w:ind w:left="34" w:firstLine="0"/>
              <w:rPr>
                <w:sz w:val="24"/>
                <w:szCs w:val="24"/>
              </w:rPr>
            </w:pPr>
            <w:r w:rsidRPr="001D1F29">
              <w:rPr>
                <w:sz w:val="24"/>
                <w:szCs w:val="24"/>
              </w:rPr>
              <w:t xml:space="preserve">Способы оценки перспективности бизнес-идеи и рисков </w:t>
            </w:r>
            <w:proofErr w:type="spellStart"/>
            <w:r w:rsidRPr="001D1F29">
              <w:rPr>
                <w:sz w:val="24"/>
                <w:szCs w:val="24"/>
              </w:rPr>
              <w:t>финтех</w:t>
            </w:r>
            <w:proofErr w:type="spellEnd"/>
            <w:r w:rsidRPr="001D1F29">
              <w:rPr>
                <w:sz w:val="24"/>
                <w:szCs w:val="24"/>
              </w:rPr>
              <w:t xml:space="preserve">-проекта. </w:t>
            </w:r>
          </w:p>
          <w:p w14:paraId="3A4C255D" w14:textId="77777777" w:rsidR="001D1F29" w:rsidRPr="001D1F29" w:rsidRDefault="001D1F29" w:rsidP="001D1F29">
            <w:pPr>
              <w:spacing w:line="240" w:lineRule="auto"/>
              <w:ind w:left="34" w:firstLine="0"/>
              <w:rPr>
                <w:sz w:val="24"/>
                <w:szCs w:val="24"/>
              </w:rPr>
            </w:pPr>
            <w:r w:rsidRPr="001D1F29">
              <w:rPr>
                <w:sz w:val="24"/>
                <w:szCs w:val="24"/>
              </w:rPr>
              <w:t xml:space="preserve">Разработка бизнес-стратегии </w:t>
            </w:r>
            <w:proofErr w:type="spellStart"/>
            <w:r w:rsidRPr="001D1F29">
              <w:rPr>
                <w:sz w:val="24"/>
                <w:szCs w:val="24"/>
              </w:rPr>
              <w:t>финтех</w:t>
            </w:r>
            <w:proofErr w:type="spellEnd"/>
            <w:r w:rsidRPr="001D1F29">
              <w:rPr>
                <w:sz w:val="24"/>
                <w:szCs w:val="24"/>
              </w:rPr>
              <w:t xml:space="preserve">-проекта. </w:t>
            </w:r>
          </w:p>
          <w:p w14:paraId="16422AD1" w14:textId="77777777" w:rsidR="001D1F29" w:rsidRPr="001D1F29" w:rsidRDefault="001D1F29" w:rsidP="001D1F29">
            <w:pPr>
              <w:spacing w:line="240" w:lineRule="auto"/>
              <w:ind w:left="34" w:firstLine="0"/>
              <w:rPr>
                <w:sz w:val="24"/>
                <w:szCs w:val="24"/>
              </w:rPr>
            </w:pPr>
            <w:r w:rsidRPr="001D1F29">
              <w:rPr>
                <w:sz w:val="24"/>
                <w:szCs w:val="24"/>
              </w:rPr>
              <w:t xml:space="preserve">Ресурсное и технологическое обеспечение реализации </w:t>
            </w:r>
            <w:proofErr w:type="spellStart"/>
            <w:r w:rsidRPr="001D1F29">
              <w:rPr>
                <w:sz w:val="24"/>
                <w:szCs w:val="24"/>
              </w:rPr>
              <w:t>финтех-стартапа</w:t>
            </w:r>
            <w:proofErr w:type="spellEnd"/>
            <w:r w:rsidRPr="001D1F29">
              <w:rPr>
                <w:sz w:val="24"/>
                <w:szCs w:val="24"/>
              </w:rPr>
              <w:t xml:space="preserve">. </w:t>
            </w:r>
          </w:p>
          <w:p w14:paraId="03715917" w14:textId="77777777" w:rsidR="001D1F29" w:rsidRPr="001D1F29" w:rsidRDefault="001D1F29" w:rsidP="001D1F29">
            <w:pPr>
              <w:spacing w:line="240" w:lineRule="auto"/>
              <w:ind w:left="34" w:firstLine="0"/>
              <w:rPr>
                <w:sz w:val="24"/>
                <w:szCs w:val="24"/>
              </w:rPr>
            </w:pPr>
            <w:r w:rsidRPr="001D1F29">
              <w:rPr>
                <w:sz w:val="24"/>
                <w:szCs w:val="24"/>
              </w:rPr>
              <w:t xml:space="preserve">Организация и управление работой команды по реализации </w:t>
            </w:r>
            <w:proofErr w:type="spellStart"/>
            <w:r w:rsidRPr="001D1F29">
              <w:rPr>
                <w:sz w:val="24"/>
                <w:szCs w:val="24"/>
              </w:rPr>
              <w:t>финтех</w:t>
            </w:r>
            <w:proofErr w:type="spellEnd"/>
            <w:r w:rsidRPr="001D1F29">
              <w:rPr>
                <w:sz w:val="24"/>
                <w:szCs w:val="24"/>
              </w:rPr>
              <w:t>-проекта.</w:t>
            </w:r>
          </w:p>
          <w:p w14:paraId="407E8762" w14:textId="06C1B57D" w:rsidR="00F23EE3" w:rsidRPr="00F23EE3" w:rsidRDefault="00F23EE3" w:rsidP="00F23EE3">
            <w:pPr>
              <w:spacing w:line="240" w:lineRule="auto"/>
              <w:ind w:firstLine="0"/>
              <w:rPr>
                <w:i/>
                <w:sz w:val="24"/>
                <w:szCs w:val="24"/>
              </w:rPr>
            </w:pPr>
            <w:r w:rsidRPr="00F23EE3">
              <w:rPr>
                <w:i/>
                <w:sz w:val="24"/>
                <w:szCs w:val="24"/>
              </w:rPr>
              <w:t xml:space="preserve">Рекомендуемые источники: </w:t>
            </w:r>
          </w:p>
          <w:p w14:paraId="511C90C5" w14:textId="77777777" w:rsidR="00F23EE3" w:rsidRPr="00F23EE3" w:rsidRDefault="00F23EE3" w:rsidP="00F23EE3">
            <w:pPr>
              <w:spacing w:line="240" w:lineRule="auto"/>
              <w:ind w:left="34" w:firstLine="0"/>
              <w:rPr>
                <w:sz w:val="24"/>
                <w:szCs w:val="24"/>
              </w:rPr>
            </w:pPr>
            <w:r>
              <w:rPr>
                <w:sz w:val="24"/>
                <w:szCs w:val="24"/>
                <w:lang w:val="en-US"/>
              </w:rPr>
              <w:t>8.1 -8.3, 9.15</w:t>
            </w:r>
          </w:p>
          <w:p w14:paraId="2AF26148" w14:textId="4E9B8D0A" w:rsidR="001D1F29" w:rsidRPr="001D1F29" w:rsidRDefault="001D1F29" w:rsidP="006A085C">
            <w:pPr>
              <w:spacing w:line="240" w:lineRule="auto"/>
              <w:ind w:left="34" w:firstLine="0"/>
              <w:rPr>
                <w:sz w:val="24"/>
                <w:szCs w:val="24"/>
              </w:rPr>
            </w:pPr>
          </w:p>
        </w:tc>
        <w:tc>
          <w:tcPr>
            <w:tcW w:w="3006" w:type="dxa"/>
          </w:tcPr>
          <w:p w14:paraId="2F8AD5C2" w14:textId="77777777" w:rsidR="001D1F29" w:rsidRPr="001D1F29" w:rsidRDefault="001D1F29" w:rsidP="001D1F29">
            <w:pPr>
              <w:spacing w:line="240" w:lineRule="auto"/>
              <w:ind w:left="9" w:firstLine="0"/>
              <w:rPr>
                <w:sz w:val="24"/>
                <w:szCs w:val="24"/>
              </w:rPr>
            </w:pPr>
            <w:r w:rsidRPr="001D1F29">
              <w:rPr>
                <w:sz w:val="24"/>
                <w:szCs w:val="24"/>
              </w:rPr>
              <w:t xml:space="preserve">Интерактивная форма: Деловая игра по реализации </w:t>
            </w:r>
            <w:proofErr w:type="spellStart"/>
            <w:r w:rsidRPr="001D1F29">
              <w:rPr>
                <w:sz w:val="24"/>
                <w:szCs w:val="24"/>
              </w:rPr>
              <w:t>финтех</w:t>
            </w:r>
            <w:proofErr w:type="spellEnd"/>
            <w:r w:rsidRPr="001D1F29">
              <w:rPr>
                <w:sz w:val="24"/>
                <w:szCs w:val="24"/>
              </w:rPr>
              <w:t>-проекта и коллективное обсуждение решений. Практика интеграции интеллектуального IT-сервиса в деятельность кредитной организации.</w:t>
            </w:r>
          </w:p>
        </w:tc>
      </w:tr>
    </w:tbl>
    <w:p w14:paraId="63B03221" w14:textId="25EDFDC0" w:rsidR="0092183B" w:rsidRDefault="0092183B" w:rsidP="0092183B">
      <w:pPr>
        <w:pStyle w:val="afc"/>
        <w:spacing w:line="360" w:lineRule="auto"/>
        <w:jc w:val="both"/>
        <w:rPr>
          <w:rFonts w:ascii="Times New Roman" w:hAnsi="Times New Roman" w:cs="Times New Roman"/>
          <w:b/>
          <w:sz w:val="28"/>
          <w:szCs w:val="28"/>
        </w:rPr>
      </w:pPr>
      <w:bookmarkStart w:id="19" w:name="_Toc5052147"/>
      <w:bookmarkStart w:id="20" w:name="_Toc93914610"/>
      <w:bookmarkStart w:id="21" w:name="_Toc531341386"/>
    </w:p>
    <w:p w14:paraId="1F07B318" w14:textId="147608F9" w:rsidR="0092183B" w:rsidRPr="00567979" w:rsidRDefault="001A14D7" w:rsidP="00567979">
      <w:pPr>
        <w:pStyle w:val="afc"/>
        <w:numPr>
          <w:ilvl w:val="0"/>
          <w:numId w:val="14"/>
        </w:numPr>
        <w:spacing w:line="360" w:lineRule="auto"/>
        <w:jc w:val="both"/>
        <w:rPr>
          <w:rFonts w:ascii="Times New Roman" w:hAnsi="Times New Roman" w:cs="Times New Roman"/>
          <w:b/>
          <w:sz w:val="28"/>
          <w:szCs w:val="28"/>
        </w:rPr>
      </w:pPr>
      <w:r w:rsidRPr="0092183B">
        <w:rPr>
          <w:rFonts w:ascii="Times New Roman" w:hAnsi="Times New Roman" w:cs="Times New Roman"/>
          <w:b/>
          <w:sz w:val="28"/>
          <w:szCs w:val="28"/>
        </w:rPr>
        <w:t>У</w:t>
      </w:r>
      <w:r w:rsidR="00024C9A" w:rsidRPr="0092183B">
        <w:rPr>
          <w:rFonts w:ascii="Times New Roman" w:hAnsi="Times New Roman" w:cs="Times New Roman"/>
          <w:b/>
          <w:sz w:val="28"/>
          <w:szCs w:val="28"/>
        </w:rPr>
        <w:t>чебно-методическо</w:t>
      </w:r>
      <w:r w:rsidRPr="0092183B">
        <w:rPr>
          <w:rFonts w:ascii="Times New Roman" w:hAnsi="Times New Roman" w:cs="Times New Roman"/>
          <w:b/>
          <w:sz w:val="28"/>
          <w:szCs w:val="28"/>
        </w:rPr>
        <w:t>е</w:t>
      </w:r>
      <w:r w:rsidR="00024C9A" w:rsidRPr="0092183B">
        <w:rPr>
          <w:rFonts w:ascii="Times New Roman" w:hAnsi="Times New Roman" w:cs="Times New Roman"/>
          <w:b/>
          <w:sz w:val="28"/>
          <w:szCs w:val="28"/>
        </w:rPr>
        <w:t xml:space="preserve"> обеспечени</w:t>
      </w:r>
      <w:r w:rsidRPr="0092183B">
        <w:rPr>
          <w:rFonts w:ascii="Times New Roman" w:hAnsi="Times New Roman" w:cs="Times New Roman"/>
          <w:b/>
          <w:sz w:val="28"/>
          <w:szCs w:val="28"/>
        </w:rPr>
        <w:t>е</w:t>
      </w:r>
      <w:r w:rsidR="00024C9A" w:rsidRPr="0092183B">
        <w:rPr>
          <w:rFonts w:ascii="Times New Roman" w:hAnsi="Times New Roman" w:cs="Times New Roman"/>
          <w:b/>
          <w:sz w:val="28"/>
          <w:szCs w:val="28"/>
        </w:rPr>
        <w:t xml:space="preserve"> для самостоятельной работы </w:t>
      </w:r>
      <w:bookmarkEnd w:id="19"/>
      <w:bookmarkEnd w:id="20"/>
      <w:bookmarkEnd w:id="21"/>
      <w:r w:rsidRPr="0092183B">
        <w:rPr>
          <w:rFonts w:ascii="Times New Roman" w:hAnsi="Times New Roman" w:cs="Times New Roman"/>
          <w:b/>
          <w:sz w:val="28"/>
          <w:szCs w:val="28"/>
        </w:rPr>
        <w:t>обучающихся по дисциплине</w:t>
      </w:r>
    </w:p>
    <w:p w14:paraId="7661467A" w14:textId="77777777" w:rsidR="0051317E" w:rsidRPr="0092183B" w:rsidRDefault="0051317E" w:rsidP="0092183B">
      <w:pPr>
        <w:pStyle w:val="afc"/>
        <w:spacing w:line="360" w:lineRule="auto"/>
        <w:jc w:val="both"/>
        <w:rPr>
          <w:rFonts w:ascii="Times New Roman" w:hAnsi="Times New Roman" w:cs="Times New Roman"/>
          <w:b/>
          <w:sz w:val="28"/>
          <w:szCs w:val="28"/>
        </w:rPr>
      </w:pPr>
      <w:r w:rsidRPr="0092183B">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08"/>
        <w:gridCol w:w="3354"/>
        <w:gridCol w:w="3566"/>
      </w:tblGrid>
      <w:tr w:rsidR="001D1F29" w:rsidRPr="001D1F29" w14:paraId="0105B52F"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D99AE1" w14:textId="77777777" w:rsidR="001D1F29" w:rsidRPr="001D1F29" w:rsidRDefault="001D1F29" w:rsidP="007F627B">
            <w:pPr>
              <w:widowControl w:val="0"/>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3433" w:type="dxa"/>
            <w:tcBorders>
              <w:top w:val="single" w:sz="4" w:space="0" w:color="00000A"/>
              <w:left w:val="single" w:sz="4" w:space="0" w:color="00000A"/>
              <w:bottom w:val="single" w:sz="4" w:space="0" w:color="00000A"/>
              <w:right w:val="single" w:sz="4" w:space="0" w:color="00000A"/>
            </w:tcBorders>
          </w:tcPr>
          <w:p w14:paraId="1317543A" w14:textId="77777777" w:rsidR="001D1F29" w:rsidRPr="001D1F29" w:rsidRDefault="001D1F29" w:rsidP="007F627B">
            <w:pPr>
              <w:widowControl w:val="0"/>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06E82D" w14:textId="77777777" w:rsidR="001D1F29" w:rsidRPr="001D1F29" w:rsidRDefault="001D1F29" w:rsidP="007F627B">
            <w:pPr>
              <w:widowControl w:val="0"/>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684941F4"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046D58" w14:textId="77777777" w:rsidR="001D1F29" w:rsidRPr="001D1F29" w:rsidRDefault="001D1F29" w:rsidP="007F627B">
            <w:pPr>
              <w:widowControl w:val="0"/>
              <w:spacing w:line="240" w:lineRule="auto"/>
              <w:ind w:left="29" w:firstLine="0"/>
              <w:rPr>
                <w:sz w:val="24"/>
                <w:szCs w:val="24"/>
              </w:rPr>
            </w:pPr>
            <w:r w:rsidRPr="001D1F29">
              <w:rPr>
                <w:sz w:val="24"/>
                <w:szCs w:val="24"/>
              </w:rPr>
              <w:t>Тема 1.</w:t>
            </w:r>
          </w:p>
          <w:p w14:paraId="6BE3A0D1" w14:textId="77777777" w:rsidR="001D1F29" w:rsidRPr="001D1F29" w:rsidRDefault="001D1F29" w:rsidP="007F627B">
            <w:pPr>
              <w:widowControl w:val="0"/>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3433" w:type="dxa"/>
            <w:tcBorders>
              <w:top w:val="single" w:sz="4" w:space="0" w:color="00000A"/>
              <w:left w:val="single" w:sz="4" w:space="0" w:color="00000A"/>
              <w:bottom w:val="single" w:sz="4" w:space="0" w:color="00000A"/>
              <w:right w:val="single" w:sz="4" w:space="0" w:color="00000A"/>
            </w:tcBorders>
          </w:tcPr>
          <w:p w14:paraId="169D6D56" w14:textId="77777777" w:rsidR="001D1F29" w:rsidRPr="001D1F29" w:rsidRDefault="001D1F29" w:rsidP="007F627B">
            <w:pPr>
              <w:widowControl w:val="0"/>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30783603"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0EBCECA8" w14:textId="77777777" w:rsidR="001D1F29" w:rsidRPr="001D1F29" w:rsidRDefault="001D1F29" w:rsidP="007F627B">
            <w:pPr>
              <w:widowControl w:val="0"/>
              <w:spacing w:line="240" w:lineRule="auto"/>
              <w:ind w:left="157" w:firstLine="0"/>
              <w:rPr>
                <w:sz w:val="24"/>
                <w:szCs w:val="24"/>
              </w:rPr>
            </w:pPr>
            <w:r w:rsidRPr="001D1F29">
              <w:rPr>
                <w:sz w:val="24"/>
                <w:szCs w:val="24"/>
              </w:rPr>
              <w:t>Цифровой банкинг.</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CF9B2A"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7803B3A"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4D6CF6EA" w14:textId="77777777" w:rsidR="001D1F29" w:rsidRPr="001D1F29" w:rsidRDefault="001D1F29" w:rsidP="007F627B">
            <w:pPr>
              <w:widowControl w:val="0"/>
              <w:spacing w:line="240" w:lineRule="auto"/>
              <w:ind w:left="37" w:firstLine="0"/>
              <w:rPr>
                <w:sz w:val="24"/>
                <w:szCs w:val="24"/>
              </w:rPr>
            </w:pPr>
            <w:r w:rsidRPr="001D1F29">
              <w:rPr>
                <w:sz w:val="24"/>
                <w:szCs w:val="24"/>
              </w:rPr>
              <w:t>форма: Написание эссе.</w:t>
            </w:r>
          </w:p>
        </w:tc>
      </w:tr>
      <w:tr w:rsidR="001D1F29" w:rsidRPr="001D1F29" w14:paraId="4F3D42E5"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740A66" w14:textId="77777777" w:rsidR="001D1F29" w:rsidRPr="001D1F29" w:rsidRDefault="001D1F29" w:rsidP="007F627B">
            <w:pPr>
              <w:widowControl w:val="0"/>
              <w:spacing w:line="240" w:lineRule="auto"/>
              <w:ind w:left="29" w:firstLine="0"/>
              <w:rPr>
                <w:sz w:val="24"/>
                <w:szCs w:val="24"/>
              </w:rPr>
            </w:pPr>
            <w:r w:rsidRPr="001D1F29">
              <w:rPr>
                <w:sz w:val="24"/>
                <w:szCs w:val="24"/>
              </w:rPr>
              <w:lastRenderedPageBreak/>
              <w:t xml:space="preserve">Тема 2. </w:t>
            </w:r>
          </w:p>
          <w:p w14:paraId="47BFE650"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27F35D30" w14:textId="77777777" w:rsidR="001D1F29" w:rsidRPr="001D1F29" w:rsidRDefault="001D1F29" w:rsidP="007F627B">
            <w:pPr>
              <w:widowControl w:val="0"/>
              <w:spacing w:line="240" w:lineRule="auto"/>
              <w:ind w:left="157" w:firstLine="0"/>
              <w:rPr>
                <w:sz w:val="24"/>
                <w:szCs w:val="24"/>
              </w:rPr>
            </w:pPr>
            <w:r w:rsidRPr="001D1F29">
              <w:rPr>
                <w:sz w:val="24"/>
                <w:szCs w:val="24"/>
              </w:rPr>
              <w:t>Примеры моделей бизнеса.</w:t>
            </w:r>
          </w:p>
          <w:p w14:paraId="3E4AB0E9" w14:textId="77777777" w:rsidR="001D1F29" w:rsidRPr="001D1F29" w:rsidRDefault="001D1F29" w:rsidP="007F627B">
            <w:pPr>
              <w:widowControl w:val="0"/>
              <w:spacing w:line="240" w:lineRule="auto"/>
              <w:ind w:left="157" w:firstLine="0"/>
              <w:rPr>
                <w:sz w:val="24"/>
                <w:szCs w:val="24"/>
              </w:rPr>
            </w:pPr>
            <w:r w:rsidRPr="001D1F29">
              <w:rPr>
                <w:sz w:val="24"/>
                <w:szCs w:val="24"/>
              </w:rPr>
              <w:t>Модели бизнеса в цифровой экономике.</w:t>
            </w:r>
          </w:p>
          <w:p w14:paraId="5271B681" w14:textId="77777777" w:rsidR="001D1F29" w:rsidRPr="001D1F29" w:rsidRDefault="001D1F29" w:rsidP="007F627B">
            <w:pPr>
              <w:widowControl w:val="0"/>
              <w:spacing w:line="240" w:lineRule="auto"/>
              <w:ind w:left="157" w:firstLine="0"/>
              <w:rPr>
                <w:sz w:val="24"/>
                <w:szCs w:val="24"/>
              </w:rPr>
            </w:pPr>
            <w:r w:rsidRPr="001D1F29">
              <w:rPr>
                <w:sz w:val="24"/>
                <w:szCs w:val="24"/>
              </w:rPr>
              <w:t>Цифровая трансформация в финансовой сфере.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736739"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94BF948"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32A7177F" w14:textId="77777777" w:rsidR="001D1F29" w:rsidRPr="001D1F29" w:rsidRDefault="001D1F29" w:rsidP="007F627B">
            <w:pPr>
              <w:widowControl w:val="0"/>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6C95F7AD"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3C2A46" w14:textId="77777777" w:rsidR="001D1F29" w:rsidRPr="001D1F29" w:rsidRDefault="001D1F29" w:rsidP="007F627B">
            <w:pPr>
              <w:widowControl w:val="0"/>
              <w:spacing w:line="240" w:lineRule="auto"/>
              <w:ind w:left="29" w:firstLine="0"/>
              <w:rPr>
                <w:sz w:val="24"/>
                <w:szCs w:val="24"/>
              </w:rPr>
            </w:pPr>
            <w:r w:rsidRPr="001D1F29">
              <w:rPr>
                <w:sz w:val="24"/>
                <w:szCs w:val="24"/>
              </w:rPr>
              <w:t>Тема 3.</w:t>
            </w:r>
          </w:p>
          <w:p w14:paraId="2B2EAC87"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389D7C81" w14:textId="77777777" w:rsidR="001D1F29" w:rsidRPr="001D1F29" w:rsidRDefault="001D1F29" w:rsidP="007F627B">
            <w:pPr>
              <w:widowControl w:val="0"/>
              <w:spacing w:line="240" w:lineRule="auto"/>
              <w:ind w:left="157" w:firstLine="0"/>
              <w:rPr>
                <w:sz w:val="24"/>
                <w:szCs w:val="24"/>
              </w:rPr>
            </w:pPr>
            <w:r w:rsidRPr="001D1F29">
              <w:rPr>
                <w:sz w:val="24"/>
                <w:szCs w:val="24"/>
              </w:rPr>
              <w:t>Демократизация искусственного интеллекта.</w:t>
            </w:r>
          </w:p>
          <w:p w14:paraId="0CBE22F4"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4FA60E"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BA268DE"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709DB0D6" w14:textId="77777777" w:rsidR="001D1F29" w:rsidRPr="001D1F29" w:rsidRDefault="001D1F29" w:rsidP="007F627B">
            <w:pPr>
              <w:widowControl w:val="0"/>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3E0A9963"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4BA474" w14:textId="77777777" w:rsidR="001D1F29" w:rsidRPr="001D1F29" w:rsidRDefault="001D1F29" w:rsidP="007F627B">
            <w:pPr>
              <w:widowControl w:val="0"/>
              <w:spacing w:line="240" w:lineRule="auto"/>
              <w:ind w:left="29" w:firstLine="0"/>
              <w:rPr>
                <w:sz w:val="24"/>
                <w:szCs w:val="24"/>
              </w:rPr>
            </w:pPr>
            <w:r w:rsidRPr="001D1F29">
              <w:rPr>
                <w:sz w:val="24"/>
                <w:szCs w:val="24"/>
              </w:rPr>
              <w:t>Тема 4.</w:t>
            </w:r>
          </w:p>
          <w:p w14:paraId="00F0D2AE"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31CF1D33" w14:textId="77777777" w:rsidR="001D1F29" w:rsidRPr="001D1F29" w:rsidRDefault="001D1F29" w:rsidP="007F627B">
            <w:pPr>
              <w:widowControl w:val="0"/>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71A00C03"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F9B64E"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DD39D16"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7A3E2B28" w14:textId="77777777" w:rsidR="001D1F29" w:rsidRPr="001D1F29" w:rsidRDefault="001D1F29" w:rsidP="007F627B">
            <w:pPr>
              <w:widowControl w:val="0"/>
              <w:spacing w:line="240" w:lineRule="auto"/>
              <w:ind w:left="37" w:firstLine="0"/>
              <w:rPr>
                <w:sz w:val="24"/>
                <w:szCs w:val="24"/>
              </w:rPr>
            </w:pPr>
            <w:r w:rsidRPr="001D1F29">
              <w:rPr>
                <w:sz w:val="24"/>
                <w:szCs w:val="24"/>
              </w:rPr>
              <w:t>форма: Написание эссе.</w:t>
            </w:r>
          </w:p>
        </w:tc>
      </w:tr>
      <w:tr w:rsidR="001D1F29" w:rsidRPr="001D1F29" w14:paraId="2F998BB3"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AB4E8C" w14:textId="77777777" w:rsidR="001D1F29" w:rsidRPr="001D1F29" w:rsidRDefault="001D1F29" w:rsidP="007F627B">
            <w:pPr>
              <w:widowControl w:val="0"/>
              <w:spacing w:line="240" w:lineRule="auto"/>
              <w:ind w:left="29" w:firstLine="0"/>
              <w:rPr>
                <w:sz w:val="24"/>
                <w:szCs w:val="24"/>
              </w:rPr>
            </w:pPr>
            <w:r w:rsidRPr="001D1F29">
              <w:rPr>
                <w:sz w:val="24"/>
                <w:szCs w:val="24"/>
              </w:rPr>
              <w:t>Тема 5.</w:t>
            </w:r>
          </w:p>
          <w:p w14:paraId="41F113B2"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3433" w:type="dxa"/>
            <w:tcBorders>
              <w:top w:val="single" w:sz="4" w:space="0" w:color="00000A"/>
              <w:left w:val="single" w:sz="4" w:space="0" w:color="00000A"/>
              <w:bottom w:val="single" w:sz="4" w:space="0" w:color="00000A"/>
              <w:right w:val="single" w:sz="4" w:space="0" w:color="00000A"/>
            </w:tcBorders>
          </w:tcPr>
          <w:p w14:paraId="588D6E67"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Венчурное инвестирование. SWOT- и PEST-анализ </w:t>
            </w:r>
            <w:proofErr w:type="spellStart"/>
            <w:r w:rsidRPr="001D1F29">
              <w:rPr>
                <w:sz w:val="24"/>
                <w:szCs w:val="24"/>
              </w:rPr>
              <w:t>финтех</w:t>
            </w:r>
            <w:proofErr w:type="spellEnd"/>
            <w:r w:rsidRPr="001D1F29">
              <w:rPr>
                <w:sz w:val="24"/>
                <w:szCs w:val="24"/>
              </w:rPr>
              <w:t xml:space="preserve">-проектов. </w:t>
            </w:r>
          </w:p>
          <w:p w14:paraId="44D13DFC"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Формы взаимодействия </w:t>
            </w:r>
            <w:proofErr w:type="spellStart"/>
            <w:r w:rsidRPr="001D1F29">
              <w:rPr>
                <w:sz w:val="24"/>
                <w:szCs w:val="24"/>
              </w:rPr>
              <w:t>финтех-стартапов</w:t>
            </w:r>
            <w:proofErr w:type="spellEnd"/>
            <w:r w:rsidRPr="001D1F29">
              <w:rPr>
                <w:sz w:val="24"/>
                <w:szCs w:val="24"/>
              </w:rPr>
              <w:t xml:space="preserve"> с финансовыми организациями. </w:t>
            </w:r>
          </w:p>
          <w:p w14:paraId="2A43BAD9" w14:textId="77777777" w:rsidR="001D1F29" w:rsidRPr="001D1F29" w:rsidRDefault="001D1F29" w:rsidP="007F627B">
            <w:pPr>
              <w:widowControl w:val="0"/>
              <w:spacing w:line="240" w:lineRule="auto"/>
              <w:ind w:left="157" w:firstLine="0"/>
              <w:rPr>
                <w:sz w:val="24"/>
                <w:szCs w:val="24"/>
              </w:rPr>
            </w:pPr>
            <w:r w:rsidRPr="001D1F29">
              <w:rPr>
                <w:sz w:val="24"/>
                <w:szCs w:val="24"/>
              </w:rPr>
              <w:t>Организация работы команды разработчиков цифровых сервисов и управление проектами в IT-сфере.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63E98F"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2B03B472"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482E344F" w14:textId="77777777" w:rsidR="001D1F29" w:rsidRPr="001D1F29" w:rsidRDefault="001D1F29" w:rsidP="007F627B">
            <w:pPr>
              <w:widowControl w:val="0"/>
              <w:spacing w:line="240" w:lineRule="auto"/>
              <w:ind w:left="37" w:firstLine="0"/>
              <w:rPr>
                <w:sz w:val="24"/>
                <w:szCs w:val="24"/>
              </w:rPr>
            </w:pPr>
            <w:r w:rsidRPr="001D1F29">
              <w:rPr>
                <w:sz w:val="24"/>
                <w:szCs w:val="24"/>
              </w:rPr>
              <w:t>форма: решение практических задач по сценарию деловой игры.</w:t>
            </w:r>
          </w:p>
        </w:tc>
      </w:tr>
    </w:tbl>
    <w:p w14:paraId="48954020" w14:textId="2899EBB8" w:rsidR="0051317E" w:rsidRDefault="0051317E" w:rsidP="00B25D3A">
      <w:pPr>
        <w:pStyle w:val="1"/>
      </w:pPr>
      <w:bookmarkStart w:id="22" w:name="_Toc262097659"/>
      <w:r w:rsidRPr="00DD5C8C">
        <w:lastRenderedPageBreak/>
        <w:t>6.2. Перечень вопросов, заданий, тем для подготовки к текущему контролю</w:t>
      </w:r>
    </w:p>
    <w:p w14:paraId="20C9FA5F" w14:textId="4E9998E5" w:rsidR="00DD5C8C" w:rsidRPr="00DD5C8C" w:rsidRDefault="0037679E" w:rsidP="00DD5C8C">
      <w:pPr>
        <w:pStyle w:val="af6"/>
        <w:ind w:left="567" w:firstLine="0"/>
        <w:jc w:val="center"/>
        <w:rPr>
          <w:b/>
          <w:i/>
          <w:szCs w:val="28"/>
        </w:rPr>
      </w:pPr>
      <w:r>
        <w:rPr>
          <w:b/>
          <w:i/>
          <w:szCs w:val="28"/>
        </w:rPr>
        <w:t>Примерные в</w:t>
      </w:r>
      <w:r w:rsidR="00DD5C8C" w:rsidRPr="00DD5C8C">
        <w:rPr>
          <w:b/>
          <w:i/>
          <w:szCs w:val="28"/>
        </w:rPr>
        <w:t xml:space="preserve">опросы </w:t>
      </w:r>
      <w:r w:rsidR="00841890">
        <w:rPr>
          <w:b/>
          <w:i/>
          <w:szCs w:val="28"/>
        </w:rPr>
        <w:t xml:space="preserve">к </w:t>
      </w:r>
      <w:r w:rsidR="00DD5C8C" w:rsidRPr="00DD5C8C">
        <w:rPr>
          <w:b/>
          <w:i/>
          <w:szCs w:val="28"/>
        </w:rPr>
        <w:t>контрольной работ</w:t>
      </w:r>
      <w:r w:rsidR="00841890">
        <w:rPr>
          <w:b/>
          <w:i/>
          <w:szCs w:val="28"/>
        </w:rPr>
        <w:t>е</w:t>
      </w:r>
    </w:p>
    <w:p w14:paraId="7F96D3D1" w14:textId="77777777"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функций финансовой сферы в цифровые сервисы.</w:t>
      </w:r>
    </w:p>
    <w:p w14:paraId="5848F9CD"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направления развития </w:t>
      </w:r>
      <w:proofErr w:type="spellStart"/>
      <w:r w:rsidRPr="00DD5C8C">
        <w:rPr>
          <w:szCs w:val="28"/>
        </w:rPr>
        <w:t>Финтеха</w:t>
      </w:r>
      <w:proofErr w:type="spellEnd"/>
      <w:r w:rsidRPr="00DD5C8C">
        <w:rPr>
          <w:szCs w:val="28"/>
        </w:rPr>
        <w:t xml:space="preserve"> в России и за рубежом, их сущность и содержание.</w:t>
      </w:r>
    </w:p>
    <w:p w14:paraId="02A41780"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6C263DCC" w14:textId="77777777" w:rsidR="00DD5C8C" w:rsidRPr="00DD5C8C" w:rsidRDefault="00DD5C8C" w:rsidP="00DD5C8C">
      <w:pPr>
        <w:pStyle w:val="af6"/>
        <w:numPr>
          <w:ilvl w:val="0"/>
          <w:numId w:val="7"/>
        </w:numPr>
        <w:ind w:left="0" w:firstLine="567"/>
        <w:rPr>
          <w:szCs w:val="28"/>
        </w:rPr>
      </w:pPr>
      <w:r w:rsidRPr="00DD5C8C">
        <w:rPr>
          <w:szCs w:val="28"/>
        </w:rPr>
        <w:t xml:space="preserve">Роль и место банков в развитии </w:t>
      </w:r>
      <w:proofErr w:type="spellStart"/>
      <w:r w:rsidRPr="00DD5C8C">
        <w:rPr>
          <w:szCs w:val="28"/>
        </w:rPr>
        <w:t>Финтеха</w:t>
      </w:r>
      <w:proofErr w:type="spellEnd"/>
      <w:r w:rsidRPr="00DD5C8C">
        <w:rPr>
          <w:szCs w:val="28"/>
        </w:rPr>
        <w:t xml:space="preserve">. </w:t>
      </w:r>
    </w:p>
    <w:p w14:paraId="121DB313"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стратегии реализации бизнес-проектов в области </w:t>
      </w:r>
      <w:proofErr w:type="spellStart"/>
      <w:r w:rsidRPr="00DD5C8C">
        <w:rPr>
          <w:szCs w:val="28"/>
        </w:rPr>
        <w:t>Финтеха</w:t>
      </w:r>
      <w:proofErr w:type="spellEnd"/>
      <w:r w:rsidRPr="00DD5C8C">
        <w:rPr>
          <w:szCs w:val="28"/>
        </w:rPr>
        <w:t>.</w:t>
      </w:r>
    </w:p>
    <w:p w14:paraId="186BA2F7"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7457A702"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61AEEA4A" w14:textId="77777777" w:rsidR="00DD5C8C" w:rsidRPr="00DD5C8C" w:rsidRDefault="00DD5C8C" w:rsidP="00DD5C8C">
      <w:pPr>
        <w:pStyle w:val="af6"/>
        <w:numPr>
          <w:ilvl w:val="0"/>
          <w:numId w:val="7"/>
        </w:numPr>
        <w:ind w:left="0" w:firstLine="567"/>
        <w:rPr>
          <w:szCs w:val="28"/>
        </w:rPr>
      </w:pPr>
      <w:r w:rsidRPr="00DD5C8C">
        <w:rPr>
          <w:szCs w:val="28"/>
        </w:rPr>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0E5F0EC0"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6FC58482" w14:textId="77777777" w:rsidR="00DD5C8C" w:rsidRPr="00DD5C8C" w:rsidRDefault="00DD5C8C" w:rsidP="00DD5C8C">
      <w:pPr>
        <w:pStyle w:val="af6"/>
        <w:numPr>
          <w:ilvl w:val="0"/>
          <w:numId w:val="7"/>
        </w:numPr>
        <w:ind w:left="0" w:firstLine="567"/>
        <w:rPr>
          <w:szCs w:val="28"/>
        </w:rPr>
      </w:pPr>
      <w:r w:rsidRPr="00DD5C8C">
        <w:rPr>
          <w:szCs w:val="28"/>
        </w:rPr>
        <w:t xml:space="preserve">Признаки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и их проявление в финансовой сфере. Значение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в решении финансовых задач.</w:t>
      </w:r>
    </w:p>
    <w:p w14:paraId="0779683D" w14:textId="77777777" w:rsidR="00DD5C8C" w:rsidRPr="00DD5C8C" w:rsidRDefault="00DD5C8C" w:rsidP="00DD5C8C">
      <w:pPr>
        <w:pStyle w:val="af6"/>
        <w:numPr>
          <w:ilvl w:val="0"/>
          <w:numId w:val="7"/>
        </w:numPr>
        <w:ind w:left="0" w:firstLine="567"/>
        <w:rPr>
          <w:szCs w:val="28"/>
        </w:rPr>
      </w:pPr>
      <w:r w:rsidRPr="00DD5C8C">
        <w:rPr>
          <w:szCs w:val="28"/>
        </w:rPr>
        <w:t xml:space="preserve">Системы управления базами знаний и область их применение в финансовой сфере. </w:t>
      </w:r>
    </w:p>
    <w:p w14:paraId="57A0AD1F" w14:textId="77777777" w:rsidR="00DD5C8C" w:rsidRPr="00DD5C8C" w:rsidRDefault="00DD5C8C" w:rsidP="00DD5C8C">
      <w:pPr>
        <w:pStyle w:val="af6"/>
        <w:numPr>
          <w:ilvl w:val="0"/>
          <w:numId w:val="7"/>
        </w:numPr>
        <w:ind w:left="0" w:firstLine="567"/>
        <w:rPr>
          <w:szCs w:val="28"/>
        </w:rPr>
      </w:pPr>
      <w:r w:rsidRPr="00DD5C8C">
        <w:rPr>
          <w:szCs w:val="28"/>
        </w:rPr>
        <w:t>Информационные экспертные системы и область их применения в финансовой сфере.</w:t>
      </w:r>
    </w:p>
    <w:p w14:paraId="4A1E6A9C"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машинного обучения и его основные методы. </w:t>
      </w:r>
    </w:p>
    <w:p w14:paraId="0BECAF2D" w14:textId="77777777" w:rsidR="00DD5C8C" w:rsidRPr="00DD5C8C" w:rsidRDefault="00DD5C8C" w:rsidP="00DD5C8C">
      <w:pPr>
        <w:pStyle w:val="af6"/>
        <w:numPr>
          <w:ilvl w:val="0"/>
          <w:numId w:val="7"/>
        </w:numPr>
        <w:ind w:left="0" w:firstLine="567"/>
        <w:rPr>
          <w:szCs w:val="28"/>
        </w:rPr>
      </w:pPr>
      <w:r w:rsidRPr="00DD5C8C">
        <w:rPr>
          <w:szCs w:val="28"/>
        </w:rPr>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12091649" w14:textId="77777777" w:rsidR="00DD5C8C" w:rsidRPr="00DD5C8C" w:rsidRDefault="00DD5C8C" w:rsidP="00DD5C8C">
      <w:pPr>
        <w:pStyle w:val="af6"/>
        <w:numPr>
          <w:ilvl w:val="0"/>
          <w:numId w:val="7"/>
        </w:numPr>
        <w:ind w:left="0" w:firstLine="567"/>
        <w:rPr>
          <w:szCs w:val="28"/>
        </w:rPr>
      </w:pPr>
      <w:r w:rsidRPr="00DD5C8C">
        <w:rPr>
          <w:szCs w:val="28"/>
        </w:rPr>
        <w:t>Децентрализованное приложение и децентрализованная организация.</w:t>
      </w:r>
    </w:p>
    <w:p w14:paraId="01A8A632" w14:textId="77777777" w:rsidR="00DD5C8C" w:rsidRPr="00DD5C8C" w:rsidRDefault="00DD5C8C" w:rsidP="00DD5C8C">
      <w:pPr>
        <w:pStyle w:val="af6"/>
        <w:numPr>
          <w:ilvl w:val="0"/>
          <w:numId w:val="7"/>
        </w:numPr>
        <w:ind w:left="0" w:firstLine="567"/>
        <w:rPr>
          <w:szCs w:val="28"/>
        </w:rPr>
      </w:pPr>
      <w:r w:rsidRPr="00DD5C8C">
        <w:rPr>
          <w:szCs w:val="28"/>
        </w:rPr>
        <w:t>Понятие смарт-контракта и возможности его использования в финансовой сфере.</w:t>
      </w:r>
    </w:p>
    <w:p w14:paraId="3DFC7E11" w14:textId="77777777" w:rsidR="00DD5C8C" w:rsidRPr="00DD5C8C" w:rsidRDefault="00DD5C8C" w:rsidP="00DD5C8C">
      <w:pPr>
        <w:pStyle w:val="af6"/>
        <w:numPr>
          <w:ilvl w:val="0"/>
          <w:numId w:val="7"/>
        </w:numPr>
        <w:ind w:left="0" w:firstLine="567"/>
        <w:rPr>
          <w:szCs w:val="28"/>
        </w:rPr>
      </w:pPr>
      <w:r w:rsidRPr="00DD5C8C">
        <w:rPr>
          <w:szCs w:val="28"/>
        </w:rPr>
        <w:lastRenderedPageBreak/>
        <w:t xml:space="preserve">Область применения технологии </w:t>
      </w:r>
      <w:proofErr w:type="spellStart"/>
      <w:r w:rsidRPr="00DD5C8C">
        <w:rPr>
          <w:szCs w:val="28"/>
        </w:rPr>
        <w:t>блокчейн</w:t>
      </w:r>
      <w:proofErr w:type="spellEnd"/>
      <w:r w:rsidRPr="00DD5C8C">
        <w:rPr>
          <w:szCs w:val="28"/>
        </w:rPr>
        <w:t xml:space="preserve"> в финансовой и иных сферах.</w:t>
      </w:r>
    </w:p>
    <w:p w14:paraId="1A7D2AF8" w14:textId="77777777" w:rsidR="00DD5C8C" w:rsidRPr="00DD5C8C" w:rsidRDefault="00DD5C8C" w:rsidP="00DD5C8C">
      <w:pPr>
        <w:pStyle w:val="af6"/>
        <w:numPr>
          <w:ilvl w:val="0"/>
          <w:numId w:val="7"/>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4EE63466" w14:textId="77777777" w:rsidR="00DD5C8C" w:rsidRP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707511C1" w14:textId="5BF4E13D" w:rsidR="00396B85" w:rsidRPr="00874FAF" w:rsidRDefault="00396B85" w:rsidP="00396B85">
      <w:pPr>
        <w:ind w:left="454" w:firstLine="0"/>
        <w:jc w:val="center"/>
        <w:rPr>
          <w:rFonts w:eastAsia="Calibri"/>
          <w:b/>
          <w:sz w:val="28"/>
          <w:szCs w:val="28"/>
        </w:rPr>
      </w:pPr>
      <w:r w:rsidRPr="00874FAF">
        <w:rPr>
          <w:b/>
          <w:sz w:val="28"/>
          <w:szCs w:val="28"/>
        </w:rPr>
        <w:t>Пример</w:t>
      </w:r>
      <w:r w:rsidR="00841890">
        <w:rPr>
          <w:b/>
          <w:sz w:val="28"/>
          <w:szCs w:val="28"/>
        </w:rPr>
        <w:t>ные</w:t>
      </w:r>
      <w:r w:rsidRPr="00874FAF">
        <w:rPr>
          <w:b/>
          <w:sz w:val="28"/>
          <w:szCs w:val="28"/>
        </w:rPr>
        <w:t xml:space="preserve"> </w:t>
      </w:r>
      <w:r w:rsidR="00D52FFA">
        <w:rPr>
          <w:b/>
          <w:sz w:val="28"/>
          <w:szCs w:val="28"/>
        </w:rPr>
        <w:t>задани</w:t>
      </w:r>
      <w:r w:rsidR="00841890">
        <w:rPr>
          <w:b/>
          <w:sz w:val="28"/>
          <w:szCs w:val="28"/>
        </w:rPr>
        <w:t>я</w:t>
      </w:r>
      <w:r w:rsidR="00D52FFA">
        <w:rPr>
          <w:b/>
          <w:sz w:val="28"/>
          <w:szCs w:val="28"/>
        </w:rPr>
        <w:t xml:space="preserve"> контрольной работы</w:t>
      </w:r>
    </w:p>
    <w:p w14:paraId="56371E1C"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1B8B01E6"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3ED49358"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7C25790C"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44A1B8A5"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0B357261" w14:textId="77777777" w:rsidR="0051317E" w:rsidRPr="00D52FFA" w:rsidRDefault="00396B85" w:rsidP="00D52FFA">
      <w:pPr>
        <w:pStyle w:val="af6"/>
        <w:numPr>
          <w:ilvl w:val="0"/>
          <w:numId w:val="4"/>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2280285A" w14:textId="0AA570A5" w:rsidR="0037679E" w:rsidRPr="00DD5C8C" w:rsidRDefault="0037679E" w:rsidP="0092183B">
      <w:pPr>
        <w:spacing w:line="240" w:lineRule="auto"/>
        <w:ind w:firstLine="0"/>
        <w:rPr>
          <w:b/>
          <w:sz w:val="28"/>
          <w:szCs w:val="28"/>
        </w:rPr>
      </w:pPr>
    </w:p>
    <w:p w14:paraId="2998CD74" w14:textId="77777777" w:rsidR="0051317E" w:rsidRPr="0092183B" w:rsidRDefault="0051317E" w:rsidP="0092183B">
      <w:pPr>
        <w:ind w:firstLine="709"/>
        <w:rPr>
          <w:i/>
          <w:sz w:val="28"/>
          <w:szCs w:val="28"/>
        </w:rPr>
      </w:pPr>
      <w:r w:rsidRPr="0092183B">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60E9CED" w14:textId="77777777" w:rsidR="0051317E" w:rsidRPr="0051317E" w:rsidRDefault="0051317E" w:rsidP="003D5634">
      <w:pPr>
        <w:ind w:firstLine="0"/>
        <w:rPr>
          <w:b/>
          <w:color w:val="FF0000"/>
          <w:sz w:val="28"/>
          <w:szCs w:val="28"/>
        </w:rPr>
      </w:pPr>
    </w:p>
    <w:p w14:paraId="59A71C5E" w14:textId="77777777" w:rsidR="00FE2C9E" w:rsidRPr="006A5EF6" w:rsidRDefault="00FE2C9E" w:rsidP="009C4D12">
      <w:pPr>
        <w:pStyle w:val="1"/>
        <w:numPr>
          <w:ilvl w:val="0"/>
          <w:numId w:val="14"/>
        </w:numPr>
        <w:spacing w:before="0" w:after="0"/>
        <w:ind w:left="0" w:firstLine="709"/>
      </w:pPr>
      <w:bookmarkStart w:id="23" w:name="_Toc5052150"/>
      <w:bookmarkStart w:id="24" w:name="_Toc93914612"/>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3"/>
      <w:bookmarkEnd w:id="24"/>
    </w:p>
    <w:p w14:paraId="7AF82E0B" w14:textId="77777777" w:rsidR="00FE2C9E" w:rsidRPr="006E5068" w:rsidRDefault="00FE2C9E" w:rsidP="005F08BA">
      <w:pPr>
        <w:ind w:firstLine="709"/>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6E5068">
        <w:rPr>
          <w:rFonts w:eastAsia="Calibri"/>
          <w:i/>
          <w:sz w:val="28"/>
          <w:szCs w:val="28"/>
          <w:lang w:eastAsia="en-US"/>
        </w:rPr>
        <w:t xml:space="preserve">«Перечень планируемых результатов </w:t>
      </w:r>
      <w:r w:rsidR="0051317E">
        <w:rPr>
          <w:rFonts w:eastAsia="Calibri"/>
          <w:i/>
          <w:sz w:val="28"/>
          <w:szCs w:val="28"/>
          <w:lang w:eastAsia="en-US"/>
        </w:rPr>
        <w:t>освоения образовательной программы</w:t>
      </w:r>
      <w:r w:rsidR="00264B03">
        <w:rPr>
          <w:rFonts w:eastAsia="Calibri"/>
          <w:i/>
          <w:sz w:val="28"/>
          <w:szCs w:val="28"/>
          <w:lang w:eastAsia="en-US"/>
        </w:rPr>
        <w:t xml:space="preserve"> (перечень компетенций) </w:t>
      </w:r>
      <w:r w:rsidR="00E00128" w:rsidRPr="006E5068">
        <w:rPr>
          <w:rFonts w:eastAsia="Calibri"/>
          <w:i/>
          <w:sz w:val="28"/>
          <w:szCs w:val="28"/>
          <w:lang w:eastAsia="en-US"/>
        </w:rPr>
        <w:t>с указанием индикаторов их достижени</w:t>
      </w:r>
      <w:r w:rsidR="00264B03">
        <w:rPr>
          <w:rFonts w:eastAsia="Calibri"/>
          <w:i/>
          <w:sz w:val="28"/>
          <w:szCs w:val="28"/>
          <w:lang w:eastAsia="en-US"/>
        </w:rPr>
        <w:t>я</w:t>
      </w:r>
      <w:r w:rsidR="0051317E">
        <w:rPr>
          <w:rFonts w:eastAsia="Calibri"/>
          <w:i/>
          <w:sz w:val="28"/>
          <w:szCs w:val="28"/>
          <w:lang w:eastAsia="en-US"/>
        </w:rPr>
        <w:t xml:space="preserve"> и планируемых результатов обучения по дисциплине.</w:t>
      </w:r>
    </w:p>
    <w:p w14:paraId="1E0B4B6B" w14:textId="77777777" w:rsidR="0051317E" w:rsidRDefault="0051317E" w:rsidP="00513A50">
      <w:pPr>
        <w:ind w:right="-286" w:firstLine="0"/>
        <w:jc w:val="center"/>
        <w:rPr>
          <w:b/>
          <w:sz w:val="28"/>
          <w:szCs w:val="28"/>
        </w:rPr>
      </w:pPr>
    </w:p>
    <w:p w14:paraId="1B44D048" w14:textId="669EA240" w:rsidR="0037679E" w:rsidRPr="009C4D12" w:rsidRDefault="004A20EC" w:rsidP="009C4D12">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572"/>
        <w:gridCol w:w="2375"/>
        <w:gridCol w:w="2233"/>
        <w:gridCol w:w="2448"/>
      </w:tblGrid>
      <w:tr w:rsidR="009E1604" w:rsidRPr="00EA78D6" w14:paraId="642FEBF8" w14:textId="77777777" w:rsidTr="006C2AC8">
        <w:tc>
          <w:tcPr>
            <w:tcW w:w="2572" w:type="dxa"/>
          </w:tcPr>
          <w:p w14:paraId="39F71D11"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Наименование компетенции </w:t>
            </w:r>
          </w:p>
        </w:tc>
        <w:tc>
          <w:tcPr>
            <w:tcW w:w="2375" w:type="dxa"/>
          </w:tcPr>
          <w:p w14:paraId="5822F6E2"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Наименование  индикаторов достижения компетенции </w:t>
            </w:r>
          </w:p>
        </w:tc>
        <w:tc>
          <w:tcPr>
            <w:tcW w:w="2233" w:type="dxa"/>
          </w:tcPr>
          <w:p w14:paraId="5066108C" w14:textId="3A047748" w:rsidR="0037679E" w:rsidRPr="00EA78D6" w:rsidRDefault="00172E08"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Результаты обучения (</w:t>
            </w:r>
            <w:r w:rsidR="0037679E" w:rsidRPr="00EA78D6">
              <w:rPr>
                <w:rFonts w:ascii="Times New Roman" w:hAnsi="Times New Roman" w:cs="Times New Roman"/>
                <w:sz w:val="24"/>
                <w:szCs w:val="24"/>
              </w:rPr>
              <w:t>умения и знания), соотнесенные с индикаторами достижения компетенции</w:t>
            </w:r>
          </w:p>
        </w:tc>
        <w:tc>
          <w:tcPr>
            <w:tcW w:w="2448" w:type="dxa"/>
          </w:tcPr>
          <w:p w14:paraId="76959988"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Типовые контрольные задания</w:t>
            </w:r>
          </w:p>
        </w:tc>
      </w:tr>
      <w:tr w:rsidR="0037679E" w:rsidRPr="00EA78D6" w14:paraId="47E67CC1" w14:textId="77777777" w:rsidTr="006F5037">
        <w:tc>
          <w:tcPr>
            <w:tcW w:w="9628" w:type="dxa"/>
            <w:gridSpan w:val="4"/>
          </w:tcPr>
          <w:p w14:paraId="1D7C62C9" w14:textId="05816949" w:rsidR="0037679E" w:rsidRPr="00EA78D6" w:rsidRDefault="0037679E" w:rsidP="00567979">
            <w:pPr>
              <w:autoSpaceDE w:val="0"/>
              <w:autoSpaceDN w:val="0"/>
              <w:adjustRightInd w:val="0"/>
              <w:spacing w:line="240" w:lineRule="auto"/>
              <w:ind w:firstLine="0"/>
              <w:jc w:val="center"/>
              <w:rPr>
                <w:rFonts w:ascii="Times New Roman" w:hAnsi="Times New Roman" w:cs="Times New Roman"/>
                <w:sz w:val="24"/>
                <w:szCs w:val="24"/>
              </w:rPr>
            </w:pPr>
            <w:r w:rsidRPr="00EA78D6">
              <w:rPr>
                <w:rFonts w:ascii="Times New Roman" w:hAnsi="Times New Roman" w:cs="Times New Roman"/>
                <w:b/>
                <w:sz w:val="24"/>
                <w:szCs w:val="24"/>
              </w:rPr>
              <w:t>Напра</w:t>
            </w:r>
            <w:r w:rsidR="0092183B">
              <w:rPr>
                <w:rFonts w:ascii="Times New Roman" w:hAnsi="Times New Roman" w:cs="Times New Roman"/>
                <w:b/>
                <w:sz w:val="24"/>
                <w:szCs w:val="24"/>
              </w:rPr>
              <w:t>вленност</w:t>
            </w:r>
            <w:r w:rsidR="00567979">
              <w:rPr>
                <w:rFonts w:ascii="Times New Roman" w:hAnsi="Times New Roman" w:cs="Times New Roman"/>
                <w:b/>
                <w:sz w:val="24"/>
                <w:szCs w:val="24"/>
              </w:rPr>
              <w:t>ь</w:t>
            </w:r>
            <w:r w:rsidR="0092183B">
              <w:rPr>
                <w:rFonts w:ascii="Times New Roman" w:hAnsi="Times New Roman" w:cs="Times New Roman"/>
                <w:b/>
                <w:sz w:val="24"/>
                <w:szCs w:val="24"/>
              </w:rPr>
              <w:t xml:space="preserve"> программы</w:t>
            </w:r>
            <w:r w:rsidRPr="00EA78D6">
              <w:rPr>
                <w:rFonts w:ascii="Times New Roman" w:hAnsi="Times New Roman" w:cs="Times New Roman"/>
                <w:b/>
                <w:sz w:val="24"/>
                <w:szCs w:val="24"/>
              </w:rPr>
              <w:t>: Управление проектами государственно-частного партнерства</w:t>
            </w:r>
          </w:p>
        </w:tc>
      </w:tr>
      <w:tr w:rsidR="009E1604" w:rsidRPr="00EA78D6" w14:paraId="2584760E" w14:textId="77777777" w:rsidTr="006C2AC8">
        <w:trPr>
          <w:trHeight w:val="1769"/>
        </w:trPr>
        <w:tc>
          <w:tcPr>
            <w:tcW w:w="2572" w:type="dxa"/>
            <w:vMerge w:val="restart"/>
            <w:tcBorders>
              <w:top w:val="single" w:sz="4" w:space="0" w:color="auto"/>
              <w:left w:val="single" w:sz="4" w:space="0" w:color="auto"/>
              <w:right w:val="single" w:sz="4" w:space="0" w:color="auto"/>
            </w:tcBorders>
          </w:tcPr>
          <w:p w14:paraId="704CD9BE" w14:textId="77777777" w:rsidR="00A32794" w:rsidRPr="00EA78D6" w:rsidRDefault="00A32794" w:rsidP="0037679E">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ПКН-6</w:t>
            </w:r>
          </w:p>
          <w:p w14:paraId="4F4A41DD" w14:textId="77777777" w:rsidR="00A32794" w:rsidRPr="00EA78D6" w:rsidRDefault="00A32794"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Calibri" w:hAnsi="Times New Roman" w:cs="Times New Roman"/>
                <w:sz w:val="24"/>
                <w:szCs w:val="24"/>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w:t>
            </w:r>
            <w:r w:rsidRPr="00EA78D6">
              <w:rPr>
                <w:rFonts w:ascii="Times New Roman" w:eastAsia="Calibri" w:hAnsi="Times New Roman" w:cs="Times New Roman"/>
                <w:sz w:val="24"/>
                <w:szCs w:val="24"/>
              </w:rPr>
              <w:lastRenderedPageBreak/>
              <w:t xml:space="preserve">бизнес-модели организаций </w:t>
            </w:r>
          </w:p>
        </w:tc>
        <w:tc>
          <w:tcPr>
            <w:tcW w:w="2375" w:type="dxa"/>
            <w:tcBorders>
              <w:top w:val="single" w:sz="4" w:space="0" w:color="auto"/>
              <w:left w:val="single" w:sz="4" w:space="0" w:color="auto"/>
              <w:bottom w:val="single" w:sz="4" w:space="0" w:color="auto"/>
              <w:right w:val="single" w:sz="4" w:space="0" w:color="auto"/>
            </w:tcBorders>
          </w:tcPr>
          <w:p w14:paraId="6ECD8E3A" w14:textId="77777777" w:rsidR="00A32794" w:rsidRPr="00EA78D6" w:rsidRDefault="00A32794" w:rsidP="0037679E">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lastRenderedPageBreak/>
              <w:t>1. Организовывает реализацию проектов стратегических изменений.</w:t>
            </w:r>
          </w:p>
          <w:p w14:paraId="5ED64A31" w14:textId="77777777" w:rsidR="00A32794" w:rsidRPr="00EA78D6" w:rsidRDefault="00A32794" w:rsidP="0037679E">
            <w:pPr>
              <w:shd w:val="clear" w:color="auto" w:fill="FFFFFF" w:themeFill="background1"/>
              <w:spacing w:line="240" w:lineRule="auto"/>
              <w:ind w:firstLine="0"/>
              <w:rPr>
                <w:rFonts w:ascii="Times New Roman" w:hAnsi="Times New Roman" w:cs="Times New Roman"/>
                <w:sz w:val="24"/>
                <w:szCs w:val="24"/>
              </w:rPr>
            </w:pPr>
          </w:p>
          <w:p w14:paraId="5DE93535" w14:textId="77777777" w:rsidR="00A32794" w:rsidRPr="00EA78D6" w:rsidRDefault="00A32794" w:rsidP="0037679E">
            <w:pPr>
              <w:autoSpaceDE w:val="0"/>
              <w:autoSpaceDN w:val="0"/>
              <w:adjustRightInd w:val="0"/>
              <w:spacing w:line="240" w:lineRule="auto"/>
              <w:ind w:firstLine="0"/>
              <w:rPr>
                <w:rFonts w:ascii="Times New Roman" w:hAnsi="Times New Roman" w:cs="Times New Roman"/>
                <w:sz w:val="24"/>
                <w:szCs w:val="24"/>
              </w:rPr>
            </w:pPr>
          </w:p>
        </w:tc>
        <w:tc>
          <w:tcPr>
            <w:tcW w:w="2233" w:type="dxa"/>
          </w:tcPr>
          <w:p w14:paraId="56AB1250" w14:textId="77777777" w:rsidR="00C356C1" w:rsidRPr="00EA78D6" w:rsidRDefault="00C356C1" w:rsidP="00C356C1">
            <w:pPr>
              <w:tabs>
                <w:tab w:val="left" w:pos="540"/>
              </w:tabs>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 xml:space="preserve">Знать: </w:t>
            </w:r>
            <w:r w:rsidRPr="00EA78D6">
              <w:rPr>
                <w:rFonts w:ascii="Times New Roman" w:eastAsiaTheme="minorEastAsia" w:hAnsi="Times New Roman" w:cs="Times New Roman"/>
                <w:color w:val="000000"/>
                <w:sz w:val="24"/>
                <w:szCs w:val="24"/>
              </w:rPr>
              <w:t>понятия и структуры бизнес-моделей, стратегические изменения проектов</w:t>
            </w:r>
            <w:r w:rsidRPr="00EA78D6">
              <w:rPr>
                <w:rFonts w:ascii="Times New Roman" w:hAnsi="Times New Roman" w:cs="Times New Roman"/>
                <w:sz w:val="24"/>
                <w:szCs w:val="24"/>
              </w:rPr>
              <w:t>.</w:t>
            </w:r>
          </w:p>
          <w:p w14:paraId="7BEA5BA7" w14:textId="77777777" w:rsidR="00334493" w:rsidRDefault="00334493" w:rsidP="00C356C1">
            <w:pPr>
              <w:autoSpaceDE w:val="0"/>
              <w:autoSpaceDN w:val="0"/>
              <w:adjustRightInd w:val="0"/>
              <w:spacing w:line="240" w:lineRule="auto"/>
              <w:ind w:firstLine="0"/>
              <w:rPr>
                <w:rFonts w:ascii="Times New Roman" w:hAnsi="Times New Roman" w:cs="Times New Roman"/>
                <w:b/>
                <w:sz w:val="24"/>
                <w:szCs w:val="24"/>
              </w:rPr>
            </w:pPr>
          </w:p>
          <w:p w14:paraId="68CB18A4" w14:textId="77777777" w:rsidR="00A32794" w:rsidRPr="00EA78D6" w:rsidRDefault="00C356C1" w:rsidP="00C356C1">
            <w:pPr>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 xml:space="preserve">Уметь: </w:t>
            </w:r>
            <w:r w:rsidRPr="00EA78D6">
              <w:rPr>
                <w:rFonts w:ascii="Times New Roman" w:hAnsi="Times New Roman" w:cs="Times New Roman"/>
                <w:sz w:val="24"/>
                <w:szCs w:val="24"/>
              </w:rPr>
              <w:t>реализовывать проекты стратегических изменений</w:t>
            </w:r>
          </w:p>
        </w:tc>
        <w:tc>
          <w:tcPr>
            <w:tcW w:w="2448" w:type="dxa"/>
          </w:tcPr>
          <w:p w14:paraId="28FCA9EC" w14:textId="77777777" w:rsidR="00434DCB" w:rsidRPr="00434DCB" w:rsidRDefault="00434DCB"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структуру </w:t>
            </w:r>
            <w:r w:rsidRPr="00EA78D6">
              <w:rPr>
                <w:rFonts w:ascii="Times New Roman" w:eastAsiaTheme="minorEastAsia" w:hAnsi="Times New Roman" w:cs="Times New Roman"/>
                <w:color w:val="000000"/>
                <w:sz w:val="24"/>
                <w:szCs w:val="24"/>
              </w:rPr>
              <w:t>бизнес-моделей</w:t>
            </w:r>
            <w:r>
              <w:rPr>
                <w:rFonts w:ascii="Times New Roman" w:eastAsiaTheme="minorEastAsia" w:hAnsi="Times New Roman" w:cs="Times New Roman"/>
                <w:color w:val="000000"/>
                <w:sz w:val="24"/>
                <w:szCs w:val="24"/>
              </w:rPr>
              <w:t>. Приведете примеры.</w:t>
            </w:r>
          </w:p>
          <w:p w14:paraId="000F7876" w14:textId="77777777" w:rsidR="00434DCB" w:rsidRDefault="00434DCB" w:rsidP="0037679E">
            <w:pPr>
              <w:autoSpaceDE w:val="0"/>
              <w:autoSpaceDN w:val="0"/>
              <w:adjustRightInd w:val="0"/>
              <w:spacing w:line="240" w:lineRule="auto"/>
              <w:ind w:firstLine="0"/>
              <w:rPr>
                <w:rFonts w:ascii="Times New Roman" w:hAnsi="Times New Roman" w:cs="Times New Roman"/>
                <w:b/>
                <w:sz w:val="24"/>
                <w:szCs w:val="24"/>
              </w:rPr>
            </w:pPr>
          </w:p>
          <w:p w14:paraId="6C8D0368" w14:textId="77777777" w:rsidR="00434DCB" w:rsidRDefault="00434DCB" w:rsidP="0037679E">
            <w:pPr>
              <w:autoSpaceDE w:val="0"/>
              <w:autoSpaceDN w:val="0"/>
              <w:adjustRightInd w:val="0"/>
              <w:spacing w:line="240" w:lineRule="auto"/>
              <w:ind w:firstLine="0"/>
              <w:rPr>
                <w:rFonts w:ascii="Times New Roman" w:hAnsi="Times New Roman" w:cs="Times New Roman"/>
                <w:b/>
                <w:sz w:val="24"/>
                <w:szCs w:val="24"/>
              </w:rPr>
            </w:pPr>
          </w:p>
          <w:p w14:paraId="78C8A3FE" w14:textId="77777777" w:rsidR="00334493" w:rsidRDefault="00334493" w:rsidP="0037679E">
            <w:pPr>
              <w:autoSpaceDE w:val="0"/>
              <w:autoSpaceDN w:val="0"/>
              <w:adjustRightInd w:val="0"/>
              <w:spacing w:line="240" w:lineRule="auto"/>
              <w:ind w:firstLine="0"/>
              <w:rPr>
                <w:rFonts w:ascii="Times New Roman" w:hAnsi="Times New Roman" w:cs="Times New Roman"/>
                <w:b/>
                <w:sz w:val="24"/>
                <w:szCs w:val="24"/>
              </w:rPr>
            </w:pPr>
          </w:p>
          <w:p w14:paraId="202AD044" w14:textId="77777777" w:rsidR="00434DCB" w:rsidRPr="00EA78D6" w:rsidRDefault="00434DCB"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Рассмотрите бизнес-модель компании. Определите ее структуру, предложите стратегические изменения.</w:t>
            </w:r>
          </w:p>
        </w:tc>
      </w:tr>
      <w:tr w:rsidR="009E1604" w:rsidRPr="00EA78D6" w14:paraId="0D951DAB" w14:textId="77777777" w:rsidTr="006C2AC8">
        <w:trPr>
          <w:trHeight w:val="2016"/>
        </w:trPr>
        <w:tc>
          <w:tcPr>
            <w:tcW w:w="2572" w:type="dxa"/>
            <w:vMerge/>
            <w:tcBorders>
              <w:left w:val="single" w:sz="4" w:space="0" w:color="auto"/>
              <w:right w:val="single" w:sz="4" w:space="0" w:color="auto"/>
            </w:tcBorders>
          </w:tcPr>
          <w:p w14:paraId="65B1B726"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375" w:type="dxa"/>
            <w:tcBorders>
              <w:top w:val="single" w:sz="4" w:space="0" w:color="auto"/>
              <w:left w:val="single" w:sz="4" w:space="0" w:color="auto"/>
              <w:bottom w:val="single" w:sz="4" w:space="0" w:color="auto"/>
              <w:right w:val="single" w:sz="4" w:space="0" w:color="auto"/>
            </w:tcBorders>
          </w:tcPr>
          <w:p w14:paraId="6DCC1241" w14:textId="77777777" w:rsidR="00F05151" w:rsidRPr="00EA78D6" w:rsidRDefault="00F05151" w:rsidP="00F05151">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2. Владеет навыками формирования метрик результативности и эффективности деятельности организации.</w:t>
            </w:r>
          </w:p>
        </w:tc>
        <w:tc>
          <w:tcPr>
            <w:tcW w:w="2233" w:type="dxa"/>
          </w:tcPr>
          <w:p w14:paraId="48E54591" w14:textId="77777777" w:rsidR="00C356C1" w:rsidRPr="00EA78D6" w:rsidRDefault="00C356C1" w:rsidP="00C356C1">
            <w:pPr>
              <w:tabs>
                <w:tab w:val="left" w:pos="540"/>
              </w:tabs>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 xml:space="preserve">Знать: </w:t>
            </w:r>
            <w:r w:rsidRPr="00EA78D6">
              <w:rPr>
                <w:rFonts w:ascii="Times New Roman" w:eastAsiaTheme="minorEastAsia" w:hAnsi="Times New Roman" w:cs="Times New Roman"/>
                <w:color w:val="000000"/>
                <w:sz w:val="24"/>
                <w:szCs w:val="24"/>
              </w:rPr>
              <w:t xml:space="preserve">основные метрики </w:t>
            </w:r>
            <w:r w:rsidRPr="00EA78D6">
              <w:rPr>
                <w:rFonts w:ascii="Times New Roman" w:hAnsi="Times New Roman" w:cs="Times New Roman"/>
                <w:sz w:val="24"/>
                <w:szCs w:val="24"/>
              </w:rPr>
              <w:t>результативности и эффективности деятельности организации</w:t>
            </w:r>
          </w:p>
          <w:p w14:paraId="1EAAB28E" w14:textId="77777777" w:rsidR="00434DCB" w:rsidRDefault="00434DCB" w:rsidP="00C356C1">
            <w:pPr>
              <w:tabs>
                <w:tab w:val="left" w:pos="540"/>
              </w:tabs>
              <w:spacing w:line="240" w:lineRule="auto"/>
              <w:ind w:firstLine="0"/>
              <w:rPr>
                <w:rFonts w:ascii="Times New Roman" w:hAnsi="Times New Roman" w:cs="Times New Roman"/>
                <w:b/>
                <w:sz w:val="24"/>
                <w:szCs w:val="24"/>
              </w:rPr>
            </w:pPr>
          </w:p>
          <w:p w14:paraId="1590B420" w14:textId="77777777" w:rsidR="00334493" w:rsidRDefault="00334493" w:rsidP="00C356C1">
            <w:pPr>
              <w:tabs>
                <w:tab w:val="left" w:pos="540"/>
              </w:tabs>
              <w:spacing w:line="240" w:lineRule="auto"/>
              <w:ind w:firstLine="0"/>
              <w:rPr>
                <w:rFonts w:ascii="Times New Roman" w:hAnsi="Times New Roman" w:cs="Times New Roman"/>
                <w:b/>
                <w:sz w:val="24"/>
                <w:szCs w:val="24"/>
              </w:rPr>
            </w:pPr>
          </w:p>
          <w:p w14:paraId="1A7C1A76" w14:textId="702C31C5" w:rsidR="00F05151" w:rsidRPr="00EA78D6" w:rsidRDefault="00C356C1" w:rsidP="00626262">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 xml:space="preserve">Уметь: </w:t>
            </w:r>
            <w:r w:rsidRPr="00EA78D6">
              <w:rPr>
                <w:rFonts w:ascii="Times New Roman" w:eastAsiaTheme="minorEastAsia" w:hAnsi="Times New Roman" w:cs="Times New Roman"/>
                <w:color w:val="000000"/>
                <w:sz w:val="24"/>
                <w:szCs w:val="24"/>
              </w:rPr>
              <w:t xml:space="preserve">использовать </w:t>
            </w:r>
            <w:r w:rsidRPr="00EA78D6">
              <w:rPr>
                <w:rFonts w:ascii="Times New Roman" w:hAnsi="Times New Roman" w:cs="Times New Roman"/>
                <w:sz w:val="24"/>
                <w:szCs w:val="24"/>
              </w:rPr>
              <w:t>метрики результативности и эффективности деятельности организации в профессиональной деятельности</w:t>
            </w:r>
          </w:p>
        </w:tc>
        <w:tc>
          <w:tcPr>
            <w:tcW w:w="2448" w:type="dxa"/>
          </w:tcPr>
          <w:p w14:paraId="4C2359AB" w14:textId="77777777" w:rsidR="00F05151"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Какие метрики результативности и эффективности лучше применить при анализе компании «Самолет»</w:t>
            </w:r>
          </w:p>
          <w:p w14:paraId="0333E0CC" w14:textId="77777777" w:rsidR="00334493" w:rsidRDefault="00334493" w:rsidP="00F05151">
            <w:pPr>
              <w:autoSpaceDE w:val="0"/>
              <w:autoSpaceDN w:val="0"/>
              <w:adjustRightInd w:val="0"/>
              <w:spacing w:line="240" w:lineRule="auto"/>
              <w:ind w:firstLine="0"/>
              <w:rPr>
                <w:rFonts w:ascii="Times New Roman" w:hAnsi="Times New Roman" w:cs="Times New Roman"/>
                <w:b/>
                <w:sz w:val="24"/>
                <w:szCs w:val="24"/>
              </w:rPr>
            </w:pPr>
          </w:p>
          <w:p w14:paraId="399ED309" w14:textId="77777777" w:rsidR="00626262" w:rsidRDefault="00626262" w:rsidP="00F05151">
            <w:pPr>
              <w:autoSpaceDE w:val="0"/>
              <w:autoSpaceDN w:val="0"/>
              <w:adjustRightInd w:val="0"/>
              <w:spacing w:line="240" w:lineRule="auto"/>
              <w:ind w:firstLine="0"/>
              <w:rPr>
                <w:rFonts w:ascii="Times New Roman" w:hAnsi="Times New Roman" w:cs="Times New Roman"/>
                <w:b/>
                <w:sz w:val="24"/>
                <w:szCs w:val="24"/>
              </w:rPr>
            </w:pPr>
          </w:p>
          <w:p w14:paraId="564E1C00" w14:textId="1FDE98F6"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Оцените результативность и эффективность компании «Самолет» используя соответствующие метрики.</w:t>
            </w:r>
          </w:p>
        </w:tc>
      </w:tr>
      <w:tr w:rsidR="009E1604" w:rsidRPr="00EA78D6" w14:paraId="228A1805" w14:textId="77777777" w:rsidTr="0092183B">
        <w:trPr>
          <w:trHeight w:val="1562"/>
        </w:trPr>
        <w:tc>
          <w:tcPr>
            <w:tcW w:w="2572" w:type="dxa"/>
            <w:vMerge/>
            <w:tcBorders>
              <w:left w:val="single" w:sz="4" w:space="0" w:color="auto"/>
              <w:right w:val="single" w:sz="4" w:space="0" w:color="auto"/>
            </w:tcBorders>
          </w:tcPr>
          <w:p w14:paraId="2C9FF1A7"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375" w:type="dxa"/>
            <w:tcBorders>
              <w:top w:val="single" w:sz="4" w:space="0" w:color="auto"/>
              <w:left w:val="single" w:sz="4" w:space="0" w:color="auto"/>
              <w:bottom w:val="single" w:sz="4" w:space="0" w:color="auto"/>
              <w:right w:val="single" w:sz="4" w:space="0" w:color="auto"/>
            </w:tcBorders>
          </w:tcPr>
          <w:p w14:paraId="0F0666EB" w14:textId="77777777" w:rsidR="00F05151" w:rsidRPr="00EA78D6" w:rsidRDefault="00F05151" w:rsidP="00F05151">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03A6F148" w14:textId="77777777" w:rsidR="00F05151" w:rsidRPr="00EA78D6" w:rsidRDefault="00F05151" w:rsidP="00F05151">
            <w:pPr>
              <w:autoSpaceDE w:val="0"/>
              <w:autoSpaceDN w:val="0"/>
              <w:adjustRightInd w:val="0"/>
              <w:spacing w:line="240" w:lineRule="auto"/>
              <w:ind w:firstLine="0"/>
              <w:rPr>
                <w:rFonts w:ascii="Times New Roman" w:hAnsi="Times New Roman" w:cs="Times New Roman"/>
                <w:sz w:val="24"/>
                <w:szCs w:val="24"/>
              </w:rPr>
            </w:pPr>
          </w:p>
        </w:tc>
        <w:tc>
          <w:tcPr>
            <w:tcW w:w="2233" w:type="dxa"/>
          </w:tcPr>
          <w:p w14:paraId="36831B91" w14:textId="77777777" w:rsidR="00434DCB" w:rsidRPr="00434DCB" w:rsidRDefault="00434DCB" w:rsidP="00434DCB">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Знать: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p>
          <w:p w14:paraId="5EC55D4B" w14:textId="77777777" w:rsidR="00334493" w:rsidRDefault="00334493" w:rsidP="00434DCB">
            <w:pPr>
              <w:tabs>
                <w:tab w:val="left" w:pos="540"/>
              </w:tabs>
              <w:spacing w:line="240" w:lineRule="auto"/>
              <w:ind w:firstLine="0"/>
              <w:rPr>
                <w:rFonts w:ascii="Times New Roman" w:hAnsi="Times New Roman" w:cs="Times New Roman"/>
                <w:b/>
                <w:sz w:val="24"/>
              </w:rPr>
            </w:pPr>
          </w:p>
          <w:p w14:paraId="5498FB5C" w14:textId="77777777" w:rsidR="00F05151" w:rsidRPr="00D52FFA" w:rsidRDefault="00434DCB" w:rsidP="00D52FFA">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Уметь: </w:t>
            </w:r>
            <w:r w:rsidRPr="00434DCB">
              <w:rPr>
                <w:rFonts w:ascii="Times New Roman" w:eastAsiaTheme="minorEastAsia" w:hAnsi="Times New Roman" w:cs="Times New Roman"/>
                <w:color w:val="000000"/>
                <w:sz w:val="24"/>
                <w:szCs w:val="24"/>
              </w:rPr>
              <w:t xml:space="preserve">использовать модели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p>
        </w:tc>
        <w:tc>
          <w:tcPr>
            <w:tcW w:w="2448" w:type="dxa"/>
          </w:tcPr>
          <w:p w14:paraId="09D54C5A" w14:textId="77777777" w:rsidR="00F05151"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основные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t>сопротивлений изменениям</w:t>
            </w:r>
          </w:p>
          <w:p w14:paraId="56DED5D6"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3DBE54F9"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49CEB351"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19C2029E"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42EB3938"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54FF00AB" w14:textId="77777777" w:rsidR="00334493" w:rsidRDefault="00334493" w:rsidP="00F05151">
            <w:pPr>
              <w:autoSpaceDE w:val="0"/>
              <w:autoSpaceDN w:val="0"/>
              <w:adjustRightInd w:val="0"/>
              <w:spacing w:line="240" w:lineRule="auto"/>
              <w:ind w:firstLine="0"/>
              <w:rPr>
                <w:rFonts w:ascii="Times New Roman" w:hAnsi="Times New Roman" w:cs="Times New Roman"/>
                <w:sz w:val="24"/>
                <w:szCs w:val="24"/>
              </w:rPr>
            </w:pPr>
          </w:p>
          <w:p w14:paraId="05AE0AC1" w14:textId="77777777" w:rsidR="00626262" w:rsidRDefault="00626262" w:rsidP="00F05151">
            <w:pPr>
              <w:autoSpaceDE w:val="0"/>
              <w:autoSpaceDN w:val="0"/>
              <w:adjustRightInd w:val="0"/>
              <w:spacing w:line="240" w:lineRule="auto"/>
              <w:ind w:firstLine="0"/>
              <w:rPr>
                <w:rFonts w:ascii="Times New Roman" w:hAnsi="Times New Roman" w:cs="Times New Roman"/>
                <w:sz w:val="24"/>
                <w:szCs w:val="24"/>
              </w:rPr>
            </w:pPr>
          </w:p>
          <w:p w14:paraId="301EA419" w14:textId="1EE3011A"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модель </w:t>
            </w:r>
            <w:r w:rsidRPr="00434DCB">
              <w:rPr>
                <w:rFonts w:ascii="Times New Roman" w:eastAsiaTheme="minorEastAsia" w:hAnsi="Times New Roman" w:cs="Times New Roman"/>
                <w:color w:val="000000"/>
                <w:sz w:val="24"/>
                <w:szCs w:val="24"/>
              </w:rPr>
              <w:t xml:space="preserve">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r>
              <w:rPr>
                <w:rFonts w:ascii="Times New Roman" w:hAnsi="Times New Roman" w:cs="Times New Roman"/>
                <w:sz w:val="24"/>
                <w:szCs w:val="24"/>
              </w:rPr>
              <w:t xml:space="preserve"> компании «Салют»</w:t>
            </w:r>
          </w:p>
        </w:tc>
      </w:tr>
      <w:tr w:rsidR="009E1604" w:rsidRPr="00EA78D6" w14:paraId="7C38F8EF" w14:textId="77777777" w:rsidTr="00567979">
        <w:trPr>
          <w:trHeight w:val="2270"/>
        </w:trPr>
        <w:tc>
          <w:tcPr>
            <w:tcW w:w="2572" w:type="dxa"/>
            <w:vMerge/>
            <w:tcBorders>
              <w:left w:val="single" w:sz="4" w:space="0" w:color="auto"/>
              <w:right w:val="single" w:sz="4" w:space="0" w:color="auto"/>
            </w:tcBorders>
          </w:tcPr>
          <w:p w14:paraId="26C82F7D"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375" w:type="dxa"/>
            <w:tcBorders>
              <w:top w:val="single" w:sz="4" w:space="0" w:color="auto"/>
              <w:left w:val="single" w:sz="4" w:space="0" w:color="auto"/>
              <w:bottom w:val="single" w:sz="4" w:space="0" w:color="auto"/>
              <w:right w:val="single" w:sz="4" w:space="0" w:color="auto"/>
            </w:tcBorders>
          </w:tcPr>
          <w:p w14:paraId="68D2A6AC" w14:textId="77777777" w:rsidR="00F05151" w:rsidRPr="00EA78D6" w:rsidRDefault="00F05151"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4.Разрабатывает новые направления деятельности организаций и соответствующие бизнес-модели, реализуя новые рыночные возможности.</w:t>
            </w:r>
          </w:p>
        </w:tc>
        <w:tc>
          <w:tcPr>
            <w:tcW w:w="2233" w:type="dxa"/>
          </w:tcPr>
          <w:p w14:paraId="745113A3" w14:textId="77777777" w:rsidR="00434DCB" w:rsidRPr="00434DCB" w:rsidRDefault="00434DCB" w:rsidP="00434DCB">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Знать: </w:t>
            </w:r>
            <w:r w:rsidRPr="00434DCB">
              <w:rPr>
                <w:rFonts w:ascii="Times New Roman" w:eastAsiaTheme="minorEastAsia" w:hAnsi="Times New Roman" w:cs="Times New Roman"/>
                <w:color w:val="000000"/>
                <w:sz w:val="24"/>
                <w:szCs w:val="24"/>
              </w:rPr>
              <w:t>возможности деятельности организации и ее основные направления развития</w:t>
            </w:r>
          </w:p>
          <w:p w14:paraId="656B376B" w14:textId="77777777" w:rsidR="00334493" w:rsidRDefault="00334493" w:rsidP="00434DCB">
            <w:pPr>
              <w:autoSpaceDE w:val="0"/>
              <w:autoSpaceDN w:val="0"/>
              <w:adjustRightInd w:val="0"/>
              <w:spacing w:line="240" w:lineRule="auto"/>
              <w:ind w:firstLine="0"/>
              <w:rPr>
                <w:rFonts w:ascii="Times New Roman" w:hAnsi="Times New Roman" w:cs="Times New Roman"/>
                <w:b/>
                <w:sz w:val="24"/>
              </w:rPr>
            </w:pPr>
          </w:p>
          <w:p w14:paraId="5D39F097" w14:textId="77777777" w:rsidR="00F05151" w:rsidRPr="00434DCB" w:rsidRDefault="00434DCB" w:rsidP="00434DCB">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rPr>
              <w:t xml:space="preserve">Уметь: </w:t>
            </w:r>
            <w:r w:rsidRPr="00434DCB">
              <w:rPr>
                <w:rFonts w:ascii="Times New Roman" w:hAnsi="Times New Roman" w:cs="Times New Roman"/>
                <w:sz w:val="24"/>
                <w:szCs w:val="24"/>
              </w:rPr>
              <w:t xml:space="preserve">разрабатывать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lastRenderedPageBreak/>
              <w:t>сопротивлений изменениям в целях повышения результативности проводимых проектов стратегических изменений</w:t>
            </w:r>
          </w:p>
        </w:tc>
        <w:tc>
          <w:tcPr>
            <w:tcW w:w="2448" w:type="dxa"/>
          </w:tcPr>
          <w:p w14:paraId="470D3B38" w14:textId="77777777" w:rsidR="00F05151"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Назовите основные направления развития строительной компании.</w:t>
            </w:r>
          </w:p>
          <w:p w14:paraId="61A5B340"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2CDA8B46" w14:textId="77777777"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p>
          <w:p w14:paraId="5F6B0819" w14:textId="77777777" w:rsidR="00626262" w:rsidRDefault="00626262" w:rsidP="00434DCB">
            <w:pPr>
              <w:autoSpaceDE w:val="0"/>
              <w:autoSpaceDN w:val="0"/>
              <w:adjustRightInd w:val="0"/>
              <w:spacing w:line="240" w:lineRule="auto"/>
              <w:ind w:firstLine="0"/>
              <w:rPr>
                <w:rFonts w:ascii="Times New Roman" w:hAnsi="Times New Roman" w:cs="Times New Roman"/>
                <w:b/>
                <w:sz w:val="24"/>
                <w:szCs w:val="24"/>
              </w:rPr>
            </w:pPr>
          </w:p>
          <w:p w14:paraId="3F88BFF5" w14:textId="265D2BEE" w:rsidR="00434DCB" w:rsidRPr="00EA78D6" w:rsidRDefault="00434DCB" w:rsidP="00434DCB">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Разработайте</w:t>
            </w:r>
            <w:r w:rsidRPr="00434DCB">
              <w:rPr>
                <w:rFonts w:ascii="Times New Roman" w:hAnsi="Times New Roman" w:cs="Times New Roman"/>
                <w:sz w:val="24"/>
                <w:szCs w:val="24"/>
              </w:rPr>
              <w:t xml:space="preserve"> </w:t>
            </w:r>
            <w:r w:rsidRPr="00434DCB">
              <w:rPr>
                <w:rFonts w:ascii="Times New Roman" w:eastAsiaTheme="minorEastAsia" w:hAnsi="Times New Roman" w:cs="Times New Roman"/>
                <w:color w:val="000000"/>
                <w:sz w:val="24"/>
                <w:szCs w:val="24"/>
              </w:rPr>
              <w:t>модел</w:t>
            </w:r>
            <w:r>
              <w:rPr>
                <w:rFonts w:ascii="Times New Roman" w:eastAsiaTheme="minorEastAsia" w:hAnsi="Times New Roman" w:cs="Times New Roman"/>
                <w:color w:val="000000"/>
                <w:sz w:val="24"/>
                <w:szCs w:val="24"/>
              </w:rPr>
              <w:t>ь</w:t>
            </w:r>
            <w:r w:rsidRPr="00434DCB">
              <w:rPr>
                <w:rFonts w:ascii="Times New Roman" w:eastAsiaTheme="minorEastAsia" w:hAnsi="Times New Roman" w:cs="Times New Roman"/>
                <w:color w:val="000000"/>
                <w:sz w:val="24"/>
                <w:szCs w:val="24"/>
              </w:rPr>
              <w:t xml:space="preserve"> преодоления </w:t>
            </w:r>
            <w:r w:rsidRPr="00434DCB">
              <w:rPr>
                <w:rFonts w:ascii="Times New Roman" w:hAnsi="Times New Roman" w:cs="Times New Roman"/>
                <w:sz w:val="24"/>
                <w:szCs w:val="24"/>
              </w:rPr>
              <w:t xml:space="preserve">сопротивлений изменениям в целях </w:t>
            </w:r>
            <w:r w:rsidRPr="00434DCB">
              <w:rPr>
                <w:rFonts w:ascii="Times New Roman" w:hAnsi="Times New Roman" w:cs="Times New Roman"/>
                <w:sz w:val="24"/>
                <w:szCs w:val="24"/>
              </w:rPr>
              <w:lastRenderedPageBreak/>
              <w:t>повышения результативности проводимых проектов стратегических изменений</w:t>
            </w:r>
            <w:r>
              <w:rPr>
                <w:rFonts w:ascii="Times New Roman" w:hAnsi="Times New Roman" w:cs="Times New Roman"/>
                <w:sz w:val="24"/>
                <w:szCs w:val="24"/>
              </w:rPr>
              <w:t xml:space="preserve"> строительной компании.</w:t>
            </w:r>
          </w:p>
        </w:tc>
      </w:tr>
      <w:tr w:rsidR="009E1604" w:rsidRPr="00EA78D6" w14:paraId="4314A939" w14:textId="77777777" w:rsidTr="00567979">
        <w:trPr>
          <w:trHeight w:val="5365"/>
        </w:trPr>
        <w:tc>
          <w:tcPr>
            <w:tcW w:w="2572" w:type="dxa"/>
            <w:vMerge w:val="restart"/>
            <w:tcBorders>
              <w:top w:val="single" w:sz="4" w:space="0" w:color="auto"/>
              <w:left w:val="single" w:sz="4" w:space="0" w:color="auto"/>
              <w:right w:val="single" w:sz="4" w:space="0" w:color="auto"/>
            </w:tcBorders>
          </w:tcPr>
          <w:p w14:paraId="27DBBA08" w14:textId="054BBC33" w:rsidR="006F5037" w:rsidRPr="00EA78D6" w:rsidRDefault="006C2AC8" w:rsidP="006F503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ПК</w:t>
            </w:r>
            <w:r w:rsidR="006F5037" w:rsidRPr="00EA78D6">
              <w:rPr>
                <w:rFonts w:ascii="Times New Roman" w:hAnsi="Times New Roman" w:cs="Times New Roman"/>
                <w:sz w:val="24"/>
                <w:szCs w:val="24"/>
              </w:rPr>
              <w:t>-3</w:t>
            </w:r>
          </w:p>
          <w:p w14:paraId="337C80B3"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Способность осуществлять оценку бюджетной, финансовой и социально-экономической эффективности и обоснование выбора оптимальной формы реализации проекта ГЧП  </w:t>
            </w:r>
          </w:p>
        </w:tc>
        <w:tc>
          <w:tcPr>
            <w:tcW w:w="2375" w:type="dxa"/>
            <w:shd w:val="clear" w:color="auto" w:fill="auto"/>
          </w:tcPr>
          <w:p w14:paraId="4A622AEB" w14:textId="77777777" w:rsidR="006F5037" w:rsidRPr="00EA78D6" w:rsidRDefault="006F5037" w:rsidP="006F5037">
            <w:pPr>
              <w:pStyle w:val="af6"/>
              <w:widowControl w:val="0"/>
              <w:autoSpaceDE w:val="0"/>
              <w:autoSpaceDN w:val="0"/>
              <w:adjustRightInd w:val="0"/>
              <w:spacing w:line="240" w:lineRule="auto"/>
              <w:ind w:left="0" w:firstLine="0"/>
              <w:jc w:val="left"/>
              <w:rPr>
                <w:rFonts w:ascii="Times New Roman" w:eastAsia="Times New Roman" w:hAnsi="Times New Roman" w:cs="Times New Roman"/>
                <w:sz w:val="24"/>
              </w:rPr>
            </w:pPr>
            <w:r w:rsidRPr="00EA78D6">
              <w:rPr>
                <w:rFonts w:ascii="Times New Roman" w:eastAsia="Calibri" w:hAnsi="Times New Roman" w:cs="Times New Roman"/>
                <w:sz w:val="24"/>
                <w:lang w:eastAsia="ru-RU"/>
              </w:rPr>
              <w:t>1.Демонстрирует знание источников и инструментов финансирования проектов ГЧП на каждой стадии жизненного цикла проекта.</w:t>
            </w:r>
          </w:p>
          <w:p w14:paraId="331555A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14:paraId="5484EC05" w14:textId="77777777" w:rsidR="00183C12" w:rsidRPr="00EA78D6" w:rsidRDefault="006F5037" w:rsidP="00183C12">
            <w:pPr>
              <w:keepNext/>
              <w:autoSpaceDE w:val="0"/>
              <w:autoSpaceDN w:val="0"/>
              <w:adjustRightInd w:val="0"/>
              <w:spacing w:line="240" w:lineRule="auto"/>
              <w:ind w:firstLine="0"/>
              <w:rPr>
                <w:rFonts w:ascii="Times New Roman" w:eastAsiaTheme="minorEastAsia" w:hAnsi="Times New Roman" w:cs="Times New Roman"/>
                <w:b/>
                <w:bCs/>
                <w:sz w:val="24"/>
                <w:szCs w:val="24"/>
              </w:rPr>
            </w:pPr>
            <w:r w:rsidRPr="00EA78D6">
              <w:rPr>
                <w:rFonts w:ascii="Times New Roman" w:hAnsi="Times New Roman" w:cs="Times New Roman"/>
                <w:b/>
                <w:sz w:val="24"/>
                <w:szCs w:val="24"/>
              </w:rPr>
              <w:t>Знать:</w:t>
            </w:r>
            <w:r w:rsidR="00183C12" w:rsidRPr="00EA78D6">
              <w:rPr>
                <w:rFonts w:ascii="Times New Roman" w:hAnsi="Times New Roman" w:cs="Times New Roman"/>
                <w:b/>
                <w:sz w:val="24"/>
                <w:szCs w:val="24"/>
              </w:rPr>
              <w:t xml:space="preserve"> </w:t>
            </w:r>
            <w:r w:rsidR="00183C12" w:rsidRPr="00EA78D6">
              <w:rPr>
                <w:rFonts w:ascii="Times New Roman" w:hAnsi="Times New Roman" w:cs="Times New Roman"/>
                <w:sz w:val="24"/>
                <w:szCs w:val="24"/>
              </w:rPr>
              <w:t xml:space="preserve">стадии жизненного цикла проекта ГЧП </w:t>
            </w:r>
          </w:p>
          <w:p w14:paraId="0A5F66AB"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08F2625A"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55B3BAF6" w14:textId="77777777" w:rsidR="00C356C1" w:rsidRPr="00EA78D6" w:rsidRDefault="00C356C1" w:rsidP="006F5037">
            <w:pPr>
              <w:tabs>
                <w:tab w:val="left" w:pos="540"/>
              </w:tabs>
              <w:spacing w:line="240" w:lineRule="auto"/>
              <w:ind w:firstLine="0"/>
              <w:rPr>
                <w:rFonts w:ascii="Times New Roman" w:hAnsi="Times New Roman" w:cs="Times New Roman"/>
                <w:b/>
                <w:sz w:val="24"/>
                <w:szCs w:val="24"/>
              </w:rPr>
            </w:pPr>
          </w:p>
          <w:p w14:paraId="6B1845E8" w14:textId="77777777" w:rsidR="00C356C1" w:rsidRPr="00EA78D6" w:rsidRDefault="00C356C1" w:rsidP="006F5037">
            <w:pPr>
              <w:tabs>
                <w:tab w:val="left" w:pos="540"/>
              </w:tabs>
              <w:spacing w:line="240" w:lineRule="auto"/>
              <w:ind w:firstLine="0"/>
              <w:rPr>
                <w:rFonts w:ascii="Times New Roman" w:hAnsi="Times New Roman" w:cs="Times New Roman"/>
                <w:b/>
                <w:sz w:val="24"/>
                <w:szCs w:val="24"/>
              </w:rPr>
            </w:pPr>
          </w:p>
          <w:p w14:paraId="1D3ECD9E" w14:textId="7F654592" w:rsidR="006F5037" w:rsidRPr="00EA78D6" w:rsidRDefault="006F5037" w:rsidP="006F5037">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Уметь: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применять инструменты финансирования проектов ГЧП на каждой стадии жизненного цикла проекта</w:t>
            </w:r>
          </w:p>
          <w:p w14:paraId="0D62F574"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286F0875"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46A43583"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24A5C798"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06E6E65E"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632056F3"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448" w:type="dxa"/>
          </w:tcPr>
          <w:p w14:paraId="2AD0C07C" w14:textId="77777777" w:rsidR="00183C12" w:rsidRPr="00EA78D6" w:rsidRDefault="00183C12" w:rsidP="00183C1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 проекта ГЧП в области образования и опишите все стадии его жизненного цикла</w:t>
            </w:r>
          </w:p>
          <w:p w14:paraId="25751FE7"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p w14:paraId="5392D57B" w14:textId="516EA129" w:rsidR="006F5037" w:rsidRPr="00EA78D6" w:rsidRDefault="00C356C1"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В приведенном примере проекта ГЧП опишите инструменты финансирования на каждой стадии жизненного цикла проекта. Можно ли совершенствовать данные инструменты? Обоснуйте ответ.</w:t>
            </w:r>
          </w:p>
        </w:tc>
      </w:tr>
      <w:tr w:rsidR="009E1604" w:rsidRPr="00EA78D6" w14:paraId="1E5DC751" w14:textId="77777777" w:rsidTr="006C2AC8">
        <w:trPr>
          <w:trHeight w:val="1145"/>
        </w:trPr>
        <w:tc>
          <w:tcPr>
            <w:tcW w:w="2572" w:type="dxa"/>
            <w:vMerge/>
            <w:tcBorders>
              <w:left w:val="single" w:sz="4" w:space="0" w:color="auto"/>
              <w:bottom w:val="single" w:sz="4" w:space="0" w:color="auto"/>
              <w:right w:val="single" w:sz="4" w:space="0" w:color="auto"/>
            </w:tcBorders>
          </w:tcPr>
          <w:p w14:paraId="0AACCBD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375" w:type="dxa"/>
            <w:shd w:val="clear" w:color="auto" w:fill="auto"/>
          </w:tcPr>
          <w:p w14:paraId="2215ED86" w14:textId="77777777" w:rsidR="006F5037" w:rsidRPr="00EA78D6" w:rsidRDefault="006F5037" w:rsidP="006F5037">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 xml:space="preserve">2. </w:t>
            </w:r>
            <w:r w:rsidRPr="00EA78D6">
              <w:rPr>
                <w:rFonts w:ascii="Times New Roman" w:eastAsia="Calibri" w:hAnsi="Times New Roman" w:cs="Times New Roman"/>
                <w:sz w:val="24"/>
                <w:szCs w:val="24"/>
                <w:lang w:eastAsia="ru-RU"/>
              </w:rPr>
              <w:t>Использует навыки оценки эффективности и обоснования выбора модели реализации проекта.</w:t>
            </w:r>
          </w:p>
        </w:tc>
        <w:tc>
          <w:tcPr>
            <w:tcW w:w="2233" w:type="dxa"/>
            <w:tcBorders>
              <w:top w:val="single" w:sz="4" w:space="0" w:color="auto"/>
              <w:left w:val="single" w:sz="4" w:space="0" w:color="auto"/>
              <w:bottom w:val="single" w:sz="4" w:space="0" w:color="auto"/>
              <w:right w:val="single" w:sz="4" w:space="0" w:color="auto"/>
            </w:tcBorders>
          </w:tcPr>
          <w:p w14:paraId="3E45FA68"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Знать: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основные модели проектов ГЧП</w:t>
            </w:r>
          </w:p>
          <w:p w14:paraId="1DA4419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p>
          <w:p w14:paraId="4176426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p>
          <w:p w14:paraId="70DF75B6" w14:textId="77777777" w:rsidR="00C356C1" w:rsidRPr="00EA78D6" w:rsidRDefault="00C356C1" w:rsidP="006F5037">
            <w:pPr>
              <w:autoSpaceDE w:val="0"/>
              <w:autoSpaceDN w:val="0"/>
              <w:adjustRightInd w:val="0"/>
              <w:spacing w:line="240" w:lineRule="auto"/>
              <w:ind w:firstLine="0"/>
              <w:rPr>
                <w:rFonts w:ascii="Times New Roman" w:hAnsi="Times New Roman" w:cs="Times New Roman"/>
                <w:b/>
                <w:sz w:val="24"/>
                <w:szCs w:val="24"/>
              </w:rPr>
            </w:pPr>
          </w:p>
          <w:p w14:paraId="5534DA81" w14:textId="121DE0B2"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Уметь: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применять навыки оценки эффективности и обоснования выбора модели реализации проекта</w:t>
            </w:r>
          </w:p>
        </w:tc>
        <w:tc>
          <w:tcPr>
            <w:tcW w:w="2448" w:type="dxa"/>
          </w:tcPr>
          <w:p w14:paraId="51C9A0C6" w14:textId="77777777" w:rsidR="00C356C1" w:rsidRPr="00EA78D6" w:rsidRDefault="00C356C1" w:rsidP="00C356C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примеры нескольких моделей проектов ГЧП. В чем принципиальная разница данных моделей?</w:t>
            </w:r>
          </w:p>
          <w:p w14:paraId="3AFD316C" w14:textId="30EBB380" w:rsidR="006F5037" w:rsidRPr="00EA78D6" w:rsidRDefault="00C356C1" w:rsidP="00C356C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 проекта ГЧП в области образования. Дайте оценку эффективности и обоснования выбора модели реализации данного проекта</w:t>
            </w:r>
          </w:p>
        </w:tc>
      </w:tr>
      <w:tr w:rsidR="009E1604" w:rsidRPr="00EA78D6" w14:paraId="225C68AC" w14:textId="77777777" w:rsidTr="006C2AC8">
        <w:trPr>
          <w:trHeight w:val="3648"/>
        </w:trPr>
        <w:tc>
          <w:tcPr>
            <w:tcW w:w="2572" w:type="dxa"/>
            <w:vMerge w:val="restart"/>
            <w:shd w:val="clear" w:color="auto" w:fill="auto"/>
          </w:tcPr>
          <w:p w14:paraId="0EB4220E" w14:textId="53D3B2E4" w:rsidR="0042010F" w:rsidRPr="00EA78D6" w:rsidRDefault="006C2AC8"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ПК</w:t>
            </w:r>
            <w:r w:rsidR="0042010F" w:rsidRPr="00EA78D6">
              <w:rPr>
                <w:rFonts w:ascii="Times New Roman" w:hAnsi="Times New Roman" w:cs="Times New Roman"/>
                <w:sz w:val="24"/>
                <w:szCs w:val="24"/>
              </w:rPr>
              <w:t>-6</w:t>
            </w:r>
          </w:p>
          <w:p w14:paraId="2F8B2C55"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Способность к анализу использования новых инструментов финансирования инфраструктурных проектов, реализуемых на условиях ГЧП </w:t>
            </w:r>
          </w:p>
        </w:tc>
        <w:tc>
          <w:tcPr>
            <w:tcW w:w="2375" w:type="dxa"/>
            <w:shd w:val="clear" w:color="auto" w:fill="auto"/>
          </w:tcPr>
          <w:p w14:paraId="09308A08" w14:textId="77777777" w:rsidR="0042010F" w:rsidRPr="00EA78D6" w:rsidRDefault="0042010F" w:rsidP="0042010F">
            <w:pPr>
              <w:widowControl w:val="0"/>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 xml:space="preserve">1.Демонстрирует знание новых инструментов </w:t>
            </w:r>
            <w:r w:rsidRPr="00EA78D6">
              <w:rPr>
                <w:rFonts w:ascii="Times New Roman" w:hAnsi="Times New Roman" w:cs="Times New Roman"/>
                <w:sz w:val="24"/>
                <w:szCs w:val="24"/>
              </w:rPr>
              <w:t>финансирования инфраструктурных проектов, реализуемых на условиях ГЧП, умение адаптировать их к меняющейся экономической ситуации.</w:t>
            </w:r>
          </w:p>
        </w:tc>
        <w:tc>
          <w:tcPr>
            <w:tcW w:w="2233" w:type="dxa"/>
            <w:tcBorders>
              <w:top w:val="single" w:sz="4" w:space="0" w:color="auto"/>
              <w:left w:val="single" w:sz="4" w:space="0" w:color="auto"/>
              <w:bottom w:val="single" w:sz="4" w:space="0" w:color="auto"/>
              <w:right w:val="single" w:sz="4" w:space="0" w:color="auto"/>
            </w:tcBorders>
          </w:tcPr>
          <w:p w14:paraId="262BFD85" w14:textId="77777777" w:rsidR="009E1604" w:rsidRPr="009E1604" w:rsidRDefault="009E1604" w:rsidP="009E1604">
            <w:pPr>
              <w:pStyle w:val="Default"/>
              <w:keepNext/>
              <w:jc w:val="both"/>
              <w:rPr>
                <w:rFonts w:ascii="Times New Roman" w:hAnsi="Times New Roman" w:cs="Times New Roman"/>
              </w:rPr>
            </w:pPr>
            <w:r w:rsidRPr="009E1604">
              <w:rPr>
                <w:rFonts w:ascii="Times New Roman" w:hAnsi="Times New Roman" w:cs="Times New Roman"/>
                <w:b/>
              </w:rPr>
              <w:t xml:space="preserve">Знать: </w:t>
            </w:r>
            <w:r w:rsidRPr="009E1604">
              <w:rPr>
                <w:rFonts w:ascii="Times New Roman" w:hAnsi="Times New Roman" w:cs="Times New Roman"/>
              </w:rPr>
              <w:t>основные инструменты финансирования инфраструктурных проектов</w:t>
            </w:r>
          </w:p>
          <w:p w14:paraId="00A99C08" w14:textId="77777777" w:rsidR="009E1604" w:rsidRDefault="009E1604" w:rsidP="009E1604">
            <w:pPr>
              <w:tabs>
                <w:tab w:val="left" w:pos="540"/>
              </w:tabs>
              <w:spacing w:line="240" w:lineRule="auto"/>
              <w:ind w:firstLine="0"/>
              <w:rPr>
                <w:rFonts w:ascii="Times New Roman" w:hAnsi="Times New Roman" w:cs="Times New Roman"/>
                <w:b/>
                <w:sz w:val="24"/>
              </w:rPr>
            </w:pPr>
          </w:p>
          <w:p w14:paraId="1E22881E" w14:textId="425DEEE3" w:rsidR="0042010F" w:rsidRPr="00EA78D6" w:rsidRDefault="009E1604" w:rsidP="009E1604">
            <w:pPr>
              <w:tabs>
                <w:tab w:val="left" w:pos="540"/>
              </w:tabs>
              <w:spacing w:line="240" w:lineRule="auto"/>
              <w:ind w:firstLine="0"/>
              <w:rPr>
                <w:rFonts w:ascii="Times New Roman" w:hAnsi="Times New Roman" w:cs="Times New Roman"/>
                <w:sz w:val="24"/>
                <w:szCs w:val="24"/>
              </w:rPr>
            </w:pPr>
            <w:r w:rsidRPr="009E1604">
              <w:rPr>
                <w:rFonts w:ascii="Times New Roman" w:hAnsi="Times New Roman" w:cs="Times New Roman"/>
                <w:b/>
                <w:sz w:val="24"/>
              </w:rPr>
              <w:t xml:space="preserve">Уметь: </w:t>
            </w:r>
            <w:r w:rsidRPr="009E1604">
              <w:rPr>
                <w:rFonts w:ascii="Times New Roman" w:hAnsi="Times New Roman" w:cs="Times New Roman"/>
                <w:sz w:val="24"/>
                <w:szCs w:val="24"/>
              </w:rPr>
              <w:t>адаптировать инструменты финансирования инфраструктурных проектов к меняющейся экономической ситуации</w:t>
            </w:r>
          </w:p>
        </w:tc>
        <w:tc>
          <w:tcPr>
            <w:tcW w:w="2448" w:type="dxa"/>
          </w:tcPr>
          <w:p w14:paraId="1EB0D871" w14:textId="77777777" w:rsidR="0042010F" w:rsidRPr="00EA78D6" w:rsidRDefault="009E1604"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инструменты </w:t>
            </w:r>
            <w:r w:rsidRPr="00EA78D6">
              <w:rPr>
                <w:rFonts w:ascii="Times New Roman" w:hAnsi="Times New Roman" w:cs="Times New Roman"/>
                <w:sz w:val="24"/>
                <w:szCs w:val="24"/>
              </w:rPr>
              <w:t>финансирования инфраструктурных проектов</w:t>
            </w:r>
          </w:p>
          <w:p w14:paraId="016C310C" w14:textId="77777777" w:rsidR="009E1604" w:rsidRDefault="009E1604" w:rsidP="0042010F">
            <w:pPr>
              <w:autoSpaceDE w:val="0"/>
              <w:autoSpaceDN w:val="0"/>
              <w:adjustRightInd w:val="0"/>
              <w:spacing w:line="240" w:lineRule="auto"/>
              <w:ind w:firstLine="0"/>
              <w:rPr>
                <w:rFonts w:ascii="Times New Roman" w:hAnsi="Times New Roman" w:cs="Times New Roman"/>
                <w:sz w:val="24"/>
                <w:szCs w:val="24"/>
              </w:rPr>
            </w:pPr>
          </w:p>
          <w:p w14:paraId="22AB5804" w14:textId="1E692E9B" w:rsidR="0042010F" w:rsidRPr="00EA78D6" w:rsidRDefault="009E1604" w:rsidP="009E160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Адаптируйте финансирование </w:t>
            </w:r>
            <w:r w:rsidRPr="009E1604">
              <w:rPr>
                <w:rFonts w:ascii="Times New Roman" w:hAnsi="Times New Roman" w:cs="Times New Roman"/>
                <w:sz w:val="24"/>
                <w:szCs w:val="24"/>
              </w:rPr>
              <w:t xml:space="preserve">инфраструктурных проектов </w:t>
            </w:r>
            <w:r>
              <w:rPr>
                <w:rFonts w:ascii="Times New Roman" w:hAnsi="Times New Roman" w:cs="Times New Roman"/>
                <w:sz w:val="24"/>
                <w:szCs w:val="24"/>
              </w:rPr>
              <w:t>компании «Самолет» в условиях военной операции.</w:t>
            </w:r>
          </w:p>
        </w:tc>
      </w:tr>
      <w:tr w:rsidR="009E1604" w:rsidRPr="00EA78D6" w14:paraId="21030516" w14:textId="77777777" w:rsidTr="00626262">
        <w:trPr>
          <w:trHeight w:val="2129"/>
        </w:trPr>
        <w:tc>
          <w:tcPr>
            <w:tcW w:w="2572" w:type="dxa"/>
            <w:vMerge/>
            <w:shd w:val="clear" w:color="auto" w:fill="auto"/>
          </w:tcPr>
          <w:p w14:paraId="4E285272"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tc>
        <w:tc>
          <w:tcPr>
            <w:tcW w:w="2375" w:type="dxa"/>
            <w:shd w:val="clear" w:color="auto" w:fill="auto"/>
          </w:tcPr>
          <w:p w14:paraId="7BEFAF96" w14:textId="77777777" w:rsidR="0042010F" w:rsidRPr="00EA78D6" w:rsidRDefault="0042010F" w:rsidP="0042010F">
            <w:pPr>
              <w:widowControl w:val="0"/>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2.Владеет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c>
          <w:tcPr>
            <w:tcW w:w="2233" w:type="dxa"/>
            <w:tcBorders>
              <w:top w:val="single" w:sz="4" w:space="0" w:color="auto"/>
              <w:left w:val="single" w:sz="4" w:space="0" w:color="auto"/>
              <w:bottom w:val="single" w:sz="4" w:space="0" w:color="auto"/>
              <w:right w:val="single" w:sz="4" w:space="0" w:color="auto"/>
            </w:tcBorders>
          </w:tcPr>
          <w:p w14:paraId="352FF4F8" w14:textId="77777777" w:rsidR="009E1604" w:rsidRPr="009E1604" w:rsidRDefault="009E1604" w:rsidP="009E1604">
            <w:pPr>
              <w:tabs>
                <w:tab w:val="left" w:pos="540"/>
              </w:tabs>
              <w:spacing w:line="240" w:lineRule="auto"/>
              <w:ind w:firstLine="0"/>
              <w:rPr>
                <w:rFonts w:ascii="Times New Roman" w:hAnsi="Times New Roman" w:cs="Times New Roman"/>
                <w:b/>
                <w:sz w:val="24"/>
              </w:rPr>
            </w:pPr>
            <w:r w:rsidRPr="009E1604">
              <w:rPr>
                <w:rFonts w:ascii="Times New Roman" w:hAnsi="Times New Roman" w:cs="Times New Roman"/>
                <w:b/>
                <w:sz w:val="24"/>
              </w:rPr>
              <w:t xml:space="preserve">Знать: </w:t>
            </w:r>
            <w:r w:rsidRPr="009E1604">
              <w:rPr>
                <w:rFonts w:ascii="Times New Roman" w:eastAsiaTheme="minorEastAsia" w:hAnsi="Times New Roman" w:cs="Times New Roman"/>
                <w:color w:val="000000"/>
                <w:sz w:val="24"/>
                <w:szCs w:val="24"/>
              </w:rPr>
              <w:t xml:space="preserve">определения и структуру финансовых инструментов: </w:t>
            </w:r>
            <w:r w:rsidRPr="009E1604">
              <w:rPr>
                <w:rFonts w:ascii="Times New Roman" w:hAnsi="Times New Roman" w:cs="Times New Roman"/>
                <w:sz w:val="24"/>
                <w:szCs w:val="24"/>
              </w:rPr>
              <w:t>прямые соглашения, залоги прав по ключевым договорам ГЧП (концессионных) проектов и инфраструктурных облигаций</w:t>
            </w:r>
          </w:p>
          <w:p w14:paraId="0BD5A218" w14:textId="77777777" w:rsidR="005E2E20" w:rsidRDefault="005E2E20" w:rsidP="009E1604">
            <w:pPr>
              <w:autoSpaceDE w:val="0"/>
              <w:autoSpaceDN w:val="0"/>
              <w:adjustRightInd w:val="0"/>
              <w:spacing w:line="240" w:lineRule="auto"/>
              <w:ind w:firstLine="0"/>
              <w:rPr>
                <w:rFonts w:ascii="Times New Roman" w:hAnsi="Times New Roman" w:cs="Times New Roman"/>
                <w:b/>
                <w:sz w:val="24"/>
              </w:rPr>
            </w:pPr>
          </w:p>
          <w:p w14:paraId="1DB81796" w14:textId="77777777" w:rsidR="0042010F" w:rsidRPr="00EA78D6" w:rsidRDefault="009E1604" w:rsidP="009E1604">
            <w:pPr>
              <w:autoSpaceDE w:val="0"/>
              <w:autoSpaceDN w:val="0"/>
              <w:adjustRightInd w:val="0"/>
              <w:spacing w:line="240" w:lineRule="auto"/>
              <w:ind w:firstLine="0"/>
              <w:rPr>
                <w:rFonts w:ascii="Times New Roman" w:hAnsi="Times New Roman" w:cs="Times New Roman"/>
                <w:b/>
                <w:sz w:val="24"/>
                <w:szCs w:val="24"/>
              </w:rPr>
            </w:pPr>
            <w:r w:rsidRPr="009E1604">
              <w:rPr>
                <w:rFonts w:ascii="Times New Roman" w:hAnsi="Times New Roman" w:cs="Times New Roman"/>
                <w:b/>
                <w:sz w:val="24"/>
              </w:rPr>
              <w:t xml:space="preserve">Уметь: </w:t>
            </w:r>
            <w:r w:rsidRPr="009E1604">
              <w:rPr>
                <w:rFonts w:ascii="Times New Roman" w:eastAsiaTheme="minorEastAsia" w:hAnsi="Times New Roman" w:cs="Times New Roman"/>
                <w:color w:val="000000"/>
                <w:sz w:val="24"/>
                <w:szCs w:val="24"/>
              </w:rPr>
              <w:t xml:space="preserve">пользоваться </w:t>
            </w:r>
            <w:r w:rsidRPr="009E1604">
              <w:rPr>
                <w:rFonts w:ascii="Times New Roman" w:hAnsi="Times New Roman" w:cs="Times New Roman"/>
                <w:sz w:val="24"/>
                <w:szCs w:val="24"/>
              </w:rPr>
              <w:t>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c>
          <w:tcPr>
            <w:tcW w:w="2448" w:type="dxa"/>
          </w:tcPr>
          <w:p w14:paraId="1948CB74" w14:textId="77777777" w:rsidR="0042010F" w:rsidRPr="00EA78D6" w:rsidRDefault="005E2E20" w:rsidP="0042010F">
            <w:pPr>
              <w:autoSpaceDE w:val="0"/>
              <w:autoSpaceDN w:val="0"/>
              <w:adjustRightInd w:val="0"/>
              <w:spacing w:line="240" w:lineRule="auto"/>
              <w:ind w:firstLine="0"/>
              <w:rPr>
                <w:rFonts w:ascii="Times New Roman" w:hAnsi="Times New Roman" w:cs="Times New Roman"/>
                <w:sz w:val="24"/>
                <w:szCs w:val="24"/>
              </w:rPr>
            </w:pPr>
            <w:r>
              <w:rPr>
                <w:rFonts w:ascii="Times New Roman" w:eastAsia="Calibri" w:hAnsi="Times New Roman" w:cs="Times New Roman"/>
                <w:sz w:val="24"/>
                <w:szCs w:val="24"/>
              </w:rPr>
              <w:t>Приведите примеры комплексного анализа</w:t>
            </w:r>
            <w:r w:rsidRPr="00EA78D6">
              <w:rPr>
                <w:rFonts w:ascii="Times New Roman" w:eastAsia="Calibri" w:hAnsi="Times New Roman" w:cs="Times New Roman"/>
                <w:sz w:val="24"/>
                <w:szCs w:val="24"/>
              </w:rPr>
              <w:t xml:space="preserve">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14:paraId="18B1F30A"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p w14:paraId="1EFB128A" w14:textId="77777777" w:rsidR="0042010F" w:rsidRPr="00EA78D6" w:rsidRDefault="005E2E20"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Проведите комплексную оценку ГЧП крупной компании </w:t>
            </w:r>
            <w:r w:rsidRPr="00EA78D6">
              <w:rPr>
                <w:rFonts w:ascii="Times New Roman" w:eastAsia="Calibri" w:hAnsi="Times New Roman" w:cs="Times New Roman"/>
                <w:sz w:val="24"/>
                <w:szCs w:val="24"/>
              </w:rPr>
              <w:t>для финансирования инфраструктурных проектов, реализуемых на условиях ГЧП.</w:t>
            </w:r>
          </w:p>
        </w:tc>
      </w:tr>
      <w:tr w:rsidR="0092183B" w:rsidRPr="00EA78D6" w14:paraId="5F2443D7" w14:textId="77777777" w:rsidTr="0092183B">
        <w:trPr>
          <w:trHeight w:val="361"/>
        </w:trPr>
        <w:tc>
          <w:tcPr>
            <w:tcW w:w="9628" w:type="dxa"/>
            <w:gridSpan w:val="4"/>
            <w:shd w:val="clear" w:color="auto" w:fill="auto"/>
          </w:tcPr>
          <w:p w14:paraId="78333279" w14:textId="1F5CE641" w:rsidR="0092183B" w:rsidRPr="0092183B" w:rsidRDefault="0092183B" w:rsidP="0092183B">
            <w:pPr>
              <w:autoSpaceDE w:val="0"/>
              <w:autoSpaceDN w:val="0"/>
              <w:adjustRightInd w:val="0"/>
              <w:spacing w:line="240" w:lineRule="auto"/>
              <w:ind w:firstLine="0"/>
              <w:jc w:val="center"/>
              <w:rPr>
                <w:rFonts w:ascii="Times New Roman" w:eastAsia="Calibri" w:hAnsi="Times New Roman" w:cs="Times New Roman"/>
                <w:b/>
                <w:sz w:val="24"/>
                <w:szCs w:val="24"/>
              </w:rPr>
            </w:pPr>
            <w:r w:rsidRPr="0092183B">
              <w:rPr>
                <w:rFonts w:ascii="Times New Roman" w:eastAsia="Calibri" w:hAnsi="Times New Roman" w:cs="Times New Roman"/>
                <w:b/>
                <w:sz w:val="24"/>
                <w:szCs w:val="24"/>
              </w:rPr>
              <w:lastRenderedPageBreak/>
              <w:t>Направленность программы: Финансовый маркетинг</w:t>
            </w:r>
          </w:p>
        </w:tc>
      </w:tr>
      <w:tr w:rsidR="0092183B" w:rsidRPr="00EA78D6" w14:paraId="1B255000" w14:textId="77777777" w:rsidTr="0092183B">
        <w:trPr>
          <w:trHeight w:val="2023"/>
        </w:trPr>
        <w:tc>
          <w:tcPr>
            <w:tcW w:w="2572" w:type="dxa"/>
            <w:vMerge w:val="restart"/>
          </w:tcPr>
          <w:p w14:paraId="49DD4634" w14:textId="3ED90D3B" w:rsidR="0092183B" w:rsidRPr="00EA78D6" w:rsidRDefault="00626262" w:rsidP="00575C22">
            <w:pPr>
              <w:autoSpaceDE w:val="0"/>
              <w:autoSpaceDN w:val="0"/>
              <w:adjustRightInd w:val="0"/>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ПК</w:t>
            </w:r>
            <w:r w:rsidR="0092183B" w:rsidRPr="00EA78D6">
              <w:rPr>
                <w:rFonts w:ascii="Times New Roman" w:hAnsi="Times New Roman" w:cs="Times New Roman"/>
                <w:bCs/>
                <w:sz w:val="24"/>
                <w:szCs w:val="24"/>
              </w:rPr>
              <w:t>-3</w:t>
            </w:r>
          </w:p>
          <w:p w14:paraId="48DB0CB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Cs/>
                <w:sz w:val="24"/>
                <w:szCs w:val="24"/>
              </w:rPr>
              <w:t xml:space="preserve">Способность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 </w:t>
            </w:r>
          </w:p>
        </w:tc>
        <w:tc>
          <w:tcPr>
            <w:tcW w:w="2375" w:type="dxa"/>
          </w:tcPr>
          <w:p w14:paraId="16846BF4" w14:textId="77777777" w:rsidR="0092183B" w:rsidRPr="00EA78D6" w:rsidRDefault="0092183B" w:rsidP="00575C22">
            <w:pPr>
              <w:widowControl w:val="0"/>
              <w:autoSpaceDE w:val="0"/>
              <w:autoSpaceDN w:val="0"/>
              <w:adjustRightInd w:val="0"/>
              <w:spacing w:line="240" w:lineRule="auto"/>
              <w:ind w:firstLine="0"/>
              <w:rPr>
                <w:rFonts w:ascii="Times New Roman" w:hAnsi="Times New Roman" w:cs="Times New Roman"/>
                <w:bCs/>
                <w:sz w:val="24"/>
                <w:szCs w:val="24"/>
              </w:rPr>
            </w:pPr>
            <w:r w:rsidRPr="00EA78D6">
              <w:rPr>
                <w:rStyle w:val="FontStyle12"/>
                <w:sz w:val="24"/>
                <w:szCs w:val="24"/>
              </w:rPr>
              <w:t xml:space="preserve">1. Демонстрирует навыки </w:t>
            </w:r>
            <w:r w:rsidRPr="00EA78D6">
              <w:rPr>
                <w:rFonts w:ascii="Times New Roman" w:hAnsi="Times New Roman" w:cs="Times New Roman"/>
                <w:bCs/>
                <w:sz w:val="24"/>
                <w:szCs w:val="24"/>
              </w:rPr>
              <w:t>построения эффективной продуктовой политики на финансовых рынках.</w:t>
            </w:r>
          </w:p>
          <w:p w14:paraId="712E3971"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233" w:type="dxa"/>
          </w:tcPr>
          <w:p w14:paraId="155EA109"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szCs w:val="24"/>
              </w:rPr>
              <w:t>основные методики маркетинговых исследований на финансовых рынках</w:t>
            </w:r>
          </w:p>
          <w:p w14:paraId="6A5488D8"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4812B79C"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Уметь: </w:t>
            </w:r>
            <w:r w:rsidRPr="00EA78D6">
              <w:rPr>
                <w:rFonts w:ascii="Times New Roman" w:hAnsi="Times New Roman" w:cs="Times New Roman"/>
                <w:sz w:val="24"/>
              </w:rPr>
              <w:t>проектировать</w:t>
            </w:r>
            <w:r w:rsidRPr="00EA78D6">
              <w:rPr>
                <w:rFonts w:ascii="Times New Roman" w:hAnsi="Times New Roman" w:cs="Times New Roman"/>
                <w:sz w:val="24"/>
                <w:szCs w:val="24"/>
              </w:rPr>
              <w:t xml:space="preserve"> методики маркетинговых исследований на финансовых рынках</w:t>
            </w:r>
          </w:p>
          <w:p w14:paraId="111AC02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448" w:type="dxa"/>
          </w:tcPr>
          <w:p w14:paraId="4A4A61E6"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примеры различных методик маркетинговых исследований на финансовых рынках</w:t>
            </w:r>
          </w:p>
          <w:p w14:paraId="229A843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1CCE9BF4"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3D41AA0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Какую методику лучше применить в маркетинговом исследовании среднего предприятия, если компания хочет вложиться в ОФНЗ российских компаний? Обоснуйте ответ.</w:t>
            </w:r>
          </w:p>
        </w:tc>
      </w:tr>
      <w:tr w:rsidR="0092183B" w:rsidRPr="00EA78D6" w14:paraId="033C3BBD" w14:textId="77777777" w:rsidTr="0092183B">
        <w:trPr>
          <w:trHeight w:val="53"/>
        </w:trPr>
        <w:tc>
          <w:tcPr>
            <w:tcW w:w="2572" w:type="dxa"/>
            <w:vMerge/>
          </w:tcPr>
          <w:p w14:paraId="017AC7FA"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Cs/>
                <w:sz w:val="24"/>
                <w:szCs w:val="24"/>
              </w:rPr>
            </w:pPr>
          </w:p>
        </w:tc>
        <w:tc>
          <w:tcPr>
            <w:tcW w:w="2375" w:type="dxa"/>
          </w:tcPr>
          <w:p w14:paraId="5E56693B" w14:textId="77777777" w:rsidR="0092183B" w:rsidRPr="00EA78D6" w:rsidRDefault="0092183B" w:rsidP="00575C22">
            <w:pPr>
              <w:widowControl w:val="0"/>
              <w:tabs>
                <w:tab w:val="left" w:pos="289"/>
              </w:tabs>
              <w:autoSpaceDE w:val="0"/>
              <w:autoSpaceDN w:val="0"/>
              <w:adjustRightInd w:val="0"/>
              <w:spacing w:line="240" w:lineRule="auto"/>
              <w:ind w:firstLine="0"/>
              <w:rPr>
                <w:rFonts w:ascii="Times New Roman" w:hAnsi="Times New Roman" w:cs="Times New Roman"/>
                <w:bCs/>
                <w:sz w:val="24"/>
                <w:szCs w:val="24"/>
              </w:rPr>
            </w:pPr>
            <w:r w:rsidRPr="00EA78D6">
              <w:rPr>
                <w:rStyle w:val="FontStyle12"/>
                <w:sz w:val="24"/>
                <w:szCs w:val="24"/>
              </w:rPr>
              <w:t xml:space="preserve">2. Демонстрирует навыки </w:t>
            </w:r>
            <w:r w:rsidRPr="00EA78D6">
              <w:rPr>
                <w:rFonts w:ascii="Times New Roman" w:hAnsi="Times New Roman" w:cs="Times New Roman"/>
                <w:bCs/>
                <w:sz w:val="24"/>
                <w:szCs w:val="24"/>
              </w:rPr>
              <w:t>построения эффективной ценовой политики финансовой организации.</w:t>
            </w:r>
          </w:p>
          <w:p w14:paraId="340FEB1B" w14:textId="77777777" w:rsidR="0092183B" w:rsidRPr="00EA78D6" w:rsidRDefault="0092183B" w:rsidP="00575C22">
            <w:pPr>
              <w:autoSpaceDE w:val="0"/>
              <w:autoSpaceDN w:val="0"/>
              <w:adjustRightInd w:val="0"/>
              <w:spacing w:line="240" w:lineRule="auto"/>
              <w:rPr>
                <w:rStyle w:val="FontStyle12"/>
                <w:sz w:val="24"/>
                <w:szCs w:val="24"/>
              </w:rPr>
            </w:pPr>
          </w:p>
        </w:tc>
        <w:tc>
          <w:tcPr>
            <w:tcW w:w="2233" w:type="dxa"/>
          </w:tcPr>
          <w:p w14:paraId="61BB349C"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rPr>
              <w:t>современные подходы при получении маркетинговой информации с целью оценки конъюнктуры финансового рынка</w:t>
            </w:r>
          </w:p>
          <w:p w14:paraId="65DE41A6"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1A897C9C" w14:textId="77777777" w:rsidR="0092183B" w:rsidRPr="00D52FFA" w:rsidRDefault="0092183B" w:rsidP="00575C22">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Уметь:</w:t>
            </w:r>
            <w:r w:rsidRPr="00EA78D6">
              <w:rPr>
                <w:rFonts w:ascii="Times New Roman" w:hAnsi="Times New Roman" w:cs="Times New Roman"/>
                <w:sz w:val="24"/>
              </w:rPr>
              <w:t xml:space="preserve"> применять современные подходы при получении маркетинговой информации с целью оценки конъюнктуры финансового рынка</w:t>
            </w:r>
          </w:p>
        </w:tc>
        <w:tc>
          <w:tcPr>
            <w:tcW w:w="2448" w:type="dxa"/>
          </w:tcPr>
          <w:p w14:paraId="277E3774"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w:t>
            </w:r>
            <w:r w:rsidRPr="00EA78D6">
              <w:rPr>
                <w:rFonts w:ascii="Times New Roman" w:hAnsi="Times New Roman" w:cs="Times New Roman"/>
                <w:sz w:val="24"/>
              </w:rPr>
              <w:t>современные подходы при получении маркетинговой информации</w:t>
            </w:r>
          </w:p>
          <w:p w14:paraId="30221B4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277C7CB5" w14:textId="77777777" w:rsidR="0092183B" w:rsidRDefault="0092183B" w:rsidP="00575C22">
            <w:pPr>
              <w:autoSpaceDE w:val="0"/>
              <w:autoSpaceDN w:val="0"/>
              <w:adjustRightInd w:val="0"/>
              <w:spacing w:line="240" w:lineRule="auto"/>
              <w:ind w:firstLine="0"/>
              <w:rPr>
                <w:rFonts w:ascii="Times New Roman" w:hAnsi="Times New Roman" w:cs="Times New Roman"/>
                <w:sz w:val="24"/>
                <w:szCs w:val="24"/>
              </w:rPr>
            </w:pPr>
          </w:p>
          <w:p w14:paraId="6DC8FB66" w14:textId="77777777" w:rsidR="0092183B" w:rsidRDefault="0092183B" w:rsidP="00575C22">
            <w:pPr>
              <w:autoSpaceDE w:val="0"/>
              <w:autoSpaceDN w:val="0"/>
              <w:adjustRightInd w:val="0"/>
              <w:spacing w:line="240" w:lineRule="auto"/>
              <w:ind w:firstLine="0"/>
              <w:rPr>
                <w:rFonts w:ascii="Times New Roman" w:hAnsi="Times New Roman" w:cs="Times New Roman"/>
                <w:sz w:val="24"/>
                <w:szCs w:val="24"/>
              </w:rPr>
            </w:pPr>
          </w:p>
          <w:p w14:paraId="52617B7A"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00CAE83E"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 помощью </w:t>
            </w:r>
            <w:r>
              <w:rPr>
                <w:rFonts w:ascii="Times New Roman" w:hAnsi="Times New Roman" w:cs="Times New Roman"/>
                <w:sz w:val="24"/>
                <w:szCs w:val="24"/>
              </w:rPr>
              <w:t xml:space="preserve">технологии </w:t>
            </w:r>
            <w:proofErr w:type="spellStart"/>
            <w:r>
              <w:rPr>
                <w:rFonts w:ascii="Times New Roman" w:hAnsi="Times New Roman" w:cs="Times New Roman"/>
                <w:sz w:val="24"/>
                <w:szCs w:val="24"/>
              </w:rPr>
              <w:t>парсинга</w:t>
            </w:r>
            <w:proofErr w:type="spellEnd"/>
            <w:r>
              <w:rPr>
                <w:rFonts w:ascii="Times New Roman" w:hAnsi="Times New Roman" w:cs="Times New Roman"/>
                <w:sz w:val="24"/>
                <w:szCs w:val="24"/>
              </w:rPr>
              <w:t xml:space="preserve"> сделайте анализ </w:t>
            </w:r>
            <w:r w:rsidRPr="00EA78D6">
              <w:rPr>
                <w:rFonts w:ascii="Times New Roman" w:hAnsi="Times New Roman" w:cs="Times New Roman"/>
                <w:sz w:val="24"/>
              </w:rPr>
              <w:t xml:space="preserve">маркетинговой информации </w:t>
            </w:r>
            <w:r>
              <w:rPr>
                <w:rFonts w:ascii="Times New Roman" w:hAnsi="Times New Roman" w:cs="Times New Roman"/>
                <w:sz w:val="24"/>
              </w:rPr>
              <w:t xml:space="preserve">и </w:t>
            </w:r>
            <w:r w:rsidRPr="00EA78D6">
              <w:rPr>
                <w:rFonts w:ascii="Times New Roman" w:hAnsi="Times New Roman" w:cs="Times New Roman"/>
                <w:sz w:val="24"/>
              </w:rPr>
              <w:t xml:space="preserve">с </w:t>
            </w:r>
            <w:r>
              <w:rPr>
                <w:rFonts w:ascii="Times New Roman" w:hAnsi="Times New Roman" w:cs="Times New Roman"/>
                <w:sz w:val="24"/>
              </w:rPr>
              <w:t>проведите оценку</w:t>
            </w:r>
            <w:r w:rsidRPr="00EA78D6">
              <w:rPr>
                <w:rFonts w:ascii="Times New Roman" w:hAnsi="Times New Roman" w:cs="Times New Roman"/>
                <w:sz w:val="24"/>
              </w:rPr>
              <w:t xml:space="preserve"> конъюнктуры финансового рынка</w:t>
            </w:r>
          </w:p>
        </w:tc>
      </w:tr>
      <w:tr w:rsidR="0092183B" w:rsidRPr="00EA78D6" w14:paraId="7D22FB6D" w14:textId="77777777" w:rsidTr="00567979">
        <w:trPr>
          <w:trHeight w:val="711"/>
        </w:trPr>
        <w:tc>
          <w:tcPr>
            <w:tcW w:w="2572" w:type="dxa"/>
            <w:vMerge/>
          </w:tcPr>
          <w:p w14:paraId="38CC7164"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Cs/>
                <w:sz w:val="24"/>
                <w:szCs w:val="24"/>
              </w:rPr>
            </w:pPr>
          </w:p>
        </w:tc>
        <w:tc>
          <w:tcPr>
            <w:tcW w:w="2375" w:type="dxa"/>
          </w:tcPr>
          <w:p w14:paraId="1626E35B" w14:textId="77777777" w:rsidR="0092183B" w:rsidRPr="00EA78D6" w:rsidRDefault="0092183B" w:rsidP="00575C22">
            <w:pPr>
              <w:widowControl w:val="0"/>
              <w:tabs>
                <w:tab w:val="left" w:pos="289"/>
              </w:tabs>
              <w:autoSpaceDE w:val="0"/>
              <w:autoSpaceDN w:val="0"/>
              <w:adjustRightInd w:val="0"/>
              <w:spacing w:line="240" w:lineRule="auto"/>
              <w:ind w:firstLine="0"/>
              <w:rPr>
                <w:rFonts w:ascii="Times New Roman" w:hAnsi="Times New Roman" w:cs="Times New Roman"/>
                <w:bCs/>
                <w:sz w:val="24"/>
                <w:szCs w:val="24"/>
              </w:rPr>
            </w:pPr>
            <w:r w:rsidRPr="00EA78D6">
              <w:rPr>
                <w:rFonts w:ascii="Times New Roman" w:hAnsi="Times New Roman" w:cs="Times New Roman"/>
                <w:sz w:val="24"/>
                <w:szCs w:val="24"/>
              </w:rPr>
              <w:t xml:space="preserve">3.Применяет современные </w:t>
            </w:r>
            <w:r w:rsidRPr="00EA78D6">
              <w:rPr>
                <w:rFonts w:ascii="Times New Roman" w:hAnsi="Times New Roman" w:cs="Times New Roman"/>
                <w:bCs/>
                <w:sz w:val="24"/>
                <w:szCs w:val="24"/>
              </w:rPr>
              <w:t>маркетинговые инструменты в управлении брендами.</w:t>
            </w:r>
          </w:p>
          <w:p w14:paraId="6CECD300" w14:textId="77777777" w:rsidR="0092183B" w:rsidRPr="00EA78D6" w:rsidRDefault="0092183B" w:rsidP="00575C22">
            <w:pPr>
              <w:pStyle w:val="af6"/>
              <w:tabs>
                <w:tab w:val="left" w:pos="67"/>
              </w:tabs>
              <w:autoSpaceDE w:val="0"/>
              <w:autoSpaceDN w:val="0"/>
              <w:adjustRightInd w:val="0"/>
              <w:spacing w:line="240" w:lineRule="auto"/>
              <w:ind w:left="55" w:firstLine="0"/>
              <w:rPr>
                <w:rFonts w:ascii="Times New Roman" w:hAnsi="Times New Roman" w:cs="Times New Roman"/>
                <w:sz w:val="24"/>
              </w:rPr>
            </w:pPr>
          </w:p>
          <w:p w14:paraId="5467A900" w14:textId="77777777" w:rsidR="0092183B" w:rsidRPr="00EA78D6" w:rsidRDefault="0092183B" w:rsidP="00575C22">
            <w:pPr>
              <w:pStyle w:val="af6"/>
              <w:tabs>
                <w:tab w:val="left" w:pos="67"/>
              </w:tabs>
              <w:autoSpaceDE w:val="0"/>
              <w:autoSpaceDN w:val="0"/>
              <w:adjustRightInd w:val="0"/>
              <w:spacing w:line="240" w:lineRule="auto"/>
              <w:ind w:left="55" w:firstLine="0"/>
              <w:rPr>
                <w:rFonts w:ascii="Times New Roman" w:hAnsi="Times New Roman" w:cs="Times New Roman"/>
                <w:sz w:val="24"/>
              </w:rPr>
            </w:pPr>
          </w:p>
          <w:p w14:paraId="27CB4489" w14:textId="77777777" w:rsidR="0092183B" w:rsidRPr="00EA78D6" w:rsidRDefault="0092183B" w:rsidP="00575C22">
            <w:pPr>
              <w:autoSpaceDE w:val="0"/>
              <w:autoSpaceDN w:val="0"/>
              <w:adjustRightInd w:val="0"/>
              <w:spacing w:line="240" w:lineRule="auto"/>
              <w:ind w:firstLine="0"/>
              <w:rPr>
                <w:rStyle w:val="FontStyle12"/>
                <w:sz w:val="24"/>
                <w:szCs w:val="24"/>
              </w:rPr>
            </w:pPr>
          </w:p>
        </w:tc>
        <w:tc>
          <w:tcPr>
            <w:tcW w:w="2233" w:type="dxa"/>
          </w:tcPr>
          <w:p w14:paraId="3C1105F3"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szCs w:val="24"/>
              </w:rPr>
              <w:t xml:space="preserve">современные </w:t>
            </w:r>
            <w:r w:rsidRPr="00EA78D6">
              <w:rPr>
                <w:rFonts w:ascii="Times New Roman" w:hAnsi="Times New Roman" w:cs="Times New Roman"/>
                <w:bCs/>
                <w:sz w:val="24"/>
                <w:szCs w:val="24"/>
              </w:rPr>
              <w:t>маркетинговые инструменты в управлении брендами</w:t>
            </w:r>
          </w:p>
          <w:p w14:paraId="741E0E5F"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401A3D36"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Уметь: </w:t>
            </w:r>
            <w:r w:rsidRPr="00EA78D6">
              <w:rPr>
                <w:rFonts w:ascii="Times New Roman" w:hAnsi="Times New Roman" w:cs="Times New Roman"/>
                <w:sz w:val="24"/>
                <w:szCs w:val="24"/>
              </w:rPr>
              <w:t xml:space="preserve">Применять современные </w:t>
            </w:r>
            <w:r w:rsidRPr="00EA78D6">
              <w:rPr>
                <w:rFonts w:ascii="Times New Roman" w:hAnsi="Times New Roman" w:cs="Times New Roman"/>
                <w:bCs/>
                <w:sz w:val="24"/>
                <w:szCs w:val="24"/>
              </w:rPr>
              <w:t>маркетинговые инструменты в управлении брендами</w:t>
            </w:r>
          </w:p>
          <w:p w14:paraId="4228E2F0" w14:textId="6592742E" w:rsidR="0092183B" w:rsidRPr="00EA78D6" w:rsidRDefault="0092183B" w:rsidP="00575C22">
            <w:pPr>
              <w:autoSpaceDE w:val="0"/>
              <w:autoSpaceDN w:val="0"/>
              <w:adjustRightInd w:val="0"/>
              <w:spacing w:line="240" w:lineRule="auto"/>
              <w:ind w:firstLine="0"/>
              <w:rPr>
                <w:rFonts w:ascii="Times New Roman" w:hAnsi="Times New Roman" w:cs="Times New Roman"/>
                <w:b/>
                <w:sz w:val="24"/>
                <w:szCs w:val="24"/>
              </w:rPr>
            </w:pPr>
          </w:p>
        </w:tc>
        <w:tc>
          <w:tcPr>
            <w:tcW w:w="2448" w:type="dxa"/>
          </w:tcPr>
          <w:p w14:paraId="3596E6F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Маркетинговые инструменты: определение, структура, проблемы.</w:t>
            </w:r>
          </w:p>
          <w:p w14:paraId="79280432" w14:textId="77777777" w:rsidR="0092183B" w:rsidRDefault="0092183B" w:rsidP="00575C22">
            <w:pPr>
              <w:autoSpaceDE w:val="0"/>
              <w:autoSpaceDN w:val="0"/>
              <w:adjustRightInd w:val="0"/>
              <w:spacing w:line="240" w:lineRule="auto"/>
              <w:ind w:firstLine="0"/>
              <w:rPr>
                <w:rFonts w:ascii="Times New Roman" w:hAnsi="Times New Roman" w:cs="Times New Roman"/>
                <w:sz w:val="24"/>
                <w:szCs w:val="24"/>
              </w:rPr>
            </w:pPr>
          </w:p>
          <w:p w14:paraId="0F35EA47"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22695FDD"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3F8F725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Рассмотрите, как представлена линейка </w:t>
            </w:r>
            <w:r>
              <w:rPr>
                <w:rFonts w:ascii="Times New Roman" w:hAnsi="Times New Roman" w:cs="Times New Roman"/>
                <w:sz w:val="24"/>
                <w:szCs w:val="24"/>
                <w:lang w:val="en-US"/>
              </w:rPr>
              <w:t>Adidas</w:t>
            </w:r>
            <w:r>
              <w:rPr>
                <w:rFonts w:ascii="Times New Roman" w:hAnsi="Times New Roman" w:cs="Times New Roman"/>
                <w:sz w:val="24"/>
                <w:szCs w:val="24"/>
              </w:rPr>
              <w:t xml:space="preserve"> на рынке продаж. Какие методы и инструменты вы </w:t>
            </w:r>
            <w:r>
              <w:rPr>
                <w:rFonts w:ascii="Times New Roman" w:hAnsi="Times New Roman" w:cs="Times New Roman"/>
                <w:sz w:val="24"/>
                <w:szCs w:val="24"/>
              </w:rPr>
              <w:lastRenderedPageBreak/>
              <w:t>будете использовать для этого?</w:t>
            </w:r>
          </w:p>
        </w:tc>
      </w:tr>
      <w:tr w:rsidR="0092183B" w:rsidRPr="00EA78D6" w14:paraId="48A5ABDC" w14:textId="77777777" w:rsidTr="0092183B">
        <w:trPr>
          <w:trHeight w:val="1548"/>
        </w:trPr>
        <w:tc>
          <w:tcPr>
            <w:tcW w:w="2572" w:type="dxa"/>
            <w:vMerge/>
          </w:tcPr>
          <w:p w14:paraId="421473C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Cs/>
                <w:sz w:val="24"/>
                <w:szCs w:val="24"/>
              </w:rPr>
            </w:pPr>
          </w:p>
        </w:tc>
        <w:tc>
          <w:tcPr>
            <w:tcW w:w="2375" w:type="dxa"/>
          </w:tcPr>
          <w:p w14:paraId="25AAFB81" w14:textId="77777777" w:rsidR="0092183B" w:rsidRPr="00EA78D6" w:rsidRDefault="0092183B" w:rsidP="00575C22">
            <w:pPr>
              <w:widowControl w:val="0"/>
              <w:tabs>
                <w:tab w:val="left" w:pos="289"/>
              </w:tabs>
              <w:autoSpaceDE w:val="0"/>
              <w:autoSpaceDN w:val="0"/>
              <w:adjustRightInd w:val="0"/>
              <w:spacing w:line="240" w:lineRule="auto"/>
              <w:ind w:firstLine="0"/>
              <w:rPr>
                <w:rStyle w:val="FontStyle12"/>
                <w:sz w:val="24"/>
                <w:szCs w:val="24"/>
              </w:rPr>
            </w:pPr>
            <w:r w:rsidRPr="00EA78D6">
              <w:rPr>
                <w:rFonts w:ascii="Times New Roman" w:hAnsi="Times New Roman" w:cs="Times New Roman"/>
                <w:sz w:val="24"/>
                <w:szCs w:val="24"/>
              </w:rPr>
              <w:t>4. Использует</w:t>
            </w:r>
            <w:r w:rsidRPr="00EA78D6">
              <w:rPr>
                <w:rFonts w:ascii="Times New Roman" w:hAnsi="Times New Roman" w:cs="Times New Roman"/>
                <w:bCs/>
                <w:sz w:val="24"/>
                <w:szCs w:val="24"/>
              </w:rPr>
              <w:t xml:space="preserve"> информационное обеспечение и технологии интернет-маркетинга.</w:t>
            </w:r>
          </w:p>
        </w:tc>
        <w:tc>
          <w:tcPr>
            <w:tcW w:w="2233" w:type="dxa"/>
          </w:tcPr>
          <w:p w14:paraId="2B7F45A7"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bCs/>
                <w:sz w:val="24"/>
              </w:rPr>
              <w:t>информационное обеспечение и технологии интернет-маркетинга</w:t>
            </w:r>
          </w:p>
          <w:p w14:paraId="4C9FDD93"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2C043C4D"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rPr>
              <w:t xml:space="preserve">Уметь: </w:t>
            </w:r>
            <w:r w:rsidRPr="00EA78D6">
              <w:rPr>
                <w:rFonts w:ascii="Times New Roman" w:hAnsi="Times New Roman" w:cs="Times New Roman"/>
                <w:sz w:val="24"/>
              </w:rPr>
              <w:t>использовать</w:t>
            </w:r>
            <w:r w:rsidRPr="00EA78D6">
              <w:rPr>
                <w:rFonts w:ascii="Times New Roman" w:hAnsi="Times New Roman" w:cs="Times New Roman"/>
                <w:bCs/>
                <w:sz w:val="24"/>
              </w:rPr>
              <w:t xml:space="preserve"> информационное обеспечение и технологии интернет-маркетинга</w:t>
            </w:r>
            <w:r w:rsidRPr="00EA78D6">
              <w:rPr>
                <w:rFonts w:ascii="Times New Roman" w:hAnsi="Times New Roman" w:cs="Times New Roman"/>
                <w:b/>
                <w:sz w:val="24"/>
                <w:szCs w:val="24"/>
              </w:rPr>
              <w:t xml:space="preserve"> </w:t>
            </w:r>
          </w:p>
        </w:tc>
        <w:tc>
          <w:tcPr>
            <w:tcW w:w="2448" w:type="dxa"/>
          </w:tcPr>
          <w:p w14:paraId="398A1F0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Какие современные технологии можно применять для интернет-маркетинга?</w:t>
            </w:r>
          </w:p>
          <w:p w14:paraId="02D52D3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4733FFAD"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30E47D3F"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стратегию внедрения информационного обеспечения для </w:t>
            </w:r>
            <w:r>
              <w:rPr>
                <w:rFonts w:ascii="Times New Roman" w:hAnsi="Times New Roman" w:cs="Times New Roman"/>
                <w:bCs/>
                <w:sz w:val="24"/>
              </w:rPr>
              <w:t>реализации</w:t>
            </w:r>
            <w:r w:rsidRPr="00EA78D6">
              <w:rPr>
                <w:rFonts w:ascii="Times New Roman" w:hAnsi="Times New Roman" w:cs="Times New Roman"/>
                <w:bCs/>
                <w:sz w:val="24"/>
              </w:rPr>
              <w:t xml:space="preserve"> технологии интернет-маркетинга</w:t>
            </w:r>
          </w:p>
        </w:tc>
      </w:tr>
      <w:tr w:rsidR="0092183B" w:rsidRPr="00EA78D6" w14:paraId="196D34DF" w14:textId="77777777" w:rsidTr="0092183B">
        <w:tc>
          <w:tcPr>
            <w:tcW w:w="2572" w:type="dxa"/>
            <w:vMerge w:val="restart"/>
          </w:tcPr>
          <w:p w14:paraId="16BEE5D3"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ПКН-2</w:t>
            </w:r>
          </w:p>
          <w:p w14:paraId="34838D6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375" w:type="dxa"/>
          </w:tcPr>
          <w:p w14:paraId="35D428F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1.Разрабатывает методы, техники и инструментарий для анализа и прогнозирования тенденций и социально–экономических показателей</w:t>
            </w:r>
          </w:p>
        </w:tc>
        <w:tc>
          <w:tcPr>
            <w:tcW w:w="2233" w:type="dxa"/>
          </w:tcPr>
          <w:p w14:paraId="273389CF" w14:textId="77777777" w:rsidR="0092183B" w:rsidRPr="00EA78D6" w:rsidRDefault="0092183B" w:rsidP="00575C22">
            <w:pPr>
              <w:pStyle w:val="Default"/>
              <w:keepNext/>
              <w:jc w:val="both"/>
              <w:rPr>
                <w:rFonts w:ascii="Times New Roman" w:hAnsi="Times New Roman" w:cs="Times New Roman"/>
              </w:rPr>
            </w:pPr>
            <w:r w:rsidRPr="00EA78D6">
              <w:rPr>
                <w:rFonts w:ascii="Times New Roman" w:hAnsi="Times New Roman" w:cs="Times New Roman"/>
                <w:b/>
                <w:bCs/>
              </w:rPr>
              <w:t>Знать</w:t>
            </w:r>
            <w:r w:rsidRPr="00EA78D6">
              <w:rPr>
                <w:rFonts w:ascii="Times New Roman" w:hAnsi="Times New Roman" w:cs="Times New Roman"/>
              </w:rPr>
              <w:t>: основные методы, техники и инструментарии для анализа и прогнозирования тенденций и социально–экономических показателей</w:t>
            </w:r>
          </w:p>
          <w:p w14:paraId="7F3A7F0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
                <w:bCs/>
                <w:sz w:val="24"/>
                <w:szCs w:val="24"/>
              </w:rPr>
            </w:pPr>
          </w:p>
          <w:p w14:paraId="0227E53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
                <w:bCs/>
                <w:sz w:val="24"/>
                <w:szCs w:val="24"/>
              </w:rPr>
            </w:pPr>
          </w:p>
          <w:p w14:paraId="71757BA1" w14:textId="1B54EBAC"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разрабатывать инструментарий для анализа и прогнозирования тенденций и социально–экономических показателей</w:t>
            </w:r>
          </w:p>
        </w:tc>
        <w:tc>
          <w:tcPr>
            <w:tcW w:w="2448" w:type="dxa"/>
          </w:tcPr>
          <w:p w14:paraId="4314BF9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Назовите основные различия между методами, техниками и инструментариями при анализе тенденций и социально–экономических показателей предприятия. </w:t>
            </w:r>
          </w:p>
          <w:p w14:paraId="0E0686C8"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1DA33677" w14:textId="36581984"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Используя</w:t>
            </w:r>
            <w:r w:rsidRPr="00EA78D6">
              <w:rPr>
                <w:rFonts w:ascii="Times New Roman" w:hAnsi="Times New Roman" w:cs="Times New Roman"/>
                <w:sz w:val="24"/>
                <w:szCs w:val="24"/>
              </w:rPr>
              <w:t xml:space="preserve"> технологии математического моделирования и методов машинного обучения разработайте инструментарий для анализа и прогнозирования тенденций и социально–экономических показателей предприятия.</w:t>
            </w:r>
          </w:p>
        </w:tc>
      </w:tr>
      <w:tr w:rsidR="0092183B" w:rsidRPr="00EA78D6" w14:paraId="0B23D37A" w14:textId="77777777" w:rsidTr="0092183B">
        <w:tc>
          <w:tcPr>
            <w:tcW w:w="2572" w:type="dxa"/>
            <w:vMerge/>
          </w:tcPr>
          <w:p w14:paraId="0D9206FD"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375" w:type="dxa"/>
          </w:tcPr>
          <w:p w14:paraId="3622BF53"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2.Использует инструменты диагностики изменения состояния объектов управления на ранних стадиях в целях прогнозирования </w:t>
            </w:r>
            <w:r w:rsidRPr="00EA78D6">
              <w:rPr>
                <w:rFonts w:ascii="Times New Roman" w:hAnsi="Times New Roman" w:cs="Times New Roman"/>
                <w:sz w:val="24"/>
                <w:szCs w:val="24"/>
              </w:rPr>
              <w:lastRenderedPageBreak/>
              <w:t xml:space="preserve">результатов их деятельности и предотвращения негативных последствий </w:t>
            </w:r>
          </w:p>
        </w:tc>
        <w:tc>
          <w:tcPr>
            <w:tcW w:w="2233" w:type="dxa"/>
          </w:tcPr>
          <w:p w14:paraId="6E129B75" w14:textId="77777777" w:rsidR="0092183B" w:rsidRPr="00EA78D6" w:rsidRDefault="0092183B" w:rsidP="00575C22">
            <w:pPr>
              <w:keepNext/>
              <w:autoSpaceDE w:val="0"/>
              <w:autoSpaceDN w:val="0"/>
              <w:adjustRightInd w:val="0"/>
              <w:spacing w:line="240" w:lineRule="auto"/>
              <w:ind w:firstLine="0"/>
              <w:rPr>
                <w:rFonts w:ascii="Times New Roman" w:eastAsiaTheme="minorEastAsia" w:hAnsi="Times New Roman" w:cs="Times New Roman"/>
                <w:color w:val="000000"/>
                <w:sz w:val="24"/>
                <w:szCs w:val="24"/>
              </w:rPr>
            </w:pPr>
            <w:r w:rsidRPr="00EA78D6">
              <w:rPr>
                <w:rFonts w:ascii="Times New Roman" w:eastAsiaTheme="minorEastAsia" w:hAnsi="Times New Roman" w:cs="Times New Roman"/>
                <w:b/>
                <w:color w:val="000000"/>
                <w:sz w:val="24"/>
                <w:szCs w:val="24"/>
              </w:rPr>
              <w:lastRenderedPageBreak/>
              <w:t>Знать:</w:t>
            </w:r>
            <w:r w:rsidRPr="00EA78D6">
              <w:rPr>
                <w:rFonts w:ascii="Times New Roman" w:eastAsiaTheme="minorEastAsia" w:hAnsi="Times New Roman" w:cs="Times New Roman"/>
                <w:color w:val="000000"/>
                <w:sz w:val="24"/>
                <w:szCs w:val="24"/>
              </w:rPr>
              <w:t xml:space="preserve"> </w:t>
            </w:r>
            <w:r w:rsidRPr="00EA78D6">
              <w:rPr>
                <w:rFonts w:ascii="Times New Roman" w:hAnsi="Times New Roman" w:cs="Times New Roman"/>
                <w:sz w:val="24"/>
                <w:szCs w:val="24"/>
              </w:rPr>
              <w:t xml:space="preserve">инструменты диагностики изменения состояния объектов управления на ранних стадиях </w:t>
            </w:r>
          </w:p>
          <w:p w14:paraId="5AE2BC35" w14:textId="77777777" w:rsidR="0092183B" w:rsidRPr="00EA78D6" w:rsidRDefault="0092183B" w:rsidP="00575C22">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475B1BE3" w14:textId="77777777" w:rsidR="0092183B" w:rsidRPr="00EA78D6" w:rsidRDefault="0092183B" w:rsidP="00575C22">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0D49BD1E" w14:textId="77777777" w:rsidR="0092183B" w:rsidRPr="00EA78D6" w:rsidRDefault="0092183B" w:rsidP="00575C22">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60E8DFB8"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Theme="minorEastAsia" w:hAnsi="Times New Roman" w:cs="Times New Roman"/>
                <w:b/>
                <w:color w:val="000000"/>
                <w:sz w:val="24"/>
                <w:szCs w:val="24"/>
              </w:rPr>
              <w:t>Уметь:</w:t>
            </w:r>
            <w:r w:rsidRPr="00EA78D6">
              <w:rPr>
                <w:rFonts w:ascii="Times New Roman" w:eastAsiaTheme="minorEastAsia" w:hAnsi="Times New Roman" w:cs="Times New Roman"/>
                <w:color w:val="000000"/>
                <w:sz w:val="24"/>
                <w:szCs w:val="24"/>
              </w:rPr>
              <w:t xml:space="preserve"> использовать </w:t>
            </w:r>
            <w:r w:rsidRPr="00EA78D6">
              <w:rPr>
                <w:rFonts w:ascii="Times New Roman" w:hAnsi="Times New Roman" w:cs="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2448" w:type="dxa"/>
          </w:tcPr>
          <w:p w14:paraId="60DB7C0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lastRenderedPageBreak/>
              <w:t>Какие инструменты необходимо применить для диагностики изменения ценообразования акций ПАО Сбербанк на Московской бирже?</w:t>
            </w:r>
          </w:p>
          <w:p w14:paraId="5F32A8E8"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3586B03D"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Разработайте алгоритм для диагностики изменения ценообразования акций ПАО Сбербанк на Московской бирже и спрогнозируйте ваши дальнейшие действия. С какими негативными последствиями модно столкнуться при работе с данным алгоритмом?</w:t>
            </w:r>
          </w:p>
        </w:tc>
      </w:tr>
      <w:tr w:rsidR="0092183B" w:rsidRPr="00EA78D6" w14:paraId="3774E363" w14:textId="77777777" w:rsidTr="0092183B">
        <w:tc>
          <w:tcPr>
            <w:tcW w:w="2572" w:type="dxa"/>
            <w:vMerge/>
          </w:tcPr>
          <w:p w14:paraId="7874B573"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375" w:type="dxa"/>
          </w:tcPr>
          <w:p w14:paraId="3061FD9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3.Владеет способностью анализировать проблемы финансово-экономического состояния организаций и прогнозировать их последствия</w:t>
            </w:r>
          </w:p>
        </w:tc>
        <w:tc>
          <w:tcPr>
            <w:tcW w:w="2233" w:type="dxa"/>
          </w:tcPr>
          <w:p w14:paraId="3A49F9E5" w14:textId="77777777" w:rsidR="0092183B" w:rsidRPr="00EA78D6" w:rsidRDefault="0092183B" w:rsidP="00575C22">
            <w:pPr>
              <w:pStyle w:val="Default"/>
              <w:keepNext/>
              <w:jc w:val="both"/>
              <w:rPr>
                <w:rFonts w:ascii="Times New Roman" w:hAnsi="Times New Roman" w:cs="Times New Roman"/>
              </w:rPr>
            </w:pPr>
            <w:r w:rsidRPr="00EA78D6">
              <w:rPr>
                <w:rFonts w:ascii="Times New Roman" w:hAnsi="Times New Roman" w:cs="Times New Roman"/>
                <w:b/>
                <w:bCs/>
              </w:rPr>
              <w:t xml:space="preserve">Знать: </w:t>
            </w:r>
            <w:r w:rsidRPr="00EA78D6">
              <w:rPr>
                <w:rFonts w:ascii="Times New Roman" w:hAnsi="Times New Roman" w:cs="Times New Roman"/>
                <w:bCs/>
              </w:rPr>
              <w:t xml:space="preserve">основные проблемы </w:t>
            </w:r>
            <w:r w:rsidRPr="00EA78D6">
              <w:rPr>
                <w:rFonts w:ascii="Times New Roman" w:hAnsi="Times New Roman" w:cs="Times New Roman"/>
              </w:rPr>
              <w:t>финансово-экономического состояния организаций</w:t>
            </w:r>
          </w:p>
          <w:p w14:paraId="4304ABF2"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25453004"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6A4FDFC5"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15486C00"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1663F0E7" w14:textId="77777777" w:rsidR="0092183B" w:rsidRPr="00EA78D6" w:rsidRDefault="0092183B" w:rsidP="00575C22">
            <w:pPr>
              <w:keepNext/>
              <w:autoSpaceDE w:val="0"/>
              <w:autoSpaceDN w:val="0"/>
              <w:adjustRightInd w:val="0"/>
              <w:spacing w:line="240" w:lineRule="auto"/>
              <w:ind w:firstLine="0"/>
              <w:rPr>
                <w:rFonts w:ascii="Times New Roman" w:eastAsiaTheme="minorEastAsia" w:hAnsi="Times New Roman" w:cs="Times New Roman"/>
                <w:b/>
                <w:color w:val="000000"/>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анализировать проблемы финансово-экономического состояния организаций и прогнозировать их последствия</w:t>
            </w:r>
          </w:p>
        </w:tc>
        <w:tc>
          <w:tcPr>
            <w:tcW w:w="2448" w:type="dxa"/>
          </w:tcPr>
          <w:p w14:paraId="131D8A8A"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Перечислите </w:t>
            </w:r>
            <w:r w:rsidRPr="00EA78D6">
              <w:rPr>
                <w:rFonts w:ascii="Times New Roman" w:hAnsi="Times New Roman" w:cs="Times New Roman"/>
                <w:bCs/>
                <w:sz w:val="24"/>
                <w:szCs w:val="24"/>
              </w:rPr>
              <w:t xml:space="preserve">основные проблемы </w:t>
            </w:r>
            <w:r w:rsidRPr="00EA78D6">
              <w:rPr>
                <w:rFonts w:ascii="Times New Roman" w:hAnsi="Times New Roman" w:cs="Times New Roman"/>
                <w:sz w:val="24"/>
                <w:szCs w:val="24"/>
              </w:rPr>
              <w:t>финансово-экономического состояния организации, занимающуюся венчурной деятельностью?</w:t>
            </w:r>
          </w:p>
          <w:p w14:paraId="6F58819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31702CD6"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Компания 30% своей выручки вложила в </w:t>
            </w:r>
            <w:proofErr w:type="spellStart"/>
            <w:r w:rsidRPr="00EA78D6">
              <w:rPr>
                <w:rFonts w:ascii="Times New Roman" w:hAnsi="Times New Roman" w:cs="Times New Roman"/>
                <w:sz w:val="24"/>
                <w:szCs w:val="24"/>
              </w:rPr>
              <w:t>волатильные</w:t>
            </w:r>
            <w:proofErr w:type="spellEnd"/>
            <w:r w:rsidRPr="00EA78D6">
              <w:rPr>
                <w:rFonts w:ascii="Times New Roman" w:hAnsi="Times New Roman" w:cs="Times New Roman"/>
                <w:sz w:val="24"/>
                <w:szCs w:val="24"/>
              </w:rPr>
              <w:t xml:space="preserve"> акции. Проанализируйте основные проблемы данного вложения и спрогнозируйте возможные последствия в дальнесрочной перспективе (2 года) методами машинного обучения.</w:t>
            </w:r>
          </w:p>
        </w:tc>
      </w:tr>
      <w:tr w:rsidR="0092183B" w:rsidRPr="00EA78D6" w14:paraId="1B15E0F3" w14:textId="77777777" w:rsidTr="0092183B">
        <w:tc>
          <w:tcPr>
            <w:tcW w:w="2572" w:type="dxa"/>
            <w:vMerge/>
          </w:tcPr>
          <w:p w14:paraId="1A44180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375" w:type="dxa"/>
          </w:tcPr>
          <w:p w14:paraId="415B37F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4.Применяет интеллектуальные информационные технологии для повышения эффективности управления знаниями</w:t>
            </w:r>
          </w:p>
        </w:tc>
        <w:tc>
          <w:tcPr>
            <w:tcW w:w="2233" w:type="dxa"/>
          </w:tcPr>
          <w:p w14:paraId="637F9E27" w14:textId="77777777" w:rsidR="0092183B" w:rsidRPr="00EA78D6" w:rsidRDefault="0092183B" w:rsidP="00575C22">
            <w:pPr>
              <w:keepNext/>
              <w:tabs>
                <w:tab w:val="left" w:pos="58"/>
              </w:tabs>
              <w:autoSpaceDE w:val="0"/>
              <w:autoSpaceDN w:val="0"/>
              <w:adjustRightInd w:val="0"/>
              <w:spacing w:line="240" w:lineRule="auto"/>
              <w:ind w:left="58" w:firstLine="0"/>
              <w:rPr>
                <w:rFonts w:ascii="Times New Roman" w:hAnsi="Times New Roman" w:cs="Times New Roman"/>
                <w:sz w:val="24"/>
                <w:szCs w:val="24"/>
              </w:rPr>
            </w:pPr>
            <w:r w:rsidRPr="00EA78D6">
              <w:rPr>
                <w:rFonts w:ascii="Times New Roman" w:hAnsi="Times New Roman" w:cs="Times New Roman"/>
                <w:b/>
                <w:bCs/>
                <w:color w:val="000000"/>
                <w:sz w:val="24"/>
                <w:szCs w:val="24"/>
              </w:rPr>
              <w:t xml:space="preserve">Знать: </w:t>
            </w:r>
            <w:r w:rsidRPr="00EA78D6">
              <w:rPr>
                <w:rFonts w:ascii="Times New Roman" w:hAnsi="Times New Roman" w:cs="Times New Roman"/>
                <w:bCs/>
                <w:color w:val="000000"/>
                <w:sz w:val="24"/>
                <w:szCs w:val="24"/>
              </w:rPr>
              <w:t>основные методы и технологии интеллектуального анализа данных</w:t>
            </w:r>
          </w:p>
          <w:p w14:paraId="31E335AE"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748F232F"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3245AD26"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36105403"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2B73BC53"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120C8FB3"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06F18DD0" w14:textId="77777777" w:rsidR="0092183B" w:rsidRPr="00EA78D6" w:rsidRDefault="0092183B" w:rsidP="00575C22">
            <w:pPr>
              <w:keepNext/>
              <w:autoSpaceDE w:val="0"/>
              <w:autoSpaceDN w:val="0"/>
              <w:adjustRightInd w:val="0"/>
              <w:spacing w:line="240" w:lineRule="auto"/>
              <w:ind w:firstLine="0"/>
              <w:rPr>
                <w:rFonts w:ascii="Times New Roman" w:eastAsiaTheme="minorEastAsia" w:hAnsi="Times New Roman" w:cs="Times New Roman"/>
                <w:b/>
                <w:color w:val="000000"/>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 xml:space="preserve">применять </w:t>
            </w:r>
            <w:r w:rsidRPr="00EA78D6">
              <w:rPr>
                <w:rFonts w:ascii="Times New Roman" w:hAnsi="Times New Roman" w:cs="Times New Roman"/>
                <w:bCs/>
                <w:color w:val="000000"/>
                <w:sz w:val="24"/>
                <w:szCs w:val="24"/>
              </w:rPr>
              <w:t xml:space="preserve">методы и </w:t>
            </w:r>
            <w:r w:rsidRPr="00EA78D6">
              <w:rPr>
                <w:rFonts w:ascii="Times New Roman" w:hAnsi="Times New Roman" w:cs="Times New Roman"/>
                <w:bCs/>
                <w:color w:val="000000"/>
                <w:sz w:val="24"/>
                <w:szCs w:val="24"/>
              </w:rPr>
              <w:lastRenderedPageBreak/>
              <w:t xml:space="preserve">технологии интеллектуального анализа данных </w:t>
            </w:r>
            <w:r w:rsidRPr="00EA78D6">
              <w:rPr>
                <w:rFonts w:ascii="Times New Roman" w:hAnsi="Times New Roman" w:cs="Times New Roman"/>
                <w:sz w:val="24"/>
                <w:szCs w:val="24"/>
              </w:rPr>
              <w:t>для повышения эффективности управления знаниями</w:t>
            </w:r>
          </w:p>
        </w:tc>
        <w:tc>
          <w:tcPr>
            <w:tcW w:w="2448" w:type="dxa"/>
          </w:tcPr>
          <w:p w14:paraId="7BDA187C" w14:textId="77777777" w:rsidR="0092183B" w:rsidRPr="00EA78D6" w:rsidRDefault="0092183B" w:rsidP="00575C22">
            <w:pPr>
              <w:keepNext/>
              <w:tabs>
                <w:tab w:val="left" w:pos="58"/>
              </w:tabs>
              <w:autoSpaceDE w:val="0"/>
              <w:autoSpaceDN w:val="0"/>
              <w:adjustRightInd w:val="0"/>
              <w:spacing w:line="240" w:lineRule="auto"/>
              <w:ind w:left="58" w:firstLine="0"/>
              <w:rPr>
                <w:rFonts w:ascii="Times New Roman" w:hAnsi="Times New Roman" w:cs="Times New Roman"/>
                <w:sz w:val="24"/>
                <w:szCs w:val="24"/>
              </w:rPr>
            </w:pPr>
            <w:r w:rsidRPr="00EA78D6">
              <w:rPr>
                <w:rFonts w:ascii="Times New Roman" w:hAnsi="Times New Roman" w:cs="Times New Roman"/>
                <w:sz w:val="24"/>
                <w:szCs w:val="24"/>
              </w:rPr>
              <w:lastRenderedPageBreak/>
              <w:t>Чем задача классификации данных отличается от задачи регрессии? Приведите несколько алгоритмов машинного обучения для решения задач регрессии.</w:t>
            </w:r>
          </w:p>
          <w:p w14:paraId="78EA488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4EED4A1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Использую данные </w:t>
            </w:r>
            <w:r w:rsidRPr="00EA78D6">
              <w:rPr>
                <w:rFonts w:ascii="Times New Roman" w:hAnsi="Times New Roman" w:cs="Times New Roman"/>
                <w:sz w:val="24"/>
                <w:szCs w:val="24"/>
                <w:lang w:val="en-US"/>
              </w:rPr>
              <w:t>Home</w:t>
            </w:r>
            <w:r w:rsidRPr="00EA78D6">
              <w:rPr>
                <w:rFonts w:ascii="Times New Roman" w:hAnsi="Times New Roman" w:cs="Times New Roman"/>
                <w:sz w:val="24"/>
                <w:szCs w:val="24"/>
              </w:rPr>
              <w:t xml:space="preserve"> </w:t>
            </w:r>
            <w:r w:rsidRPr="00EA78D6">
              <w:rPr>
                <w:rFonts w:ascii="Times New Roman" w:hAnsi="Times New Roman" w:cs="Times New Roman"/>
                <w:sz w:val="24"/>
                <w:szCs w:val="24"/>
                <w:lang w:val="en-US"/>
              </w:rPr>
              <w:t>Bank</w:t>
            </w:r>
            <w:r w:rsidRPr="00EA78D6">
              <w:rPr>
                <w:rFonts w:ascii="Times New Roman" w:hAnsi="Times New Roman" w:cs="Times New Roman"/>
                <w:sz w:val="24"/>
                <w:szCs w:val="24"/>
              </w:rPr>
              <w:t xml:space="preserve">, найдите </w:t>
            </w:r>
            <w:r w:rsidRPr="00EA78D6">
              <w:rPr>
                <w:rFonts w:ascii="Times New Roman" w:hAnsi="Times New Roman" w:cs="Times New Roman"/>
                <w:sz w:val="24"/>
                <w:szCs w:val="24"/>
              </w:rPr>
              <w:lastRenderedPageBreak/>
              <w:t>неэффективные параметры средствами интеллектуального анализа (машинное обучение).</w:t>
            </w:r>
          </w:p>
          <w:p w14:paraId="003F651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r>
    </w:tbl>
    <w:p w14:paraId="6CB43DB0" w14:textId="77777777" w:rsidR="006C2AC8" w:rsidRDefault="006C2AC8" w:rsidP="00513A50">
      <w:pPr>
        <w:ind w:right="-286" w:firstLine="0"/>
        <w:jc w:val="center"/>
        <w:rPr>
          <w:b/>
          <w:iCs/>
          <w:sz w:val="28"/>
          <w:szCs w:val="28"/>
        </w:rPr>
      </w:pPr>
    </w:p>
    <w:p w14:paraId="2D7358FE" w14:textId="77DFB891" w:rsidR="006E5068" w:rsidRPr="00D30760"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D30760">
        <w:rPr>
          <w:b/>
          <w:iCs/>
          <w:sz w:val="28"/>
          <w:szCs w:val="28"/>
        </w:rPr>
        <w:t>зачету</w:t>
      </w:r>
      <w:r w:rsidR="0092183B">
        <w:rPr>
          <w:b/>
          <w:iCs/>
          <w:sz w:val="28"/>
          <w:szCs w:val="28"/>
        </w:rPr>
        <w:t xml:space="preserve"> / экзамену</w:t>
      </w:r>
    </w:p>
    <w:p w14:paraId="3D29C318" w14:textId="77777777" w:rsidR="00874FAF" w:rsidRPr="00874FAF" w:rsidRDefault="00874FAF" w:rsidP="0092183B">
      <w:pPr>
        <w:pStyle w:val="af6"/>
        <w:numPr>
          <w:ilvl w:val="0"/>
          <w:numId w:val="3"/>
        </w:numPr>
        <w:rPr>
          <w:rFonts w:eastAsia="Calibri"/>
          <w:szCs w:val="28"/>
        </w:rPr>
      </w:pPr>
      <w:r w:rsidRPr="00874FAF">
        <w:rPr>
          <w:rFonts w:eastAsia="Calibri"/>
          <w:szCs w:val="28"/>
        </w:rPr>
        <w:t>Основные тренды в финансовой отрасли.</w:t>
      </w:r>
    </w:p>
    <w:p w14:paraId="062E39C0" w14:textId="77777777" w:rsidR="00874FAF" w:rsidRPr="00874FAF" w:rsidRDefault="00874FAF" w:rsidP="0092183B">
      <w:pPr>
        <w:pStyle w:val="af6"/>
        <w:numPr>
          <w:ilvl w:val="0"/>
          <w:numId w:val="3"/>
        </w:numPr>
        <w:rPr>
          <w:rFonts w:eastAsia="Calibri"/>
          <w:szCs w:val="28"/>
        </w:rPr>
      </w:pPr>
      <w:r w:rsidRPr="00874FAF">
        <w:rPr>
          <w:rFonts w:eastAsia="Calibri"/>
          <w:szCs w:val="28"/>
        </w:rPr>
        <w:t>Трансформация финансовой отрасли в цифровой экономике.</w:t>
      </w:r>
    </w:p>
    <w:p w14:paraId="366A3FE9" w14:textId="77777777" w:rsidR="00874FAF" w:rsidRPr="00874FAF" w:rsidRDefault="00874FAF" w:rsidP="0092183B">
      <w:pPr>
        <w:pStyle w:val="af6"/>
        <w:numPr>
          <w:ilvl w:val="0"/>
          <w:numId w:val="3"/>
        </w:numPr>
        <w:rPr>
          <w:rFonts w:eastAsia="Calibri"/>
          <w:szCs w:val="28"/>
        </w:rPr>
      </w:pPr>
      <w:r w:rsidRPr="00874FAF">
        <w:rPr>
          <w:rFonts w:eastAsia="Calibri"/>
          <w:szCs w:val="28"/>
        </w:rPr>
        <w:t>Определения цифрового бизнеса (</w:t>
      </w:r>
      <w:proofErr w:type="spellStart"/>
      <w:r w:rsidRPr="00874FAF">
        <w:rPr>
          <w:rFonts w:eastAsia="Calibri"/>
          <w:szCs w:val="28"/>
        </w:rPr>
        <w:t>Gartner</w:t>
      </w:r>
      <w:proofErr w:type="spellEnd"/>
      <w:r w:rsidRPr="00874FAF">
        <w:rPr>
          <w:rFonts w:eastAsia="Calibri"/>
          <w:szCs w:val="28"/>
        </w:rPr>
        <w:t xml:space="preserve">) и </w:t>
      </w:r>
      <w:proofErr w:type="spellStart"/>
      <w:r w:rsidRPr="00874FAF">
        <w:rPr>
          <w:rFonts w:eastAsia="Calibri"/>
          <w:szCs w:val="28"/>
        </w:rPr>
        <w:t>диджитализации</w:t>
      </w:r>
      <w:proofErr w:type="spellEnd"/>
      <w:r w:rsidRPr="00874FAF">
        <w:rPr>
          <w:rFonts w:eastAsia="Calibri"/>
          <w:szCs w:val="28"/>
        </w:rPr>
        <w:t xml:space="preserve"> (IDC).</w:t>
      </w:r>
    </w:p>
    <w:p w14:paraId="25229A39" w14:textId="77777777" w:rsidR="00874FAF" w:rsidRPr="00874FAF" w:rsidRDefault="00874FAF" w:rsidP="0092183B">
      <w:pPr>
        <w:pStyle w:val="af6"/>
        <w:numPr>
          <w:ilvl w:val="0"/>
          <w:numId w:val="3"/>
        </w:numPr>
        <w:rPr>
          <w:rFonts w:eastAsia="Calibri"/>
          <w:szCs w:val="28"/>
        </w:rPr>
      </w:pPr>
      <w:r w:rsidRPr="00874FAF">
        <w:rPr>
          <w:rFonts w:eastAsia="Calibri"/>
          <w:szCs w:val="28"/>
        </w:rPr>
        <w:t>Традиционные сетевые эффекты и эффект «красной королевы».</w:t>
      </w:r>
    </w:p>
    <w:p w14:paraId="3B83489C"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Наиболее динамичные области </w:t>
      </w:r>
      <w:proofErr w:type="spellStart"/>
      <w:r w:rsidRPr="00874FAF">
        <w:rPr>
          <w:rFonts w:eastAsia="Calibri"/>
          <w:szCs w:val="28"/>
        </w:rPr>
        <w:t>финтеха</w:t>
      </w:r>
      <w:proofErr w:type="spellEnd"/>
      <w:r w:rsidRPr="00874FAF">
        <w:rPr>
          <w:rFonts w:eastAsia="Calibri"/>
          <w:szCs w:val="28"/>
        </w:rPr>
        <w:t>.</w:t>
      </w:r>
    </w:p>
    <w:p w14:paraId="36856296" w14:textId="77777777" w:rsidR="00874FAF" w:rsidRPr="00874FAF" w:rsidRDefault="00874FAF" w:rsidP="0092183B">
      <w:pPr>
        <w:pStyle w:val="af6"/>
        <w:numPr>
          <w:ilvl w:val="0"/>
          <w:numId w:val="3"/>
        </w:numPr>
        <w:rPr>
          <w:rFonts w:eastAsia="Calibri"/>
          <w:szCs w:val="28"/>
        </w:rPr>
      </w:pPr>
      <w:r w:rsidRPr="00874FAF">
        <w:rPr>
          <w:rFonts w:eastAsia="Calibri"/>
          <w:szCs w:val="28"/>
        </w:rPr>
        <w:t>Примеры успешных цифровых проектов: международный и российский опыт.</w:t>
      </w:r>
    </w:p>
    <w:p w14:paraId="3623ED22"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Финтех</w:t>
      </w:r>
      <w:proofErr w:type="spellEnd"/>
      <w:r w:rsidRPr="00874FAF">
        <w:rPr>
          <w:rFonts w:eastAsia="Calibri"/>
          <w:szCs w:val="28"/>
        </w:rPr>
        <w:t xml:space="preserve"> в России и в мире: основные отличия от мировых трендов.</w:t>
      </w:r>
    </w:p>
    <w:p w14:paraId="1B4D069F"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Роль банка в </w:t>
      </w:r>
      <w:proofErr w:type="spellStart"/>
      <w:r w:rsidRPr="00874FAF">
        <w:rPr>
          <w:rFonts w:eastAsia="Calibri"/>
          <w:szCs w:val="28"/>
        </w:rPr>
        <w:t>финтехе</w:t>
      </w:r>
      <w:proofErr w:type="spellEnd"/>
      <w:r w:rsidRPr="00874FAF">
        <w:rPr>
          <w:rFonts w:eastAsia="Calibri"/>
          <w:szCs w:val="28"/>
        </w:rPr>
        <w:t>.</w:t>
      </w:r>
    </w:p>
    <w:p w14:paraId="7503D05C" w14:textId="77777777" w:rsidR="00874FAF" w:rsidRPr="00874FAF" w:rsidRDefault="00874FAF" w:rsidP="0092183B">
      <w:pPr>
        <w:pStyle w:val="af6"/>
        <w:numPr>
          <w:ilvl w:val="0"/>
          <w:numId w:val="3"/>
        </w:numPr>
        <w:rPr>
          <w:rFonts w:eastAsia="Calibri"/>
          <w:szCs w:val="28"/>
        </w:rPr>
      </w:pPr>
      <w:r w:rsidRPr="00874FAF">
        <w:rPr>
          <w:rFonts w:eastAsia="Calibri"/>
          <w:szCs w:val="28"/>
        </w:rPr>
        <w:t>Цифровой банкинг.</w:t>
      </w:r>
    </w:p>
    <w:p w14:paraId="2E5D4804" w14:textId="77777777" w:rsidR="00874FAF" w:rsidRPr="00874FAF" w:rsidRDefault="00874FAF" w:rsidP="0092183B">
      <w:pPr>
        <w:pStyle w:val="af6"/>
        <w:numPr>
          <w:ilvl w:val="0"/>
          <w:numId w:val="3"/>
        </w:numPr>
        <w:rPr>
          <w:rFonts w:eastAsia="Calibri"/>
          <w:szCs w:val="28"/>
        </w:rPr>
      </w:pPr>
      <w:r w:rsidRPr="00874FAF">
        <w:rPr>
          <w:rFonts w:eastAsia="Calibri"/>
          <w:szCs w:val="28"/>
        </w:rPr>
        <w:t>Технологическая революция. Примеры использования технологий.</w:t>
      </w:r>
    </w:p>
    <w:p w14:paraId="4BA09F30" w14:textId="77777777" w:rsidR="00874FAF" w:rsidRPr="00874FAF" w:rsidRDefault="00874FAF" w:rsidP="0092183B">
      <w:pPr>
        <w:pStyle w:val="af6"/>
        <w:numPr>
          <w:ilvl w:val="0"/>
          <w:numId w:val="3"/>
        </w:numPr>
        <w:rPr>
          <w:rFonts w:eastAsia="Calibri"/>
          <w:szCs w:val="28"/>
        </w:rPr>
      </w:pPr>
      <w:r w:rsidRPr="00874FAF">
        <w:rPr>
          <w:rFonts w:eastAsia="Calibri"/>
          <w:szCs w:val="28"/>
        </w:rPr>
        <w:t>Общедоступность технологий и инновации. Конкуренция товаров и услуг и конкуренция моделей управления.</w:t>
      </w:r>
    </w:p>
    <w:p w14:paraId="6C07D731"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Определение и структура бизнес-модели по А. </w:t>
      </w:r>
      <w:proofErr w:type="spellStart"/>
      <w:r w:rsidRPr="00874FAF">
        <w:rPr>
          <w:rFonts w:eastAsia="Calibri"/>
          <w:szCs w:val="28"/>
        </w:rPr>
        <w:t>Остервальдеру</w:t>
      </w:r>
      <w:proofErr w:type="spellEnd"/>
      <w:r w:rsidRPr="00874FAF">
        <w:rPr>
          <w:rFonts w:eastAsia="Calibri"/>
          <w:szCs w:val="28"/>
        </w:rPr>
        <w:t>. Примеры трансформации существующих бизнес-моделей. Примеры новых бизнес-моделей.</w:t>
      </w:r>
    </w:p>
    <w:p w14:paraId="03D75C14" w14:textId="77777777" w:rsidR="00874FAF" w:rsidRPr="00874FAF" w:rsidRDefault="00874FAF" w:rsidP="0092183B">
      <w:pPr>
        <w:pStyle w:val="af6"/>
        <w:numPr>
          <w:ilvl w:val="0"/>
          <w:numId w:val="3"/>
        </w:numPr>
        <w:rPr>
          <w:rFonts w:eastAsia="Calibri"/>
          <w:szCs w:val="28"/>
        </w:rPr>
      </w:pPr>
      <w:r w:rsidRPr="00874FAF">
        <w:rPr>
          <w:rFonts w:eastAsia="Calibri"/>
          <w:szCs w:val="28"/>
        </w:rPr>
        <w:t>Основные формы бизнеса в финансовой отрасли и их разделение.</w:t>
      </w:r>
    </w:p>
    <w:p w14:paraId="77F426AE" w14:textId="77777777" w:rsidR="00874FAF" w:rsidRPr="00874FAF" w:rsidRDefault="00874FAF" w:rsidP="0092183B">
      <w:pPr>
        <w:pStyle w:val="af6"/>
        <w:numPr>
          <w:ilvl w:val="0"/>
          <w:numId w:val="3"/>
        </w:numPr>
        <w:rPr>
          <w:rFonts w:eastAsia="Calibri"/>
          <w:szCs w:val="28"/>
        </w:rPr>
      </w:pPr>
      <w:r w:rsidRPr="00874FAF">
        <w:rPr>
          <w:rFonts w:eastAsia="Calibri"/>
          <w:szCs w:val="28"/>
        </w:rPr>
        <w:t>Примеры моделей бизнеса в финансовой отрасли.</w:t>
      </w:r>
    </w:p>
    <w:p w14:paraId="6C7CE2FC" w14:textId="77777777" w:rsidR="00874FAF" w:rsidRPr="00874FAF" w:rsidRDefault="00874FAF" w:rsidP="0092183B">
      <w:pPr>
        <w:pStyle w:val="af6"/>
        <w:numPr>
          <w:ilvl w:val="0"/>
          <w:numId w:val="3"/>
        </w:numPr>
        <w:rPr>
          <w:rFonts w:eastAsia="Calibri"/>
          <w:szCs w:val="28"/>
        </w:rPr>
      </w:pPr>
      <w:r w:rsidRPr="00874FAF">
        <w:rPr>
          <w:rFonts w:eastAsia="Calibri"/>
          <w:szCs w:val="28"/>
        </w:rPr>
        <w:t>Модели бизнеса в цифровой экономике.</w:t>
      </w:r>
    </w:p>
    <w:p w14:paraId="0E1CCE78" w14:textId="77777777" w:rsidR="00874FAF" w:rsidRPr="00874FAF" w:rsidRDefault="00874FAF" w:rsidP="0092183B">
      <w:pPr>
        <w:pStyle w:val="af6"/>
        <w:numPr>
          <w:ilvl w:val="0"/>
          <w:numId w:val="3"/>
        </w:numPr>
        <w:rPr>
          <w:rFonts w:eastAsia="Calibri"/>
          <w:szCs w:val="28"/>
        </w:rPr>
      </w:pPr>
      <w:r w:rsidRPr="00874FAF">
        <w:rPr>
          <w:rFonts w:eastAsia="Calibri"/>
          <w:szCs w:val="28"/>
        </w:rPr>
        <w:t>Цифровая трансформация.</w:t>
      </w:r>
    </w:p>
    <w:p w14:paraId="02297AE2" w14:textId="77777777" w:rsidR="00874FAF" w:rsidRPr="00874FAF" w:rsidRDefault="00874FAF" w:rsidP="0092183B">
      <w:pPr>
        <w:pStyle w:val="af6"/>
        <w:numPr>
          <w:ilvl w:val="0"/>
          <w:numId w:val="3"/>
        </w:numPr>
        <w:rPr>
          <w:rFonts w:eastAsia="Calibri"/>
          <w:szCs w:val="28"/>
        </w:rPr>
      </w:pPr>
      <w:r w:rsidRPr="00874FAF">
        <w:rPr>
          <w:rFonts w:eastAsia="Calibri"/>
          <w:szCs w:val="28"/>
        </w:rPr>
        <w:t>Сервисы, основанные на обработке данных, машинном обучении, принятии решений. Их место в финансовых услугах.</w:t>
      </w:r>
    </w:p>
    <w:p w14:paraId="0C5BE6CD" w14:textId="77777777" w:rsidR="00874FAF" w:rsidRPr="00874FAF" w:rsidRDefault="00874FAF" w:rsidP="0092183B">
      <w:pPr>
        <w:pStyle w:val="af6"/>
        <w:numPr>
          <w:ilvl w:val="0"/>
          <w:numId w:val="3"/>
        </w:numPr>
        <w:rPr>
          <w:rFonts w:eastAsia="Calibri"/>
          <w:szCs w:val="28"/>
        </w:rPr>
      </w:pPr>
      <w:r w:rsidRPr="00874FAF">
        <w:rPr>
          <w:rFonts w:eastAsia="Calibri"/>
          <w:szCs w:val="28"/>
        </w:rPr>
        <w:t>Большие данные и машинное обучение: определения, специфика, примеры.</w:t>
      </w:r>
    </w:p>
    <w:p w14:paraId="3CB210E1" w14:textId="77777777" w:rsidR="00874FAF" w:rsidRPr="00874FAF" w:rsidRDefault="00874FAF" w:rsidP="0092183B">
      <w:pPr>
        <w:pStyle w:val="af6"/>
        <w:numPr>
          <w:ilvl w:val="0"/>
          <w:numId w:val="3"/>
        </w:numPr>
        <w:rPr>
          <w:rFonts w:eastAsia="Calibri"/>
          <w:szCs w:val="28"/>
        </w:rPr>
      </w:pPr>
      <w:r w:rsidRPr="00874FAF">
        <w:rPr>
          <w:rFonts w:eastAsia="Calibri"/>
          <w:szCs w:val="28"/>
        </w:rPr>
        <w:lastRenderedPageBreak/>
        <w:t>Алгоритмы машинного обучения: классификация с обучением, кластеризация, регрессия, поиск аномалий.</w:t>
      </w:r>
    </w:p>
    <w:p w14:paraId="163E605F" w14:textId="77777777" w:rsidR="00874FAF" w:rsidRPr="00874FAF" w:rsidRDefault="00874FAF" w:rsidP="0092183B">
      <w:pPr>
        <w:pStyle w:val="af6"/>
        <w:numPr>
          <w:ilvl w:val="0"/>
          <w:numId w:val="3"/>
        </w:numPr>
        <w:rPr>
          <w:rFonts w:eastAsia="Calibri"/>
          <w:szCs w:val="28"/>
        </w:rPr>
      </w:pPr>
      <w:r w:rsidRPr="00874FAF">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7203E27E" w14:textId="77777777" w:rsidR="00874FAF" w:rsidRPr="00874FAF" w:rsidRDefault="00874FAF" w:rsidP="0092183B">
      <w:pPr>
        <w:pStyle w:val="af6"/>
        <w:numPr>
          <w:ilvl w:val="0"/>
          <w:numId w:val="3"/>
        </w:numPr>
        <w:rPr>
          <w:rFonts w:eastAsia="Calibri"/>
          <w:szCs w:val="28"/>
        </w:rPr>
      </w:pPr>
      <w:r w:rsidRPr="00874FAF">
        <w:rPr>
          <w:rFonts w:eastAsia="Calibri"/>
          <w:szCs w:val="28"/>
        </w:rPr>
        <w:t>Искусственный интеллект. Проблемы внедрения.</w:t>
      </w:r>
    </w:p>
    <w:p w14:paraId="1A14EEA4" w14:textId="77777777" w:rsidR="00874FAF" w:rsidRPr="00874FAF" w:rsidRDefault="00874FAF" w:rsidP="0092183B">
      <w:pPr>
        <w:pStyle w:val="af6"/>
        <w:numPr>
          <w:ilvl w:val="0"/>
          <w:numId w:val="3"/>
        </w:numPr>
        <w:rPr>
          <w:rFonts w:eastAsia="Calibri"/>
          <w:szCs w:val="28"/>
        </w:rPr>
      </w:pPr>
      <w:r w:rsidRPr="00874FAF">
        <w:rPr>
          <w:rFonts w:eastAsia="Calibri"/>
          <w:szCs w:val="28"/>
        </w:rPr>
        <w:t>Демократизация искусственного интеллекта.</w:t>
      </w:r>
    </w:p>
    <w:p w14:paraId="3013CE97"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Сущность и содержание технологии </w:t>
      </w:r>
      <w:proofErr w:type="spellStart"/>
      <w:r w:rsidRPr="00874FAF">
        <w:rPr>
          <w:rFonts w:eastAsia="Calibri"/>
          <w:szCs w:val="28"/>
        </w:rPr>
        <w:t>блокчейн</w:t>
      </w:r>
      <w:proofErr w:type="spellEnd"/>
      <w:r w:rsidRPr="00874FAF">
        <w:rPr>
          <w:rFonts w:eastAsia="Calibri"/>
          <w:szCs w:val="28"/>
        </w:rPr>
        <w:t xml:space="preserve">. </w:t>
      </w:r>
    </w:p>
    <w:p w14:paraId="02E93580" w14:textId="77777777" w:rsidR="00874FAF" w:rsidRPr="00874FAF" w:rsidRDefault="00874FAF" w:rsidP="0092183B">
      <w:pPr>
        <w:pStyle w:val="af6"/>
        <w:numPr>
          <w:ilvl w:val="0"/>
          <w:numId w:val="3"/>
        </w:numPr>
        <w:rPr>
          <w:rFonts w:eastAsia="Calibri"/>
          <w:szCs w:val="28"/>
        </w:rPr>
      </w:pPr>
      <w:r w:rsidRPr="00874FAF">
        <w:rPr>
          <w:rFonts w:eastAsia="Calibri"/>
          <w:szCs w:val="28"/>
        </w:rPr>
        <w:t>Понятие цифровой подписи и методы реализации.</w:t>
      </w:r>
    </w:p>
    <w:p w14:paraId="47B61D48"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Хеширование. </w:t>
      </w:r>
      <w:proofErr w:type="spellStart"/>
      <w:r w:rsidRPr="00874FAF">
        <w:rPr>
          <w:rFonts w:eastAsia="Calibri"/>
          <w:szCs w:val="28"/>
        </w:rPr>
        <w:t>Криптостойкость</w:t>
      </w:r>
      <w:proofErr w:type="spellEnd"/>
      <w:r w:rsidRPr="00874FAF">
        <w:rPr>
          <w:rFonts w:eastAsia="Calibri"/>
          <w:szCs w:val="28"/>
        </w:rPr>
        <w:t xml:space="preserve"> хеширования.</w:t>
      </w:r>
    </w:p>
    <w:p w14:paraId="308E2C53"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Централизованные и децентрализованные реестры. Технология распределенного реестра. </w:t>
      </w:r>
    </w:p>
    <w:p w14:paraId="59473C79" w14:textId="77777777" w:rsidR="00874FAF" w:rsidRPr="00874FAF" w:rsidRDefault="00874FAF" w:rsidP="0092183B">
      <w:pPr>
        <w:pStyle w:val="af6"/>
        <w:numPr>
          <w:ilvl w:val="0"/>
          <w:numId w:val="3"/>
        </w:numPr>
        <w:rPr>
          <w:rFonts w:eastAsia="Calibri"/>
          <w:szCs w:val="28"/>
        </w:rPr>
      </w:pPr>
      <w:r w:rsidRPr="00874FAF">
        <w:rPr>
          <w:rFonts w:eastAsia="Calibri"/>
          <w:szCs w:val="28"/>
        </w:rPr>
        <w:t>Смарт-контракты.</w:t>
      </w:r>
    </w:p>
    <w:p w14:paraId="1CE7E35F"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Блокчейн</w:t>
      </w:r>
      <w:proofErr w:type="spellEnd"/>
      <w:r w:rsidRPr="00874FAF">
        <w:rPr>
          <w:rFonts w:eastAsia="Calibri"/>
          <w:szCs w:val="28"/>
        </w:rPr>
        <w:t>-проблемы.</w:t>
      </w:r>
    </w:p>
    <w:p w14:paraId="070A7F31"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Деньги и валюты. Электронные деньги и виртуальные валюты. </w:t>
      </w:r>
      <w:proofErr w:type="spellStart"/>
      <w:r w:rsidRPr="00874FAF">
        <w:rPr>
          <w:rFonts w:eastAsia="Calibri"/>
          <w:szCs w:val="28"/>
        </w:rPr>
        <w:t>Криптовалюты</w:t>
      </w:r>
      <w:proofErr w:type="spellEnd"/>
      <w:r w:rsidRPr="00874FAF">
        <w:rPr>
          <w:rFonts w:eastAsia="Calibri"/>
          <w:szCs w:val="28"/>
        </w:rPr>
        <w:t xml:space="preserve"> и их отличия от электронных денег. Методы защиты </w:t>
      </w:r>
      <w:proofErr w:type="spellStart"/>
      <w:r w:rsidRPr="00874FAF">
        <w:rPr>
          <w:rFonts w:eastAsia="Calibri"/>
          <w:szCs w:val="28"/>
        </w:rPr>
        <w:t>криптовалют</w:t>
      </w:r>
      <w:proofErr w:type="spellEnd"/>
      <w:r w:rsidRPr="00874FAF">
        <w:rPr>
          <w:rFonts w:eastAsia="Calibri"/>
          <w:szCs w:val="28"/>
        </w:rPr>
        <w:t>.</w:t>
      </w:r>
    </w:p>
    <w:p w14:paraId="38BE3FCF"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Биткойн</w:t>
      </w:r>
      <w:proofErr w:type="spellEnd"/>
      <w:r w:rsidRPr="00874FAF">
        <w:rPr>
          <w:rFonts w:eastAsia="Calibri"/>
          <w:szCs w:val="28"/>
        </w:rPr>
        <w:t xml:space="preserve">. История </w:t>
      </w:r>
      <w:proofErr w:type="spellStart"/>
      <w:r w:rsidRPr="00874FAF">
        <w:rPr>
          <w:rFonts w:eastAsia="Calibri"/>
          <w:szCs w:val="28"/>
        </w:rPr>
        <w:t>биткойна</w:t>
      </w:r>
      <w:proofErr w:type="spellEnd"/>
      <w:r w:rsidRPr="00874FAF">
        <w:rPr>
          <w:rFonts w:eastAsia="Calibri"/>
          <w:szCs w:val="28"/>
        </w:rPr>
        <w:t xml:space="preserve">. Клиент </w:t>
      </w:r>
      <w:proofErr w:type="spellStart"/>
      <w:r w:rsidRPr="00874FAF">
        <w:rPr>
          <w:rFonts w:eastAsia="Calibri"/>
          <w:szCs w:val="28"/>
        </w:rPr>
        <w:t>биткойна</w:t>
      </w:r>
      <w:proofErr w:type="spellEnd"/>
      <w:r w:rsidRPr="00874FAF">
        <w:rPr>
          <w:rFonts w:eastAsia="Calibri"/>
          <w:szCs w:val="28"/>
        </w:rPr>
        <w:t xml:space="preserve">. Монеты. Эмиссия. Способы получения </w:t>
      </w:r>
      <w:proofErr w:type="spellStart"/>
      <w:r w:rsidRPr="00874FAF">
        <w:rPr>
          <w:rFonts w:eastAsia="Calibri"/>
          <w:szCs w:val="28"/>
        </w:rPr>
        <w:t>биткойна</w:t>
      </w:r>
      <w:proofErr w:type="spellEnd"/>
      <w:r w:rsidRPr="00874FAF">
        <w:rPr>
          <w:rFonts w:eastAsia="Calibri"/>
          <w:szCs w:val="28"/>
        </w:rPr>
        <w:t xml:space="preserve">: </w:t>
      </w:r>
      <w:proofErr w:type="spellStart"/>
      <w:r w:rsidRPr="00874FAF">
        <w:rPr>
          <w:rFonts w:eastAsia="Calibri"/>
          <w:szCs w:val="28"/>
        </w:rPr>
        <w:t>майнинг</w:t>
      </w:r>
      <w:proofErr w:type="spellEnd"/>
      <w:r w:rsidRPr="00874FAF">
        <w:rPr>
          <w:rFonts w:eastAsia="Calibri"/>
          <w:szCs w:val="28"/>
        </w:rPr>
        <w:t xml:space="preserve">, покупка или обмен. Преимущества и недостатки </w:t>
      </w:r>
      <w:proofErr w:type="spellStart"/>
      <w:r w:rsidRPr="00874FAF">
        <w:rPr>
          <w:rFonts w:eastAsia="Calibri"/>
          <w:szCs w:val="28"/>
        </w:rPr>
        <w:t>биткойна</w:t>
      </w:r>
      <w:proofErr w:type="spellEnd"/>
      <w:r w:rsidRPr="00874FAF">
        <w:rPr>
          <w:rFonts w:eastAsia="Calibri"/>
          <w:szCs w:val="28"/>
        </w:rPr>
        <w:t>.</w:t>
      </w:r>
    </w:p>
    <w:p w14:paraId="75A2CD33"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Etherium</w:t>
      </w:r>
      <w:proofErr w:type="spellEnd"/>
      <w:r w:rsidRPr="00874FAF">
        <w:rPr>
          <w:rFonts w:eastAsia="Calibri"/>
          <w:szCs w:val="28"/>
        </w:rPr>
        <w:t xml:space="preserve"> и другие </w:t>
      </w:r>
      <w:proofErr w:type="spellStart"/>
      <w:r w:rsidRPr="00874FAF">
        <w:rPr>
          <w:rFonts w:eastAsia="Calibri"/>
          <w:szCs w:val="28"/>
        </w:rPr>
        <w:t>криптовалюты</w:t>
      </w:r>
      <w:proofErr w:type="spellEnd"/>
      <w:r w:rsidRPr="00874FAF">
        <w:rPr>
          <w:rFonts w:eastAsia="Calibri"/>
          <w:szCs w:val="28"/>
        </w:rPr>
        <w:t>.</w:t>
      </w:r>
    </w:p>
    <w:p w14:paraId="01A7180A"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Бизнесориентированные</w:t>
      </w:r>
      <w:proofErr w:type="spellEnd"/>
      <w:r w:rsidRPr="00874FAF">
        <w:rPr>
          <w:rFonts w:eastAsia="Calibri"/>
          <w:szCs w:val="28"/>
        </w:rPr>
        <w:t xml:space="preserve"> </w:t>
      </w:r>
      <w:proofErr w:type="spellStart"/>
      <w:r w:rsidRPr="00874FAF">
        <w:rPr>
          <w:rFonts w:eastAsia="Calibri"/>
          <w:szCs w:val="28"/>
        </w:rPr>
        <w:t>блокчейн</w:t>
      </w:r>
      <w:proofErr w:type="spellEnd"/>
      <w:r w:rsidRPr="00874FAF">
        <w:rPr>
          <w:rFonts w:eastAsia="Calibri"/>
          <w:szCs w:val="28"/>
        </w:rPr>
        <w:t>-платформы.</w:t>
      </w:r>
    </w:p>
    <w:p w14:paraId="440F9C53" w14:textId="77777777" w:rsidR="00177A6C" w:rsidRDefault="00177A6C" w:rsidP="00177A6C">
      <w:pPr>
        <w:ind w:right="-286" w:firstLine="0"/>
        <w:jc w:val="center"/>
        <w:rPr>
          <w:b/>
          <w:iCs/>
          <w:sz w:val="28"/>
          <w:szCs w:val="28"/>
        </w:rPr>
      </w:pPr>
    </w:p>
    <w:p w14:paraId="163EA02D" w14:textId="7F31BB02" w:rsidR="00177A6C" w:rsidRDefault="00177A6C" w:rsidP="00172E08">
      <w:pPr>
        <w:ind w:right="-286" w:firstLine="0"/>
        <w:jc w:val="center"/>
        <w:rPr>
          <w:b/>
          <w:iCs/>
          <w:sz w:val="28"/>
          <w:szCs w:val="28"/>
        </w:rPr>
      </w:pPr>
      <w:r w:rsidRPr="00597F17">
        <w:rPr>
          <w:b/>
          <w:iCs/>
          <w:sz w:val="28"/>
          <w:szCs w:val="28"/>
        </w:rPr>
        <w:t>Пример экзаменационного билета</w:t>
      </w:r>
    </w:p>
    <w:p w14:paraId="7B939EEF" w14:textId="77777777" w:rsidR="00177A6C" w:rsidRDefault="00177A6C" w:rsidP="00177A6C">
      <w:pPr>
        <w:ind w:firstLine="426"/>
        <w:rPr>
          <w:bCs/>
          <w:iCs/>
          <w:sz w:val="28"/>
          <w:szCs w:val="28"/>
        </w:rPr>
      </w:pPr>
      <w:r w:rsidRPr="00987543">
        <w:rPr>
          <w:bCs/>
          <w:iCs/>
          <w:sz w:val="28"/>
          <w:szCs w:val="28"/>
        </w:rPr>
        <w:t>1 вопрос</w:t>
      </w:r>
      <w:r>
        <w:rPr>
          <w:bCs/>
          <w:iCs/>
          <w:sz w:val="28"/>
          <w:szCs w:val="28"/>
        </w:rPr>
        <w:t xml:space="preserve"> (15 баллов)</w:t>
      </w:r>
    </w:p>
    <w:p w14:paraId="694526B1" w14:textId="77777777" w:rsidR="00177A6C" w:rsidRDefault="00177A6C" w:rsidP="00177A6C">
      <w:pPr>
        <w:ind w:firstLine="426"/>
        <w:rPr>
          <w:bCs/>
          <w:iCs/>
          <w:sz w:val="28"/>
          <w:szCs w:val="28"/>
        </w:rPr>
      </w:pPr>
      <w:r>
        <w:rPr>
          <w:bCs/>
          <w:iCs/>
          <w:sz w:val="28"/>
          <w:szCs w:val="28"/>
        </w:rPr>
        <w:t>Дать определение</w:t>
      </w:r>
      <w:r w:rsidRPr="006C1804">
        <w:rPr>
          <w:bCs/>
          <w:iCs/>
          <w:sz w:val="28"/>
          <w:szCs w:val="28"/>
        </w:rPr>
        <w:t xml:space="preserve"> цифрового бизнеса и </w:t>
      </w:r>
      <w:proofErr w:type="spellStart"/>
      <w:r w:rsidRPr="006C1804">
        <w:rPr>
          <w:bCs/>
          <w:iCs/>
          <w:sz w:val="28"/>
          <w:szCs w:val="28"/>
        </w:rPr>
        <w:t>диджитализации</w:t>
      </w:r>
      <w:proofErr w:type="spellEnd"/>
      <w:r>
        <w:rPr>
          <w:bCs/>
          <w:iCs/>
          <w:sz w:val="28"/>
          <w:szCs w:val="28"/>
        </w:rPr>
        <w:t xml:space="preserve">. </w:t>
      </w:r>
    </w:p>
    <w:p w14:paraId="1CEA357C" w14:textId="77777777" w:rsidR="00177A6C" w:rsidRDefault="00177A6C" w:rsidP="00177A6C">
      <w:pPr>
        <w:ind w:firstLine="426"/>
        <w:rPr>
          <w:bCs/>
          <w:iCs/>
          <w:sz w:val="28"/>
          <w:szCs w:val="28"/>
        </w:rPr>
      </w:pPr>
      <w:r>
        <w:rPr>
          <w:bCs/>
          <w:iCs/>
          <w:sz w:val="28"/>
          <w:szCs w:val="28"/>
        </w:rPr>
        <w:t>2 вопрос</w:t>
      </w:r>
      <w:r w:rsidRPr="006C1804">
        <w:rPr>
          <w:bCs/>
          <w:iCs/>
          <w:sz w:val="28"/>
          <w:szCs w:val="28"/>
        </w:rPr>
        <w:t xml:space="preserve"> </w:t>
      </w:r>
      <w:r>
        <w:rPr>
          <w:bCs/>
          <w:iCs/>
          <w:sz w:val="28"/>
          <w:szCs w:val="28"/>
        </w:rPr>
        <w:t>(15 баллов)</w:t>
      </w:r>
    </w:p>
    <w:p w14:paraId="4B19A9D3" w14:textId="7A3E92D3" w:rsidR="00177A6C" w:rsidRDefault="00177A6C" w:rsidP="00172E08">
      <w:pPr>
        <w:ind w:firstLine="426"/>
        <w:rPr>
          <w:bCs/>
          <w:iCs/>
          <w:sz w:val="28"/>
          <w:szCs w:val="28"/>
        </w:rPr>
      </w:pPr>
      <w:r>
        <w:rPr>
          <w:bCs/>
          <w:iCs/>
          <w:sz w:val="28"/>
          <w:szCs w:val="28"/>
        </w:rPr>
        <w:t xml:space="preserve">Раскрыть понятие смарт-контракта. Функции смарт-контракта и область его применения. </w:t>
      </w:r>
    </w:p>
    <w:p w14:paraId="11F4CB34" w14:textId="77777777" w:rsidR="00172E08" w:rsidRDefault="00172E08" w:rsidP="00177A6C">
      <w:pPr>
        <w:ind w:firstLine="426"/>
        <w:rPr>
          <w:bCs/>
          <w:iCs/>
          <w:sz w:val="28"/>
          <w:szCs w:val="28"/>
        </w:rPr>
      </w:pPr>
    </w:p>
    <w:p w14:paraId="45254741" w14:textId="77777777" w:rsidR="00172E08" w:rsidRDefault="00172E08" w:rsidP="00177A6C">
      <w:pPr>
        <w:ind w:firstLine="426"/>
        <w:rPr>
          <w:bCs/>
          <w:iCs/>
          <w:sz w:val="28"/>
          <w:szCs w:val="28"/>
        </w:rPr>
      </w:pPr>
    </w:p>
    <w:p w14:paraId="4593E46D" w14:textId="6C279252" w:rsidR="00177A6C" w:rsidRDefault="00177A6C" w:rsidP="00177A6C">
      <w:pPr>
        <w:ind w:firstLine="426"/>
        <w:rPr>
          <w:bCs/>
          <w:iCs/>
          <w:sz w:val="28"/>
          <w:szCs w:val="28"/>
        </w:rPr>
      </w:pPr>
      <w:r>
        <w:rPr>
          <w:bCs/>
          <w:iCs/>
          <w:sz w:val="28"/>
          <w:szCs w:val="28"/>
        </w:rPr>
        <w:lastRenderedPageBreak/>
        <w:t>3 вопрос (задача – 30 баллов)</w:t>
      </w:r>
    </w:p>
    <w:p w14:paraId="55AEF62C" w14:textId="77777777" w:rsidR="00177A6C" w:rsidRPr="00987543" w:rsidRDefault="00177A6C" w:rsidP="00177A6C">
      <w:pPr>
        <w:ind w:firstLine="426"/>
        <w:rPr>
          <w:bCs/>
          <w:iCs/>
          <w:sz w:val="28"/>
          <w:szCs w:val="28"/>
        </w:rPr>
      </w:pPr>
      <w:r w:rsidRPr="000939B1">
        <w:rPr>
          <w:bCs/>
          <w:iCs/>
          <w:sz w:val="28"/>
          <w:szCs w:val="28"/>
        </w:rPr>
        <w:t xml:space="preserve">Используя инструменты </w:t>
      </w:r>
      <w:proofErr w:type="spellStart"/>
      <w:r w:rsidRPr="000939B1">
        <w:rPr>
          <w:bCs/>
          <w:iCs/>
          <w:sz w:val="28"/>
          <w:szCs w:val="28"/>
        </w:rPr>
        <w:t>Data</w:t>
      </w:r>
      <w:proofErr w:type="spellEnd"/>
      <w:r w:rsidRPr="000939B1">
        <w:rPr>
          <w:bCs/>
          <w:iCs/>
          <w:sz w:val="28"/>
          <w:szCs w:val="28"/>
        </w:rPr>
        <w:t xml:space="preserve"> </w:t>
      </w:r>
      <w:proofErr w:type="spellStart"/>
      <w:r w:rsidRPr="000939B1">
        <w:rPr>
          <w:bCs/>
          <w:iCs/>
          <w:sz w:val="28"/>
          <w:szCs w:val="28"/>
        </w:rPr>
        <w:t>Mining</w:t>
      </w:r>
      <w:proofErr w:type="spellEnd"/>
      <w:r w:rsidRPr="000939B1">
        <w:rPr>
          <w:bCs/>
          <w:iCs/>
          <w:sz w:val="28"/>
          <w:szCs w:val="28"/>
        </w:rPr>
        <w:t xml:space="preserve"> в </w:t>
      </w:r>
      <w:proofErr w:type="spellStart"/>
      <w:r w:rsidRPr="000939B1">
        <w:rPr>
          <w:bCs/>
          <w:iCs/>
          <w:sz w:val="28"/>
          <w:szCs w:val="28"/>
        </w:rPr>
        <w:t>Excel</w:t>
      </w:r>
      <w:proofErr w:type="spellEnd"/>
      <w:r w:rsidRPr="000939B1">
        <w:rPr>
          <w:bCs/>
          <w:iCs/>
          <w:sz w:val="28"/>
          <w:szCs w:val="28"/>
        </w:rPr>
        <w:t xml:space="preserve"> спрогнозировать изменение ключевых показателей компании в регионе «А» с учетом изменений аналогичных показателей в регионе «В».</w:t>
      </w:r>
      <w:r>
        <w:rPr>
          <w:bCs/>
          <w:iCs/>
          <w:sz w:val="28"/>
          <w:szCs w:val="28"/>
        </w:rPr>
        <w:t xml:space="preserve"> </w:t>
      </w:r>
    </w:p>
    <w:p w14:paraId="4A83AA8F" w14:textId="77777777" w:rsidR="0092183B" w:rsidRPr="0092183B" w:rsidRDefault="0092183B" w:rsidP="009C4D12">
      <w:pPr>
        <w:spacing w:line="240" w:lineRule="auto"/>
        <w:ind w:firstLine="0"/>
        <w:rPr>
          <w:color w:val="FF0000"/>
          <w:szCs w:val="28"/>
        </w:rPr>
      </w:pPr>
    </w:p>
    <w:p w14:paraId="730CCF86" w14:textId="77777777" w:rsidR="004F0667" w:rsidRPr="003F4B9B" w:rsidRDefault="00874FAF" w:rsidP="00874FAF">
      <w:pPr>
        <w:pStyle w:val="1"/>
        <w:spacing w:before="0" w:after="0"/>
        <w:ind w:left="709"/>
      </w:pPr>
      <w:bookmarkStart w:id="25" w:name="_Toc5029569"/>
      <w:bookmarkStart w:id="26" w:name="_Toc5052154"/>
      <w:bookmarkStart w:id="27" w:name="_Toc93914613"/>
      <w:r>
        <w:t xml:space="preserve">8. </w:t>
      </w:r>
      <w:r w:rsidR="003F4B9B" w:rsidRPr="00903163">
        <w:t>Перечень основной и дополнительной учебной литературы</w:t>
      </w:r>
      <w:bookmarkEnd w:id="25"/>
      <w:bookmarkEnd w:id="26"/>
      <w:r w:rsidR="00BA0CB2">
        <w:t xml:space="preserve">, </w:t>
      </w:r>
      <w:r w:rsidR="00BA0CB2" w:rsidRPr="00EE4ECA">
        <w:t>необходимой для освоения дисциплины</w:t>
      </w:r>
      <w:bookmarkEnd w:id="27"/>
    </w:p>
    <w:p w14:paraId="16AB41DA" w14:textId="7C6B262E" w:rsidR="00B2763F" w:rsidRPr="00612E6C" w:rsidRDefault="00A04390" w:rsidP="00612E6C">
      <w:pPr>
        <w:ind w:left="454" w:firstLine="0"/>
        <w:rPr>
          <w:b/>
          <w:sz w:val="28"/>
          <w:szCs w:val="28"/>
        </w:rPr>
      </w:pPr>
      <w:bookmarkStart w:id="28" w:name="_Toc5052156"/>
      <w:bookmarkEnd w:id="22"/>
      <w:r w:rsidRPr="00874FAF">
        <w:rPr>
          <w:b/>
          <w:sz w:val="28"/>
          <w:szCs w:val="28"/>
        </w:rPr>
        <w:t xml:space="preserve">а) </w:t>
      </w:r>
      <w:r w:rsidR="00FF4BDE" w:rsidRPr="00874FAF">
        <w:rPr>
          <w:b/>
          <w:sz w:val="28"/>
          <w:szCs w:val="28"/>
        </w:rPr>
        <w:t>О</w:t>
      </w:r>
      <w:r w:rsidRPr="00874FAF">
        <w:rPr>
          <w:b/>
          <w:sz w:val="28"/>
          <w:szCs w:val="28"/>
        </w:rPr>
        <w:t>сновная</w:t>
      </w:r>
      <w:r w:rsidR="00FF4BDE" w:rsidRPr="00874FAF">
        <w:rPr>
          <w:b/>
          <w:sz w:val="28"/>
          <w:szCs w:val="28"/>
        </w:rPr>
        <w:t xml:space="preserve"> литература</w:t>
      </w:r>
      <w:r w:rsidRPr="00874FAF">
        <w:rPr>
          <w:b/>
          <w:sz w:val="28"/>
          <w:szCs w:val="28"/>
        </w:rPr>
        <w:t>:</w:t>
      </w:r>
    </w:p>
    <w:p w14:paraId="430A15F9" w14:textId="2BBD892E" w:rsidR="00874FAF" w:rsidRDefault="00612E6C" w:rsidP="00F65BCD">
      <w:pPr>
        <w:pStyle w:val="af6"/>
        <w:autoSpaceDE w:val="0"/>
        <w:autoSpaceDN w:val="0"/>
        <w:adjustRightInd w:val="0"/>
        <w:ind w:left="0"/>
        <w:rPr>
          <w:szCs w:val="28"/>
        </w:rPr>
      </w:pPr>
      <w:r>
        <w:rPr>
          <w:szCs w:val="28"/>
        </w:rPr>
        <w:t xml:space="preserve">1. </w:t>
      </w:r>
      <w:r w:rsidR="008F7898" w:rsidRPr="008F7898">
        <w:rPr>
          <w:szCs w:val="28"/>
        </w:rPr>
        <w:t xml:space="preserve">Парадигмы цифровой экономики: технологии искусственного интеллекта в финансах и </w:t>
      </w:r>
      <w:proofErr w:type="spellStart"/>
      <w:r w:rsidR="008F7898" w:rsidRPr="008F7898">
        <w:rPr>
          <w:szCs w:val="28"/>
        </w:rPr>
        <w:t>финтехе</w:t>
      </w:r>
      <w:proofErr w:type="spellEnd"/>
      <w:r w:rsidR="008F7898" w:rsidRPr="008F7898">
        <w:rPr>
          <w:szCs w:val="28"/>
        </w:rPr>
        <w:t>: монография / под ред. М.</w:t>
      </w:r>
      <w:r w:rsidR="00D33390">
        <w:rPr>
          <w:szCs w:val="28"/>
        </w:rPr>
        <w:t xml:space="preserve"> </w:t>
      </w:r>
      <w:r w:rsidR="008F7898" w:rsidRPr="008F7898">
        <w:rPr>
          <w:szCs w:val="28"/>
        </w:rPr>
        <w:t xml:space="preserve">А. </w:t>
      </w:r>
      <w:proofErr w:type="spellStart"/>
      <w:r w:rsidR="008F7898" w:rsidRPr="008F7898">
        <w:rPr>
          <w:szCs w:val="28"/>
        </w:rPr>
        <w:t>Эскиндарова</w:t>
      </w:r>
      <w:proofErr w:type="spellEnd"/>
      <w:r w:rsidR="008F7898" w:rsidRPr="008F7898">
        <w:rPr>
          <w:szCs w:val="28"/>
        </w:rPr>
        <w:t>, В.</w:t>
      </w:r>
      <w:r w:rsidR="00D33390">
        <w:rPr>
          <w:szCs w:val="28"/>
        </w:rPr>
        <w:t xml:space="preserve"> </w:t>
      </w:r>
      <w:r w:rsidR="008F7898" w:rsidRPr="008F7898">
        <w:rPr>
          <w:szCs w:val="28"/>
        </w:rPr>
        <w:t xml:space="preserve">И. Соловьева. - Москва: </w:t>
      </w:r>
      <w:proofErr w:type="spellStart"/>
      <w:r w:rsidR="008F7898" w:rsidRPr="008F7898">
        <w:rPr>
          <w:szCs w:val="28"/>
        </w:rPr>
        <w:t>Когито</w:t>
      </w:r>
      <w:proofErr w:type="spellEnd"/>
      <w:r w:rsidR="008F7898" w:rsidRPr="008F7898">
        <w:rPr>
          <w:szCs w:val="28"/>
        </w:rPr>
        <w:t xml:space="preserve">-Центр, 2019. - 325 с. – </w:t>
      </w:r>
      <w:proofErr w:type="gramStart"/>
      <w:r w:rsidR="008F7898" w:rsidRPr="008F7898">
        <w:rPr>
          <w:szCs w:val="28"/>
        </w:rPr>
        <w:t>Текст :</w:t>
      </w:r>
      <w:proofErr w:type="gramEnd"/>
      <w:r w:rsidR="008F7898" w:rsidRPr="008F7898">
        <w:rPr>
          <w:szCs w:val="28"/>
        </w:rPr>
        <w:t xml:space="preserve"> непосредственный. – То же. – ЭБ </w:t>
      </w:r>
      <w:proofErr w:type="spellStart"/>
      <w:r w:rsidR="008F7898" w:rsidRPr="008F7898">
        <w:rPr>
          <w:szCs w:val="28"/>
        </w:rPr>
        <w:t>Финуниверситета</w:t>
      </w:r>
      <w:proofErr w:type="spellEnd"/>
      <w:r w:rsidR="008F7898" w:rsidRPr="008F7898">
        <w:rPr>
          <w:szCs w:val="28"/>
        </w:rPr>
        <w:t>. - URL: http://elib.fa.ru/rbook/Abdikeev_p</w:t>
      </w:r>
      <w:r>
        <w:rPr>
          <w:szCs w:val="28"/>
        </w:rPr>
        <w:t>aradigmy.pdf (дата обращения: 19.01.2023</w:t>
      </w:r>
      <w:r w:rsidR="008F7898" w:rsidRPr="008F7898">
        <w:rPr>
          <w:szCs w:val="28"/>
        </w:rPr>
        <w:t xml:space="preserve">). – </w:t>
      </w:r>
      <w:proofErr w:type="gramStart"/>
      <w:r w:rsidR="008F7898" w:rsidRPr="008F7898">
        <w:rPr>
          <w:szCs w:val="28"/>
        </w:rPr>
        <w:t>Текст :</w:t>
      </w:r>
      <w:proofErr w:type="gramEnd"/>
      <w:r w:rsidR="008F7898" w:rsidRPr="008F7898">
        <w:rPr>
          <w:szCs w:val="28"/>
        </w:rPr>
        <w:t xml:space="preserve"> электронный.</w:t>
      </w:r>
    </w:p>
    <w:p w14:paraId="74F9B9C3" w14:textId="2C0784C0" w:rsidR="00874FAF" w:rsidRPr="00B2763F" w:rsidRDefault="00612E6C" w:rsidP="00F65BCD">
      <w:pPr>
        <w:pStyle w:val="af6"/>
        <w:autoSpaceDE w:val="0"/>
        <w:autoSpaceDN w:val="0"/>
        <w:adjustRightInd w:val="0"/>
        <w:ind w:left="0"/>
        <w:rPr>
          <w:szCs w:val="28"/>
        </w:rPr>
      </w:pPr>
      <w:r>
        <w:rPr>
          <w:szCs w:val="28"/>
        </w:rPr>
        <w:t>2</w:t>
      </w:r>
      <w:r w:rsidR="00D33390">
        <w:rPr>
          <w:szCs w:val="28"/>
        </w:rPr>
        <w:t>.</w:t>
      </w:r>
      <w:r w:rsidR="00D33390">
        <w:rPr>
          <w:szCs w:val="28"/>
        </w:rPr>
        <w:tab/>
      </w:r>
      <w:proofErr w:type="spellStart"/>
      <w:r w:rsidRPr="00612E6C">
        <w:rPr>
          <w:szCs w:val="28"/>
        </w:rPr>
        <w:t>Блокчейн</w:t>
      </w:r>
      <w:proofErr w:type="spellEnd"/>
      <w:r w:rsidRPr="00612E6C">
        <w:rPr>
          <w:szCs w:val="28"/>
        </w:rPr>
        <w:t xml:space="preserve"> в платежных системах, цифровые финансовые активы и цифровые </w:t>
      </w:r>
      <w:proofErr w:type="gramStart"/>
      <w:r w:rsidRPr="00612E6C">
        <w:rPr>
          <w:szCs w:val="28"/>
        </w:rPr>
        <w:t>валюты :</w:t>
      </w:r>
      <w:proofErr w:type="gramEnd"/>
      <w:r w:rsidRPr="00612E6C">
        <w:rPr>
          <w:szCs w:val="28"/>
        </w:rPr>
        <w:t xml:space="preserve"> учебное пособие для магистратуры / под ред. Т.</w:t>
      </w:r>
      <w:r>
        <w:rPr>
          <w:szCs w:val="28"/>
        </w:rPr>
        <w:t xml:space="preserve"> </w:t>
      </w:r>
      <w:r w:rsidRPr="00612E6C">
        <w:rPr>
          <w:szCs w:val="28"/>
        </w:rPr>
        <w:t>Э. Рождественской, А.</w:t>
      </w:r>
      <w:r>
        <w:rPr>
          <w:szCs w:val="28"/>
        </w:rPr>
        <w:t xml:space="preserve"> </w:t>
      </w:r>
      <w:r w:rsidRPr="00612E6C">
        <w:rPr>
          <w:szCs w:val="28"/>
        </w:rPr>
        <w:t xml:space="preserve">А. Ситника. — </w:t>
      </w:r>
      <w:proofErr w:type="gramStart"/>
      <w:r w:rsidRPr="00612E6C">
        <w:rPr>
          <w:szCs w:val="28"/>
        </w:rPr>
        <w:t>Москва :</w:t>
      </w:r>
      <w:proofErr w:type="gramEnd"/>
      <w:r w:rsidRPr="00612E6C">
        <w:rPr>
          <w:szCs w:val="28"/>
        </w:rPr>
        <w:t xml:space="preserve"> Норма : ИНФРА-М, 2022. — 128 с. - ЭБС ZNANIUM.com. - URL: https://znanium.com/catalog/produc</w:t>
      </w:r>
      <w:r>
        <w:rPr>
          <w:szCs w:val="28"/>
        </w:rPr>
        <w:t>t/1857237 (дата обращения: 19.01.2023</w:t>
      </w:r>
      <w:r w:rsidRPr="00612E6C">
        <w:rPr>
          <w:szCs w:val="28"/>
        </w:rPr>
        <w:t xml:space="preserve">). – </w:t>
      </w:r>
      <w:proofErr w:type="gramStart"/>
      <w:r w:rsidRPr="00612E6C">
        <w:rPr>
          <w:szCs w:val="28"/>
        </w:rPr>
        <w:t>Текст :</w:t>
      </w:r>
      <w:proofErr w:type="gramEnd"/>
      <w:r w:rsidRPr="00612E6C">
        <w:rPr>
          <w:szCs w:val="28"/>
        </w:rPr>
        <w:t xml:space="preserve"> электронный.</w:t>
      </w:r>
    </w:p>
    <w:p w14:paraId="61C444A3" w14:textId="79A26F0B" w:rsidR="00623C1A" w:rsidRPr="00612E6C" w:rsidRDefault="00A04390" w:rsidP="00612E6C">
      <w:pPr>
        <w:pStyle w:val="Default"/>
        <w:suppressAutoHyphens/>
        <w:spacing w:before="240" w:after="240" w:line="360" w:lineRule="auto"/>
        <w:ind w:firstLine="709"/>
        <w:jc w:val="both"/>
        <w:rPr>
          <w:b/>
          <w:bCs/>
          <w:sz w:val="28"/>
          <w:szCs w:val="28"/>
        </w:rPr>
      </w:pPr>
      <w:r w:rsidRPr="00B2763F">
        <w:rPr>
          <w:b/>
          <w:bCs/>
          <w:color w:val="auto"/>
          <w:sz w:val="28"/>
          <w:szCs w:val="28"/>
        </w:rPr>
        <w:t xml:space="preserve">б) </w:t>
      </w:r>
      <w:r w:rsidR="00FF4BDE" w:rsidRPr="00B2763F">
        <w:rPr>
          <w:b/>
          <w:bCs/>
          <w:color w:val="auto"/>
          <w:sz w:val="28"/>
          <w:szCs w:val="28"/>
        </w:rPr>
        <w:t>Д</w:t>
      </w:r>
      <w:r w:rsidRPr="00B2763F">
        <w:rPr>
          <w:b/>
          <w:bCs/>
          <w:color w:val="auto"/>
          <w:sz w:val="28"/>
          <w:szCs w:val="28"/>
        </w:rPr>
        <w:t>ополни</w:t>
      </w:r>
      <w:r w:rsidRPr="00B2763F">
        <w:rPr>
          <w:rStyle w:val="afa"/>
          <w:b/>
          <w:bCs/>
          <w:sz w:val="28"/>
          <w:szCs w:val="28"/>
        </w:rPr>
        <w:t>тельная</w:t>
      </w:r>
      <w:r w:rsidR="00FF4BDE" w:rsidRPr="00B2763F">
        <w:rPr>
          <w:rStyle w:val="afa"/>
          <w:b/>
          <w:bCs/>
          <w:sz w:val="28"/>
          <w:szCs w:val="28"/>
        </w:rPr>
        <w:t xml:space="preserve"> литература</w:t>
      </w:r>
      <w:r w:rsidRPr="00B2763F">
        <w:rPr>
          <w:rStyle w:val="afa"/>
          <w:b/>
          <w:bCs/>
          <w:sz w:val="28"/>
          <w:szCs w:val="28"/>
        </w:rPr>
        <w:t xml:space="preserve">: </w:t>
      </w:r>
      <w:bookmarkStart w:id="29" w:name="_Toc514848051"/>
    </w:p>
    <w:p w14:paraId="4189FF8D" w14:textId="2CC08389" w:rsidR="00623C1A" w:rsidRPr="00874FAF" w:rsidRDefault="00623C1A" w:rsidP="00FF4BDE">
      <w:pPr>
        <w:pStyle w:val="af6"/>
        <w:autoSpaceDE w:val="0"/>
        <w:autoSpaceDN w:val="0"/>
        <w:adjustRightInd w:val="0"/>
        <w:ind w:left="0"/>
        <w:rPr>
          <w:szCs w:val="28"/>
        </w:rPr>
      </w:pPr>
      <w:r w:rsidRPr="00874FAF">
        <w:rPr>
          <w:szCs w:val="28"/>
        </w:rPr>
        <w:t xml:space="preserve">3. </w:t>
      </w:r>
      <w:r w:rsidR="00312F3C" w:rsidRPr="00312F3C">
        <w:rPr>
          <w:color w:val="00000A"/>
          <w:szCs w:val="28"/>
        </w:rPr>
        <w:t>Исаев, Р.</w:t>
      </w:r>
      <w:r w:rsidR="00312F3C">
        <w:rPr>
          <w:color w:val="00000A"/>
          <w:szCs w:val="28"/>
        </w:rPr>
        <w:t xml:space="preserve"> </w:t>
      </w:r>
      <w:r w:rsidR="00312F3C" w:rsidRPr="00312F3C">
        <w:rPr>
          <w:color w:val="00000A"/>
          <w:szCs w:val="28"/>
        </w:rPr>
        <w:t>А. Банк 3.0. Стратегии, бизнес-процессы, инновации: монография / Р.</w:t>
      </w:r>
      <w:r w:rsidR="00312F3C">
        <w:rPr>
          <w:color w:val="00000A"/>
          <w:szCs w:val="28"/>
        </w:rPr>
        <w:t xml:space="preserve"> </w:t>
      </w:r>
      <w:r w:rsidR="00312F3C" w:rsidRPr="00312F3C">
        <w:rPr>
          <w:color w:val="00000A"/>
          <w:szCs w:val="28"/>
        </w:rPr>
        <w:t xml:space="preserve">А. Исаев. - Москва: Инфра-М, 2019. - 160 с. - (Научная мысль). - </w:t>
      </w:r>
      <w:proofErr w:type="gramStart"/>
      <w:r w:rsidR="00312F3C" w:rsidRPr="00312F3C">
        <w:rPr>
          <w:color w:val="00000A"/>
          <w:szCs w:val="28"/>
        </w:rPr>
        <w:t>Текст :</w:t>
      </w:r>
      <w:proofErr w:type="gramEnd"/>
      <w:r w:rsidR="00312F3C" w:rsidRPr="00312F3C">
        <w:rPr>
          <w:color w:val="00000A"/>
          <w:szCs w:val="28"/>
        </w:rPr>
        <w:t xml:space="preserve"> непосредственный. - То же. - ЭБС ZNANIUM.com. – URL: https://new.znanium.com/catalog/pr</w:t>
      </w:r>
      <w:r w:rsidR="00612E6C">
        <w:rPr>
          <w:color w:val="00000A"/>
          <w:szCs w:val="28"/>
        </w:rPr>
        <w:t>oduct/994352 (дата обращения: 19.01.2023</w:t>
      </w:r>
      <w:r w:rsidR="00312F3C" w:rsidRPr="00312F3C">
        <w:rPr>
          <w:color w:val="00000A"/>
          <w:szCs w:val="28"/>
        </w:rPr>
        <w:t xml:space="preserve">). – </w:t>
      </w:r>
      <w:proofErr w:type="gramStart"/>
      <w:r w:rsidR="00312F3C" w:rsidRPr="00312F3C">
        <w:rPr>
          <w:color w:val="00000A"/>
          <w:szCs w:val="28"/>
        </w:rPr>
        <w:t>Текст :</w:t>
      </w:r>
      <w:proofErr w:type="gramEnd"/>
      <w:r w:rsidR="00312F3C" w:rsidRPr="00312F3C">
        <w:rPr>
          <w:color w:val="00000A"/>
          <w:szCs w:val="28"/>
        </w:rPr>
        <w:t xml:space="preserve"> электронный.</w:t>
      </w:r>
    </w:p>
    <w:p w14:paraId="1776D24F" w14:textId="5C2EF956" w:rsidR="00D83CDF" w:rsidRDefault="00D83CDF" w:rsidP="00D83CDF">
      <w:pPr>
        <w:pStyle w:val="af6"/>
        <w:autoSpaceDE w:val="0"/>
        <w:autoSpaceDN w:val="0"/>
        <w:adjustRightInd w:val="0"/>
        <w:ind w:left="0"/>
        <w:rPr>
          <w:szCs w:val="28"/>
        </w:rPr>
      </w:pPr>
    </w:p>
    <w:p w14:paraId="446EDF0A" w14:textId="77777777" w:rsidR="00A04390" w:rsidRPr="00D83CDF" w:rsidRDefault="00874FAF" w:rsidP="00874FAF">
      <w:pPr>
        <w:pStyle w:val="1"/>
        <w:spacing w:before="0" w:after="0"/>
        <w:ind w:left="360"/>
      </w:pPr>
      <w:bookmarkStart w:id="30" w:name="_Toc93914614"/>
      <w:r>
        <w:lastRenderedPageBreak/>
        <w:t xml:space="preserve">9. </w:t>
      </w:r>
      <w:r w:rsidR="00A04390" w:rsidRPr="000D464F">
        <w:t>Перечень ресурсов информационно-телекоммуникационной сети «Интернет»</w:t>
      </w:r>
      <w:bookmarkEnd w:id="29"/>
      <w:bookmarkEnd w:id="30"/>
      <w:r w:rsidR="00264B03">
        <w:t>, необходимых для освоения дисциплины</w:t>
      </w:r>
    </w:p>
    <w:p w14:paraId="6C6F6144"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7F3575B"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2.</w:t>
      </w:r>
      <w:r w:rsidRPr="00874FAF">
        <w:rPr>
          <w:sz w:val="28"/>
          <w:szCs w:val="28"/>
        </w:rPr>
        <w:tab/>
        <w:t>Сайт департамента анализа данных, принятия решений и финансовых технологий.</w:t>
      </w:r>
    </w:p>
    <w:p w14:paraId="1D6AF608"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2B6D5EAF"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4.</w:t>
      </w:r>
      <w:r w:rsidRPr="00874FAF">
        <w:rPr>
          <w:sz w:val="28"/>
          <w:szCs w:val="28"/>
        </w:rPr>
        <w:tab/>
        <w:t xml:space="preserve">Электронно-библиотечная система BOOK.RU http://www.book.ru </w:t>
      </w:r>
    </w:p>
    <w:p w14:paraId="1DD627E2"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BC4C771"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6.</w:t>
      </w:r>
      <w:r w:rsidRPr="00874FAF">
        <w:rPr>
          <w:sz w:val="28"/>
          <w:szCs w:val="28"/>
        </w:rPr>
        <w:tab/>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072418B0"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0ED3DB3A"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708DF7E4"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9.</w:t>
      </w:r>
      <w:r w:rsidRPr="00874FAF">
        <w:rPr>
          <w:sz w:val="28"/>
          <w:szCs w:val="28"/>
        </w:rPr>
        <w:tab/>
        <w:t xml:space="preserve">Электронно-библиотечная система издательства «ЮРАЙТ» https://www.biblio-online.ru/ </w:t>
      </w:r>
    </w:p>
    <w:p w14:paraId="116BCC09"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10.</w:t>
      </w:r>
      <w:r w:rsidRPr="00874FAF">
        <w:rPr>
          <w:sz w:val="28"/>
          <w:szCs w:val="28"/>
        </w:rPr>
        <w:tab/>
        <w:t>Научная электронная библиотека eLibrary.ru http://elibrary.ru</w:t>
      </w:r>
    </w:p>
    <w:p w14:paraId="6F7F1F74"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11.</w:t>
      </w:r>
      <w:r w:rsidRPr="00874FAF">
        <w:rPr>
          <w:sz w:val="28"/>
          <w:szCs w:val="28"/>
        </w:rPr>
        <w:tab/>
        <w:t>Развитие технологии распределенных реестров. М: ЦБР, 2017, 1-16 Режим доступа: https://www.cbr.ru/content/document/file/36007/reestr_survey.pdf</w:t>
      </w:r>
    </w:p>
    <w:p w14:paraId="7AE68917"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12.</w:t>
      </w:r>
      <w:r w:rsidRPr="00874FAF">
        <w:rPr>
          <w:sz w:val="28"/>
          <w:szCs w:val="28"/>
        </w:rPr>
        <w:tab/>
        <w:t xml:space="preserve">Технология распределенного реестра: за рамками </w:t>
      </w:r>
      <w:proofErr w:type="spellStart"/>
      <w:r w:rsidRPr="00874FAF">
        <w:rPr>
          <w:sz w:val="28"/>
          <w:szCs w:val="28"/>
        </w:rPr>
        <w:t>блокчейн</w:t>
      </w:r>
      <w:proofErr w:type="spellEnd"/>
      <w:r w:rsidRPr="00874FAF">
        <w:rPr>
          <w:sz w:val="28"/>
          <w:szCs w:val="28"/>
        </w:rPr>
        <w:t xml:space="preserve">. — Правительство. Управление науки. Отчет главного научного </w:t>
      </w:r>
      <w:proofErr w:type="spellStart"/>
      <w:proofErr w:type="gramStart"/>
      <w:r w:rsidRPr="00874FAF">
        <w:rPr>
          <w:sz w:val="28"/>
          <w:szCs w:val="28"/>
        </w:rPr>
        <w:t>советни</w:t>
      </w:r>
      <w:proofErr w:type="spellEnd"/>
      <w:r w:rsidRPr="00874FAF">
        <w:rPr>
          <w:sz w:val="28"/>
          <w:szCs w:val="28"/>
        </w:rPr>
        <w:t>-ка</w:t>
      </w:r>
      <w:proofErr w:type="gramEnd"/>
      <w:r w:rsidRPr="00874FAF">
        <w:rPr>
          <w:sz w:val="28"/>
          <w:szCs w:val="28"/>
        </w:rPr>
        <w:t xml:space="preserve"> Правительства Великобритании, 2015. — с. 1-88. — Режим доступа: https://mpdblog.ru/wp-content/uploads/2017/07/bitkoin-tekhnologia-raspredelennogo.pdf</w:t>
      </w:r>
    </w:p>
    <w:p w14:paraId="7926438B"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lang w:val="en-US"/>
        </w:rPr>
        <w:t>13.</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A next-generation smart contract and decentralized application platform. </w:t>
      </w:r>
      <w:proofErr w:type="spellStart"/>
      <w:r w:rsidRPr="00874FAF">
        <w:rPr>
          <w:sz w:val="28"/>
          <w:szCs w:val="28"/>
        </w:rPr>
        <w:t>White</w:t>
      </w:r>
      <w:proofErr w:type="spellEnd"/>
      <w:r w:rsidRPr="00874FAF">
        <w:rPr>
          <w:sz w:val="28"/>
          <w:szCs w:val="28"/>
        </w:rPr>
        <w:t xml:space="preserve"> </w:t>
      </w:r>
      <w:proofErr w:type="spellStart"/>
      <w:r w:rsidRPr="00874FAF">
        <w:rPr>
          <w:sz w:val="28"/>
          <w:szCs w:val="28"/>
        </w:rPr>
        <w:t>paper</w:t>
      </w:r>
      <w:proofErr w:type="spellEnd"/>
      <w:r w:rsidRPr="00874FAF">
        <w:rPr>
          <w:sz w:val="28"/>
          <w:szCs w:val="28"/>
        </w:rPr>
        <w:t xml:space="preserve">. — Режим </w:t>
      </w:r>
      <w:proofErr w:type="gramStart"/>
      <w:r w:rsidRPr="00874FAF">
        <w:rPr>
          <w:sz w:val="28"/>
          <w:szCs w:val="28"/>
        </w:rPr>
        <w:t>доступа:  https://cryptorating.eu/whitepapers/Ethereum/Ethereum_white_paper.pdf</w:t>
      </w:r>
      <w:proofErr w:type="gramEnd"/>
      <w:r w:rsidRPr="00874FAF">
        <w:rPr>
          <w:sz w:val="28"/>
          <w:szCs w:val="28"/>
        </w:rPr>
        <w:t xml:space="preserve"> </w:t>
      </w:r>
    </w:p>
    <w:p w14:paraId="4BFA2601" w14:textId="2422B8C5"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lang w:val="en-US"/>
        </w:rPr>
        <w:lastRenderedPageBreak/>
        <w:t>14.</w:t>
      </w:r>
      <w:r w:rsidRPr="00874FAF">
        <w:rPr>
          <w:sz w:val="28"/>
          <w:szCs w:val="28"/>
          <w:lang w:val="en-US"/>
        </w:rPr>
        <w:tab/>
      </w:r>
      <w:proofErr w:type="spellStart"/>
      <w:r w:rsidRPr="00874FAF">
        <w:rPr>
          <w:sz w:val="28"/>
          <w:szCs w:val="28"/>
          <w:lang w:val="en-US"/>
        </w:rPr>
        <w:t>Bu</w:t>
      </w:r>
      <w:r w:rsidR="004F681F">
        <w:rPr>
          <w:sz w:val="28"/>
          <w:szCs w:val="28"/>
          <w:lang w:val="en-US"/>
        </w:rPr>
        <w:t>terin</w:t>
      </w:r>
      <w:proofErr w:type="spellEnd"/>
      <w:r w:rsidR="004F681F">
        <w:rPr>
          <w:sz w:val="28"/>
          <w:szCs w:val="28"/>
          <w:lang w:val="en-US"/>
        </w:rPr>
        <w:t xml:space="preserve"> V. </w:t>
      </w:r>
      <w:proofErr w:type="spellStart"/>
      <w:r w:rsidR="004F681F">
        <w:rPr>
          <w:sz w:val="28"/>
          <w:szCs w:val="28"/>
          <w:lang w:val="en-US"/>
        </w:rPr>
        <w:t>Ethereum</w:t>
      </w:r>
      <w:proofErr w:type="spellEnd"/>
      <w:r w:rsidR="004F681F">
        <w:rPr>
          <w:sz w:val="28"/>
          <w:szCs w:val="28"/>
          <w:lang w:val="en-US"/>
        </w:rPr>
        <w:t xml:space="preserve"> white paper. </w:t>
      </w:r>
      <w:proofErr w:type="spellStart"/>
      <w:r w:rsidRPr="00874FAF">
        <w:rPr>
          <w:sz w:val="28"/>
          <w:szCs w:val="28"/>
        </w:rPr>
        <w:t>GitHub</w:t>
      </w:r>
      <w:proofErr w:type="spellEnd"/>
      <w:r w:rsidRPr="00874FAF">
        <w:rPr>
          <w:sz w:val="28"/>
          <w:szCs w:val="28"/>
        </w:rPr>
        <w:t xml:space="preserve"> </w:t>
      </w:r>
      <w:proofErr w:type="spellStart"/>
      <w:r w:rsidRPr="00874FAF">
        <w:rPr>
          <w:sz w:val="28"/>
          <w:szCs w:val="28"/>
        </w:rPr>
        <w:t>repository</w:t>
      </w:r>
      <w:proofErr w:type="spellEnd"/>
      <w:r w:rsidRPr="00874FAF">
        <w:rPr>
          <w:sz w:val="28"/>
          <w:szCs w:val="28"/>
        </w:rPr>
        <w:t xml:space="preserve">. — Режим </w:t>
      </w:r>
      <w:proofErr w:type="gramStart"/>
      <w:r w:rsidRPr="00874FAF">
        <w:rPr>
          <w:sz w:val="28"/>
          <w:szCs w:val="28"/>
        </w:rPr>
        <w:t>до-ступ</w:t>
      </w:r>
      <w:r w:rsidR="004F681F">
        <w:rPr>
          <w:sz w:val="28"/>
          <w:szCs w:val="28"/>
        </w:rPr>
        <w:t>а</w:t>
      </w:r>
      <w:proofErr w:type="gramEnd"/>
      <w:r w:rsidR="004F681F">
        <w:rPr>
          <w:sz w:val="28"/>
          <w:szCs w:val="28"/>
        </w:rPr>
        <w:t xml:space="preserve">: </w:t>
      </w:r>
      <w:r w:rsidRPr="00874FAF">
        <w:rPr>
          <w:sz w:val="28"/>
          <w:szCs w:val="28"/>
        </w:rPr>
        <w:t>https://github.com/ethereum/wiki/wiki/White-Paper</w:t>
      </w:r>
    </w:p>
    <w:p w14:paraId="5690CD9A" w14:textId="77777777" w:rsidR="005C105C" w:rsidRDefault="00874FAF" w:rsidP="0092183B">
      <w:pPr>
        <w:pStyle w:val="afb"/>
        <w:spacing w:before="0" w:beforeAutospacing="0" w:after="0" w:afterAutospacing="0" w:line="360" w:lineRule="auto"/>
        <w:jc w:val="both"/>
        <w:rPr>
          <w:sz w:val="28"/>
          <w:szCs w:val="28"/>
          <w:lang w:val="en-US"/>
        </w:rPr>
      </w:pPr>
      <w:r w:rsidRPr="00874FAF">
        <w:rPr>
          <w:sz w:val="28"/>
          <w:szCs w:val="28"/>
          <w:lang w:val="en-US"/>
        </w:rPr>
        <w:t>15.</w:t>
      </w:r>
      <w:r w:rsidRPr="00874FAF">
        <w:rPr>
          <w:sz w:val="28"/>
          <w:szCs w:val="28"/>
          <w:lang w:val="en-US"/>
        </w:rPr>
        <w:tab/>
      </w:r>
      <w:proofErr w:type="spellStart"/>
      <w:r w:rsidRPr="00874FAF">
        <w:rPr>
          <w:sz w:val="28"/>
          <w:szCs w:val="28"/>
          <w:lang w:val="en-US"/>
        </w:rPr>
        <w:t>Nakamoto</w:t>
      </w:r>
      <w:proofErr w:type="spellEnd"/>
      <w:r w:rsidRPr="00874FAF">
        <w:rPr>
          <w:sz w:val="28"/>
          <w:szCs w:val="28"/>
          <w:lang w:val="en-US"/>
        </w:rPr>
        <w:t xml:space="preserve">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http://citeseerx.ist.psu.edu/viewdoc/download?doi=10.1.1.221.9986&amp;rep=rep1&amp;type=pdf</w:t>
      </w:r>
      <w:r w:rsidR="005C105C" w:rsidRPr="00874FAF">
        <w:rPr>
          <w:sz w:val="28"/>
          <w:szCs w:val="28"/>
          <w:lang w:val="en-US"/>
        </w:rPr>
        <w:t xml:space="preserve"> </w:t>
      </w:r>
    </w:p>
    <w:p w14:paraId="0C2C739A" w14:textId="77777777" w:rsidR="007864AD" w:rsidRPr="00874FAF" w:rsidRDefault="007864AD" w:rsidP="00874FAF">
      <w:pPr>
        <w:pStyle w:val="afb"/>
        <w:spacing w:before="0" w:beforeAutospacing="0" w:after="0" w:afterAutospacing="0"/>
        <w:jc w:val="both"/>
        <w:rPr>
          <w:sz w:val="28"/>
          <w:szCs w:val="28"/>
          <w:lang w:val="en-US"/>
        </w:rPr>
      </w:pPr>
    </w:p>
    <w:p w14:paraId="205B8894" w14:textId="6492C994" w:rsidR="00D129A6" w:rsidRDefault="007864AD" w:rsidP="00172E08">
      <w:pPr>
        <w:spacing w:line="240" w:lineRule="auto"/>
        <w:ind w:firstLine="0"/>
        <w:jc w:val="left"/>
        <w:rPr>
          <w:b/>
          <w:sz w:val="28"/>
          <w:szCs w:val="28"/>
        </w:rPr>
      </w:pPr>
      <w:r w:rsidRPr="00172E08">
        <w:rPr>
          <w:b/>
          <w:sz w:val="28"/>
          <w:szCs w:val="28"/>
        </w:rPr>
        <w:t>10.</w:t>
      </w:r>
      <w:r w:rsidR="00D52FFA" w:rsidRPr="00172E08">
        <w:rPr>
          <w:b/>
          <w:sz w:val="28"/>
          <w:szCs w:val="28"/>
        </w:rPr>
        <w:t xml:space="preserve">   </w:t>
      </w:r>
      <w:r w:rsidR="00BA0CB2" w:rsidRPr="00172E08">
        <w:rPr>
          <w:b/>
          <w:sz w:val="28"/>
          <w:szCs w:val="28"/>
        </w:rPr>
        <w:t xml:space="preserve"> </w:t>
      </w:r>
      <w:bookmarkStart w:id="31" w:name="_Toc93914615"/>
      <w:r w:rsidR="00D129A6" w:rsidRPr="00172E08">
        <w:rPr>
          <w:b/>
          <w:sz w:val="28"/>
          <w:szCs w:val="28"/>
        </w:rPr>
        <w:t>Методические указания для обучающихся по освоению дисциплины</w:t>
      </w:r>
      <w:bookmarkEnd w:id="28"/>
      <w:bookmarkEnd w:id="31"/>
    </w:p>
    <w:p w14:paraId="6E4C1F09" w14:textId="77777777" w:rsidR="00172E08" w:rsidRPr="00575C22" w:rsidRDefault="00172E08" w:rsidP="00172E08">
      <w:pPr>
        <w:spacing w:line="240" w:lineRule="auto"/>
        <w:ind w:firstLine="0"/>
        <w:jc w:val="left"/>
        <w:rPr>
          <w:b/>
          <w:sz w:val="28"/>
          <w:szCs w:val="28"/>
        </w:rPr>
      </w:pPr>
    </w:p>
    <w:p w14:paraId="729360FE" w14:textId="77777777" w:rsidR="00D129A6" w:rsidRPr="00873F5C" w:rsidRDefault="00D129A6" w:rsidP="0092183B">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AFCD834" w14:textId="77777777" w:rsidR="00D129A6" w:rsidRPr="00BA0CB2" w:rsidRDefault="00D129A6" w:rsidP="0092183B">
      <w:pPr>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70FEF3F7" w14:textId="77777777" w:rsidR="007E0C33" w:rsidRDefault="007E0C33" w:rsidP="007E0C33">
      <w:pPr>
        <w:pStyle w:val="1"/>
        <w:spacing w:before="0" w:after="0" w:line="276" w:lineRule="auto"/>
      </w:pPr>
      <w:bookmarkStart w:id="32" w:name="_Toc5052157"/>
      <w:bookmarkStart w:id="33" w:name="_Toc93914616"/>
    </w:p>
    <w:p w14:paraId="7FE249F5" w14:textId="77777777" w:rsidR="007E0C33" w:rsidRPr="007E0C33" w:rsidRDefault="007E0C33" w:rsidP="00172E08">
      <w:pPr>
        <w:pStyle w:val="1"/>
        <w:spacing w:before="0" w:after="0"/>
      </w:pPr>
      <w:r>
        <w:t>11.</w:t>
      </w:r>
      <w:r w:rsidR="00D52FFA">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2"/>
      <w:r w:rsidR="00BA0CB2">
        <w:t>, включая перечень необходимого программного обеспечения и информационных справочных систем</w:t>
      </w:r>
      <w:bookmarkEnd w:id="33"/>
    </w:p>
    <w:p w14:paraId="273C2654" w14:textId="77777777" w:rsidR="00DE1DF4" w:rsidRPr="00D52FFA" w:rsidRDefault="00DE1DF4" w:rsidP="0092183B">
      <w:pPr>
        <w:ind w:firstLine="709"/>
        <w:rPr>
          <w:bCs/>
          <w:i/>
          <w:sz w:val="28"/>
          <w:szCs w:val="28"/>
        </w:rPr>
      </w:pPr>
      <w:r w:rsidRPr="00D52FFA">
        <w:rPr>
          <w:bCs/>
          <w:i/>
          <w:sz w:val="28"/>
          <w:szCs w:val="28"/>
        </w:rPr>
        <w:t>11.</w:t>
      </w:r>
      <w:bookmarkStart w:id="34" w:name="_Toc531614950"/>
      <w:bookmarkStart w:id="35" w:name="_Toc531686467"/>
      <w:r w:rsidRPr="00D52FFA">
        <w:rPr>
          <w:bCs/>
          <w:i/>
          <w:sz w:val="28"/>
          <w:szCs w:val="28"/>
        </w:rPr>
        <w:t>1 Комплект лицензионного программного обеспечения</w:t>
      </w:r>
      <w:bookmarkEnd w:id="34"/>
      <w:bookmarkEnd w:id="35"/>
    </w:p>
    <w:p w14:paraId="499734C3" w14:textId="406C85B1" w:rsidR="00DE1DF4" w:rsidRPr="009512C7" w:rsidRDefault="00DE1DF4" w:rsidP="0092183B">
      <w:pPr>
        <w:ind w:firstLine="709"/>
        <w:rPr>
          <w:sz w:val="28"/>
          <w:szCs w:val="28"/>
        </w:rPr>
      </w:pPr>
      <w:bookmarkStart w:id="36" w:name="_Toc531614951"/>
      <w:bookmarkStart w:id="37" w:name="_Toc531686468"/>
      <w:r w:rsidRPr="009512C7">
        <w:rPr>
          <w:sz w:val="28"/>
          <w:szCs w:val="28"/>
        </w:rPr>
        <w:t xml:space="preserve">1. </w:t>
      </w:r>
      <w:r w:rsidRPr="00841890">
        <w:rPr>
          <w:sz w:val="28"/>
          <w:szCs w:val="28"/>
          <w:lang w:val="en-US"/>
        </w:rPr>
        <w:t>Windows</w:t>
      </w:r>
      <w:r w:rsidRPr="009512C7">
        <w:rPr>
          <w:sz w:val="28"/>
          <w:szCs w:val="28"/>
        </w:rPr>
        <w:t xml:space="preserve">, </w:t>
      </w:r>
      <w:r w:rsidRPr="00841890">
        <w:rPr>
          <w:sz w:val="28"/>
          <w:szCs w:val="28"/>
          <w:lang w:val="en-US"/>
        </w:rPr>
        <w:t>Microsoft</w:t>
      </w:r>
      <w:r w:rsidRPr="009512C7">
        <w:rPr>
          <w:sz w:val="28"/>
          <w:szCs w:val="28"/>
        </w:rPr>
        <w:t xml:space="preserve"> </w:t>
      </w:r>
      <w:r w:rsidRPr="00841890">
        <w:rPr>
          <w:sz w:val="28"/>
          <w:szCs w:val="28"/>
          <w:lang w:val="en-US"/>
        </w:rPr>
        <w:t>Office</w:t>
      </w:r>
      <w:bookmarkEnd w:id="36"/>
      <w:bookmarkEnd w:id="37"/>
      <w:r w:rsidR="00841890" w:rsidRPr="009512C7">
        <w:rPr>
          <w:sz w:val="28"/>
          <w:szCs w:val="28"/>
        </w:rPr>
        <w:t>;</w:t>
      </w:r>
    </w:p>
    <w:p w14:paraId="48D00B49" w14:textId="6270846A" w:rsidR="00DE1DF4" w:rsidRPr="009512C7" w:rsidRDefault="00DE1DF4" w:rsidP="0092183B">
      <w:pPr>
        <w:ind w:firstLine="709"/>
        <w:rPr>
          <w:sz w:val="28"/>
          <w:szCs w:val="28"/>
        </w:rPr>
      </w:pPr>
      <w:bookmarkStart w:id="38" w:name="_Toc531614952"/>
      <w:bookmarkStart w:id="39" w:name="_Toc531686469"/>
      <w:r w:rsidRPr="009512C7">
        <w:rPr>
          <w:sz w:val="28"/>
          <w:szCs w:val="28"/>
        </w:rPr>
        <w:t xml:space="preserve">2. </w:t>
      </w:r>
      <w:r w:rsidRPr="00B05F86">
        <w:rPr>
          <w:sz w:val="28"/>
          <w:szCs w:val="28"/>
        </w:rPr>
        <w:t>Антивирус</w:t>
      </w:r>
      <w:r w:rsidRPr="009512C7">
        <w:rPr>
          <w:sz w:val="28"/>
          <w:szCs w:val="28"/>
        </w:rPr>
        <w:t xml:space="preserve"> </w:t>
      </w:r>
      <w:bookmarkStart w:id="40" w:name="_Toc531614953"/>
      <w:bookmarkStart w:id="41" w:name="_Toc531686470"/>
      <w:bookmarkEnd w:id="38"/>
      <w:bookmarkEnd w:id="39"/>
      <w:r w:rsidR="007E0C33" w:rsidRPr="00B05F86">
        <w:rPr>
          <w:sz w:val="28"/>
          <w:szCs w:val="28"/>
          <w:lang w:val="en-US"/>
        </w:rPr>
        <w:t>Kaspersky</w:t>
      </w:r>
      <w:r w:rsidR="00841890" w:rsidRPr="009512C7">
        <w:rPr>
          <w:sz w:val="28"/>
          <w:szCs w:val="28"/>
        </w:rPr>
        <w:t>;</w:t>
      </w:r>
    </w:p>
    <w:p w14:paraId="704DBF51" w14:textId="77777777" w:rsidR="00DE1DF4" w:rsidRPr="00D52FFA" w:rsidRDefault="00DE1DF4" w:rsidP="0092183B">
      <w:pPr>
        <w:ind w:firstLine="709"/>
        <w:rPr>
          <w:bCs/>
          <w:i/>
          <w:sz w:val="28"/>
          <w:szCs w:val="28"/>
        </w:rPr>
      </w:pPr>
      <w:r w:rsidRPr="00D52FFA">
        <w:rPr>
          <w:bCs/>
          <w:i/>
          <w:sz w:val="28"/>
          <w:szCs w:val="28"/>
        </w:rPr>
        <w:t>11.2 Современные профессиональные базы данных и информационные справочные системы</w:t>
      </w:r>
      <w:bookmarkEnd w:id="40"/>
      <w:bookmarkEnd w:id="41"/>
    </w:p>
    <w:p w14:paraId="71B1716C" w14:textId="52E0B439" w:rsidR="002C3BC1" w:rsidRDefault="00DE1DF4" w:rsidP="0092183B">
      <w:pPr>
        <w:ind w:firstLine="709"/>
        <w:rPr>
          <w:sz w:val="28"/>
          <w:szCs w:val="28"/>
        </w:rPr>
      </w:pPr>
      <w:r>
        <w:rPr>
          <w:sz w:val="28"/>
          <w:szCs w:val="28"/>
        </w:rPr>
        <w:t>1</w:t>
      </w:r>
      <w:r w:rsidR="002C3BC1">
        <w:rPr>
          <w:sz w:val="28"/>
          <w:szCs w:val="28"/>
        </w:rPr>
        <w:t xml:space="preserve">. </w:t>
      </w:r>
      <w:r w:rsidR="002C3BC1" w:rsidRPr="002C3BC1">
        <w:rPr>
          <w:sz w:val="28"/>
          <w:szCs w:val="28"/>
        </w:rPr>
        <w:t>Электронная библиотека диссертаций Российской госуд</w:t>
      </w:r>
      <w:r w:rsidR="00841890">
        <w:rPr>
          <w:sz w:val="28"/>
          <w:szCs w:val="28"/>
        </w:rPr>
        <w:t>арственной библиотеки (ЭБД РГБ);</w:t>
      </w:r>
    </w:p>
    <w:p w14:paraId="59E40F4D" w14:textId="42208EBE" w:rsidR="00D52FFA" w:rsidRDefault="002C3BC1" w:rsidP="0092183B">
      <w:pPr>
        <w:ind w:firstLine="709"/>
        <w:rPr>
          <w:sz w:val="28"/>
          <w:szCs w:val="28"/>
          <w:lang w:val="en-US"/>
        </w:rPr>
      </w:pPr>
      <w:r w:rsidRPr="002C3BC1">
        <w:rPr>
          <w:sz w:val="28"/>
          <w:szCs w:val="28"/>
          <w:lang w:val="en-US"/>
        </w:rPr>
        <w:t xml:space="preserve">2. </w:t>
      </w:r>
      <w:r w:rsidRPr="002C3BC1">
        <w:rPr>
          <w:sz w:val="28"/>
          <w:szCs w:val="28"/>
        </w:rPr>
        <w:t>Электронные</w:t>
      </w:r>
      <w:r w:rsidRPr="002C3BC1">
        <w:rPr>
          <w:sz w:val="28"/>
          <w:szCs w:val="28"/>
          <w:lang w:val="en-US"/>
        </w:rPr>
        <w:t xml:space="preserve"> </w:t>
      </w:r>
      <w:r w:rsidRPr="002C3BC1">
        <w:rPr>
          <w:sz w:val="28"/>
          <w:szCs w:val="28"/>
        </w:rPr>
        <w:t>ресурсы</w:t>
      </w:r>
      <w:r w:rsidRPr="002C3BC1">
        <w:rPr>
          <w:sz w:val="28"/>
          <w:szCs w:val="28"/>
          <w:lang w:val="en-US"/>
        </w:rPr>
        <w:t xml:space="preserve"> Web of Science Core Collection (Thomson Reuters Scientific LLC.),</w:t>
      </w:r>
      <w:r w:rsidR="00841890">
        <w:rPr>
          <w:sz w:val="28"/>
          <w:szCs w:val="28"/>
          <w:lang w:val="en-US"/>
        </w:rPr>
        <w:t xml:space="preserve"> Journal Citation Reports + ESI;</w:t>
      </w:r>
    </w:p>
    <w:p w14:paraId="1D2BDB3C" w14:textId="2D53D819" w:rsidR="002C3BC1" w:rsidRDefault="002C3BC1" w:rsidP="0092183B">
      <w:pPr>
        <w:ind w:firstLine="709"/>
        <w:rPr>
          <w:sz w:val="28"/>
          <w:szCs w:val="28"/>
          <w:lang w:val="en-US"/>
        </w:rPr>
      </w:pPr>
      <w:r w:rsidRPr="002C3BC1">
        <w:rPr>
          <w:sz w:val="28"/>
          <w:szCs w:val="28"/>
          <w:lang w:val="en-US"/>
        </w:rPr>
        <w:lastRenderedPageBreak/>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Mathematics &amp; Statis</w:t>
      </w:r>
      <w:r w:rsidR="00841890">
        <w:rPr>
          <w:sz w:val="28"/>
          <w:szCs w:val="28"/>
          <w:lang w:val="en-US"/>
        </w:rPr>
        <w:t>tics;</w:t>
      </w:r>
    </w:p>
    <w:p w14:paraId="3686539B" w14:textId="05A21B1F" w:rsidR="002C3BC1" w:rsidRDefault="002C3BC1" w:rsidP="0092183B">
      <w:pPr>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w:t>
      </w:r>
      <w:r w:rsidR="00841890" w:rsidRPr="00841890">
        <w:rPr>
          <w:sz w:val="28"/>
          <w:szCs w:val="28"/>
          <w:lang w:val="en-US"/>
        </w:rPr>
        <w:t>;</w:t>
      </w:r>
      <w:r w:rsidRPr="002C3BC1">
        <w:rPr>
          <w:sz w:val="28"/>
          <w:szCs w:val="28"/>
          <w:lang w:val="en-US"/>
        </w:rPr>
        <w:t xml:space="preserve"> </w:t>
      </w:r>
    </w:p>
    <w:p w14:paraId="5A422DBC" w14:textId="00442ADD" w:rsidR="00DE1DF4" w:rsidRPr="009512C7" w:rsidRDefault="002C3BC1" w:rsidP="0092183B">
      <w:pPr>
        <w:ind w:firstLine="709"/>
        <w:rPr>
          <w:sz w:val="28"/>
          <w:szCs w:val="28"/>
          <w:lang w:val="en-US"/>
        </w:rPr>
      </w:pPr>
      <w:r w:rsidRPr="009512C7">
        <w:rPr>
          <w:sz w:val="28"/>
          <w:szCs w:val="28"/>
          <w:lang w:val="en-US"/>
        </w:rPr>
        <w:t>5</w:t>
      </w:r>
      <w:r w:rsidR="00DE1DF4" w:rsidRPr="009512C7">
        <w:rPr>
          <w:sz w:val="28"/>
          <w:szCs w:val="28"/>
          <w:lang w:val="en-US"/>
        </w:rPr>
        <w:t xml:space="preserve">. </w:t>
      </w:r>
      <w:r w:rsidR="00DE1DF4" w:rsidRPr="00DE1DF4">
        <w:rPr>
          <w:sz w:val="28"/>
          <w:szCs w:val="28"/>
        </w:rPr>
        <w:t>Электронная</w:t>
      </w:r>
      <w:r w:rsidR="00DE1DF4" w:rsidRPr="009512C7">
        <w:rPr>
          <w:sz w:val="28"/>
          <w:szCs w:val="28"/>
          <w:lang w:val="en-US"/>
        </w:rPr>
        <w:t xml:space="preserve"> </w:t>
      </w:r>
      <w:r w:rsidR="00DE1DF4" w:rsidRPr="00DE1DF4">
        <w:rPr>
          <w:sz w:val="28"/>
          <w:szCs w:val="28"/>
        </w:rPr>
        <w:t>энциклопедия</w:t>
      </w:r>
      <w:r w:rsidR="00DE1DF4" w:rsidRPr="009512C7">
        <w:rPr>
          <w:sz w:val="28"/>
          <w:szCs w:val="28"/>
          <w:lang w:val="en-US"/>
        </w:rPr>
        <w:t xml:space="preserve">: </w:t>
      </w:r>
      <w:hyperlink r:id="rId11" w:history="1">
        <w:r w:rsidR="00DE1DF4" w:rsidRPr="00E5734C">
          <w:rPr>
            <w:sz w:val="28"/>
            <w:szCs w:val="28"/>
            <w:lang w:val="en-US"/>
          </w:rPr>
          <w:t>http</w:t>
        </w:r>
        <w:r w:rsidR="00DE1DF4" w:rsidRPr="009512C7">
          <w:rPr>
            <w:sz w:val="28"/>
            <w:szCs w:val="28"/>
            <w:lang w:val="en-US"/>
          </w:rPr>
          <w:t>://</w:t>
        </w:r>
        <w:r w:rsidR="00DE1DF4" w:rsidRPr="00E5734C">
          <w:rPr>
            <w:sz w:val="28"/>
            <w:szCs w:val="28"/>
            <w:lang w:val="en-US"/>
          </w:rPr>
          <w:t>ru</w:t>
        </w:r>
        <w:r w:rsidR="00DE1DF4" w:rsidRPr="009512C7">
          <w:rPr>
            <w:sz w:val="28"/>
            <w:szCs w:val="28"/>
            <w:lang w:val="en-US"/>
          </w:rPr>
          <w:t>.</w:t>
        </w:r>
        <w:r w:rsidR="00DE1DF4" w:rsidRPr="00E5734C">
          <w:rPr>
            <w:sz w:val="28"/>
            <w:szCs w:val="28"/>
            <w:lang w:val="en-US"/>
          </w:rPr>
          <w:t>wikipedia</w:t>
        </w:r>
        <w:r w:rsidR="00DE1DF4" w:rsidRPr="009512C7">
          <w:rPr>
            <w:sz w:val="28"/>
            <w:szCs w:val="28"/>
            <w:lang w:val="en-US"/>
          </w:rPr>
          <w:t>.</w:t>
        </w:r>
        <w:r w:rsidR="00DE1DF4" w:rsidRPr="00E5734C">
          <w:rPr>
            <w:sz w:val="28"/>
            <w:szCs w:val="28"/>
            <w:lang w:val="en-US"/>
          </w:rPr>
          <w:t>org</w:t>
        </w:r>
        <w:r w:rsidR="00DE1DF4" w:rsidRPr="009512C7">
          <w:rPr>
            <w:sz w:val="28"/>
            <w:szCs w:val="28"/>
            <w:lang w:val="en-US"/>
          </w:rPr>
          <w:t>/</w:t>
        </w:r>
        <w:r w:rsidR="00DE1DF4" w:rsidRPr="00E5734C">
          <w:rPr>
            <w:sz w:val="28"/>
            <w:szCs w:val="28"/>
            <w:lang w:val="en-US"/>
          </w:rPr>
          <w:t>wiki</w:t>
        </w:r>
        <w:r w:rsidR="00DE1DF4" w:rsidRPr="009512C7">
          <w:rPr>
            <w:sz w:val="28"/>
            <w:szCs w:val="28"/>
            <w:lang w:val="en-US"/>
          </w:rPr>
          <w:t>/</w:t>
        </w:r>
        <w:r w:rsidR="00DE1DF4" w:rsidRPr="00E5734C">
          <w:rPr>
            <w:sz w:val="28"/>
            <w:szCs w:val="28"/>
            <w:lang w:val="en-US"/>
          </w:rPr>
          <w:t>Wiki</w:t>
        </w:r>
      </w:hyperlink>
      <w:r w:rsidR="00841890" w:rsidRPr="009512C7">
        <w:rPr>
          <w:sz w:val="28"/>
          <w:szCs w:val="28"/>
          <w:lang w:val="en-US"/>
        </w:rPr>
        <w:t>;</w:t>
      </w:r>
    </w:p>
    <w:p w14:paraId="37E169A0" w14:textId="77777777" w:rsidR="00DE1DF4" w:rsidRPr="00D52FFA" w:rsidRDefault="00DE1DF4" w:rsidP="0092183B">
      <w:pPr>
        <w:ind w:firstLine="709"/>
        <w:rPr>
          <w:b/>
          <w:bCs/>
          <w:i/>
          <w:sz w:val="28"/>
          <w:szCs w:val="28"/>
        </w:rPr>
      </w:pPr>
      <w:r w:rsidRPr="00D52FFA">
        <w:rPr>
          <w:bCs/>
          <w:i/>
          <w:sz w:val="28"/>
          <w:szCs w:val="28"/>
        </w:rPr>
        <w:t>11.3. Сертифицированные программные и аппаратные средства защиты информации</w:t>
      </w:r>
      <w:r w:rsidRPr="00D52FFA">
        <w:rPr>
          <w:b/>
          <w:bCs/>
          <w:i/>
          <w:sz w:val="28"/>
          <w:szCs w:val="28"/>
        </w:rPr>
        <w:t xml:space="preserve"> – </w:t>
      </w:r>
      <w:r w:rsidRPr="00D52FFA">
        <w:rPr>
          <w:bCs/>
          <w:sz w:val="28"/>
          <w:szCs w:val="28"/>
        </w:rPr>
        <w:t>не используются</w:t>
      </w:r>
    </w:p>
    <w:p w14:paraId="5D9E0148" w14:textId="77777777" w:rsidR="00DE1DF4" w:rsidRPr="00DE1DF4" w:rsidRDefault="00DE1DF4" w:rsidP="0092183B">
      <w:pPr>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11A3FF0D" w14:textId="77777777" w:rsidR="00DE1DF4" w:rsidRPr="00DE1DF4" w:rsidRDefault="007E0C33" w:rsidP="0092183B">
      <w:pPr>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4A6FD6EE" w14:textId="6B9DE7BB" w:rsidR="007E0C33" w:rsidRDefault="007E0C33" w:rsidP="0067351C">
      <w:pPr>
        <w:ind w:firstLine="709"/>
        <w:rPr>
          <w:sz w:val="28"/>
          <w:szCs w:val="28"/>
          <w:lang w:val="en-US"/>
        </w:rPr>
      </w:pPr>
      <w:r>
        <w:rPr>
          <w:sz w:val="28"/>
          <w:szCs w:val="28"/>
          <w:lang w:val="en-US"/>
        </w:rPr>
        <w:t>11.6</w:t>
      </w:r>
      <w:r w:rsidR="00DE1DF4" w:rsidRPr="00DE1DF4">
        <w:rPr>
          <w:sz w:val="28"/>
          <w:szCs w:val="28"/>
          <w:lang w:val="en-US"/>
        </w:rPr>
        <w:t xml:space="preserve">. Anaconda </w:t>
      </w:r>
      <w:r w:rsidR="00DE1DF4" w:rsidRPr="00DE1DF4">
        <w:rPr>
          <w:sz w:val="28"/>
          <w:szCs w:val="28"/>
        </w:rPr>
        <w:t>и</w:t>
      </w:r>
      <w:r w:rsidR="00DE1DF4" w:rsidRPr="00DE1DF4">
        <w:rPr>
          <w:sz w:val="28"/>
          <w:szCs w:val="28"/>
          <w:lang w:val="en-US"/>
        </w:rPr>
        <w:t xml:space="preserve"> Python </w:t>
      </w:r>
    </w:p>
    <w:p w14:paraId="23CFED3E" w14:textId="77777777" w:rsidR="00172E08" w:rsidRPr="00DE1DF4" w:rsidRDefault="00172E08" w:rsidP="0067351C">
      <w:pPr>
        <w:ind w:firstLine="709"/>
        <w:rPr>
          <w:sz w:val="28"/>
          <w:szCs w:val="28"/>
          <w:lang w:val="en-US"/>
        </w:rPr>
      </w:pPr>
    </w:p>
    <w:p w14:paraId="3F95534F" w14:textId="77777777" w:rsidR="00DE1DF4" w:rsidRPr="00DE1DF4" w:rsidRDefault="00DE1DF4" w:rsidP="00D52FFA">
      <w:pPr>
        <w:pStyle w:val="1"/>
        <w:numPr>
          <w:ilvl w:val="0"/>
          <w:numId w:val="13"/>
        </w:numPr>
        <w:spacing w:before="0" w:after="0"/>
      </w:pPr>
      <w:bookmarkStart w:id="42" w:name="_Toc93479585"/>
      <w:bookmarkStart w:id="43" w:name="_Toc93914617"/>
      <w:r w:rsidRPr="00DE1DF4">
        <w:t>Описание материально-технической базы, необходимой для осуществления образовательного процесса по дисциплине</w:t>
      </w:r>
      <w:bookmarkEnd w:id="42"/>
      <w:bookmarkEnd w:id="43"/>
    </w:p>
    <w:p w14:paraId="5EA9D849" w14:textId="77777777" w:rsidR="00DE1DF4" w:rsidRPr="00DE1DF4" w:rsidRDefault="00DE1DF4" w:rsidP="0092183B">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34DB5983" w14:textId="77777777" w:rsidR="00DE1DF4" w:rsidRPr="00DE1DF4" w:rsidRDefault="00DE1DF4" w:rsidP="0092183B">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p w14:paraId="5E05CD21" w14:textId="77777777" w:rsidR="00DE1DF4" w:rsidRPr="00DE1DF4" w:rsidRDefault="00DE1DF4" w:rsidP="007E0C33">
      <w:pPr>
        <w:spacing w:line="276" w:lineRule="auto"/>
      </w:pPr>
    </w:p>
    <w:sectPr w:rsidR="00DE1DF4" w:rsidRPr="00DE1DF4" w:rsidSect="003F4B9B">
      <w:footerReference w:type="even" r:id="rId12"/>
      <w:footerReference w:type="default" r:id="rId1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72EB5" w14:textId="77777777" w:rsidR="004A2782" w:rsidRDefault="004A2782">
      <w:r>
        <w:separator/>
      </w:r>
    </w:p>
  </w:endnote>
  <w:endnote w:type="continuationSeparator" w:id="0">
    <w:p w14:paraId="6F013753" w14:textId="77777777" w:rsidR="004A2782" w:rsidRDefault="004A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94578" w14:textId="77777777" w:rsidR="00575C22" w:rsidRDefault="00575C2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85AE5B0" w14:textId="77777777" w:rsidR="00575C22" w:rsidRDefault="00575C2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308872"/>
      <w:docPartObj>
        <w:docPartGallery w:val="Page Numbers (Bottom of Page)"/>
        <w:docPartUnique/>
      </w:docPartObj>
    </w:sdtPr>
    <w:sdtEndPr/>
    <w:sdtContent>
      <w:p w14:paraId="5A644A1E" w14:textId="1C0A6086" w:rsidR="00575C22" w:rsidRDefault="00575C22">
        <w:pPr>
          <w:pStyle w:val="ab"/>
        </w:pPr>
        <w:r>
          <w:rPr>
            <w:noProof/>
          </w:rPr>
          <w:fldChar w:fldCharType="begin"/>
        </w:r>
        <w:r>
          <w:rPr>
            <w:noProof/>
          </w:rPr>
          <w:instrText>PAGE   \* MERGEFORMAT</w:instrText>
        </w:r>
        <w:r>
          <w:rPr>
            <w:noProof/>
          </w:rPr>
          <w:fldChar w:fldCharType="separate"/>
        </w:r>
        <w:r w:rsidR="009512C7">
          <w:rPr>
            <w:noProof/>
          </w:rPr>
          <w:t>6</w:t>
        </w:r>
        <w:r>
          <w:rPr>
            <w:noProof/>
          </w:rPr>
          <w:fldChar w:fldCharType="end"/>
        </w:r>
      </w:p>
    </w:sdtContent>
  </w:sdt>
  <w:p w14:paraId="547C51D0" w14:textId="77777777" w:rsidR="00575C22" w:rsidRDefault="00575C2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39C0C" w14:textId="77777777" w:rsidR="004A2782" w:rsidRDefault="004A2782">
      <w:r>
        <w:separator/>
      </w:r>
    </w:p>
  </w:footnote>
  <w:footnote w:type="continuationSeparator" w:id="0">
    <w:p w14:paraId="79B26BC3" w14:textId="77777777" w:rsidR="004A2782" w:rsidRDefault="004A2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C46D3E"/>
    <w:multiLevelType w:val="hybridMultilevel"/>
    <w:tmpl w:val="EA1A7D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F718C8"/>
    <w:multiLevelType w:val="multilevel"/>
    <w:tmpl w:val="999EEFF6"/>
    <w:lvl w:ilvl="0">
      <w:start w:val="5"/>
      <w:numFmt w:val="decimal"/>
      <w:lvlText w:val="%1."/>
      <w:lvlJc w:val="left"/>
      <w:pPr>
        <w:ind w:left="450" w:hanging="450"/>
      </w:pPr>
      <w:rPr>
        <w:rFonts w:hint="default"/>
      </w:rPr>
    </w:lvl>
    <w:lvl w:ilvl="1">
      <w:start w:val="1"/>
      <w:numFmt w:val="decimal"/>
      <w:lvlText w:val="%1.%2."/>
      <w:lvlJc w:val="left"/>
      <w:pPr>
        <w:ind w:left="1350" w:hanging="720"/>
      </w:pPr>
      <w:rPr>
        <w:rFonts w:hint="default"/>
        <w:color w:val="auto"/>
      </w:rPr>
    </w:lvl>
    <w:lvl w:ilvl="2">
      <w:start w:val="1"/>
      <w:numFmt w:val="decimalZero"/>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6"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5153E0"/>
    <w:multiLevelType w:val="hybridMultilevel"/>
    <w:tmpl w:val="EA36B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540978"/>
    <w:multiLevelType w:val="hybridMultilevel"/>
    <w:tmpl w:val="E81C0F84"/>
    <w:lvl w:ilvl="0" w:tplc="8ADA3230">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0" w15:restartNumberingAfterBreak="0">
    <w:nsid w:val="48E53E57"/>
    <w:multiLevelType w:val="hybridMultilevel"/>
    <w:tmpl w:val="383A6F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2"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57353F7"/>
    <w:multiLevelType w:val="hybridMultilevel"/>
    <w:tmpl w:val="EA1A7DB6"/>
    <w:lvl w:ilvl="0" w:tplc="0419000F">
      <w:start w:val="1"/>
      <w:numFmt w:val="decimal"/>
      <w:lvlText w:val="%1."/>
      <w:lvlJc w:val="left"/>
      <w:pPr>
        <w:ind w:left="785"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5"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6"/>
  </w:num>
  <w:num w:numId="3">
    <w:abstractNumId w:val="2"/>
  </w:num>
  <w:num w:numId="4">
    <w:abstractNumId w:val="9"/>
  </w:num>
  <w:num w:numId="5">
    <w:abstractNumId w:val="15"/>
  </w:num>
  <w:num w:numId="6">
    <w:abstractNumId w:val="3"/>
  </w:num>
  <w:num w:numId="7">
    <w:abstractNumId w:val="11"/>
  </w:num>
  <w:num w:numId="8">
    <w:abstractNumId w:val="12"/>
  </w:num>
  <w:num w:numId="9">
    <w:abstractNumId w:val="10"/>
  </w:num>
  <w:num w:numId="10">
    <w:abstractNumId w:val="7"/>
  </w:num>
  <w:num w:numId="11">
    <w:abstractNumId w:val="13"/>
  </w:num>
  <w:num w:numId="12">
    <w:abstractNumId w:val="4"/>
  </w:num>
  <w:num w:numId="13">
    <w:abstractNumId w:val="8"/>
  </w:num>
  <w:num w:numId="1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2C8B"/>
    <w:rsid w:val="0004369B"/>
    <w:rsid w:val="00043A52"/>
    <w:rsid w:val="0004421D"/>
    <w:rsid w:val="0005105D"/>
    <w:rsid w:val="00052540"/>
    <w:rsid w:val="00054CB8"/>
    <w:rsid w:val="000607BA"/>
    <w:rsid w:val="00061047"/>
    <w:rsid w:val="00061E5F"/>
    <w:rsid w:val="00072A85"/>
    <w:rsid w:val="000763B4"/>
    <w:rsid w:val="00076ECA"/>
    <w:rsid w:val="00080BE0"/>
    <w:rsid w:val="00081A1F"/>
    <w:rsid w:val="000914B6"/>
    <w:rsid w:val="00093B1F"/>
    <w:rsid w:val="000943E2"/>
    <w:rsid w:val="00094FC4"/>
    <w:rsid w:val="000A0144"/>
    <w:rsid w:val="000A46DD"/>
    <w:rsid w:val="000A480E"/>
    <w:rsid w:val="000A752C"/>
    <w:rsid w:val="000B0A86"/>
    <w:rsid w:val="000B1B03"/>
    <w:rsid w:val="000B2525"/>
    <w:rsid w:val="000B2FD1"/>
    <w:rsid w:val="000B51B8"/>
    <w:rsid w:val="000B7C75"/>
    <w:rsid w:val="000C173A"/>
    <w:rsid w:val="000C19B5"/>
    <w:rsid w:val="000C2E55"/>
    <w:rsid w:val="000C4B7C"/>
    <w:rsid w:val="000C692C"/>
    <w:rsid w:val="000D2B91"/>
    <w:rsid w:val="000D38BB"/>
    <w:rsid w:val="000D432C"/>
    <w:rsid w:val="000D5389"/>
    <w:rsid w:val="000D5478"/>
    <w:rsid w:val="000D60EB"/>
    <w:rsid w:val="000D658A"/>
    <w:rsid w:val="000D7552"/>
    <w:rsid w:val="000D78CF"/>
    <w:rsid w:val="000D7DFE"/>
    <w:rsid w:val="000E1C95"/>
    <w:rsid w:val="000E1EF1"/>
    <w:rsid w:val="000E23CF"/>
    <w:rsid w:val="000E3E47"/>
    <w:rsid w:val="000E46C7"/>
    <w:rsid w:val="000E52B0"/>
    <w:rsid w:val="000F02A6"/>
    <w:rsid w:val="000F06DF"/>
    <w:rsid w:val="000F12E5"/>
    <w:rsid w:val="000F4662"/>
    <w:rsid w:val="000F58DE"/>
    <w:rsid w:val="000F5A8E"/>
    <w:rsid w:val="000F5FDF"/>
    <w:rsid w:val="000F69F7"/>
    <w:rsid w:val="000F750D"/>
    <w:rsid w:val="00105EF1"/>
    <w:rsid w:val="0010743A"/>
    <w:rsid w:val="0010787B"/>
    <w:rsid w:val="001107CF"/>
    <w:rsid w:val="00111779"/>
    <w:rsid w:val="001126E5"/>
    <w:rsid w:val="001148B1"/>
    <w:rsid w:val="00116107"/>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5A92"/>
    <w:rsid w:val="00136A81"/>
    <w:rsid w:val="00136E1F"/>
    <w:rsid w:val="00137B91"/>
    <w:rsid w:val="001404BB"/>
    <w:rsid w:val="00140B36"/>
    <w:rsid w:val="001417EF"/>
    <w:rsid w:val="001423EF"/>
    <w:rsid w:val="001451A2"/>
    <w:rsid w:val="00146C33"/>
    <w:rsid w:val="0014753A"/>
    <w:rsid w:val="00157C75"/>
    <w:rsid w:val="00162866"/>
    <w:rsid w:val="00162CB1"/>
    <w:rsid w:val="00164833"/>
    <w:rsid w:val="00165180"/>
    <w:rsid w:val="00166925"/>
    <w:rsid w:val="00170984"/>
    <w:rsid w:val="00172E08"/>
    <w:rsid w:val="00173DF7"/>
    <w:rsid w:val="001751F9"/>
    <w:rsid w:val="00175686"/>
    <w:rsid w:val="00175E5A"/>
    <w:rsid w:val="001761BE"/>
    <w:rsid w:val="00177A6C"/>
    <w:rsid w:val="00177D9E"/>
    <w:rsid w:val="00181D01"/>
    <w:rsid w:val="00182279"/>
    <w:rsid w:val="00183C12"/>
    <w:rsid w:val="001900EA"/>
    <w:rsid w:val="001903E6"/>
    <w:rsid w:val="00195316"/>
    <w:rsid w:val="00196578"/>
    <w:rsid w:val="00197C2A"/>
    <w:rsid w:val="001A03B8"/>
    <w:rsid w:val="001A14D7"/>
    <w:rsid w:val="001A1B2F"/>
    <w:rsid w:val="001A22B1"/>
    <w:rsid w:val="001A5087"/>
    <w:rsid w:val="001A5B7C"/>
    <w:rsid w:val="001A643A"/>
    <w:rsid w:val="001A7D8B"/>
    <w:rsid w:val="001B0487"/>
    <w:rsid w:val="001B22B0"/>
    <w:rsid w:val="001B62EE"/>
    <w:rsid w:val="001B6F3E"/>
    <w:rsid w:val="001C13B4"/>
    <w:rsid w:val="001C1BDD"/>
    <w:rsid w:val="001C217A"/>
    <w:rsid w:val="001C2C10"/>
    <w:rsid w:val="001C4B48"/>
    <w:rsid w:val="001D10E5"/>
    <w:rsid w:val="001D1DE2"/>
    <w:rsid w:val="001D1F29"/>
    <w:rsid w:val="001D3A91"/>
    <w:rsid w:val="001D4B79"/>
    <w:rsid w:val="001D4B8C"/>
    <w:rsid w:val="001D55AC"/>
    <w:rsid w:val="001D6CC1"/>
    <w:rsid w:val="001E2141"/>
    <w:rsid w:val="001E3B91"/>
    <w:rsid w:val="001E3EB2"/>
    <w:rsid w:val="001E4B2A"/>
    <w:rsid w:val="001E5E4A"/>
    <w:rsid w:val="001E6D97"/>
    <w:rsid w:val="001F0ED0"/>
    <w:rsid w:val="001F1C48"/>
    <w:rsid w:val="001F1C4B"/>
    <w:rsid w:val="001F25BE"/>
    <w:rsid w:val="001F3426"/>
    <w:rsid w:val="001F34F1"/>
    <w:rsid w:val="001F4F93"/>
    <w:rsid w:val="001F6196"/>
    <w:rsid w:val="001F6220"/>
    <w:rsid w:val="001F647C"/>
    <w:rsid w:val="001F6727"/>
    <w:rsid w:val="00201504"/>
    <w:rsid w:val="0020162D"/>
    <w:rsid w:val="00201B3C"/>
    <w:rsid w:val="00202252"/>
    <w:rsid w:val="0020377C"/>
    <w:rsid w:val="0020439B"/>
    <w:rsid w:val="002068CD"/>
    <w:rsid w:val="0021080E"/>
    <w:rsid w:val="00210AE3"/>
    <w:rsid w:val="002124EB"/>
    <w:rsid w:val="00213A83"/>
    <w:rsid w:val="00214355"/>
    <w:rsid w:val="002144A1"/>
    <w:rsid w:val="00214B17"/>
    <w:rsid w:val="00214E2C"/>
    <w:rsid w:val="00221197"/>
    <w:rsid w:val="002242BD"/>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2E15"/>
    <w:rsid w:val="0025639E"/>
    <w:rsid w:val="002574D2"/>
    <w:rsid w:val="002600D6"/>
    <w:rsid w:val="00261668"/>
    <w:rsid w:val="00263D6C"/>
    <w:rsid w:val="00264B03"/>
    <w:rsid w:val="00265E0D"/>
    <w:rsid w:val="002713F8"/>
    <w:rsid w:val="002746E5"/>
    <w:rsid w:val="00275058"/>
    <w:rsid w:val="002807BB"/>
    <w:rsid w:val="00281505"/>
    <w:rsid w:val="0028159F"/>
    <w:rsid w:val="002815CE"/>
    <w:rsid w:val="002821F8"/>
    <w:rsid w:val="00282880"/>
    <w:rsid w:val="002843B4"/>
    <w:rsid w:val="0028540C"/>
    <w:rsid w:val="002900E3"/>
    <w:rsid w:val="00290584"/>
    <w:rsid w:val="00292880"/>
    <w:rsid w:val="00296ED8"/>
    <w:rsid w:val="002A3C5D"/>
    <w:rsid w:val="002A53AE"/>
    <w:rsid w:val="002A6F84"/>
    <w:rsid w:val="002A7A4A"/>
    <w:rsid w:val="002B02F1"/>
    <w:rsid w:val="002B35D3"/>
    <w:rsid w:val="002B50CD"/>
    <w:rsid w:val="002B56C1"/>
    <w:rsid w:val="002B615A"/>
    <w:rsid w:val="002B71B1"/>
    <w:rsid w:val="002C076D"/>
    <w:rsid w:val="002C2A86"/>
    <w:rsid w:val="002C3BC1"/>
    <w:rsid w:val="002C61F5"/>
    <w:rsid w:val="002C6AA1"/>
    <w:rsid w:val="002C7B66"/>
    <w:rsid w:val="002D3597"/>
    <w:rsid w:val="002D3AB6"/>
    <w:rsid w:val="002E0D9D"/>
    <w:rsid w:val="002E16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2F3C"/>
    <w:rsid w:val="0031554D"/>
    <w:rsid w:val="00317E8D"/>
    <w:rsid w:val="003204FA"/>
    <w:rsid w:val="00322AB0"/>
    <w:rsid w:val="003234E1"/>
    <w:rsid w:val="00324B33"/>
    <w:rsid w:val="00326674"/>
    <w:rsid w:val="00330DA4"/>
    <w:rsid w:val="00330E1E"/>
    <w:rsid w:val="003316ED"/>
    <w:rsid w:val="00331FD8"/>
    <w:rsid w:val="003322D0"/>
    <w:rsid w:val="0033365E"/>
    <w:rsid w:val="00333D63"/>
    <w:rsid w:val="00334493"/>
    <w:rsid w:val="003348A8"/>
    <w:rsid w:val="00336974"/>
    <w:rsid w:val="003424C5"/>
    <w:rsid w:val="00343313"/>
    <w:rsid w:val="00343F67"/>
    <w:rsid w:val="00344A39"/>
    <w:rsid w:val="00345097"/>
    <w:rsid w:val="00346A5B"/>
    <w:rsid w:val="00347E18"/>
    <w:rsid w:val="003517C5"/>
    <w:rsid w:val="00352CAD"/>
    <w:rsid w:val="00353771"/>
    <w:rsid w:val="0035590D"/>
    <w:rsid w:val="00356D11"/>
    <w:rsid w:val="00356F58"/>
    <w:rsid w:val="00360F6A"/>
    <w:rsid w:val="0036224E"/>
    <w:rsid w:val="00362FD8"/>
    <w:rsid w:val="003637D4"/>
    <w:rsid w:val="0036385D"/>
    <w:rsid w:val="00363998"/>
    <w:rsid w:val="00363B17"/>
    <w:rsid w:val="00363F7A"/>
    <w:rsid w:val="00366B7B"/>
    <w:rsid w:val="00371199"/>
    <w:rsid w:val="0037679E"/>
    <w:rsid w:val="0037737E"/>
    <w:rsid w:val="00382B63"/>
    <w:rsid w:val="0038353D"/>
    <w:rsid w:val="00387268"/>
    <w:rsid w:val="003874BD"/>
    <w:rsid w:val="00394DB9"/>
    <w:rsid w:val="00396B85"/>
    <w:rsid w:val="003979E9"/>
    <w:rsid w:val="003A0F20"/>
    <w:rsid w:val="003A2210"/>
    <w:rsid w:val="003A269B"/>
    <w:rsid w:val="003A4467"/>
    <w:rsid w:val="003A77DB"/>
    <w:rsid w:val="003B3C79"/>
    <w:rsid w:val="003B5032"/>
    <w:rsid w:val="003B63FD"/>
    <w:rsid w:val="003C1501"/>
    <w:rsid w:val="003C5BAF"/>
    <w:rsid w:val="003C796D"/>
    <w:rsid w:val="003D25F3"/>
    <w:rsid w:val="003D373B"/>
    <w:rsid w:val="003D442B"/>
    <w:rsid w:val="003D5495"/>
    <w:rsid w:val="003D5634"/>
    <w:rsid w:val="003D6983"/>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979"/>
    <w:rsid w:val="00411CDD"/>
    <w:rsid w:val="004165A8"/>
    <w:rsid w:val="00417C40"/>
    <w:rsid w:val="0042010F"/>
    <w:rsid w:val="0042106F"/>
    <w:rsid w:val="004229A6"/>
    <w:rsid w:val="00424C47"/>
    <w:rsid w:val="004267F9"/>
    <w:rsid w:val="00433FE9"/>
    <w:rsid w:val="00434DCB"/>
    <w:rsid w:val="00437F1D"/>
    <w:rsid w:val="00440874"/>
    <w:rsid w:val="00444219"/>
    <w:rsid w:val="00445AB7"/>
    <w:rsid w:val="00450C89"/>
    <w:rsid w:val="004568F4"/>
    <w:rsid w:val="00460015"/>
    <w:rsid w:val="004611EE"/>
    <w:rsid w:val="00465018"/>
    <w:rsid w:val="004655D4"/>
    <w:rsid w:val="00470EA5"/>
    <w:rsid w:val="00472054"/>
    <w:rsid w:val="00472A22"/>
    <w:rsid w:val="00474E4C"/>
    <w:rsid w:val="00475214"/>
    <w:rsid w:val="004800C2"/>
    <w:rsid w:val="00480B81"/>
    <w:rsid w:val="00481BD3"/>
    <w:rsid w:val="00484510"/>
    <w:rsid w:val="00484EBF"/>
    <w:rsid w:val="004855C6"/>
    <w:rsid w:val="00486278"/>
    <w:rsid w:val="004913A8"/>
    <w:rsid w:val="004923C0"/>
    <w:rsid w:val="004936AA"/>
    <w:rsid w:val="004958F5"/>
    <w:rsid w:val="00496F6F"/>
    <w:rsid w:val="004A07CC"/>
    <w:rsid w:val="004A20EC"/>
    <w:rsid w:val="004A2782"/>
    <w:rsid w:val="004A4DF8"/>
    <w:rsid w:val="004A5B95"/>
    <w:rsid w:val="004A6E95"/>
    <w:rsid w:val="004B2588"/>
    <w:rsid w:val="004B31F0"/>
    <w:rsid w:val="004B3432"/>
    <w:rsid w:val="004B4218"/>
    <w:rsid w:val="004B4A0B"/>
    <w:rsid w:val="004B7A8A"/>
    <w:rsid w:val="004B7C65"/>
    <w:rsid w:val="004C0DFC"/>
    <w:rsid w:val="004C3947"/>
    <w:rsid w:val="004C497E"/>
    <w:rsid w:val="004C5B3B"/>
    <w:rsid w:val="004D01CA"/>
    <w:rsid w:val="004D0BC5"/>
    <w:rsid w:val="004D1B85"/>
    <w:rsid w:val="004D3EF8"/>
    <w:rsid w:val="004D4777"/>
    <w:rsid w:val="004E1502"/>
    <w:rsid w:val="004E3CA9"/>
    <w:rsid w:val="004E3DE4"/>
    <w:rsid w:val="004E50E9"/>
    <w:rsid w:val="004E5454"/>
    <w:rsid w:val="004E6647"/>
    <w:rsid w:val="004E6C0E"/>
    <w:rsid w:val="004F0667"/>
    <w:rsid w:val="004F0D03"/>
    <w:rsid w:val="004F3948"/>
    <w:rsid w:val="004F681F"/>
    <w:rsid w:val="004F770C"/>
    <w:rsid w:val="004F7A88"/>
    <w:rsid w:val="005010E8"/>
    <w:rsid w:val="00503B34"/>
    <w:rsid w:val="00505049"/>
    <w:rsid w:val="00505212"/>
    <w:rsid w:val="00506EF3"/>
    <w:rsid w:val="0050707C"/>
    <w:rsid w:val="00507BC1"/>
    <w:rsid w:val="005124B4"/>
    <w:rsid w:val="00512674"/>
    <w:rsid w:val="0051317E"/>
    <w:rsid w:val="00513A50"/>
    <w:rsid w:val="0052019F"/>
    <w:rsid w:val="00520D6B"/>
    <w:rsid w:val="00523D6A"/>
    <w:rsid w:val="0052594A"/>
    <w:rsid w:val="00531595"/>
    <w:rsid w:val="00531D96"/>
    <w:rsid w:val="00535F4D"/>
    <w:rsid w:val="0053608F"/>
    <w:rsid w:val="00536880"/>
    <w:rsid w:val="0054096B"/>
    <w:rsid w:val="00540A50"/>
    <w:rsid w:val="00541AB7"/>
    <w:rsid w:val="005428EA"/>
    <w:rsid w:val="00542AA2"/>
    <w:rsid w:val="00546275"/>
    <w:rsid w:val="00546F1C"/>
    <w:rsid w:val="00547532"/>
    <w:rsid w:val="00550123"/>
    <w:rsid w:val="0055133B"/>
    <w:rsid w:val="005544E3"/>
    <w:rsid w:val="005557B2"/>
    <w:rsid w:val="005561F5"/>
    <w:rsid w:val="00557D17"/>
    <w:rsid w:val="00561D6D"/>
    <w:rsid w:val="00564F05"/>
    <w:rsid w:val="00566B9E"/>
    <w:rsid w:val="00566EA6"/>
    <w:rsid w:val="00567979"/>
    <w:rsid w:val="005703AE"/>
    <w:rsid w:val="00573E85"/>
    <w:rsid w:val="005745FA"/>
    <w:rsid w:val="00575C22"/>
    <w:rsid w:val="0057609D"/>
    <w:rsid w:val="00580A4F"/>
    <w:rsid w:val="0058253D"/>
    <w:rsid w:val="00582639"/>
    <w:rsid w:val="005832E9"/>
    <w:rsid w:val="005857E1"/>
    <w:rsid w:val="00587DFB"/>
    <w:rsid w:val="0059264F"/>
    <w:rsid w:val="00592B14"/>
    <w:rsid w:val="00594F52"/>
    <w:rsid w:val="005A321C"/>
    <w:rsid w:val="005A54CB"/>
    <w:rsid w:val="005A562D"/>
    <w:rsid w:val="005A6067"/>
    <w:rsid w:val="005B025D"/>
    <w:rsid w:val="005B2916"/>
    <w:rsid w:val="005B3E6A"/>
    <w:rsid w:val="005B5569"/>
    <w:rsid w:val="005C105C"/>
    <w:rsid w:val="005C726D"/>
    <w:rsid w:val="005C78D1"/>
    <w:rsid w:val="005D447A"/>
    <w:rsid w:val="005D50CC"/>
    <w:rsid w:val="005E23B6"/>
    <w:rsid w:val="005E2E20"/>
    <w:rsid w:val="005E32F7"/>
    <w:rsid w:val="005E33EE"/>
    <w:rsid w:val="005E3952"/>
    <w:rsid w:val="005F0105"/>
    <w:rsid w:val="005F08BA"/>
    <w:rsid w:val="005F46C5"/>
    <w:rsid w:val="005F6F6B"/>
    <w:rsid w:val="00600510"/>
    <w:rsid w:val="006021C3"/>
    <w:rsid w:val="006035F6"/>
    <w:rsid w:val="00605C2A"/>
    <w:rsid w:val="00605F84"/>
    <w:rsid w:val="0060742D"/>
    <w:rsid w:val="006078DF"/>
    <w:rsid w:val="00611404"/>
    <w:rsid w:val="00611637"/>
    <w:rsid w:val="00612E6C"/>
    <w:rsid w:val="006205D3"/>
    <w:rsid w:val="00622062"/>
    <w:rsid w:val="00622066"/>
    <w:rsid w:val="00623C1A"/>
    <w:rsid w:val="006255BC"/>
    <w:rsid w:val="0062618D"/>
    <w:rsid w:val="00626262"/>
    <w:rsid w:val="00627056"/>
    <w:rsid w:val="00627850"/>
    <w:rsid w:val="0063024E"/>
    <w:rsid w:val="00631FBB"/>
    <w:rsid w:val="006401F4"/>
    <w:rsid w:val="0064240A"/>
    <w:rsid w:val="0064347E"/>
    <w:rsid w:val="006436B8"/>
    <w:rsid w:val="006472B0"/>
    <w:rsid w:val="006542CE"/>
    <w:rsid w:val="006563BF"/>
    <w:rsid w:val="00664149"/>
    <w:rsid w:val="0067351C"/>
    <w:rsid w:val="00675DC7"/>
    <w:rsid w:val="00675F5A"/>
    <w:rsid w:val="00675FD7"/>
    <w:rsid w:val="0068015A"/>
    <w:rsid w:val="00682254"/>
    <w:rsid w:val="00683DE8"/>
    <w:rsid w:val="00684A48"/>
    <w:rsid w:val="0068503B"/>
    <w:rsid w:val="00690DFA"/>
    <w:rsid w:val="00691214"/>
    <w:rsid w:val="00691A25"/>
    <w:rsid w:val="00692544"/>
    <w:rsid w:val="006945F4"/>
    <w:rsid w:val="006A0234"/>
    <w:rsid w:val="006A085C"/>
    <w:rsid w:val="006A3154"/>
    <w:rsid w:val="006A53EE"/>
    <w:rsid w:val="006A5463"/>
    <w:rsid w:val="006A5EF6"/>
    <w:rsid w:val="006B52EF"/>
    <w:rsid w:val="006C0453"/>
    <w:rsid w:val="006C083D"/>
    <w:rsid w:val="006C1B1F"/>
    <w:rsid w:val="006C20E1"/>
    <w:rsid w:val="006C2411"/>
    <w:rsid w:val="006C2AC8"/>
    <w:rsid w:val="006C581E"/>
    <w:rsid w:val="006C5FC4"/>
    <w:rsid w:val="006C690A"/>
    <w:rsid w:val="006D2ECE"/>
    <w:rsid w:val="006D325D"/>
    <w:rsid w:val="006D6C57"/>
    <w:rsid w:val="006D701C"/>
    <w:rsid w:val="006E2654"/>
    <w:rsid w:val="006E2E62"/>
    <w:rsid w:val="006E39AC"/>
    <w:rsid w:val="006E3E2A"/>
    <w:rsid w:val="006E4A89"/>
    <w:rsid w:val="006E4CFB"/>
    <w:rsid w:val="006E5068"/>
    <w:rsid w:val="006E611B"/>
    <w:rsid w:val="006E6FFB"/>
    <w:rsid w:val="006F1556"/>
    <w:rsid w:val="006F2778"/>
    <w:rsid w:val="006F290F"/>
    <w:rsid w:val="006F5037"/>
    <w:rsid w:val="006F7FB2"/>
    <w:rsid w:val="0070105B"/>
    <w:rsid w:val="00701F04"/>
    <w:rsid w:val="0070307B"/>
    <w:rsid w:val="007045DE"/>
    <w:rsid w:val="00704817"/>
    <w:rsid w:val="007108D0"/>
    <w:rsid w:val="00710BCF"/>
    <w:rsid w:val="00711C07"/>
    <w:rsid w:val="00712EAC"/>
    <w:rsid w:val="00715DCE"/>
    <w:rsid w:val="00721A7A"/>
    <w:rsid w:val="0072243D"/>
    <w:rsid w:val="00726FC3"/>
    <w:rsid w:val="0072757E"/>
    <w:rsid w:val="0072792B"/>
    <w:rsid w:val="00731F42"/>
    <w:rsid w:val="00734261"/>
    <w:rsid w:val="00740493"/>
    <w:rsid w:val="0074122C"/>
    <w:rsid w:val="00741A4D"/>
    <w:rsid w:val="00745781"/>
    <w:rsid w:val="007458BD"/>
    <w:rsid w:val="00750118"/>
    <w:rsid w:val="00751616"/>
    <w:rsid w:val="007517E3"/>
    <w:rsid w:val="00751FAD"/>
    <w:rsid w:val="00754BE2"/>
    <w:rsid w:val="00756B77"/>
    <w:rsid w:val="00760174"/>
    <w:rsid w:val="00763A42"/>
    <w:rsid w:val="00765C0C"/>
    <w:rsid w:val="00765E86"/>
    <w:rsid w:val="00767A47"/>
    <w:rsid w:val="00771798"/>
    <w:rsid w:val="00771F50"/>
    <w:rsid w:val="00772732"/>
    <w:rsid w:val="007733A7"/>
    <w:rsid w:val="00780869"/>
    <w:rsid w:val="0078418C"/>
    <w:rsid w:val="00785A0D"/>
    <w:rsid w:val="007864AD"/>
    <w:rsid w:val="00790869"/>
    <w:rsid w:val="00795780"/>
    <w:rsid w:val="00795AA2"/>
    <w:rsid w:val="0079612B"/>
    <w:rsid w:val="00797423"/>
    <w:rsid w:val="007A0B5D"/>
    <w:rsid w:val="007A0BE5"/>
    <w:rsid w:val="007A3ADE"/>
    <w:rsid w:val="007A4B16"/>
    <w:rsid w:val="007A67BC"/>
    <w:rsid w:val="007A6C73"/>
    <w:rsid w:val="007A79F7"/>
    <w:rsid w:val="007B4CF2"/>
    <w:rsid w:val="007B5ACA"/>
    <w:rsid w:val="007B6DAA"/>
    <w:rsid w:val="007C0632"/>
    <w:rsid w:val="007C16E4"/>
    <w:rsid w:val="007C2EC4"/>
    <w:rsid w:val="007C557C"/>
    <w:rsid w:val="007C58C2"/>
    <w:rsid w:val="007C5A9B"/>
    <w:rsid w:val="007C6B1B"/>
    <w:rsid w:val="007D4F81"/>
    <w:rsid w:val="007D5BBF"/>
    <w:rsid w:val="007D738D"/>
    <w:rsid w:val="007E0B2E"/>
    <w:rsid w:val="007E0C33"/>
    <w:rsid w:val="007E34FD"/>
    <w:rsid w:val="007E53BB"/>
    <w:rsid w:val="007E6377"/>
    <w:rsid w:val="007E7183"/>
    <w:rsid w:val="007E777F"/>
    <w:rsid w:val="007F10F6"/>
    <w:rsid w:val="007F3419"/>
    <w:rsid w:val="007F4745"/>
    <w:rsid w:val="007F5B85"/>
    <w:rsid w:val="007F627B"/>
    <w:rsid w:val="007F65BD"/>
    <w:rsid w:val="00800F9C"/>
    <w:rsid w:val="00802E2A"/>
    <w:rsid w:val="00805056"/>
    <w:rsid w:val="00806B2D"/>
    <w:rsid w:val="0080700C"/>
    <w:rsid w:val="00807FBE"/>
    <w:rsid w:val="00811D61"/>
    <w:rsid w:val="00812052"/>
    <w:rsid w:val="00813AB4"/>
    <w:rsid w:val="00816D50"/>
    <w:rsid w:val="00817D6C"/>
    <w:rsid w:val="00821A9C"/>
    <w:rsid w:val="00823580"/>
    <w:rsid w:val="0082432F"/>
    <w:rsid w:val="00825644"/>
    <w:rsid w:val="00827DB5"/>
    <w:rsid w:val="008306C1"/>
    <w:rsid w:val="008329A8"/>
    <w:rsid w:val="00833342"/>
    <w:rsid w:val="0084054D"/>
    <w:rsid w:val="00841890"/>
    <w:rsid w:val="00843E6D"/>
    <w:rsid w:val="008500C4"/>
    <w:rsid w:val="00855492"/>
    <w:rsid w:val="00860881"/>
    <w:rsid w:val="00862225"/>
    <w:rsid w:val="008624CE"/>
    <w:rsid w:val="008661CE"/>
    <w:rsid w:val="00871B11"/>
    <w:rsid w:val="00873512"/>
    <w:rsid w:val="00873F5C"/>
    <w:rsid w:val="008741AF"/>
    <w:rsid w:val="00874FAF"/>
    <w:rsid w:val="00875E91"/>
    <w:rsid w:val="008774F3"/>
    <w:rsid w:val="0087772F"/>
    <w:rsid w:val="00877ED3"/>
    <w:rsid w:val="0088149C"/>
    <w:rsid w:val="00881904"/>
    <w:rsid w:val="00881F31"/>
    <w:rsid w:val="00882F68"/>
    <w:rsid w:val="008853E9"/>
    <w:rsid w:val="00886A06"/>
    <w:rsid w:val="00890309"/>
    <w:rsid w:val="00893096"/>
    <w:rsid w:val="00893A10"/>
    <w:rsid w:val="008A214A"/>
    <w:rsid w:val="008A28CB"/>
    <w:rsid w:val="008A6949"/>
    <w:rsid w:val="008B0716"/>
    <w:rsid w:val="008B2FC1"/>
    <w:rsid w:val="008B3478"/>
    <w:rsid w:val="008B5262"/>
    <w:rsid w:val="008B5BDE"/>
    <w:rsid w:val="008B6F32"/>
    <w:rsid w:val="008B787B"/>
    <w:rsid w:val="008C0009"/>
    <w:rsid w:val="008C0F80"/>
    <w:rsid w:val="008C2060"/>
    <w:rsid w:val="008C22EE"/>
    <w:rsid w:val="008C2859"/>
    <w:rsid w:val="008C4730"/>
    <w:rsid w:val="008C4D1D"/>
    <w:rsid w:val="008D17BE"/>
    <w:rsid w:val="008D2C90"/>
    <w:rsid w:val="008D3C7F"/>
    <w:rsid w:val="008D5614"/>
    <w:rsid w:val="008D638D"/>
    <w:rsid w:val="008D7652"/>
    <w:rsid w:val="008D76EE"/>
    <w:rsid w:val="008E0D83"/>
    <w:rsid w:val="008E1522"/>
    <w:rsid w:val="008E2A07"/>
    <w:rsid w:val="008E3673"/>
    <w:rsid w:val="008E3EBC"/>
    <w:rsid w:val="008E4734"/>
    <w:rsid w:val="008E6945"/>
    <w:rsid w:val="008F3D2A"/>
    <w:rsid w:val="008F7898"/>
    <w:rsid w:val="00904D92"/>
    <w:rsid w:val="009057A7"/>
    <w:rsid w:val="00912CCA"/>
    <w:rsid w:val="00913A60"/>
    <w:rsid w:val="009143FC"/>
    <w:rsid w:val="00915D17"/>
    <w:rsid w:val="00920D3B"/>
    <w:rsid w:val="0092183B"/>
    <w:rsid w:val="00922422"/>
    <w:rsid w:val="00925920"/>
    <w:rsid w:val="009260AE"/>
    <w:rsid w:val="00926299"/>
    <w:rsid w:val="00927028"/>
    <w:rsid w:val="00936812"/>
    <w:rsid w:val="0094296B"/>
    <w:rsid w:val="00942C0D"/>
    <w:rsid w:val="00944709"/>
    <w:rsid w:val="00944808"/>
    <w:rsid w:val="009512C7"/>
    <w:rsid w:val="00953CE9"/>
    <w:rsid w:val="00954136"/>
    <w:rsid w:val="00954F27"/>
    <w:rsid w:val="009558E6"/>
    <w:rsid w:val="0095679B"/>
    <w:rsid w:val="0096394F"/>
    <w:rsid w:val="00964819"/>
    <w:rsid w:val="00966353"/>
    <w:rsid w:val="00967563"/>
    <w:rsid w:val="00967F10"/>
    <w:rsid w:val="009704FD"/>
    <w:rsid w:val="00971B40"/>
    <w:rsid w:val="009749A1"/>
    <w:rsid w:val="00974ADB"/>
    <w:rsid w:val="00975A82"/>
    <w:rsid w:val="00975CC5"/>
    <w:rsid w:val="009823F3"/>
    <w:rsid w:val="00987808"/>
    <w:rsid w:val="00993A55"/>
    <w:rsid w:val="00995FBC"/>
    <w:rsid w:val="009961EB"/>
    <w:rsid w:val="009A13AD"/>
    <w:rsid w:val="009A3010"/>
    <w:rsid w:val="009A3597"/>
    <w:rsid w:val="009A51BC"/>
    <w:rsid w:val="009B0A94"/>
    <w:rsid w:val="009B3C48"/>
    <w:rsid w:val="009B4C9C"/>
    <w:rsid w:val="009C09E5"/>
    <w:rsid w:val="009C19D6"/>
    <w:rsid w:val="009C268F"/>
    <w:rsid w:val="009C28FD"/>
    <w:rsid w:val="009C4D12"/>
    <w:rsid w:val="009C54FB"/>
    <w:rsid w:val="009C5A4A"/>
    <w:rsid w:val="009C709E"/>
    <w:rsid w:val="009D29D3"/>
    <w:rsid w:val="009D3D5D"/>
    <w:rsid w:val="009D5B24"/>
    <w:rsid w:val="009D5FCA"/>
    <w:rsid w:val="009E04C8"/>
    <w:rsid w:val="009E1604"/>
    <w:rsid w:val="009E1845"/>
    <w:rsid w:val="009E4571"/>
    <w:rsid w:val="009E609D"/>
    <w:rsid w:val="009E77FF"/>
    <w:rsid w:val="009E7FAB"/>
    <w:rsid w:val="009E7FF6"/>
    <w:rsid w:val="009F0E43"/>
    <w:rsid w:val="009F24A2"/>
    <w:rsid w:val="009F3042"/>
    <w:rsid w:val="009F4635"/>
    <w:rsid w:val="009F63E8"/>
    <w:rsid w:val="009F6B02"/>
    <w:rsid w:val="009F749F"/>
    <w:rsid w:val="009F7AF5"/>
    <w:rsid w:val="009F7B39"/>
    <w:rsid w:val="00A005D6"/>
    <w:rsid w:val="00A02827"/>
    <w:rsid w:val="00A03B5A"/>
    <w:rsid w:val="00A04390"/>
    <w:rsid w:val="00A06F67"/>
    <w:rsid w:val="00A10B1D"/>
    <w:rsid w:val="00A10F87"/>
    <w:rsid w:val="00A12088"/>
    <w:rsid w:val="00A13A02"/>
    <w:rsid w:val="00A15508"/>
    <w:rsid w:val="00A15C09"/>
    <w:rsid w:val="00A16DB5"/>
    <w:rsid w:val="00A22AA3"/>
    <w:rsid w:val="00A2554C"/>
    <w:rsid w:val="00A272BD"/>
    <w:rsid w:val="00A313D9"/>
    <w:rsid w:val="00A3184E"/>
    <w:rsid w:val="00A32794"/>
    <w:rsid w:val="00A3542F"/>
    <w:rsid w:val="00A3636B"/>
    <w:rsid w:val="00A36413"/>
    <w:rsid w:val="00A43A78"/>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1A7"/>
    <w:rsid w:val="00A642B7"/>
    <w:rsid w:val="00A659FE"/>
    <w:rsid w:val="00A70953"/>
    <w:rsid w:val="00A747A3"/>
    <w:rsid w:val="00A7488C"/>
    <w:rsid w:val="00A751E0"/>
    <w:rsid w:val="00A75FDC"/>
    <w:rsid w:val="00A76888"/>
    <w:rsid w:val="00A778E2"/>
    <w:rsid w:val="00A8244D"/>
    <w:rsid w:val="00A82EF5"/>
    <w:rsid w:val="00A84C68"/>
    <w:rsid w:val="00A85DC6"/>
    <w:rsid w:val="00A86E5C"/>
    <w:rsid w:val="00A86F5B"/>
    <w:rsid w:val="00A8795A"/>
    <w:rsid w:val="00A91CBA"/>
    <w:rsid w:val="00A95F5C"/>
    <w:rsid w:val="00A965E5"/>
    <w:rsid w:val="00A96F51"/>
    <w:rsid w:val="00AA428A"/>
    <w:rsid w:val="00AA46D0"/>
    <w:rsid w:val="00AA5C97"/>
    <w:rsid w:val="00AA7933"/>
    <w:rsid w:val="00AB01F1"/>
    <w:rsid w:val="00AB0A25"/>
    <w:rsid w:val="00AB1B43"/>
    <w:rsid w:val="00AB7CF4"/>
    <w:rsid w:val="00AB7FFB"/>
    <w:rsid w:val="00AC0D4B"/>
    <w:rsid w:val="00AC23D9"/>
    <w:rsid w:val="00AC25A0"/>
    <w:rsid w:val="00AC297D"/>
    <w:rsid w:val="00AC3E70"/>
    <w:rsid w:val="00AC45C6"/>
    <w:rsid w:val="00AC4B37"/>
    <w:rsid w:val="00AC5877"/>
    <w:rsid w:val="00AC7E18"/>
    <w:rsid w:val="00AD0106"/>
    <w:rsid w:val="00AD0B27"/>
    <w:rsid w:val="00AD43D9"/>
    <w:rsid w:val="00AE0090"/>
    <w:rsid w:val="00AE1939"/>
    <w:rsid w:val="00AE4232"/>
    <w:rsid w:val="00AE7614"/>
    <w:rsid w:val="00AF1BA5"/>
    <w:rsid w:val="00AF2851"/>
    <w:rsid w:val="00AF34F9"/>
    <w:rsid w:val="00AF4A01"/>
    <w:rsid w:val="00AF51DE"/>
    <w:rsid w:val="00AF5248"/>
    <w:rsid w:val="00B00160"/>
    <w:rsid w:val="00B05F86"/>
    <w:rsid w:val="00B06FF2"/>
    <w:rsid w:val="00B13F6A"/>
    <w:rsid w:val="00B22DFC"/>
    <w:rsid w:val="00B25D3A"/>
    <w:rsid w:val="00B2763F"/>
    <w:rsid w:val="00B276BC"/>
    <w:rsid w:val="00B27AF8"/>
    <w:rsid w:val="00B30146"/>
    <w:rsid w:val="00B321B9"/>
    <w:rsid w:val="00B345DE"/>
    <w:rsid w:val="00B3631B"/>
    <w:rsid w:val="00B41D1F"/>
    <w:rsid w:val="00B41F93"/>
    <w:rsid w:val="00B42C23"/>
    <w:rsid w:val="00B44871"/>
    <w:rsid w:val="00B51360"/>
    <w:rsid w:val="00B51F33"/>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0D2"/>
    <w:rsid w:val="00B95C1E"/>
    <w:rsid w:val="00BA0CB2"/>
    <w:rsid w:val="00BA40FD"/>
    <w:rsid w:val="00BA5976"/>
    <w:rsid w:val="00BA6BC5"/>
    <w:rsid w:val="00BB6A94"/>
    <w:rsid w:val="00BC35B4"/>
    <w:rsid w:val="00BD16D5"/>
    <w:rsid w:val="00BD3341"/>
    <w:rsid w:val="00BD3FAD"/>
    <w:rsid w:val="00BD44F3"/>
    <w:rsid w:val="00BD4DFB"/>
    <w:rsid w:val="00BE6BAE"/>
    <w:rsid w:val="00BF1050"/>
    <w:rsid w:val="00BF1740"/>
    <w:rsid w:val="00BF1D3D"/>
    <w:rsid w:val="00BF246B"/>
    <w:rsid w:val="00BF4407"/>
    <w:rsid w:val="00BF5338"/>
    <w:rsid w:val="00BF77EC"/>
    <w:rsid w:val="00C01571"/>
    <w:rsid w:val="00C0357C"/>
    <w:rsid w:val="00C04604"/>
    <w:rsid w:val="00C058B0"/>
    <w:rsid w:val="00C05AD8"/>
    <w:rsid w:val="00C05F7B"/>
    <w:rsid w:val="00C07E04"/>
    <w:rsid w:val="00C115B3"/>
    <w:rsid w:val="00C12023"/>
    <w:rsid w:val="00C13DAB"/>
    <w:rsid w:val="00C14914"/>
    <w:rsid w:val="00C21C94"/>
    <w:rsid w:val="00C2305A"/>
    <w:rsid w:val="00C252E2"/>
    <w:rsid w:val="00C27146"/>
    <w:rsid w:val="00C317BE"/>
    <w:rsid w:val="00C33FEF"/>
    <w:rsid w:val="00C34957"/>
    <w:rsid w:val="00C356C1"/>
    <w:rsid w:val="00C35A2A"/>
    <w:rsid w:val="00C36AE1"/>
    <w:rsid w:val="00C36D61"/>
    <w:rsid w:val="00C37C3F"/>
    <w:rsid w:val="00C42A84"/>
    <w:rsid w:val="00C42B06"/>
    <w:rsid w:val="00C43EB5"/>
    <w:rsid w:val="00C4626E"/>
    <w:rsid w:val="00C46D89"/>
    <w:rsid w:val="00C47684"/>
    <w:rsid w:val="00C50489"/>
    <w:rsid w:val="00C50C6A"/>
    <w:rsid w:val="00C50F83"/>
    <w:rsid w:val="00C511D2"/>
    <w:rsid w:val="00C52648"/>
    <w:rsid w:val="00C52A74"/>
    <w:rsid w:val="00C553E6"/>
    <w:rsid w:val="00C55472"/>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6AC"/>
    <w:rsid w:val="00CA2C19"/>
    <w:rsid w:val="00CA394C"/>
    <w:rsid w:val="00CA4EED"/>
    <w:rsid w:val="00CA7A60"/>
    <w:rsid w:val="00CB098A"/>
    <w:rsid w:val="00CB0B76"/>
    <w:rsid w:val="00CB3492"/>
    <w:rsid w:val="00CB4881"/>
    <w:rsid w:val="00CB5AFE"/>
    <w:rsid w:val="00CB6638"/>
    <w:rsid w:val="00CB6C64"/>
    <w:rsid w:val="00CB6CBA"/>
    <w:rsid w:val="00CC3CB2"/>
    <w:rsid w:val="00CC3FEF"/>
    <w:rsid w:val="00CC5BF5"/>
    <w:rsid w:val="00CC7239"/>
    <w:rsid w:val="00CD2270"/>
    <w:rsid w:val="00CD4D29"/>
    <w:rsid w:val="00CD791E"/>
    <w:rsid w:val="00CE104C"/>
    <w:rsid w:val="00CE317C"/>
    <w:rsid w:val="00CE39A5"/>
    <w:rsid w:val="00CE4622"/>
    <w:rsid w:val="00CE54C5"/>
    <w:rsid w:val="00CE659A"/>
    <w:rsid w:val="00CE73BD"/>
    <w:rsid w:val="00CF0CFF"/>
    <w:rsid w:val="00CF1B7A"/>
    <w:rsid w:val="00CF493B"/>
    <w:rsid w:val="00CF4BEE"/>
    <w:rsid w:val="00CF6866"/>
    <w:rsid w:val="00CF72B1"/>
    <w:rsid w:val="00D00885"/>
    <w:rsid w:val="00D00A55"/>
    <w:rsid w:val="00D00CDF"/>
    <w:rsid w:val="00D0153D"/>
    <w:rsid w:val="00D03D01"/>
    <w:rsid w:val="00D04B3C"/>
    <w:rsid w:val="00D05E93"/>
    <w:rsid w:val="00D06036"/>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218B"/>
    <w:rsid w:val="00D32682"/>
    <w:rsid w:val="00D33390"/>
    <w:rsid w:val="00D34290"/>
    <w:rsid w:val="00D357E5"/>
    <w:rsid w:val="00D35962"/>
    <w:rsid w:val="00D35DF0"/>
    <w:rsid w:val="00D364DE"/>
    <w:rsid w:val="00D37E1F"/>
    <w:rsid w:val="00D400D3"/>
    <w:rsid w:val="00D4053D"/>
    <w:rsid w:val="00D44770"/>
    <w:rsid w:val="00D50BD6"/>
    <w:rsid w:val="00D50E5E"/>
    <w:rsid w:val="00D52F2C"/>
    <w:rsid w:val="00D52FFA"/>
    <w:rsid w:val="00D53A5A"/>
    <w:rsid w:val="00D547F0"/>
    <w:rsid w:val="00D5797C"/>
    <w:rsid w:val="00D60336"/>
    <w:rsid w:val="00D6269B"/>
    <w:rsid w:val="00D6428A"/>
    <w:rsid w:val="00D647D9"/>
    <w:rsid w:val="00D65360"/>
    <w:rsid w:val="00D72D1C"/>
    <w:rsid w:val="00D733C0"/>
    <w:rsid w:val="00D75DDF"/>
    <w:rsid w:val="00D76805"/>
    <w:rsid w:val="00D76F42"/>
    <w:rsid w:val="00D826C9"/>
    <w:rsid w:val="00D83CDF"/>
    <w:rsid w:val="00D85FE6"/>
    <w:rsid w:val="00D92736"/>
    <w:rsid w:val="00D92A2C"/>
    <w:rsid w:val="00DA0A53"/>
    <w:rsid w:val="00DA128B"/>
    <w:rsid w:val="00DA1DED"/>
    <w:rsid w:val="00DA332D"/>
    <w:rsid w:val="00DA332E"/>
    <w:rsid w:val="00DA3C4A"/>
    <w:rsid w:val="00DA467D"/>
    <w:rsid w:val="00DA4F82"/>
    <w:rsid w:val="00DA5066"/>
    <w:rsid w:val="00DB5E3F"/>
    <w:rsid w:val="00DB6D59"/>
    <w:rsid w:val="00DB747B"/>
    <w:rsid w:val="00DC0305"/>
    <w:rsid w:val="00DC04CC"/>
    <w:rsid w:val="00DC2D1D"/>
    <w:rsid w:val="00DC5EAB"/>
    <w:rsid w:val="00DD297E"/>
    <w:rsid w:val="00DD3ABA"/>
    <w:rsid w:val="00DD5213"/>
    <w:rsid w:val="00DD5A6B"/>
    <w:rsid w:val="00DD5C8C"/>
    <w:rsid w:val="00DD6494"/>
    <w:rsid w:val="00DD6930"/>
    <w:rsid w:val="00DD6ED7"/>
    <w:rsid w:val="00DD7AA1"/>
    <w:rsid w:val="00DE17E7"/>
    <w:rsid w:val="00DE19A2"/>
    <w:rsid w:val="00DE1DF4"/>
    <w:rsid w:val="00DE2DE1"/>
    <w:rsid w:val="00DE7A9D"/>
    <w:rsid w:val="00DF1B6B"/>
    <w:rsid w:val="00DF431A"/>
    <w:rsid w:val="00DF4EA3"/>
    <w:rsid w:val="00DF76DF"/>
    <w:rsid w:val="00E00128"/>
    <w:rsid w:val="00E01835"/>
    <w:rsid w:val="00E01ECB"/>
    <w:rsid w:val="00E03FED"/>
    <w:rsid w:val="00E040EA"/>
    <w:rsid w:val="00E04C1A"/>
    <w:rsid w:val="00E04CDD"/>
    <w:rsid w:val="00E04D96"/>
    <w:rsid w:val="00E05E13"/>
    <w:rsid w:val="00E07572"/>
    <w:rsid w:val="00E101F5"/>
    <w:rsid w:val="00E10791"/>
    <w:rsid w:val="00E11112"/>
    <w:rsid w:val="00E1279E"/>
    <w:rsid w:val="00E146C9"/>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53CD"/>
    <w:rsid w:val="00E47CE9"/>
    <w:rsid w:val="00E5058A"/>
    <w:rsid w:val="00E52477"/>
    <w:rsid w:val="00E5650A"/>
    <w:rsid w:val="00E56D99"/>
    <w:rsid w:val="00E5734C"/>
    <w:rsid w:val="00E625B5"/>
    <w:rsid w:val="00E631CA"/>
    <w:rsid w:val="00E63366"/>
    <w:rsid w:val="00E65FC5"/>
    <w:rsid w:val="00E71CC9"/>
    <w:rsid w:val="00E729D8"/>
    <w:rsid w:val="00E740EC"/>
    <w:rsid w:val="00E75574"/>
    <w:rsid w:val="00E81AF8"/>
    <w:rsid w:val="00E82371"/>
    <w:rsid w:val="00E83494"/>
    <w:rsid w:val="00E83FAB"/>
    <w:rsid w:val="00E91492"/>
    <w:rsid w:val="00E916BD"/>
    <w:rsid w:val="00E92ADC"/>
    <w:rsid w:val="00E92C8D"/>
    <w:rsid w:val="00E9556C"/>
    <w:rsid w:val="00EA333D"/>
    <w:rsid w:val="00EA7070"/>
    <w:rsid w:val="00EA78D6"/>
    <w:rsid w:val="00EB1ECC"/>
    <w:rsid w:val="00EC08FA"/>
    <w:rsid w:val="00EC2FC4"/>
    <w:rsid w:val="00EC3826"/>
    <w:rsid w:val="00EC51AD"/>
    <w:rsid w:val="00ED36D5"/>
    <w:rsid w:val="00ED416C"/>
    <w:rsid w:val="00ED44BE"/>
    <w:rsid w:val="00ED725C"/>
    <w:rsid w:val="00EE161C"/>
    <w:rsid w:val="00EE2507"/>
    <w:rsid w:val="00EE2A45"/>
    <w:rsid w:val="00EE4AA2"/>
    <w:rsid w:val="00EE4ECA"/>
    <w:rsid w:val="00EE4F66"/>
    <w:rsid w:val="00EF1903"/>
    <w:rsid w:val="00EF613D"/>
    <w:rsid w:val="00EF6961"/>
    <w:rsid w:val="00EF708D"/>
    <w:rsid w:val="00EF7111"/>
    <w:rsid w:val="00EF7649"/>
    <w:rsid w:val="00F01219"/>
    <w:rsid w:val="00F02EE7"/>
    <w:rsid w:val="00F03638"/>
    <w:rsid w:val="00F03AD0"/>
    <w:rsid w:val="00F03E88"/>
    <w:rsid w:val="00F04D1A"/>
    <w:rsid w:val="00F04D4C"/>
    <w:rsid w:val="00F05151"/>
    <w:rsid w:val="00F075CC"/>
    <w:rsid w:val="00F158BA"/>
    <w:rsid w:val="00F16205"/>
    <w:rsid w:val="00F17936"/>
    <w:rsid w:val="00F20694"/>
    <w:rsid w:val="00F22229"/>
    <w:rsid w:val="00F22345"/>
    <w:rsid w:val="00F23EE3"/>
    <w:rsid w:val="00F301D7"/>
    <w:rsid w:val="00F312F0"/>
    <w:rsid w:val="00F315C5"/>
    <w:rsid w:val="00F36251"/>
    <w:rsid w:val="00F368E3"/>
    <w:rsid w:val="00F3699F"/>
    <w:rsid w:val="00F37243"/>
    <w:rsid w:val="00F37563"/>
    <w:rsid w:val="00F377C1"/>
    <w:rsid w:val="00F40319"/>
    <w:rsid w:val="00F42D13"/>
    <w:rsid w:val="00F43D43"/>
    <w:rsid w:val="00F45E0A"/>
    <w:rsid w:val="00F46C54"/>
    <w:rsid w:val="00F47EFA"/>
    <w:rsid w:val="00F50387"/>
    <w:rsid w:val="00F5276A"/>
    <w:rsid w:val="00F53194"/>
    <w:rsid w:val="00F53336"/>
    <w:rsid w:val="00F5482D"/>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5640"/>
    <w:rsid w:val="00F96591"/>
    <w:rsid w:val="00F96C38"/>
    <w:rsid w:val="00F97B60"/>
    <w:rsid w:val="00FA11B9"/>
    <w:rsid w:val="00FA2933"/>
    <w:rsid w:val="00FA329C"/>
    <w:rsid w:val="00FA65EA"/>
    <w:rsid w:val="00FA711D"/>
    <w:rsid w:val="00FA71BC"/>
    <w:rsid w:val="00FA77E4"/>
    <w:rsid w:val="00FB08A6"/>
    <w:rsid w:val="00FB578F"/>
    <w:rsid w:val="00FB5C19"/>
    <w:rsid w:val="00FD0BBB"/>
    <w:rsid w:val="00FD1F9F"/>
    <w:rsid w:val="00FD34E7"/>
    <w:rsid w:val="00FD383D"/>
    <w:rsid w:val="00FD5315"/>
    <w:rsid w:val="00FD53E4"/>
    <w:rsid w:val="00FE2B41"/>
    <w:rsid w:val="00FE2C9E"/>
    <w:rsid w:val="00FE3C65"/>
    <w:rsid w:val="00FE55D7"/>
    <w:rsid w:val="00FE5C83"/>
    <w:rsid w:val="00FE5D0C"/>
    <w:rsid w:val="00FE6CA3"/>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31DF8"/>
  <w15:docId w15:val="{F4180D8F-46E9-4B38-9442-2C545E54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BC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205D3"/>
    <w:pPr>
      <w:keepNext/>
      <w:tabs>
        <w:tab w:val="right" w:pos="9356"/>
      </w:tabs>
      <w:spacing w:line="240" w:lineRule="auto"/>
      <w:ind w:right="-286" w:firstLine="0"/>
      <w:jc w:val="center"/>
      <w:outlineLvl w:val="3"/>
    </w:pPr>
    <w:rPr>
      <w:sz w:val="28"/>
    </w:rPr>
  </w:style>
  <w:style w:type="paragraph" w:styleId="5">
    <w:name w:val="heading 5"/>
    <w:basedOn w:val="a"/>
    <w:next w:val="a"/>
    <w:qFormat/>
    <w:rsid w:val="006205D3"/>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205D3"/>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205D3"/>
    <w:pPr>
      <w:spacing w:before="60" w:after="60"/>
      <w:ind w:firstLine="0"/>
      <w:jc w:val="center"/>
    </w:pPr>
  </w:style>
  <w:style w:type="paragraph" w:customStyle="1" w:styleId="11">
    <w:name w:val="Обычный1"/>
    <w:rsid w:val="006205D3"/>
    <w:pPr>
      <w:widowControl w:val="0"/>
    </w:pPr>
    <w:rPr>
      <w:rFonts w:ascii="Courier New" w:hAnsi="Courier New"/>
      <w:snapToGrid w:val="0"/>
    </w:rPr>
  </w:style>
  <w:style w:type="paragraph" w:styleId="a4">
    <w:name w:val="header"/>
    <w:basedOn w:val="a"/>
    <w:rsid w:val="006205D3"/>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4D0BC5"/>
    <w:rPr>
      <w:rFonts w:ascii="Times New Roman" w:hAnsi="Times New Roman" w:cs="Times New Roman"/>
      <w:sz w:val="26"/>
      <w:szCs w:val="26"/>
    </w:rPr>
  </w:style>
  <w:style w:type="table" w:customStyle="1" w:styleId="33">
    <w:name w:val="Сетка таблицы3"/>
    <w:basedOn w:val="a1"/>
    <w:next w:val="ae"/>
    <w:uiPriority w:val="39"/>
    <w:rsid w:val="003767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2.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203535-4051-4865-AF5E-705A44C1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28</Pages>
  <Words>4883</Words>
  <Characters>39262</Characters>
  <Application>Microsoft Office Word</Application>
  <DocSecurity>0</DocSecurity>
  <Lines>327</Lines>
  <Paragraphs>88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44057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Воякина Елена Александровна</cp:lastModifiedBy>
  <cp:revision>6</cp:revision>
  <cp:lastPrinted>2023-01-19T07:38:00Z</cp:lastPrinted>
  <dcterms:created xsi:type="dcterms:W3CDTF">2023-01-20T10:07:00Z</dcterms:created>
  <dcterms:modified xsi:type="dcterms:W3CDTF">2023-08-24T13:35:00Z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