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E03956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E03956" w:rsidRPr="00E03956">
        <w:rPr>
          <w:rFonts w:ascii="Times New Roman" w:hAnsi="Times New Roman" w:cs="Times New Roman"/>
          <w:sz w:val="24"/>
          <w:szCs w:val="24"/>
        </w:rPr>
        <w:t xml:space="preserve">Управление бизнесом / </w:t>
      </w:r>
      <w:proofErr w:type="spellStart"/>
      <w:r w:rsidR="00E03956" w:rsidRPr="00E03956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="00E03956" w:rsidRPr="00E0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956" w:rsidRPr="00E0395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03956" w:rsidRPr="00E0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956" w:rsidRPr="00E03956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E03956" w:rsidRPr="00E0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956" w:rsidRPr="00E03956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E03956" w:rsidRPr="00E03956">
        <w:rPr>
          <w:rFonts w:ascii="Times New Roman" w:hAnsi="Times New Roman" w:cs="Times New Roman"/>
          <w:sz w:val="24"/>
          <w:szCs w:val="24"/>
        </w:rPr>
        <w:t xml:space="preserve"> (BBA)</w:t>
      </w:r>
      <w:bookmarkEnd w:id="0"/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E03956" w:rsidRPr="00E03956">
        <w:rPr>
          <w:rFonts w:ascii="Times New Roman" w:hAnsi="Times New Roman" w:cs="Times New Roman"/>
          <w:sz w:val="24"/>
          <w:szCs w:val="24"/>
        </w:rPr>
        <w:t xml:space="preserve">Управление бизнесом / </w:t>
      </w:r>
      <w:proofErr w:type="spellStart"/>
      <w:r w:rsidR="00E03956" w:rsidRPr="00E03956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="00E03956" w:rsidRPr="00E0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956" w:rsidRPr="00E0395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03956" w:rsidRPr="00E0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956" w:rsidRPr="00E03956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E03956" w:rsidRPr="00E0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956" w:rsidRPr="00E03956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E03956" w:rsidRPr="00E03956">
        <w:rPr>
          <w:rFonts w:ascii="Times New Roman" w:hAnsi="Times New Roman" w:cs="Times New Roman"/>
          <w:sz w:val="24"/>
          <w:szCs w:val="24"/>
        </w:rPr>
        <w:t xml:space="preserve"> (BBA)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E03956">
        <w:rPr>
          <w:rFonts w:ascii="Times New Roman" w:hAnsi="Times New Roman" w:cs="Times New Roman"/>
          <w:sz w:val="24"/>
          <w:szCs w:val="24"/>
        </w:rPr>
        <w:t>38.03.02</w:t>
      </w:r>
      <w:r w:rsidR="00645561">
        <w:rPr>
          <w:rFonts w:ascii="Times New Roman" w:hAnsi="Times New Roman" w:cs="Times New Roman"/>
          <w:sz w:val="24"/>
          <w:szCs w:val="24"/>
        </w:rPr>
        <w:t xml:space="preserve"> </w:t>
      </w:r>
      <w:r w:rsidR="00E03956">
        <w:rPr>
          <w:rFonts w:ascii="Times New Roman" w:hAnsi="Times New Roman" w:cs="Times New Roman"/>
          <w:sz w:val="24"/>
          <w:szCs w:val="24"/>
        </w:rPr>
        <w:t>Менеджмент</w:t>
      </w:r>
      <w:r w:rsidR="00094FD5">
        <w:rPr>
          <w:rFonts w:ascii="Times New Roman" w:hAnsi="Times New Roman" w:cs="Times New Roman"/>
          <w:sz w:val="24"/>
          <w:szCs w:val="24"/>
        </w:rPr>
        <w:t xml:space="preserve">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Второй иностранный язык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Жизненный цикл предпринимательских фирм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Инвестиционный менеджмент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Инновации и цифровая трансформация бизнеса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Информационные системы управления организацией</w:t>
      </w:r>
    </w:p>
    <w:p w:rsid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Количественные методы в менеджменте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Кросс-культурный менеджмент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Маркетинг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Математика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Международный менеджмент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Методы решения проблем, поиск идей и работа с информацией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Навыки устной и письменной коммуникации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E03956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Операционные стратегии и управление цепями поставок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Операционный менеджмент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Правовое регулирование бизнеса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Предпринимательские финансы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Предпринимательство в экономике впечатлений и креативных индустриях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Предпринимательство и предпринимательские проекты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 xml:space="preserve">Программирование и анализ данных с помощью </w:t>
      </w:r>
      <w:proofErr w:type="spellStart"/>
      <w:r w:rsidRPr="00E03956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Проектный менеджмент: базовый курс</w:t>
      </w:r>
    </w:p>
    <w:p w:rsid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Развитие предпринимательских навыков</w:t>
      </w:r>
    </w:p>
    <w:p w:rsid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Риск-менеджмент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Современное промышленное производство: технологии, проектирование и оборудование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Социология управления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Статистика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Теория и история менеджмента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Теория организации и управление изменениями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Технологии обработки больших данных</w:t>
      </w:r>
    </w:p>
    <w:p w:rsid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Технологическое предпринимательство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E03956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E03956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Управление бизнес-процессами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lastRenderedPageBreak/>
        <w:t>Управление исследованиями и разработками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Управление продуктом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Управление эффективностью и результативностью бизнеса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Философия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Финансовый и управленческий учет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E03956" w:rsidRP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E03956" w:rsidRDefault="00E03956" w:rsidP="00E0395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3956">
        <w:rPr>
          <w:rFonts w:ascii="Times New Roman" w:hAnsi="Times New Roman" w:cs="Times New Roman"/>
          <w:sz w:val="24"/>
          <w:szCs w:val="24"/>
        </w:rPr>
        <w:t xml:space="preserve">Этика бизнеса и взаимодействие со </w:t>
      </w:r>
      <w:proofErr w:type="spellStart"/>
      <w:r w:rsidRPr="00E03956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</w:p>
    <w:sectPr w:rsidR="00E03956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645561"/>
    <w:rsid w:val="007F3958"/>
    <w:rsid w:val="00854CF9"/>
    <w:rsid w:val="00892523"/>
    <w:rsid w:val="00973579"/>
    <w:rsid w:val="0098039A"/>
    <w:rsid w:val="00AD0E72"/>
    <w:rsid w:val="00AF0767"/>
    <w:rsid w:val="00B47692"/>
    <w:rsid w:val="00B61F2B"/>
    <w:rsid w:val="00DF479A"/>
    <w:rsid w:val="00E0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47D7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5</cp:revision>
  <dcterms:created xsi:type="dcterms:W3CDTF">2025-04-21T08:07:00Z</dcterms:created>
  <dcterms:modified xsi:type="dcterms:W3CDTF">2025-04-21T08:39:00Z</dcterms:modified>
</cp:coreProperties>
</file>