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28C05" w14:textId="7A4925B6" w:rsidR="007A1610" w:rsidRPr="005C501B" w:rsidRDefault="005C501B" w:rsidP="005C50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01B">
        <w:rPr>
          <w:rFonts w:ascii="Times New Roman" w:hAnsi="Times New Roman" w:cs="Times New Roman"/>
          <w:b/>
          <w:bCs/>
          <w:sz w:val="28"/>
          <w:szCs w:val="28"/>
        </w:rPr>
        <w:t>Информация об охране здоровья обучающихся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696"/>
        <w:gridCol w:w="2977"/>
        <w:gridCol w:w="10348"/>
      </w:tblGrid>
      <w:tr w:rsidR="005C501B" w:rsidRPr="005C501B" w14:paraId="2B9DE53B" w14:textId="77777777" w:rsidTr="005C501B">
        <w:tc>
          <w:tcPr>
            <w:tcW w:w="1696" w:type="dxa"/>
          </w:tcPr>
          <w:p w14:paraId="6A60F2C2" w14:textId="53321A10" w:rsidR="005C501B" w:rsidRPr="005C501B" w:rsidRDefault="005C501B" w:rsidP="005C50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01B">
              <w:rPr>
                <w:rFonts w:ascii="Times New Roman" w:hAnsi="Times New Roman" w:cs="Times New Roman"/>
                <w:b/>
                <w:bCs/>
              </w:rPr>
              <w:t>Наименование объекта</w:t>
            </w:r>
          </w:p>
        </w:tc>
        <w:tc>
          <w:tcPr>
            <w:tcW w:w="2977" w:type="dxa"/>
          </w:tcPr>
          <w:p w14:paraId="244DE84D" w14:textId="48D438AE" w:rsidR="005C501B" w:rsidRPr="005C501B" w:rsidRDefault="005C501B" w:rsidP="005C50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01B">
              <w:rPr>
                <w:rFonts w:ascii="Times New Roman" w:hAnsi="Times New Roman" w:cs="Times New Roman"/>
                <w:b/>
                <w:bCs/>
              </w:rPr>
              <w:t>Адрес местонахождения</w:t>
            </w:r>
          </w:p>
        </w:tc>
        <w:tc>
          <w:tcPr>
            <w:tcW w:w="10348" w:type="dxa"/>
          </w:tcPr>
          <w:p w14:paraId="5BD5940F" w14:textId="604CE18C" w:rsidR="005C501B" w:rsidRPr="005C501B" w:rsidRDefault="005C501B" w:rsidP="005C50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01B">
              <w:rPr>
                <w:rFonts w:ascii="Times New Roman" w:hAnsi="Times New Roman" w:cs="Times New Roman"/>
                <w:b/>
                <w:bCs/>
              </w:rPr>
              <w:t>Приспособленность для использования инвалидами и лицами с ограниченными возможностями здоровья</w:t>
            </w:r>
          </w:p>
        </w:tc>
      </w:tr>
      <w:tr w:rsidR="005C501B" w:rsidRPr="005C501B" w14:paraId="3D17EB3A" w14:textId="77777777" w:rsidTr="005C501B">
        <w:tc>
          <w:tcPr>
            <w:tcW w:w="1696" w:type="dxa"/>
          </w:tcPr>
          <w:p w14:paraId="636FE3D8" w14:textId="4EB08DB7" w:rsidR="005C501B" w:rsidRPr="005C501B" w:rsidRDefault="005C501B" w:rsidP="005C50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охраны здоровья 1</w:t>
            </w:r>
          </w:p>
        </w:tc>
        <w:tc>
          <w:tcPr>
            <w:tcW w:w="2977" w:type="dxa"/>
          </w:tcPr>
          <w:p w14:paraId="5684C662" w14:textId="69C09760" w:rsidR="005C501B" w:rsidRPr="005C501B" w:rsidRDefault="001E1B11" w:rsidP="005C501B">
            <w:pPr>
              <w:jc w:val="center"/>
              <w:rPr>
                <w:rFonts w:ascii="Times New Roman" w:hAnsi="Times New Roman" w:cs="Times New Roman"/>
              </w:rPr>
            </w:pPr>
            <w:r w:rsidRPr="001E1B11">
              <w:rPr>
                <w:rFonts w:ascii="Times New Roman" w:hAnsi="Times New Roman" w:cs="Times New Roman"/>
              </w:rPr>
              <w:t>214018, Смоленская обл., г. Смоленск, просп. Гагарина, д.22</w:t>
            </w:r>
          </w:p>
        </w:tc>
        <w:tc>
          <w:tcPr>
            <w:tcW w:w="10348" w:type="dxa"/>
          </w:tcPr>
          <w:p w14:paraId="27B29766" w14:textId="4441F8D6" w:rsidR="001E1B11" w:rsidRDefault="001E1B11" w:rsidP="001E1B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E1B11">
              <w:rPr>
                <w:rFonts w:ascii="Times New Roman" w:hAnsi="Times New Roman" w:cs="Times New Roman"/>
              </w:rPr>
              <w:t>андус</w:t>
            </w:r>
          </w:p>
          <w:p w14:paraId="31F40455" w14:textId="7C8B3112" w:rsid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Указатели и вывески, выполненные рельефно-точечным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22DD">
              <w:rPr>
                <w:rFonts w:ascii="Times New Roman" w:hAnsi="Times New Roman" w:cs="Times New Roman"/>
              </w:rPr>
              <w:t>шрифтом Брайля</w:t>
            </w:r>
          </w:p>
          <w:p w14:paraId="52491917" w14:textId="6B62451E" w:rsid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Кнопка вызова сопровождающего работника университета</w:t>
            </w:r>
          </w:p>
          <w:p w14:paraId="38F09147" w14:textId="77777777" w:rsidR="004B22DD" w:rsidRDefault="004B22DD" w:rsidP="004B22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1E1B11" w:rsidRPr="001E1B11">
              <w:rPr>
                <w:rFonts w:ascii="Times New Roman" w:hAnsi="Times New Roman" w:cs="Times New Roman"/>
              </w:rPr>
              <w:t>ниверсальный подъемник LG 2004</w:t>
            </w:r>
          </w:p>
          <w:p w14:paraId="768355D9" w14:textId="77777777" w:rsid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Доступность аудиторий, библиотеки и столовой</w:t>
            </w:r>
          </w:p>
          <w:p w14:paraId="55A94FDB" w14:textId="5790150E" w:rsidR="004B22DD" w:rsidRDefault="004B22DD" w:rsidP="004B22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1E1B11" w:rsidRPr="001E1B11">
              <w:rPr>
                <w:rFonts w:ascii="Times New Roman" w:hAnsi="Times New Roman" w:cs="Times New Roman"/>
              </w:rPr>
              <w:t>асширенные дверные проемы</w:t>
            </w:r>
            <w:r>
              <w:rPr>
                <w:rFonts w:ascii="Times New Roman" w:hAnsi="Times New Roman" w:cs="Times New Roman"/>
              </w:rPr>
              <w:t xml:space="preserve"> входных групп и </w:t>
            </w:r>
            <w:r w:rsidR="001E1B11" w:rsidRPr="001E1B11">
              <w:rPr>
                <w:rFonts w:ascii="Times New Roman" w:hAnsi="Times New Roman" w:cs="Times New Roman"/>
              </w:rPr>
              <w:t>санитарно-гигиенически</w:t>
            </w:r>
            <w:r>
              <w:rPr>
                <w:rFonts w:ascii="Times New Roman" w:hAnsi="Times New Roman" w:cs="Times New Roman"/>
              </w:rPr>
              <w:t>х</w:t>
            </w:r>
            <w:r w:rsidR="001E1B11" w:rsidRPr="001E1B11">
              <w:rPr>
                <w:rFonts w:ascii="Times New Roman" w:hAnsi="Times New Roman" w:cs="Times New Roman"/>
              </w:rPr>
              <w:t xml:space="preserve"> помещени</w:t>
            </w:r>
            <w:r w:rsidR="00F740A8">
              <w:rPr>
                <w:rFonts w:ascii="Times New Roman" w:hAnsi="Times New Roman" w:cs="Times New Roman"/>
              </w:rPr>
              <w:t>й</w:t>
            </w:r>
          </w:p>
          <w:p w14:paraId="6B98A273" w14:textId="77777777" w:rsidR="004B22DD" w:rsidRDefault="004B22DD" w:rsidP="004B22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1E1B11" w:rsidRPr="001E1B11">
              <w:rPr>
                <w:rFonts w:ascii="Times New Roman" w:hAnsi="Times New Roman" w:cs="Times New Roman"/>
              </w:rPr>
              <w:t>авигация для инвалидов</w:t>
            </w:r>
          </w:p>
          <w:p w14:paraId="39F7C70D" w14:textId="77777777" w:rsidR="005C501B" w:rsidRDefault="004B22DD" w:rsidP="004B22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1E1B11" w:rsidRPr="001E1B11">
              <w:rPr>
                <w:rFonts w:ascii="Times New Roman" w:hAnsi="Times New Roman" w:cs="Times New Roman"/>
              </w:rPr>
              <w:t>менное кресло-коляска</w:t>
            </w:r>
          </w:p>
          <w:p w14:paraId="3EBB938A" w14:textId="68128884" w:rsidR="004B22DD" w:rsidRPr="005C501B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Выделенная стоянка для автотранспортных средств инвалидов</w:t>
            </w:r>
          </w:p>
        </w:tc>
      </w:tr>
      <w:tr w:rsidR="005C501B" w:rsidRPr="005C501B" w14:paraId="0A3A8689" w14:textId="77777777" w:rsidTr="005C501B">
        <w:tc>
          <w:tcPr>
            <w:tcW w:w="1696" w:type="dxa"/>
          </w:tcPr>
          <w:p w14:paraId="59A7DE98" w14:textId="082DAAE8" w:rsidR="005C501B" w:rsidRPr="005C501B" w:rsidRDefault="005C501B" w:rsidP="005C50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Объект охраны здоровья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14:paraId="181354D9" w14:textId="5061BBAB" w:rsidR="005C501B" w:rsidRPr="005C501B" w:rsidRDefault="001E1B11" w:rsidP="005C501B">
            <w:pPr>
              <w:jc w:val="center"/>
              <w:rPr>
                <w:rFonts w:ascii="Times New Roman" w:hAnsi="Times New Roman" w:cs="Times New Roman"/>
              </w:rPr>
            </w:pPr>
            <w:r w:rsidRPr="001E1B11">
              <w:rPr>
                <w:rFonts w:ascii="Times New Roman" w:hAnsi="Times New Roman" w:cs="Times New Roman"/>
              </w:rPr>
              <w:t>214018, Смоленская обл., г. Смоленск, просп. Гагарина, д.52</w:t>
            </w:r>
          </w:p>
        </w:tc>
        <w:tc>
          <w:tcPr>
            <w:tcW w:w="10348" w:type="dxa"/>
          </w:tcPr>
          <w:p w14:paraId="7C566AC3" w14:textId="77777777" w:rsidR="004B22DD" w:rsidRP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Пандус</w:t>
            </w:r>
          </w:p>
          <w:p w14:paraId="3D1C4798" w14:textId="28997E57" w:rsidR="004B22DD" w:rsidRP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Указатели и вывески, выполненные рельефно-точечным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22DD">
              <w:rPr>
                <w:rFonts w:ascii="Times New Roman" w:hAnsi="Times New Roman" w:cs="Times New Roman"/>
              </w:rPr>
              <w:t>шрифтом Брайля</w:t>
            </w:r>
          </w:p>
          <w:p w14:paraId="00F35728" w14:textId="02E674A8" w:rsidR="004B22DD" w:rsidRP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 xml:space="preserve">Кнопка вызова сопровождающего работника </w:t>
            </w:r>
          </w:p>
          <w:p w14:paraId="12635135" w14:textId="52E96DCB" w:rsidR="004B22DD" w:rsidRP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Универсальный подъемник</w:t>
            </w:r>
          </w:p>
          <w:p w14:paraId="072F1029" w14:textId="77777777" w:rsidR="004B22DD" w:rsidRP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Доступность аудиторий, библиотеки и столовой</w:t>
            </w:r>
          </w:p>
          <w:p w14:paraId="338BB2D3" w14:textId="0C181019" w:rsidR="004B22DD" w:rsidRP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 xml:space="preserve">Расширенные дверные проемы входных групп </w:t>
            </w:r>
            <w:r w:rsidR="00F740A8">
              <w:rPr>
                <w:rFonts w:ascii="Times New Roman" w:hAnsi="Times New Roman" w:cs="Times New Roman"/>
              </w:rPr>
              <w:t xml:space="preserve">и </w:t>
            </w:r>
            <w:r w:rsidR="00F740A8" w:rsidRPr="00F740A8">
              <w:rPr>
                <w:rFonts w:ascii="Times New Roman" w:hAnsi="Times New Roman" w:cs="Times New Roman"/>
              </w:rPr>
              <w:t>санитарно-гигиенических помещений</w:t>
            </w:r>
          </w:p>
          <w:p w14:paraId="11581425" w14:textId="77777777" w:rsidR="004B22DD" w:rsidRP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Навигация для инвалидов</w:t>
            </w:r>
          </w:p>
          <w:p w14:paraId="7B099635" w14:textId="77777777" w:rsidR="004B22DD" w:rsidRPr="004B22DD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Сменное кресло-коляска</w:t>
            </w:r>
          </w:p>
          <w:p w14:paraId="38AAC453" w14:textId="39D471BE" w:rsidR="005C501B" w:rsidRPr="005C501B" w:rsidRDefault="004B22DD" w:rsidP="004B22DD">
            <w:pPr>
              <w:rPr>
                <w:rFonts w:ascii="Times New Roman" w:hAnsi="Times New Roman" w:cs="Times New Roman"/>
              </w:rPr>
            </w:pPr>
            <w:r w:rsidRPr="004B22DD">
              <w:rPr>
                <w:rFonts w:ascii="Times New Roman" w:hAnsi="Times New Roman" w:cs="Times New Roman"/>
              </w:rPr>
              <w:t>Выделенная стоянка для автотранспортных средств инвалидов</w:t>
            </w:r>
          </w:p>
        </w:tc>
      </w:tr>
      <w:tr w:rsidR="005C501B" w:rsidRPr="005C501B" w14:paraId="05265C23" w14:textId="77777777" w:rsidTr="005C501B">
        <w:tc>
          <w:tcPr>
            <w:tcW w:w="1696" w:type="dxa"/>
          </w:tcPr>
          <w:p w14:paraId="0247FC35" w14:textId="7FF892F0" w:rsidR="005C501B" w:rsidRPr="005C501B" w:rsidRDefault="005C501B" w:rsidP="005C50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Объект охраны здоровья 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</w:tcPr>
          <w:p w14:paraId="1EA326D7" w14:textId="66D50F93" w:rsidR="005C501B" w:rsidRPr="005C501B" w:rsidRDefault="001E1B11" w:rsidP="005C501B">
            <w:pPr>
              <w:jc w:val="center"/>
              <w:rPr>
                <w:rFonts w:ascii="Times New Roman" w:hAnsi="Times New Roman" w:cs="Times New Roman"/>
              </w:rPr>
            </w:pPr>
            <w:r w:rsidRPr="001E1B11">
              <w:rPr>
                <w:rFonts w:ascii="Times New Roman" w:hAnsi="Times New Roman" w:cs="Times New Roman"/>
              </w:rPr>
              <w:t>214013, Смоленская область, городской округ город Смоленск, г. Смоленск, улица Кирова, дом 22А, корпус 1.</w:t>
            </w:r>
          </w:p>
        </w:tc>
        <w:tc>
          <w:tcPr>
            <w:tcW w:w="10348" w:type="dxa"/>
          </w:tcPr>
          <w:p w14:paraId="1384167A" w14:textId="77777777" w:rsidR="00A45F1B" w:rsidRPr="00A45F1B" w:rsidRDefault="00A45F1B" w:rsidP="00A45F1B">
            <w:pPr>
              <w:rPr>
                <w:rFonts w:ascii="Times New Roman" w:hAnsi="Times New Roman" w:cs="Times New Roman"/>
              </w:rPr>
            </w:pPr>
            <w:r w:rsidRPr="00A45F1B">
              <w:rPr>
                <w:rFonts w:ascii="Times New Roman" w:hAnsi="Times New Roman" w:cs="Times New Roman"/>
              </w:rPr>
              <w:t>Пандус</w:t>
            </w:r>
          </w:p>
          <w:p w14:paraId="4D5F05B6" w14:textId="77777777" w:rsidR="00A45F1B" w:rsidRPr="00A45F1B" w:rsidRDefault="00A45F1B" w:rsidP="00A45F1B">
            <w:pPr>
              <w:rPr>
                <w:rFonts w:ascii="Times New Roman" w:hAnsi="Times New Roman" w:cs="Times New Roman"/>
              </w:rPr>
            </w:pPr>
            <w:r w:rsidRPr="00A45F1B">
              <w:rPr>
                <w:rFonts w:ascii="Times New Roman" w:hAnsi="Times New Roman" w:cs="Times New Roman"/>
              </w:rPr>
              <w:t>Указатели и вывески, выполненные рельефно-точечным шрифтом Брайля</w:t>
            </w:r>
          </w:p>
          <w:p w14:paraId="516AE438" w14:textId="77777777" w:rsidR="00A45F1B" w:rsidRPr="00A45F1B" w:rsidRDefault="00A45F1B" w:rsidP="00A45F1B">
            <w:pPr>
              <w:rPr>
                <w:rFonts w:ascii="Times New Roman" w:hAnsi="Times New Roman" w:cs="Times New Roman"/>
              </w:rPr>
            </w:pPr>
            <w:r w:rsidRPr="00A45F1B">
              <w:rPr>
                <w:rFonts w:ascii="Times New Roman" w:hAnsi="Times New Roman" w:cs="Times New Roman"/>
              </w:rPr>
              <w:t xml:space="preserve">Кнопка вызова сопровождающего работника </w:t>
            </w:r>
          </w:p>
          <w:p w14:paraId="0CC20EAA" w14:textId="77777777" w:rsidR="00A45F1B" w:rsidRPr="00A45F1B" w:rsidRDefault="00A45F1B" w:rsidP="00A45F1B">
            <w:pPr>
              <w:rPr>
                <w:rFonts w:ascii="Times New Roman" w:hAnsi="Times New Roman" w:cs="Times New Roman"/>
              </w:rPr>
            </w:pPr>
            <w:r w:rsidRPr="00A45F1B">
              <w:rPr>
                <w:rFonts w:ascii="Times New Roman" w:hAnsi="Times New Roman" w:cs="Times New Roman"/>
              </w:rPr>
              <w:t>Универсальный подъемник</w:t>
            </w:r>
          </w:p>
          <w:p w14:paraId="0BB94CD4" w14:textId="77777777" w:rsidR="00A45F1B" w:rsidRPr="00A45F1B" w:rsidRDefault="00A45F1B" w:rsidP="00A45F1B">
            <w:pPr>
              <w:rPr>
                <w:rFonts w:ascii="Times New Roman" w:hAnsi="Times New Roman" w:cs="Times New Roman"/>
              </w:rPr>
            </w:pPr>
            <w:r w:rsidRPr="00A45F1B">
              <w:rPr>
                <w:rFonts w:ascii="Times New Roman" w:hAnsi="Times New Roman" w:cs="Times New Roman"/>
              </w:rPr>
              <w:t>Доступность аудиторий, библиотеки и столовой</w:t>
            </w:r>
          </w:p>
          <w:p w14:paraId="5EC515EA" w14:textId="712E01AB" w:rsidR="00A45F1B" w:rsidRPr="00A45F1B" w:rsidRDefault="00A45F1B" w:rsidP="00A45F1B">
            <w:pPr>
              <w:rPr>
                <w:rFonts w:ascii="Times New Roman" w:hAnsi="Times New Roman" w:cs="Times New Roman"/>
              </w:rPr>
            </w:pPr>
            <w:r w:rsidRPr="00A45F1B">
              <w:rPr>
                <w:rFonts w:ascii="Times New Roman" w:hAnsi="Times New Roman" w:cs="Times New Roman"/>
              </w:rPr>
              <w:t xml:space="preserve">Расширенные дверные проемы входных групп </w:t>
            </w:r>
            <w:r w:rsidR="00B87096">
              <w:rPr>
                <w:rFonts w:ascii="Times New Roman" w:hAnsi="Times New Roman" w:cs="Times New Roman"/>
              </w:rPr>
              <w:t xml:space="preserve">и </w:t>
            </w:r>
            <w:r w:rsidR="00F740A8" w:rsidRPr="00F740A8">
              <w:rPr>
                <w:rFonts w:ascii="Times New Roman" w:hAnsi="Times New Roman" w:cs="Times New Roman"/>
              </w:rPr>
              <w:t>санитарно-гигиенических помещений</w:t>
            </w:r>
          </w:p>
          <w:p w14:paraId="49E694FD" w14:textId="77777777" w:rsidR="00A45F1B" w:rsidRPr="00A45F1B" w:rsidRDefault="00A45F1B" w:rsidP="00A45F1B">
            <w:pPr>
              <w:rPr>
                <w:rFonts w:ascii="Times New Roman" w:hAnsi="Times New Roman" w:cs="Times New Roman"/>
              </w:rPr>
            </w:pPr>
            <w:r w:rsidRPr="00A45F1B">
              <w:rPr>
                <w:rFonts w:ascii="Times New Roman" w:hAnsi="Times New Roman" w:cs="Times New Roman"/>
              </w:rPr>
              <w:t>Навигация для инвалидов</w:t>
            </w:r>
          </w:p>
          <w:p w14:paraId="2DEE85BA" w14:textId="77777777" w:rsidR="00A45F1B" w:rsidRPr="00A45F1B" w:rsidRDefault="00A45F1B" w:rsidP="00A45F1B">
            <w:pPr>
              <w:rPr>
                <w:rFonts w:ascii="Times New Roman" w:hAnsi="Times New Roman" w:cs="Times New Roman"/>
              </w:rPr>
            </w:pPr>
            <w:r w:rsidRPr="00A45F1B">
              <w:rPr>
                <w:rFonts w:ascii="Times New Roman" w:hAnsi="Times New Roman" w:cs="Times New Roman"/>
              </w:rPr>
              <w:t>Сменное кресло-коляска</w:t>
            </w:r>
          </w:p>
          <w:p w14:paraId="7415D8AD" w14:textId="328D05EA" w:rsidR="005C501B" w:rsidRPr="005C501B" w:rsidRDefault="00A45F1B" w:rsidP="00A45F1B">
            <w:pPr>
              <w:rPr>
                <w:rFonts w:ascii="Times New Roman" w:hAnsi="Times New Roman" w:cs="Times New Roman"/>
              </w:rPr>
            </w:pPr>
            <w:r w:rsidRPr="00A45F1B">
              <w:rPr>
                <w:rFonts w:ascii="Times New Roman" w:hAnsi="Times New Roman" w:cs="Times New Roman"/>
              </w:rPr>
              <w:t>Выделенная стоянка для автотранспортных средств инвалидов</w:t>
            </w:r>
          </w:p>
        </w:tc>
      </w:tr>
    </w:tbl>
    <w:p w14:paraId="6338C388" w14:textId="77777777" w:rsidR="005C501B" w:rsidRPr="001E1B11" w:rsidRDefault="005C501B" w:rsidP="005C501B">
      <w:pPr>
        <w:jc w:val="center"/>
      </w:pPr>
    </w:p>
    <w:sectPr w:rsidR="005C501B" w:rsidRPr="001E1B11" w:rsidSect="005C50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01B"/>
    <w:rsid w:val="001E1B11"/>
    <w:rsid w:val="004B22DD"/>
    <w:rsid w:val="005C501B"/>
    <w:rsid w:val="007A1610"/>
    <w:rsid w:val="00A45F1B"/>
    <w:rsid w:val="00B87096"/>
    <w:rsid w:val="00F7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367D9"/>
  <w15:chartTrackingRefBased/>
  <w15:docId w15:val="{75D138E2-4D99-400B-94E1-B73209E7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5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Максимцова Арианна Сергеевна</dc:creator>
  <cp:keywords/>
  <dc:description/>
  <cp:lastModifiedBy>Максимцова Арианна Сергеевна</cp:lastModifiedBy>
  <cp:revision>2</cp:revision>
  <dcterms:created xsi:type="dcterms:W3CDTF">2026-09-16T10:41:00Z</dcterms:created>
  <dcterms:modified xsi:type="dcterms:W3CDTF">2026-09-16T11:02:00Z</dcterms:modified>
</cp:coreProperties>
</file>