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FA5AD1" w:rsidRDefault="00B962CA" w:rsidP="00403D05">
      <w:pPr>
        <w:jc w:val="center"/>
        <w:rPr>
          <w:b/>
          <w:color w:val="000000"/>
        </w:rPr>
      </w:pPr>
      <w:r w:rsidRPr="00FA5AD1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FA5AD1" w:rsidRDefault="00B962CA" w:rsidP="00403D05">
      <w:pPr>
        <w:jc w:val="center"/>
        <w:rPr>
          <w:b/>
          <w:color w:val="000000"/>
        </w:rPr>
      </w:pPr>
      <w:r w:rsidRPr="00FA5AD1">
        <w:rPr>
          <w:b/>
          <w:color w:val="000000"/>
        </w:rPr>
        <w:t>учреждение высшего образования</w:t>
      </w:r>
    </w:p>
    <w:p w14:paraId="16F72D4E" w14:textId="77777777" w:rsidR="00B962CA" w:rsidRPr="00FA5AD1" w:rsidRDefault="00B962CA" w:rsidP="00403D05">
      <w:pPr>
        <w:jc w:val="center"/>
        <w:rPr>
          <w:b/>
          <w:color w:val="000000"/>
        </w:rPr>
      </w:pPr>
      <w:r w:rsidRPr="00FA5AD1">
        <w:rPr>
          <w:b/>
          <w:color w:val="000000"/>
        </w:rPr>
        <w:t>«ФИНАНСОВЫЙ УНИВЕРСИТЕТ</w:t>
      </w:r>
      <w:r w:rsidRPr="00FA5AD1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FA5AD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FA5AD1">
        <w:rPr>
          <w:b/>
          <w:color w:val="000000"/>
        </w:rPr>
        <w:t>(Финансовый университет)</w:t>
      </w:r>
    </w:p>
    <w:p w14:paraId="2A38DB66" w14:textId="77777777" w:rsidR="00B962CA" w:rsidRPr="00FA5AD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FA5AD1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FA5AD1">
        <w:rPr>
          <w:b/>
          <w:color w:val="000000"/>
        </w:rPr>
        <w:t xml:space="preserve">Департамент </w:t>
      </w:r>
      <w:r w:rsidR="003D2E35" w:rsidRPr="00FA5AD1">
        <w:rPr>
          <w:b/>
          <w:color w:val="000000"/>
        </w:rPr>
        <w:t>би</w:t>
      </w:r>
      <w:r w:rsidRPr="00FA5AD1">
        <w:rPr>
          <w:b/>
          <w:color w:val="000000"/>
        </w:rPr>
        <w:t>знес-информатики</w:t>
      </w:r>
    </w:p>
    <w:p w14:paraId="23DDF15C" w14:textId="77777777" w:rsidR="0075689E" w:rsidRPr="00FA5AD1" w:rsidRDefault="0075689E" w:rsidP="0075689E">
      <w:pPr>
        <w:jc w:val="center"/>
        <w:rPr>
          <w:b/>
          <w:color w:val="000000"/>
        </w:rPr>
      </w:pPr>
      <w:r w:rsidRPr="00FA5AD1">
        <w:rPr>
          <w:b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FA5AD1" w:rsidRDefault="0075689E" w:rsidP="0075689E">
      <w:pPr>
        <w:jc w:val="center"/>
        <w:rPr>
          <w:color w:val="000000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7D2A7A" w14:paraId="38C0F5D4" w14:textId="77777777" w:rsidTr="00A85377">
        <w:trPr>
          <w:trHeight w:val="467"/>
        </w:trPr>
        <w:tc>
          <w:tcPr>
            <w:tcW w:w="5211" w:type="dxa"/>
          </w:tcPr>
          <w:p w14:paraId="322A0443" w14:textId="492C40E3" w:rsidR="007D2A7A" w:rsidRDefault="007D2A7A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hideMark/>
          </w:tcPr>
          <w:p w14:paraId="10F24154" w14:textId="77777777" w:rsidR="007D2A7A" w:rsidRDefault="007D2A7A">
            <w:pPr>
              <w:spacing w:line="256" w:lineRule="auto"/>
              <w:ind w:left="487" w:hanging="487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УТВЕРЖДАЮ</w:t>
            </w:r>
          </w:p>
        </w:tc>
      </w:tr>
      <w:tr w:rsidR="007D2A7A" w14:paraId="6B0366F0" w14:textId="77777777" w:rsidTr="00A85377">
        <w:tc>
          <w:tcPr>
            <w:tcW w:w="5211" w:type="dxa"/>
          </w:tcPr>
          <w:p w14:paraId="3271AAE8" w14:textId="41C2292B" w:rsidR="007D2A7A" w:rsidRDefault="007D2A7A">
            <w:pPr>
              <w:spacing w:line="256" w:lineRule="auto"/>
              <w:rPr>
                <w:szCs w:val="28"/>
                <w:lang w:eastAsia="en-US"/>
              </w:rPr>
            </w:pPr>
          </w:p>
        </w:tc>
        <w:tc>
          <w:tcPr>
            <w:tcW w:w="4962" w:type="dxa"/>
          </w:tcPr>
          <w:p w14:paraId="4DB66657" w14:textId="77777777" w:rsidR="007D2A7A" w:rsidRDefault="007D2A7A">
            <w:pPr>
              <w:spacing w:line="256" w:lineRule="auto"/>
              <w:ind w:right="-11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Проректор по учебной и </w:t>
            </w:r>
          </w:p>
          <w:p w14:paraId="6980EC33" w14:textId="77777777" w:rsidR="007D2A7A" w:rsidRDefault="007D2A7A">
            <w:pPr>
              <w:spacing w:line="256" w:lineRule="auto"/>
              <w:ind w:right="-11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методической работе </w:t>
            </w:r>
          </w:p>
          <w:p w14:paraId="11F23D24" w14:textId="77777777" w:rsidR="007D2A7A" w:rsidRDefault="007D2A7A">
            <w:pPr>
              <w:spacing w:line="256" w:lineRule="auto"/>
              <w:ind w:right="-119"/>
              <w:rPr>
                <w:szCs w:val="28"/>
                <w:lang w:eastAsia="en-US"/>
              </w:rPr>
            </w:pPr>
          </w:p>
          <w:p w14:paraId="1520550A" w14:textId="77777777" w:rsidR="007D2A7A" w:rsidRDefault="007D2A7A">
            <w:pPr>
              <w:spacing w:line="256" w:lineRule="auto"/>
              <w:ind w:right="-11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____________Е.А. Каменева </w:t>
            </w:r>
          </w:p>
          <w:p w14:paraId="146B14A3" w14:textId="77777777" w:rsidR="007D2A7A" w:rsidRDefault="007D2A7A">
            <w:pPr>
              <w:spacing w:line="256" w:lineRule="auto"/>
              <w:ind w:right="-119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21.04. 2023 г.</w:t>
            </w:r>
          </w:p>
        </w:tc>
      </w:tr>
      <w:tr w:rsidR="007D2A7A" w14:paraId="40BCE137" w14:textId="77777777" w:rsidTr="007D2A7A">
        <w:tc>
          <w:tcPr>
            <w:tcW w:w="5211" w:type="dxa"/>
          </w:tcPr>
          <w:p w14:paraId="7C90E817" w14:textId="77777777" w:rsidR="007D2A7A" w:rsidRDefault="007D2A7A">
            <w:pPr>
              <w:spacing w:line="256" w:lineRule="auto"/>
              <w:rPr>
                <w:b/>
                <w:szCs w:val="28"/>
                <w:highlight w:val="red"/>
                <w:lang w:eastAsia="en-US"/>
              </w:rPr>
            </w:pPr>
          </w:p>
        </w:tc>
        <w:tc>
          <w:tcPr>
            <w:tcW w:w="4962" w:type="dxa"/>
            <w:hideMark/>
          </w:tcPr>
          <w:p w14:paraId="5E24B191" w14:textId="77777777" w:rsidR="007D2A7A" w:rsidRDefault="007D2A7A">
            <w:pPr>
              <w:spacing w:line="25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</w:t>
            </w:r>
          </w:p>
        </w:tc>
      </w:tr>
    </w:tbl>
    <w:p w14:paraId="0AB104DA" w14:textId="7BF4025D" w:rsidR="00B962CA" w:rsidRPr="00FA5AD1" w:rsidRDefault="002C65B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FA5AD1">
        <w:rPr>
          <w:b/>
          <w:color w:val="000000"/>
          <w:sz w:val="28"/>
          <w:szCs w:val="28"/>
        </w:rPr>
        <w:t>Ермакова Е.Д., Шумаков А.А.</w:t>
      </w:r>
    </w:p>
    <w:p w14:paraId="4EB8DCA5" w14:textId="77777777" w:rsidR="00A85377" w:rsidRDefault="00A85377" w:rsidP="00824860">
      <w:pPr>
        <w:ind w:firstLine="357"/>
        <w:jc w:val="center"/>
        <w:rPr>
          <w:color w:val="000000"/>
          <w:sz w:val="28"/>
          <w:szCs w:val="28"/>
        </w:rPr>
      </w:pPr>
    </w:p>
    <w:p w14:paraId="6BD9036D" w14:textId="0EAAADE0" w:rsidR="00A85377" w:rsidRDefault="00A85377" w:rsidP="00824860">
      <w:pPr>
        <w:ind w:firstLine="357"/>
        <w:jc w:val="center"/>
        <w:rPr>
          <w:b/>
          <w:color w:val="000000"/>
          <w:sz w:val="40"/>
          <w:szCs w:val="40"/>
        </w:rPr>
      </w:pPr>
      <w:r w:rsidRPr="00A85377">
        <w:rPr>
          <w:b/>
          <w:color w:val="000000"/>
          <w:sz w:val="40"/>
          <w:szCs w:val="40"/>
          <w:lang w:val="en-US"/>
        </w:rPr>
        <w:t>UX</w:t>
      </w:r>
      <w:r w:rsidRPr="00A85377">
        <w:rPr>
          <w:b/>
          <w:color w:val="000000"/>
          <w:sz w:val="40"/>
          <w:szCs w:val="40"/>
        </w:rPr>
        <w:t>-дизайн</w:t>
      </w:r>
    </w:p>
    <w:p w14:paraId="44DD1216" w14:textId="77777777" w:rsidR="00A85377" w:rsidRPr="00A85377" w:rsidRDefault="00A85377" w:rsidP="00824860">
      <w:pPr>
        <w:ind w:firstLine="357"/>
        <w:jc w:val="center"/>
        <w:rPr>
          <w:b/>
          <w:color w:val="000000"/>
          <w:sz w:val="40"/>
          <w:szCs w:val="40"/>
        </w:rPr>
      </w:pPr>
    </w:p>
    <w:p w14:paraId="64693EB4" w14:textId="52AA5704" w:rsidR="00824860" w:rsidRPr="00FA5AD1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FA5AD1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2F3E077A" w14:textId="02BE1C36" w:rsidR="00824860" w:rsidRDefault="00A85377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38.03</w:t>
      </w:r>
      <w:r w:rsidR="00503607" w:rsidRPr="00FA5AD1">
        <w:rPr>
          <w:color w:val="000000"/>
          <w:sz w:val="28"/>
          <w:szCs w:val="28"/>
        </w:rPr>
        <w:t xml:space="preserve">.05 </w:t>
      </w:r>
      <w:r w:rsidR="004E791C" w:rsidRPr="00FA5AD1">
        <w:rPr>
          <w:color w:val="000000"/>
          <w:sz w:val="28"/>
          <w:szCs w:val="28"/>
        </w:rPr>
        <w:t>Бизнес-информатика</w:t>
      </w:r>
    </w:p>
    <w:p w14:paraId="20FE56CB" w14:textId="58F6C977" w:rsidR="00B47131" w:rsidRPr="00FA5AD1" w:rsidRDefault="00A85377" w:rsidP="00824860">
      <w:pPr>
        <w:ind w:firstLine="357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ОП  «</w:t>
      </w:r>
      <w:proofErr w:type="gramEnd"/>
      <w:r>
        <w:rPr>
          <w:color w:val="000000"/>
          <w:sz w:val="28"/>
          <w:szCs w:val="28"/>
        </w:rPr>
        <w:t>Цифровая трансформация управления бизнесом»</w:t>
      </w:r>
    </w:p>
    <w:p w14:paraId="499E1E84" w14:textId="77777777" w:rsidR="00824860" w:rsidRPr="00FA5AD1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4DD3FB60" w:rsidR="00824860" w:rsidRPr="00FA5AD1" w:rsidRDefault="00824860" w:rsidP="00824860">
      <w:pPr>
        <w:jc w:val="center"/>
        <w:rPr>
          <w:color w:val="000000"/>
        </w:rPr>
      </w:pPr>
    </w:p>
    <w:p w14:paraId="585F6A70" w14:textId="3A7700BA" w:rsidR="00631A1B" w:rsidRPr="00FA5AD1" w:rsidRDefault="00631A1B" w:rsidP="00824860">
      <w:pPr>
        <w:jc w:val="center"/>
        <w:rPr>
          <w:color w:val="000000"/>
        </w:rPr>
      </w:pPr>
    </w:p>
    <w:p w14:paraId="6C6C5C87" w14:textId="77777777" w:rsidR="00631A1B" w:rsidRPr="00FA5AD1" w:rsidRDefault="00631A1B" w:rsidP="00824860">
      <w:pPr>
        <w:jc w:val="center"/>
        <w:rPr>
          <w:color w:val="000000"/>
        </w:rPr>
      </w:pPr>
    </w:p>
    <w:p w14:paraId="18B1EAF7" w14:textId="77777777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>Рекомендовано Ученым советом Факультета информационных</w:t>
      </w:r>
    </w:p>
    <w:p w14:paraId="7C8FC3FE" w14:textId="77777777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>технологий и анализа больших данных</w:t>
      </w:r>
    </w:p>
    <w:p w14:paraId="325EE54E" w14:textId="79AC1203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 xml:space="preserve">(протокол </w:t>
      </w:r>
      <w:r>
        <w:rPr>
          <w:i/>
          <w:iCs/>
          <w:color w:val="000000"/>
          <w:sz w:val="26"/>
          <w:szCs w:val="26"/>
        </w:rPr>
        <w:t>№3</w:t>
      </w:r>
      <w:r w:rsidRPr="00285955">
        <w:rPr>
          <w:i/>
          <w:iCs/>
          <w:color w:val="000000"/>
          <w:sz w:val="26"/>
          <w:szCs w:val="26"/>
        </w:rPr>
        <w:t>1 от 1</w:t>
      </w:r>
      <w:r w:rsidR="003E1B46">
        <w:rPr>
          <w:i/>
          <w:iCs/>
          <w:color w:val="000000"/>
          <w:sz w:val="26"/>
          <w:szCs w:val="26"/>
        </w:rPr>
        <w:t>8</w:t>
      </w:r>
      <w:r>
        <w:rPr>
          <w:i/>
          <w:iCs/>
          <w:color w:val="000000"/>
          <w:sz w:val="26"/>
          <w:szCs w:val="26"/>
        </w:rPr>
        <w:t>.04.</w:t>
      </w:r>
      <w:r w:rsidRPr="00285955">
        <w:rPr>
          <w:i/>
          <w:iCs/>
          <w:color w:val="000000"/>
          <w:sz w:val="26"/>
          <w:szCs w:val="26"/>
        </w:rPr>
        <w:t>2023 г.)</w:t>
      </w:r>
    </w:p>
    <w:p w14:paraId="7D8FA8E4" w14:textId="77777777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</w:p>
    <w:p w14:paraId="0B4F1E94" w14:textId="77777777" w:rsidR="00074F07" w:rsidRPr="00285955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>Одобрено Советом учебно-научного Департамента бизнес-информатики</w:t>
      </w:r>
    </w:p>
    <w:p w14:paraId="7554CF08" w14:textId="77777777" w:rsidR="00074F07" w:rsidRPr="00BF1326" w:rsidRDefault="00074F07" w:rsidP="00074F07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 xml:space="preserve">(протокол № </w:t>
      </w:r>
      <w:proofErr w:type="gramStart"/>
      <w:r>
        <w:rPr>
          <w:i/>
          <w:iCs/>
          <w:color w:val="000000"/>
          <w:sz w:val="26"/>
          <w:szCs w:val="26"/>
        </w:rPr>
        <w:t>7</w:t>
      </w:r>
      <w:r w:rsidRPr="00285955">
        <w:rPr>
          <w:i/>
          <w:iCs/>
          <w:color w:val="000000"/>
          <w:sz w:val="26"/>
          <w:szCs w:val="26"/>
        </w:rPr>
        <w:t xml:space="preserve">  от</w:t>
      </w:r>
      <w:proofErr w:type="gramEnd"/>
      <w:r w:rsidRPr="00285955">
        <w:rPr>
          <w:i/>
          <w:iCs/>
          <w:color w:val="000000"/>
          <w:sz w:val="26"/>
          <w:szCs w:val="26"/>
        </w:rPr>
        <w:t xml:space="preserve"> 28</w:t>
      </w:r>
      <w:r>
        <w:rPr>
          <w:i/>
          <w:iCs/>
          <w:color w:val="000000"/>
          <w:sz w:val="26"/>
          <w:szCs w:val="26"/>
        </w:rPr>
        <w:t>.03.</w:t>
      </w:r>
      <w:r w:rsidRPr="00285955">
        <w:rPr>
          <w:i/>
          <w:iCs/>
          <w:color w:val="000000"/>
          <w:sz w:val="26"/>
          <w:szCs w:val="26"/>
        </w:rPr>
        <w:t>2023 г.)</w:t>
      </w:r>
    </w:p>
    <w:p w14:paraId="1958D7E8" w14:textId="77777777" w:rsidR="00B962CA" w:rsidRPr="00FA5AD1" w:rsidRDefault="00B962CA" w:rsidP="00403D05">
      <w:pPr>
        <w:jc w:val="center"/>
        <w:rPr>
          <w:color w:val="000000"/>
          <w:sz w:val="26"/>
          <w:szCs w:val="26"/>
        </w:rPr>
      </w:pPr>
    </w:p>
    <w:p w14:paraId="6D01147C" w14:textId="77777777" w:rsidR="00B962CA" w:rsidRPr="00FA5AD1" w:rsidRDefault="00B962CA" w:rsidP="00403D05">
      <w:pPr>
        <w:jc w:val="center"/>
        <w:rPr>
          <w:color w:val="000000"/>
        </w:rPr>
      </w:pPr>
    </w:p>
    <w:p w14:paraId="5D7BBC8D" w14:textId="77777777" w:rsidR="00824860" w:rsidRPr="00FA5AD1" w:rsidRDefault="00824860" w:rsidP="00403D05">
      <w:pPr>
        <w:jc w:val="center"/>
        <w:rPr>
          <w:color w:val="000000"/>
        </w:rPr>
      </w:pPr>
    </w:p>
    <w:p w14:paraId="6EFD5DD6" w14:textId="77777777" w:rsidR="00824860" w:rsidRPr="00FA5AD1" w:rsidRDefault="00824860" w:rsidP="00403D05">
      <w:pPr>
        <w:jc w:val="center"/>
        <w:rPr>
          <w:color w:val="000000"/>
        </w:rPr>
      </w:pPr>
    </w:p>
    <w:p w14:paraId="0905DB2C" w14:textId="77777777" w:rsidR="00B962CA" w:rsidRPr="00FA5AD1" w:rsidRDefault="00B962CA" w:rsidP="00C05D5C">
      <w:pPr>
        <w:rPr>
          <w:color w:val="000000"/>
        </w:rPr>
      </w:pPr>
    </w:p>
    <w:p w14:paraId="40B5E759" w14:textId="7DD4F2EC" w:rsidR="00B962CA" w:rsidRPr="00FA5AD1" w:rsidRDefault="00B962CA" w:rsidP="00403D05">
      <w:pPr>
        <w:jc w:val="center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Москва 202</w:t>
      </w:r>
      <w:r w:rsidR="000B1023" w:rsidRPr="00FA5AD1">
        <w:rPr>
          <w:color w:val="000000"/>
          <w:sz w:val="28"/>
          <w:szCs w:val="28"/>
        </w:rPr>
        <w:t>3</w:t>
      </w:r>
    </w:p>
    <w:p w14:paraId="1D791C4C" w14:textId="77777777" w:rsidR="00B962CA" w:rsidRPr="00FA5AD1" w:rsidRDefault="00B962CA" w:rsidP="003D2E35">
      <w:pPr>
        <w:jc w:val="both"/>
        <w:rPr>
          <w:color w:val="000000"/>
        </w:rPr>
        <w:sectPr w:rsidR="00B962CA" w:rsidRPr="00FA5AD1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5D8EC7DA" w:rsidR="007D5E92" w:rsidRPr="00FA5AD1" w:rsidRDefault="007D5E92" w:rsidP="007D5E92">
      <w:pPr>
        <w:keepNext/>
        <w:jc w:val="center"/>
        <w:rPr>
          <w:b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A5AD1">
        <w:rPr>
          <w:b/>
          <w:sz w:val="32"/>
          <w:szCs w:val="32"/>
        </w:rPr>
        <w:lastRenderedPageBreak/>
        <w:t>Содержание</w:t>
      </w:r>
    </w:p>
    <w:p w14:paraId="4DE3C0D3" w14:textId="77777777" w:rsidR="007D5E92" w:rsidRPr="00FA5AD1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sdt>
      <w:sdtPr>
        <w:rPr>
          <w:rFonts w:ascii="Times New Roman" w:hAnsi="Times New Roman"/>
          <w:color w:val="auto"/>
          <w:sz w:val="24"/>
          <w:szCs w:val="24"/>
        </w:rPr>
        <w:id w:val="-182403507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6BD89C8" w14:textId="18CE9E85" w:rsidR="00C26844" w:rsidRPr="00FA5AD1" w:rsidRDefault="00C26844">
          <w:pPr>
            <w:pStyle w:val="aff6"/>
            <w:rPr>
              <w:rFonts w:ascii="Times New Roman" w:hAnsi="Times New Roman"/>
              <w:color w:val="000000" w:themeColor="text1"/>
            </w:rPr>
          </w:pPr>
          <w:r w:rsidRPr="00FA5AD1">
            <w:rPr>
              <w:rFonts w:ascii="Times New Roman" w:hAnsi="Times New Roman"/>
              <w:color w:val="000000" w:themeColor="text1"/>
            </w:rPr>
            <w:t>Оглавление</w:t>
          </w:r>
        </w:p>
        <w:p w14:paraId="085D819D" w14:textId="6416E25F" w:rsidR="00074F07" w:rsidRDefault="00C26844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r w:rsidRPr="00FA5AD1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begin"/>
          </w:r>
          <w:r w:rsidRPr="00FA5AD1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FA5AD1">
            <w:rPr>
              <w:rFonts w:ascii="Times New Roman" w:hAnsi="Times New Roman" w:cs="Times New Roman"/>
              <w:b w:val="0"/>
              <w:bCs w:val="0"/>
              <w:i w:val="0"/>
              <w:iCs w:val="0"/>
            </w:rPr>
            <w:fldChar w:fldCharType="separate"/>
          </w:r>
          <w:hyperlink w:anchor="_Toc134089449" w:history="1">
            <w:r w:rsidR="00074F07" w:rsidRPr="008F6BEB">
              <w:rPr>
                <w:rStyle w:val="a4"/>
                <w:rFonts w:ascii="Times New Roman" w:eastAsia="MS Mincho" w:hAnsi="Times New Roman" w:cs="Times New Roman"/>
                <w:noProof/>
                <w:lang w:eastAsia="ja-JP"/>
              </w:rPr>
              <w:t>1. Наименование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_Toc134089449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06420887" w14:textId="11DD3FFC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0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_Toc134089450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2E4DE821" w14:textId="3E6A38CD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1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3. Место дисциплины в структуре образовательной программы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_Toc134089451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7DCEFF98" w14:textId="7BE1BC28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2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_Toc134089452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0930609C" w14:textId="45C3E1BA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3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_Toc134089453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1FF6F3DA" w14:textId="6839B1EE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4" w:history="1">
            <w:r w:rsidR="00074F07" w:rsidRPr="008F6BEB">
              <w:rPr>
                <w:rStyle w:val="a4"/>
                <w:rFonts w:eastAsia="MS Mincho"/>
                <w:noProof/>
                <w:kern w:val="32"/>
                <w:lang w:eastAsia="ja-JP"/>
              </w:rPr>
              <w:t>5.1. Содержание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_Toc134089454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5FF5A7FE" w14:textId="5E3F3C6B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5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5.3.Содержание практических и семинарских занятий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_Toc134089455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10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6E3AA525" w14:textId="4673F021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6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_Toc134089456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5ADE6F88" w14:textId="6E718EFE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7" w:history="1">
            <w:r w:rsidR="00074F07" w:rsidRPr="008F6BEB">
              <w:rPr>
                <w:rStyle w:val="a4"/>
                <w:rFonts w:ascii="Times New Roman" w:eastAsia="MS Mincho" w:hAnsi="Times New Roman" w:cs="Times New Roman"/>
                <w:noProof/>
                <w:lang w:eastAsia="ja-JP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_Toc134089457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22698E3F" w14:textId="6094B6D9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8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6.2. Перечень вопросов, заданий, тем для подготовки к текущему контролю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_Toc134089458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15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4682D88F" w14:textId="46851A74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59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_Toc134089459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16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24BABF57" w14:textId="5129C1A3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0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Вопросы для подготовки к экзамену: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_Toc134089460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20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2B4B3AD5" w14:textId="05A4E896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1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_Toc134089461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22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001CC923" w14:textId="204F4123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2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_Toc134089462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22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6B5CE954" w14:textId="7DB9890A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3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10. Методические указания для обучающихся по освоению дисциплины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_Toc134089463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66701C66" w14:textId="1A771C0C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4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_Toc134089464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75FE5808" w14:textId="540F6346" w:rsidR="00074F07" w:rsidRDefault="00CD7AA0">
          <w:pPr>
            <w:pStyle w:val="1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34089465" w:history="1">
            <w:r w:rsidR="00074F07" w:rsidRPr="008F6BEB">
              <w:rPr>
                <w:rStyle w:val="a4"/>
                <w:rFonts w:ascii="Times New Roman" w:hAnsi="Times New Roman" w:cs="Times New Roman"/>
                <w:noProof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074F07">
              <w:rPr>
                <w:noProof/>
                <w:webHidden/>
              </w:rPr>
              <w:tab/>
            </w:r>
            <w:r w:rsidR="00074F07">
              <w:rPr>
                <w:noProof/>
                <w:webHidden/>
              </w:rPr>
              <w:fldChar w:fldCharType="begin"/>
            </w:r>
            <w:r w:rsidR="00074F07">
              <w:rPr>
                <w:noProof/>
                <w:webHidden/>
              </w:rPr>
              <w:instrText xml:space="preserve"> PAGEREF _Toc134089465 \h </w:instrText>
            </w:r>
            <w:r w:rsidR="00074F07">
              <w:rPr>
                <w:noProof/>
                <w:webHidden/>
              </w:rPr>
            </w:r>
            <w:r w:rsidR="00074F07">
              <w:rPr>
                <w:noProof/>
                <w:webHidden/>
              </w:rPr>
              <w:fldChar w:fldCharType="separate"/>
            </w:r>
            <w:r w:rsidR="00364BB4">
              <w:rPr>
                <w:noProof/>
                <w:webHidden/>
              </w:rPr>
              <w:t>23</w:t>
            </w:r>
            <w:r w:rsidR="00074F07">
              <w:rPr>
                <w:noProof/>
                <w:webHidden/>
              </w:rPr>
              <w:fldChar w:fldCharType="end"/>
            </w:r>
          </w:hyperlink>
        </w:p>
        <w:p w14:paraId="505B74A7" w14:textId="6F180AA6" w:rsidR="00C26844" w:rsidRPr="00FA5AD1" w:rsidRDefault="00C26844">
          <w:r w:rsidRPr="00FA5AD1">
            <w:fldChar w:fldCharType="end"/>
          </w:r>
        </w:p>
      </w:sdtContent>
    </w:sdt>
    <w:p w14:paraId="3A0DBB0D" w14:textId="77777777" w:rsidR="007D5E92" w:rsidRPr="00FA5AD1" w:rsidRDefault="007D5E92" w:rsidP="007D5E92">
      <w:pPr>
        <w:rPr>
          <w:noProof/>
        </w:rPr>
      </w:pPr>
      <w:r w:rsidRPr="00FA5AD1">
        <w:rPr>
          <w:noProof/>
        </w:rPr>
        <w:tab/>
      </w:r>
    </w:p>
    <w:p w14:paraId="3BCDACBA" w14:textId="77777777" w:rsidR="007D5E92" w:rsidRPr="00FA5AD1" w:rsidRDefault="007D5E92" w:rsidP="007D5E92">
      <w:pPr>
        <w:autoSpaceDE w:val="0"/>
        <w:autoSpaceDN w:val="0"/>
        <w:adjustRightInd w:val="0"/>
        <w:jc w:val="center"/>
      </w:pPr>
      <w:r w:rsidRPr="00FA5AD1">
        <w:t xml:space="preserve"> </w:t>
      </w:r>
    </w:p>
    <w:p w14:paraId="5C682E97" w14:textId="77777777" w:rsidR="00403D05" w:rsidRPr="00FA5AD1" w:rsidRDefault="00403D05" w:rsidP="00403D05">
      <w:pPr>
        <w:jc w:val="both"/>
      </w:pPr>
    </w:p>
    <w:p w14:paraId="23D03A96" w14:textId="77777777" w:rsidR="007B7586" w:rsidRPr="00FA5AD1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FA5AD1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bookmarkStart w:id="12" w:name="_Toc134089449"/>
      <w:r w:rsidR="00403D05" w:rsidRPr="00FA5AD1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FA5AD1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FA5AD1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  <w:bookmarkEnd w:id="12"/>
    </w:p>
    <w:p w14:paraId="06645D45" w14:textId="4A923B3C" w:rsidR="00C15AAA" w:rsidRPr="00804333" w:rsidRDefault="007B7586" w:rsidP="00804333">
      <w:pPr>
        <w:rPr>
          <w:color w:val="000000"/>
          <w:sz w:val="28"/>
          <w:szCs w:val="28"/>
        </w:rPr>
      </w:pPr>
      <w:r w:rsidRPr="00804333">
        <w:rPr>
          <w:color w:val="000000"/>
          <w:sz w:val="28"/>
          <w:szCs w:val="28"/>
        </w:rPr>
        <w:t>«</w:t>
      </w:r>
      <w:r w:rsidR="00804333" w:rsidRPr="00804333">
        <w:rPr>
          <w:color w:val="000000"/>
          <w:sz w:val="28"/>
          <w:szCs w:val="28"/>
        </w:rPr>
        <w:t>Управление жизненным циклом ИТ-услуг</w:t>
      </w:r>
      <w:r w:rsidRPr="00804333">
        <w:rPr>
          <w:color w:val="000000"/>
          <w:sz w:val="28"/>
          <w:szCs w:val="28"/>
        </w:rPr>
        <w:t>»</w:t>
      </w:r>
      <w:r w:rsidR="005040BE" w:rsidRPr="00804333">
        <w:rPr>
          <w:color w:val="000000"/>
          <w:sz w:val="28"/>
          <w:szCs w:val="28"/>
        </w:rPr>
        <w:t>.</w:t>
      </w:r>
      <w:r w:rsidRPr="00804333">
        <w:rPr>
          <w:color w:val="000000"/>
          <w:sz w:val="28"/>
          <w:szCs w:val="28"/>
        </w:rPr>
        <w:t xml:space="preserve"> </w:t>
      </w:r>
      <w:bookmarkStart w:id="13" w:name="_Toc417973957"/>
      <w:bookmarkStart w:id="14" w:name="_Toc525680782"/>
    </w:p>
    <w:p w14:paraId="535ACC33" w14:textId="77777777" w:rsidR="00C15AAA" w:rsidRPr="00FA5AD1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FA5AD1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bookmarkStart w:id="17" w:name="_Toc134089450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3"/>
      <w:r w:rsidR="004E2647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  <w:bookmarkEnd w:id="17"/>
    </w:p>
    <w:p w14:paraId="2B12BABA" w14:textId="77777777" w:rsidR="007B7586" w:rsidRPr="00FA5AD1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FA5AD1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Таблица 1</w:t>
      </w:r>
    </w:p>
    <w:tbl>
      <w:tblPr>
        <w:tblOverlap w:val="never"/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2"/>
        <w:gridCol w:w="1725"/>
        <w:gridCol w:w="2835"/>
        <w:gridCol w:w="4163"/>
      </w:tblGrid>
      <w:tr w:rsidR="001D6555" w:rsidRPr="00FA5AD1" w14:paraId="38A320E0" w14:textId="77777777" w:rsidTr="00B7359E">
        <w:trPr>
          <w:trHeight w:val="948"/>
          <w:jc w:val="center"/>
        </w:trPr>
        <w:tc>
          <w:tcPr>
            <w:tcW w:w="0" w:type="auto"/>
            <w:shd w:val="clear" w:color="auto" w:fill="auto"/>
          </w:tcPr>
          <w:p w14:paraId="13694CC8" w14:textId="77777777" w:rsidR="002E2B9B" w:rsidRPr="00804333" w:rsidRDefault="002E2B9B" w:rsidP="001A1CCC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804333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804333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725" w:type="dxa"/>
            <w:shd w:val="clear" w:color="auto" w:fill="auto"/>
          </w:tcPr>
          <w:p w14:paraId="49B3589E" w14:textId="77777777" w:rsidR="002E2B9B" w:rsidRPr="00804333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</w:tcPr>
          <w:p w14:paraId="005B7593" w14:textId="77777777" w:rsidR="002E2B9B" w:rsidRPr="00804333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63" w:type="dxa"/>
            <w:shd w:val="clear" w:color="auto" w:fill="auto"/>
          </w:tcPr>
          <w:p w14:paraId="4FBA4984" w14:textId="77777777" w:rsidR="002E2B9B" w:rsidRPr="00804333" w:rsidRDefault="002E2B9B" w:rsidP="00804333">
            <w:pPr>
              <w:pStyle w:val="affb"/>
              <w:jc w:val="both"/>
              <w:rPr>
                <w:sz w:val="24"/>
                <w:szCs w:val="24"/>
              </w:rPr>
            </w:pPr>
            <w:r w:rsidRPr="00804333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DE17CB" w:rsidRPr="00FA5AD1" w14:paraId="35DEA116" w14:textId="77777777" w:rsidTr="00B7359E">
        <w:trPr>
          <w:trHeight w:val="6933"/>
          <w:jc w:val="center"/>
        </w:trPr>
        <w:tc>
          <w:tcPr>
            <w:tcW w:w="0" w:type="auto"/>
            <w:shd w:val="clear" w:color="auto" w:fill="auto"/>
          </w:tcPr>
          <w:p w14:paraId="0E56E114" w14:textId="28D05AA4" w:rsidR="00E43D4A" w:rsidRPr="00B7359E" w:rsidRDefault="00E43D4A" w:rsidP="00E43D4A">
            <w:pPr>
              <w:rPr>
                <w:b/>
                <w:sz w:val="22"/>
              </w:rPr>
            </w:pPr>
            <w:r w:rsidRPr="00B7359E">
              <w:rPr>
                <w:b/>
                <w:sz w:val="22"/>
              </w:rPr>
              <w:t>ПКН-8</w:t>
            </w:r>
          </w:p>
          <w:p w14:paraId="65310405" w14:textId="6B0D7BD1" w:rsidR="00DE17CB" w:rsidRPr="00FA5AD1" w:rsidRDefault="00DE17CB" w:rsidP="00907C0E">
            <w:pPr>
              <w:pStyle w:val="affb"/>
              <w:rPr>
                <w:sz w:val="22"/>
                <w:szCs w:val="24"/>
              </w:rPr>
            </w:pPr>
          </w:p>
        </w:tc>
        <w:tc>
          <w:tcPr>
            <w:tcW w:w="1725" w:type="dxa"/>
            <w:shd w:val="clear" w:color="auto" w:fill="auto"/>
          </w:tcPr>
          <w:p w14:paraId="701F2D06" w14:textId="26309C67" w:rsidR="00C26844" w:rsidRDefault="00C26844" w:rsidP="00C26844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внедрять и управлять моделью </w:t>
            </w:r>
            <w:proofErr w:type="spellStart"/>
            <w:r w:rsidRPr="00FA5AD1">
              <w:rPr>
                <w:sz w:val="22"/>
              </w:rPr>
              <w:t>сорсинга</w:t>
            </w:r>
            <w:proofErr w:type="spellEnd"/>
            <w:r w:rsidRPr="00FA5AD1">
              <w:rPr>
                <w:sz w:val="22"/>
              </w:rPr>
              <w:t xml:space="preserve"> </w:t>
            </w:r>
          </w:p>
          <w:p w14:paraId="31ECEDFD" w14:textId="67AE6931" w:rsidR="000A684C" w:rsidRDefault="000A684C" w:rsidP="00C26844">
            <w:pPr>
              <w:rPr>
                <w:sz w:val="22"/>
              </w:rPr>
            </w:pPr>
          </w:p>
          <w:p w14:paraId="29065F2F" w14:textId="0978E106" w:rsidR="000A684C" w:rsidRDefault="000A684C" w:rsidP="00C26844">
            <w:pPr>
              <w:rPr>
                <w:sz w:val="22"/>
              </w:rPr>
            </w:pPr>
          </w:p>
          <w:p w14:paraId="7D5D5D78" w14:textId="77777777" w:rsidR="000A684C" w:rsidRPr="00FA5AD1" w:rsidRDefault="000A684C" w:rsidP="00C26844">
            <w:pPr>
              <w:rPr>
                <w:sz w:val="22"/>
              </w:rPr>
            </w:pPr>
          </w:p>
          <w:p w14:paraId="153F408F" w14:textId="28E99F85" w:rsidR="00DE17CB" w:rsidRPr="00FA5AD1" w:rsidRDefault="00DE17CB" w:rsidP="00907C0E">
            <w:pPr>
              <w:pStyle w:val="affb"/>
              <w:tabs>
                <w:tab w:val="left" w:pos="1694"/>
              </w:tabs>
              <w:rPr>
                <w:sz w:val="22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2F699AB" w14:textId="06A46BAB" w:rsidR="006C2417" w:rsidRPr="00D9745F" w:rsidRDefault="006C2417" w:rsidP="00D974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D9745F">
              <w:rPr>
                <w:rFonts w:ascii="Times New Roman" w:hAnsi="Times New Roman" w:cs="Times New Roman"/>
                <w:sz w:val="22"/>
                <w:szCs w:val="24"/>
              </w:rPr>
              <w:t xml:space="preserve">1.Использует различные виды </w:t>
            </w:r>
            <w:proofErr w:type="spellStart"/>
            <w:r w:rsidRPr="00D9745F">
              <w:rPr>
                <w:rFonts w:ascii="Times New Roman" w:hAnsi="Times New Roman" w:cs="Times New Roman"/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rFonts w:ascii="Times New Roman" w:hAnsi="Times New Roman" w:cs="Times New Roman"/>
                <w:sz w:val="22"/>
                <w:szCs w:val="24"/>
              </w:rPr>
              <w:t xml:space="preserve"> в ИТ для управления ИТ-сервисами и ИТ-инфраструктурой.</w:t>
            </w:r>
          </w:p>
          <w:p w14:paraId="0E0B394E" w14:textId="490AC002" w:rsidR="00DE17CB" w:rsidRPr="00FA5AD1" w:rsidRDefault="00BF52E3" w:rsidP="006C2417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br/>
            </w:r>
          </w:p>
        </w:tc>
        <w:tc>
          <w:tcPr>
            <w:tcW w:w="4163" w:type="dxa"/>
            <w:shd w:val="clear" w:color="auto" w:fill="auto"/>
          </w:tcPr>
          <w:p w14:paraId="6757F075" w14:textId="77777777" w:rsidR="00DE17CB" w:rsidRPr="00D9745F" w:rsidRDefault="00400B30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03064F91" w14:textId="137DAA80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разные виды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 xml:space="preserve">, такие как аутсорсинг, </w:t>
            </w:r>
            <w:proofErr w:type="spellStart"/>
            <w:r w:rsidRPr="00D9745F">
              <w:rPr>
                <w:sz w:val="22"/>
                <w:szCs w:val="24"/>
              </w:rPr>
              <w:t>инсорсинг</w:t>
            </w:r>
            <w:proofErr w:type="spellEnd"/>
            <w:r w:rsidRPr="00D9745F">
              <w:rPr>
                <w:sz w:val="22"/>
                <w:szCs w:val="24"/>
              </w:rPr>
              <w:t>, ко-</w:t>
            </w:r>
            <w:proofErr w:type="spellStart"/>
            <w:r w:rsidRPr="00D9745F">
              <w:rPr>
                <w:sz w:val="22"/>
                <w:szCs w:val="24"/>
              </w:rPr>
              <w:t>сорсинг</w:t>
            </w:r>
            <w:proofErr w:type="spellEnd"/>
            <w:r w:rsidRPr="00D9745F">
              <w:rPr>
                <w:sz w:val="22"/>
                <w:szCs w:val="24"/>
              </w:rPr>
              <w:t xml:space="preserve"> и </w:t>
            </w:r>
            <w:proofErr w:type="spellStart"/>
            <w:r w:rsidRPr="00D9745F">
              <w:rPr>
                <w:sz w:val="22"/>
                <w:szCs w:val="24"/>
              </w:rPr>
              <w:t>многосорсинг</w:t>
            </w:r>
            <w:proofErr w:type="spellEnd"/>
            <w:r w:rsidRPr="00D9745F">
              <w:rPr>
                <w:sz w:val="22"/>
                <w:szCs w:val="24"/>
              </w:rPr>
              <w:t>, и их применимость в различных ситуациях</w:t>
            </w:r>
            <w:r w:rsidRPr="00D9745F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1AF4E405" w14:textId="78C3E4F4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определение и управление рисками, связанными с </w:t>
            </w:r>
            <w:proofErr w:type="spellStart"/>
            <w:r w:rsidRPr="00D9745F">
              <w:rPr>
                <w:sz w:val="22"/>
                <w:szCs w:val="24"/>
              </w:rPr>
              <w:t>сорсингом</w:t>
            </w:r>
            <w:proofErr w:type="spellEnd"/>
            <w:r w:rsidRPr="00D9745F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3F7E99FF" w14:textId="4B13C4A3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1D539F38" w14:textId="77777777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6360336B" w14:textId="77777777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78AEFFED" w14:textId="77777777" w:rsidR="00400B30" w:rsidRPr="00D9745F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3F97993D" w14:textId="6B171188" w:rsidR="00400B30" w:rsidRPr="00FA5AD1" w:rsidRDefault="00400B30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планировать, координировать и контролировать процессы и проекты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>, обеспечивая выполнение задач</w:t>
            </w:r>
            <w:r w:rsidR="00804333" w:rsidRPr="00D9745F">
              <w:rPr>
                <w:sz w:val="22"/>
                <w:szCs w:val="24"/>
              </w:rPr>
              <w:t xml:space="preserve"> в срок и с соблюдением бюджета</w:t>
            </w:r>
            <w:r w:rsidR="00804333">
              <w:rPr>
                <w:sz w:val="22"/>
                <w:szCs w:val="24"/>
              </w:rPr>
              <w:t>.</w:t>
            </w:r>
          </w:p>
        </w:tc>
      </w:tr>
      <w:tr w:rsidR="00D9745F" w:rsidRPr="00FA5AD1" w14:paraId="3FFC1507" w14:textId="77777777" w:rsidTr="00B7359E">
        <w:trPr>
          <w:trHeight w:val="6933"/>
          <w:jc w:val="center"/>
        </w:trPr>
        <w:tc>
          <w:tcPr>
            <w:tcW w:w="0" w:type="auto"/>
            <w:shd w:val="clear" w:color="auto" w:fill="auto"/>
          </w:tcPr>
          <w:p w14:paraId="115B0F0E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1725" w:type="dxa"/>
            <w:shd w:val="clear" w:color="auto" w:fill="auto"/>
          </w:tcPr>
          <w:p w14:paraId="6D5D5597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0A962F7" w14:textId="7E1FC2F1" w:rsidR="00D9745F" w:rsidRPr="00FA5AD1" w:rsidRDefault="00D9745F" w:rsidP="00D9745F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2.Обосновывает выбор модели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 xml:space="preserve"> для выбранной задачи клиента.</w:t>
            </w:r>
          </w:p>
        </w:tc>
        <w:tc>
          <w:tcPr>
            <w:tcW w:w="4163" w:type="dxa"/>
            <w:shd w:val="clear" w:color="auto" w:fill="auto"/>
          </w:tcPr>
          <w:p w14:paraId="1DB6154E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6D5C0DCD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разные виды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 xml:space="preserve">, такие как аутсорсинг, </w:t>
            </w:r>
            <w:proofErr w:type="spellStart"/>
            <w:r w:rsidRPr="00D9745F">
              <w:rPr>
                <w:sz w:val="22"/>
                <w:szCs w:val="24"/>
              </w:rPr>
              <w:t>инсорсинг</w:t>
            </w:r>
            <w:proofErr w:type="spellEnd"/>
            <w:r w:rsidRPr="00D9745F">
              <w:rPr>
                <w:sz w:val="22"/>
                <w:szCs w:val="24"/>
              </w:rPr>
              <w:t>, ко-</w:t>
            </w:r>
            <w:proofErr w:type="spellStart"/>
            <w:r w:rsidRPr="00D9745F">
              <w:rPr>
                <w:sz w:val="22"/>
                <w:szCs w:val="24"/>
              </w:rPr>
              <w:t>сорсинг</w:t>
            </w:r>
            <w:proofErr w:type="spellEnd"/>
            <w:r w:rsidRPr="00D9745F">
              <w:rPr>
                <w:sz w:val="22"/>
                <w:szCs w:val="24"/>
              </w:rPr>
              <w:t xml:space="preserve"> и </w:t>
            </w:r>
            <w:proofErr w:type="spellStart"/>
            <w:r w:rsidRPr="00D9745F">
              <w:rPr>
                <w:sz w:val="22"/>
                <w:szCs w:val="24"/>
              </w:rPr>
              <w:t>многосорсинг</w:t>
            </w:r>
            <w:proofErr w:type="spellEnd"/>
            <w:r w:rsidRPr="00D9745F">
              <w:rPr>
                <w:sz w:val="22"/>
                <w:szCs w:val="24"/>
              </w:rPr>
              <w:t>, и их применимость в различных ситуациях</w:t>
            </w:r>
            <w:r w:rsidRPr="00D9745F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7F8A61B6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определение и управление рисками, связанными с </w:t>
            </w:r>
            <w:proofErr w:type="spellStart"/>
            <w:r w:rsidRPr="00D9745F">
              <w:rPr>
                <w:sz w:val="22"/>
                <w:szCs w:val="24"/>
              </w:rPr>
              <w:t>сорсингом</w:t>
            </w:r>
            <w:proofErr w:type="spellEnd"/>
            <w:r w:rsidRPr="00D9745F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7AD38736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1FF72BD0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68589484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29467082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6D4660CA" w14:textId="0E56FBED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планировать, координировать и контролировать процессы и проекты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>, обеспечивая выполнение задач в срок и с соблюдением бюджета</w:t>
            </w:r>
            <w:r>
              <w:rPr>
                <w:sz w:val="22"/>
                <w:szCs w:val="24"/>
              </w:rPr>
              <w:t>.</w:t>
            </w:r>
          </w:p>
        </w:tc>
      </w:tr>
      <w:tr w:rsidR="00D9745F" w:rsidRPr="00FA5AD1" w14:paraId="16C98A13" w14:textId="77777777" w:rsidTr="00B7359E">
        <w:trPr>
          <w:trHeight w:val="6933"/>
          <w:jc w:val="center"/>
        </w:trPr>
        <w:tc>
          <w:tcPr>
            <w:tcW w:w="0" w:type="auto"/>
            <w:shd w:val="clear" w:color="auto" w:fill="auto"/>
          </w:tcPr>
          <w:p w14:paraId="59C906A4" w14:textId="549D1235" w:rsidR="00D9745F" w:rsidRPr="00B7359E" w:rsidRDefault="00D9745F" w:rsidP="00B7359E">
            <w:pPr>
              <w:jc w:val="center"/>
              <w:rPr>
                <w:b/>
                <w:sz w:val="22"/>
              </w:rPr>
            </w:pPr>
            <w:r w:rsidRPr="00B7359E">
              <w:rPr>
                <w:b/>
                <w:sz w:val="22"/>
              </w:rPr>
              <w:t>УК-6</w:t>
            </w:r>
          </w:p>
        </w:tc>
        <w:tc>
          <w:tcPr>
            <w:tcW w:w="1725" w:type="dxa"/>
            <w:shd w:val="clear" w:color="auto" w:fill="auto"/>
          </w:tcPr>
          <w:p w14:paraId="0A9CF7C5" w14:textId="0450B271" w:rsidR="000A684C" w:rsidRDefault="00D9745F" w:rsidP="00D9745F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проектом на всех этапах его жизненного цикла </w:t>
            </w:r>
          </w:p>
          <w:p w14:paraId="05974BC7" w14:textId="05C41131" w:rsidR="000A684C" w:rsidRDefault="000A684C" w:rsidP="00D9745F">
            <w:pPr>
              <w:rPr>
                <w:sz w:val="22"/>
              </w:rPr>
            </w:pPr>
          </w:p>
          <w:p w14:paraId="4DD42BB0" w14:textId="77777777" w:rsidR="000A684C" w:rsidRPr="00FA5AD1" w:rsidRDefault="000A684C" w:rsidP="00D9745F">
            <w:pPr>
              <w:rPr>
                <w:sz w:val="22"/>
              </w:rPr>
            </w:pPr>
          </w:p>
          <w:p w14:paraId="1010A05E" w14:textId="77777777" w:rsidR="00D9745F" w:rsidRPr="00FA5AD1" w:rsidRDefault="00D9745F" w:rsidP="00D9745F">
            <w:pPr>
              <w:pStyle w:val="affb"/>
              <w:tabs>
                <w:tab w:val="left" w:pos="1694"/>
              </w:tabs>
              <w:rPr>
                <w:sz w:val="22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8E4E101" w14:textId="3B8F6198" w:rsidR="00D9745F" w:rsidRPr="00FA5AD1" w:rsidRDefault="00D9745F" w:rsidP="00D9745F">
            <w:pPr>
              <w:suppressAutoHyphens/>
              <w:rPr>
                <w:sz w:val="22"/>
              </w:rPr>
            </w:pPr>
            <w:r w:rsidRPr="00D9745F">
              <w:rPr>
                <w:sz w:val="22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163" w:type="dxa"/>
            <w:shd w:val="clear" w:color="auto" w:fill="auto"/>
          </w:tcPr>
          <w:p w14:paraId="5C574A4C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245A37A9" w14:textId="385B444D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ключевые понятия, методологии и стандарты управления проектами </w:t>
            </w:r>
            <w:proofErr w:type="spellStart"/>
            <w:r w:rsidRPr="00FA5AD1">
              <w:rPr>
                <w:sz w:val="22"/>
                <w:szCs w:val="24"/>
              </w:rPr>
              <w:t>Waterfall</w:t>
            </w:r>
            <w:proofErr w:type="spellEnd"/>
            <w:r w:rsidRPr="00FA5AD1">
              <w:rPr>
                <w:sz w:val="22"/>
                <w:szCs w:val="24"/>
              </w:rPr>
              <w:t xml:space="preserve">, </w:t>
            </w:r>
            <w:proofErr w:type="spellStart"/>
            <w:r w:rsidRPr="00FA5AD1">
              <w:rPr>
                <w:sz w:val="22"/>
                <w:szCs w:val="24"/>
              </w:rPr>
              <w:t>Scrum</w:t>
            </w:r>
            <w:proofErr w:type="spellEnd"/>
            <w:r w:rsidRPr="00FA5AD1">
              <w:rPr>
                <w:sz w:val="22"/>
                <w:szCs w:val="24"/>
              </w:rPr>
              <w:t>,</w:t>
            </w:r>
            <w:r>
              <w:rPr>
                <w:sz w:val="22"/>
                <w:szCs w:val="24"/>
              </w:rPr>
              <w:t xml:space="preserve"> </w:t>
            </w:r>
            <w:r w:rsidRPr="00FA5AD1">
              <w:rPr>
                <w:sz w:val="22"/>
                <w:szCs w:val="24"/>
              </w:rPr>
              <w:t>KANBAN</w:t>
            </w:r>
          </w:p>
          <w:p w14:paraId="7FEDFA62" w14:textId="37F6B5F0" w:rsidR="00D9745F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принципы продуктовой разработки</w:t>
            </w:r>
          </w:p>
          <w:p w14:paraId="6FF22895" w14:textId="187E2356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- управление рисками </w:t>
            </w:r>
          </w:p>
          <w:p w14:paraId="1259ADB8" w14:textId="6B906810" w:rsidR="00D9745F" w:rsidRPr="00D9745F" w:rsidRDefault="00D9745F" w:rsidP="00D9745F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5F0DCA1A" w14:textId="77777777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определять цели и ограничения проекта </w:t>
            </w:r>
          </w:p>
          <w:p w14:paraId="4802F817" w14:textId="77777777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вести разработку плана работы</w:t>
            </w:r>
          </w:p>
          <w:p w14:paraId="62439D94" w14:textId="709F8B28" w:rsidR="00D9745F" w:rsidRPr="00FA5AD1" w:rsidRDefault="00D9745F" w:rsidP="00D9745F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проводить оценку ресурсов и времени, а также установление контрольных точек для мониторинга прогресса</w:t>
            </w:r>
          </w:p>
          <w:p w14:paraId="2F98DFAC" w14:textId="0CBF07D0" w:rsidR="00D9745F" w:rsidRPr="00D9745F" w:rsidRDefault="00D9745F" w:rsidP="00B7359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уметь формировать эффективной команду разработки, распределять роли и зоны ответственности</w:t>
            </w:r>
            <w:r w:rsidR="00B7359E">
              <w:rPr>
                <w:sz w:val="22"/>
                <w:szCs w:val="24"/>
              </w:rPr>
              <w:t>.</w:t>
            </w:r>
          </w:p>
        </w:tc>
      </w:tr>
      <w:tr w:rsidR="00D9745F" w:rsidRPr="00FA5AD1" w14:paraId="4E0DB4BE" w14:textId="77777777" w:rsidTr="00B7359E">
        <w:trPr>
          <w:trHeight w:val="5377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18F6587C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3DAD4EC2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CB34DC8" w14:textId="42ECBB6D" w:rsidR="00D9745F" w:rsidRPr="00D9745F" w:rsidRDefault="00D9745F" w:rsidP="00D9745F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163" w:type="dxa"/>
            <w:shd w:val="clear" w:color="auto" w:fill="auto"/>
          </w:tcPr>
          <w:p w14:paraId="483D7CE4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79ED0E1E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разные виды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 xml:space="preserve">, такие как аутсорсинг, </w:t>
            </w:r>
            <w:proofErr w:type="spellStart"/>
            <w:r w:rsidRPr="00D9745F">
              <w:rPr>
                <w:sz w:val="22"/>
                <w:szCs w:val="24"/>
              </w:rPr>
              <w:t>инсорсинг</w:t>
            </w:r>
            <w:proofErr w:type="spellEnd"/>
            <w:r w:rsidRPr="00D9745F">
              <w:rPr>
                <w:sz w:val="22"/>
                <w:szCs w:val="24"/>
              </w:rPr>
              <w:t>, ко-</w:t>
            </w:r>
            <w:proofErr w:type="spellStart"/>
            <w:r w:rsidRPr="00D9745F">
              <w:rPr>
                <w:sz w:val="22"/>
                <w:szCs w:val="24"/>
              </w:rPr>
              <w:t>сорсинг</w:t>
            </w:r>
            <w:proofErr w:type="spellEnd"/>
            <w:r w:rsidRPr="00D9745F">
              <w:rPr>
                <w:sz w:val="22"/>
                <w:szCs w:val="24"/>
              </w:rPr>
              <w:t xml:space="preserve"> и </w:t>
            </w:r>
            <w:proofErr w:type="spellStart"/>
            <w:r w:rsidRPr="00D9745F">
              <w:rPr>
                <w:sz w:val="22"/>
                <w:szCs w:val="24"/>
              </w:rPr>
              <w:t>многосорсинг</w:t>
            </w:r>
            <w:proofErr w:type="spellEnd"/>
            <w:r w:rsidRPr="00D9745F">
              <w:rPr>
                <w:sz w:val="22"/>
                <w:szCs w:val="24"/>
              </w:rPr>
              <w:t>, и их применимость в различных ситуациях</w:t>
            </w:r>
            <w:r w:rsidRPr="00D9745F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16438631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определение и управление рисками, связанными с </w:t>
            </w:r>
            <w:proofErr w:type="spellStart"/>
            <w:r w:rsidRPr="00D9745F">
              <w:rPr>
                <w:sz w:val="22"/>
                <w:szCs w:val="24"/>
              </w:rPr>
              <w:t>сорсингом</w:t>
            </w:r>
            <w:proofErr w:type="spellEnd"/>
            <w:r w:rsidRPr="00D9745F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377FD1DB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3DA2800C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1E171CC3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77B7147E" w14:textId="77777777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45BBBB50" w14:textId="459A13B1" w:rsidR="00D9745F" w:rsidRPr="00D9745F" w:rsidRDefault="00D9745F" w:rsidP="00D9745F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планировать, координировать и контролировать процессы и проекты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>, обеспечивая выполнение задач в срок и с соблюдением бюджета</w:t>
            </w:r>
            <w:r>
              <w:rPr>
                <w:sz w:val="22"/>
                <w:szCs w:val="24"/>
              </w:rPr>
              <w:t>.</w:t>
            </w:r>
          </w:p>
        </w:tc>
      </w:tr>
      <w:tr w:rsidR="00D9745F" w:rsidRPr="00FA5AD1" w14:paraId="61932F01" w14:textId="77777777" w:rsidTr="00B7359E">
        <w:trPr>
          <w:trHeight w:val="4389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0C50986" w14:textId="09A1D6E1" w:rsidR="00D9745F" w:rsidRPr="00B7359E" w:rsidRDefault="00D9745F" w:rsidP="00B7359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7359E">
              <w:rPr>
                <w:b/>
                <w:sz w:val="22"/>
              </w:rPr>
              <w:t>ПК</w:t>
            </w:r>
            <w:r w:rsidR="00A85377">
              <w:rPr>
                <w:b/>
                <w:sz w:val="22"/>
              </w:rPr>
              <w:t>П</w:t>
            </w:r>
            <w:r w:rsidRPr="00B7359E">
              <w:rPr>
                <w:b/>
                <w:sz w:val="22"/>
              </w:rPr>
              <w:t>-2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0A257155" w14:textId="6FE53D32" w:rsidR="00D9745F" w:rsidRDefault="00D9745F" w:rsidP="00D9745F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разработкой и внедрением цифровых платформ в деятельность организаций </w:t>
            </w:r>
          </w:p>
          <w:p w14:paraId="4869923D" w14:textId="1F105B78" w:rsidR="000A684C" w:rsidRDefault="000A684C" w:rsidP="00D9745F">
            <w:pPr>
              <w:rPr>
                <w:sz w:val="22"/>
              </w:rPr>
            </w:pPr>
          </w:p>
          <w:p w14:paraId="5191C3C3" w14:textId="1B13F5EB" w:rsidR="000A684C" w:rsidRDefault="000A684C" w:rsidP="00D9745F">
            <w:pPr>
              <w:rPr>
                <w:sz w:val="22"/>
              </w:rPr>
            </w:pPr>
          </w:p>
          <w:p w14:paraId="320B371E" w14:textId="77777777" w:rsidR="00D9745F" w:rsidRPr="00FA5AD1" w:rsidRDefault="00D9745F" w:rsidP="000A684C">
            <w:pPr>
              <w:rPr>
                <w:sz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6039547E" w14:textId="77777777" w:rsidR="00D9745F" w:rsidRPr="00FA5AD1" w:rsidRDefault="00D9745F" w:rsidP="00D9745F">
            <w:pPr>
              <w:spacing w:after="37" w:line="23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1.Консультирует по вопросам применения цифровых </w:t>
            </w:r>
          </w:p>
          <w:p w14:paraId="126B4A7B" w14:textId="77777777" w:rsidR="00D9745F" w:rsidRPr="00FA5AD1" w:rsidRDefault="00D9745F" w:rsidP="00D9745F">
            <w:pPr>
              <w:spacing w:after="19" w:line="25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платформ </w:t>
            </w:r>
          </w:p>
          <w:p w14:paraId="734E40C7" w14:textId="6C2FFDEC" w:rsidR="00D9745F" w:rsidRPr="00FA5AD1" w:rsidRDefault="00D9745F" w:rsidP="00D9745F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</w:p>
        </w:tc>
        <w:tc>
          <w:tcPr>
            <w:tcW w:w="4163" w:type="dxa"/>
            <w:shd w:val="clear" w:color="auto" w:fill="auto"/>
          </w:tcPr>
          <w:p w14:paraId="43D059D2" w14:textId="77777777" w:rsidR="00D9745F" w:rsidRPr="00FA5AD1" w:rsidRDefault="00D9745F" w:rsidP="00D9745F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2B12B3B8" w14:textId="5FC4670D" w:rsidR="00D9745F" w:rsidRPr="00FA5AD1" w:rsidRDefault="00D9745F" w:rsidP="00D9745F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4C4E7DC1" w14:textId="34443518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078558F0" w14:textId="5E6E6611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21B1A06B" w14:textId="6FC44D63" w:rsidR="00D9745F" w:rsidRPr="00FA5AD1" w:rsidRDefault="00D9745F" w:rsidP="00D9745F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1C180C0E" w14:textId="003B9A9E" w:rsidR="00D9745F" w:rsidRPr="00FA5AD1" w:rsidRDefault="00D9745F" w:rsidP="00D9745F">
            <w:pPr>
              <w:pStyle w:val="affb"/>
              <w:tabs>
                <w:tab w:val="left" w:pos="350"/>
              </w:tabs>
              <w:jc w:val="both"/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</w:tr>
      <w:tr w:rsidR="00D9745F" w:rsidRPr="00FA5AD1" w14:paraId="144E24B4" w14:textId="77777777" w:rsidTr="00B7359E">
        <w:trPr>
          <w:trHeight w:val="4389"/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61A86025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</w:tcPr>
          <w:p w14:paraId="137D6846" w14:textId="77777777" w:rsidR="00D9745F" w:rsidRPr="00FA5AD1" w:rsidRDefault="00D9745F" w:rsidP="00D9745F">
            <w:pPr>
              <w:rPr>
                <w:sz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1708EFF1" w14:textId="77777777" w:rsidR="00D9745F" w:rsidRPr="00FA5AD1" w:rsidRDefault="00D9745F" w:rsidP="00D9745F">
            <w:pPr>
              <w:spacing w:after="43" w:line="237" w:lineRule="auto"/>
              <w:ind w:right="58"/>
              <w:rPr>
                <w:sz w:val="22"/>
              </w:rPr>
            </w:pPr>
            <w:r w:rsidRPr="00FA5AD1">
              <w:rPr>
                <w:sz w:val="22"/>
              </w:rPr>
              <w:t xml:space="preserve">2.Предлагает обоснованный выбор инструментальных средств и методологий для разработки цифровых </w:t>
            </w:r>
          </w:p>
          <w:p w14:paraId="4D16106F" w14:textId="4CE9A23A" w:rsidR="00D9745F" w:rsidRPr="00FA5AD1" w:rsidRDefault="00D9745F" w:rsidP="00D9745F">
            <w:pPr>
              <w:spacing w:after="37" w:line="239" w:lineRule="auto"/>
              <w:rPr>
                <w:sz w:val="22"/>
              </w:rPr>
            </w:pPr>
            <w:r w:rsidRPr="00FA5AD1">
              <w:rPr>
                <w:sz w:val="22"/>
              </w:rPr>
              <w:t>платформ</w:t>
            </w:r>
          </w:p>
        </w:tc>
        <w:tc>
          <w:tcPr>
            <w:tcW w:w="4163" w:type="dxa"/>
            <w:shd w:val="clear" w:color="auto" w:fill="auto"/>
          </w:tcPr>
          <w:p w14:paraId="0A84FED1" w14:textId="77777777" w:rsidR="00D9745F" w:rsidRPr="00FA5AD1" w:rsidRDefault="00D9745F" w:rsidP="00D9745F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2B305DC3" w14:textId="77777777" w:rsidR="00D9745F" w:rsidRPr="00FA5AD1" w:rsidRDefault="00D9745F" w:rsidP="00D9745F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7989C067" w14:textId="77777777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34A722F5" w14:textId="77777777" w:rsidR="00D9745F" w:rsidRPr="00FA5AD1" w:rsidRDefault="00D9745F" w:rsidP="00D9745F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0AF4EE71" w14:textId="77777777" w:rsidR="00D9745F" w:rsidRPr="00FA5AD1" w:rsidRDefault="00D9745F" w:rsidP="00D9745F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62814558" w14:textId="716C2BEE" w:rsidR="00D9745F" w:rsidRPr="00FA5AD1" w:rsidRDefault="00D9745F" w:rsidP="00D9745F">
            <w:pPr>
              <w:spacing w:after="15" w:line="259" w:lineRule="auto"/>
              <w:jc w:val="both"/>
              <w:rPr>
                <w:b/>
                <w:sz w:val="22"/>
              </w:rPr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</w:tr>
    </w:tbl>
    <w:p w14:paraId="38D6A05C" w14:textId="4AA11B9B" w:rsidR="002E2B9B" w:rsidRPr="00FA5AD1" w:rsidRDefault="002E2B9B" w:rsidP="002E2B9B">
      <w:pPr>
        <w:rPr>
          <w:sz w:val="2"/>
          <w:szCs w:val="2"/>
        </w:rPr>
      </w:pPr>
    </w:p>
    <w:p w14:paraId="42319DDC" w14:textId="77777777" w:rsidR="002E2B9B" w:rsidRPr="00FA5AD1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FA5AD1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8" w:name="_Toc525680783"/>
      <w:bookmarkStart w:id="19" w:name="_Toc85402972"/>
      <w:bookmarkStart w:id="20" w:name="_Toc86842793"/>
      <w:bookmarkStart w:id="21" w:name="_Toc134089451"/>
      <w:bookmarkStart w:id="22" w:name="_Toc355957183"/>
      <w:bookmarkStart w:id="23" w:name="_Toc354165445"/>
      <w:bookmarkEnd w:id="8"/>
      <w:bookmarkEnd w:id="9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8"/>
      <w:bookmarkEnd w:id="19"/>
      <w:bookmarkEnd w:id="20"/>
      <w:bookmarkEnd w:id="21"/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2"/>
      <w:bookmarkEnd w:id="23"/>
    </w:p>
    <w:p w14:paraId="2D402804" w14:textId="0253BFA4" w:rsidR="001B25DC" w:rsidRPr="00A85377" w:rsidRDefault="00BE3933" w:rsidP="00A85377">
      <w:pPr>
        <w:ind w:firstLine="357"/>
        <w:jc w:val="both"/>
        <w:rPr>
          <w:color w:val="000000"/>
          <w:sz w:val="28"/>
          <w:szCs w:val="28"/>
        </w:rPr>
      </w:pPr>
      <w:bookmarkStart w:id="24" w:name="_Toc525680784"/>
      <w:r w:rsidRPr="00FA5AD1">
        <w:rPr>
          <w:color w:val="000000"/>
          <w:sz w:val="28"/>
          <w:szCs w:val="28"/>
        </w:rPr>
        <w:t xml:space="preserve">Дисциплина </w:t>
      </w:r>
      <w:r w:rsidR="00A85377">
        <w:rPr>
          <w:color w:val="000000"/>
          <w:sz w:val="28"/>
          <w:szCs w:val="28"/>
        </w:rPr>
        <w:t>«</w:t>
      </w:r>
      <w:r w:rsidR="00A85377" w:rsidRPr="00A85377">
        <w:rPr>
          <w:color w:val="000000"/>
          <w:sz w:val="28"/>
          <w:szCs w:val="28"/>
          <w:lang w:val="en-US"/>
        </w:rPr>
        <w:t>UX</w:t>
      </w:r>
      <w:r w:rsidR="00A85377" w:rsidRPr="00A85377">
        <w:rPr>
          <w:color w:val="000000"/>
          <w:sz w:val="28"/>
          <w:szCs w:val="28"/>
        </w:rPr>
        <w:t>-дизайн</w:t>
      </w:r>
      <w:r w:rsidRPr="00FA5AD1">
        <w:rPr>
          <w:bCs/>
          <w:color w:val="000000"/>
          <w:sz w:val="28"/>
          <w:szCs w:val="28"/>
        </w:rPr>
        <w:t>»</w:t>
      </w:r>
      <w:r w:rsidRPr="00FA5AD1">
        <w:rPr>
          <w:color w:val="000000"/>
          <w:sz w:val="28"/>
          <w:szCs w:val="28"/>
        </w:rPr>
        <w:t xml:space="preserve"> относится к </w:t>
      </w:r>
      <w:r w:rsidR="00A85377">
        <w:rPr>
          <w:color w:val="000000"/>
          <w:sz w:val="28"/>
          <w:szCs w:val="28"/>
        </w:rPr>
        <w:t>циклу профиля (элективный)</w:t>
      </w:r>
      <w:r w:rsidRPr="00FA5AD1">
        <w:rPr>
          <w:color w:val="000000"/>
          <w:sz w:val="28"/>
          <w:szCs w:val="28"/>
        </w:rPr>
        <w:t xml:space="preserve"> </w:t>
      </w:r>
      <w:r w:rsidR="00A85377">
        <w:rPr>
          <w:color w:val="000000"/>
          <w:sz w:val="28"/>
          <w:szCs w:val="28"/>
        </w:rPr>
        <w:t xml:space="preserve">ОП </w:t>
      </w:r>
      <w:bookmarkStart w:id="25" w:name="_GoBack"/>
      <w:bookmarkEnd w:id="25"/>
      <w:r w:rsidR="00A85377">
        <w:rPr>
          <w:color w:val="000000"/>
          <w:sz w:val="28"/>
          <w:szCs w:val="28"/>
        </w:rPr>
        <w:t>«Цифровая трансформация управления бизнесом»</w:t>
      </w:r>
      <w:r w:rsidR="00A85377">
        <w:rPr>
          <w:color w:val="000000"/>
          <w:sz w:val="28"/>
          <w:szCs w:val="28"/>
        </w:rPr>
        <w:t xml:space="preserve"> </w:t>
      </w:r>
      <w:r w:rsidR="000A684C">
        <w:rPr>
          <w:color w:val="000000"/>
          <w:sz w:val="28"/>
          <w:szCs w:val="28"/>
        </w:rPr>
        <w:t xml:space="preserve">по </w:t>
      </w:r>
      <w:r w:rsidRPr="00FA5AD1">
        <w:rPr>
          <w:color w:val="000000"/>
          <w:sz w:val="28"/>
          <w:szCs w:val="28"/>
        </w:rPr>
        <w:t>направлению подготовки 38.04.05 – «Бизнес-информатика»</w:t>
      </w:r>
      <w:r w:rsidR="000A684C">
        <w:rPr>
          <w:color w:val="000000"/>
          <w:sz w:val="28"/>
          <w:szCs w:val="28"/>
        </w:rPr>
        <w:t xml:space="preserve">. </w:t>
      </w:r>
      <w:r w:rsidRPr="00FA5AD1">
        <w:rPr>
          <w:color w:val="000000"/>
          <w:sz w:val="28"/>
          <w:szCs w:val="28"/>
        </w:rPr>
        <w:t xml:space="preserve"> </w:t>
      </w:r>
    </w:p>
    <w:p w14:paraId="0A121124" w14:textId="77777777" w:rsidR="00B7359E" w:rsidRPr="00FA5AD1" w:rsidRDefault="00B7359E" w:rsidP="000A684C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17774689" w:rsidR="007B7586" w:rsidRPr="00FA5AD1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6" w:name="_Toc85402973"/>
      <w:bookmarkStart w:id="27" w:name="_Toc86842794"/>
      <w:bookmarkStart w:id="28" w:name="_Toc134089452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4"/>
      <w:bookmarkEnd w:id="26"/>
      <w:bookmarkEnd w:id="27"/>
      <w:bookmarkEnd w:id="28"/>
    </w:p>
    <w:p w14:paraId="7CFBC2F2" w14:textId="190EA978" w:rsidR="007D5E92" w:rsidRPr="00FA5AD1" w:rsidRDefault="007D5E92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9" w:name="_Toc417973960"/>
      <w:bookmarkStart w:id="30" w:name="_Toc525680785"/>
      <w:bookmarkStart w:id="31" w:name="_Toc85402974"/>
      <w:bookmarkStart w:id="32" w:name="_Toc86842795"/>
      <w:r w:rsidRPr="00FA5AD1">
        <w:rPr>
          <w:b w:val="0"/>
          <w:sz w:val="28"/>
          <w:szCs w:val="28"/>
        </w:rPr>
        <w:t>Таблица 2</w:t>
      </w:r>
    </w:p>
    <w:tbl>
      <w:tblPr>
        <w:tblW w:w="92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8"/>
        <w:gridCol w:w="2449"/>
        <w:gridCol w:w="2336"/>
      </w:tblGrid>
      <w:tr w:rsidR="00DB3BAB" w:rsidRPr="00FA5AD1" w14:paraId="2343F8F9" w14:textId="59FE5BEF" w:rsidTr="000569EE">
        <w:trPr>
          <w:trHeight w:val="552"/>
          <w:jc w:val="center"/>
        </w:trPr>
        <w:tc>
          <w:tcPr>
            <w:tcW w:w="4508" w:type="dxa"/>
          </w:tcPr>
          <w:p w14:paraId="6172C9A7" w14:textId="77777777" w:rsidR="00DB3BAB" w:rsidRPr="00FA5AD1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Вид учебной</w:t>
            </w:r>
            <w:r w:rsidRPr="00FA5AD1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DB3BAB" w:rsidRPr="00FA5AD1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 xml:space="preserve">по </w:t>
            </w:r>
            <w:proofErr w:type="spellStart"/>
            <w:r w:rsidRPr="00FA5AD1">
              <w:rPr>
                <w:b/>
                <w:sz w:val="26"/>
                <w:szCs w:val="26"/>
              </w:rPr>
              <w:t>дисиплине</w:t>
            </w:r>
            <w:proofErr w:type="spellEnd"/>
          </w:p>
        </w:tc>
        <w:tc>
          <w:tcPr>
            <w:tcW w:w="2449" w:type="dxa"/>
          </w:tcPr>
          <w:p w14:paraId="54088B76" w14:textId="77777777" w:rsidR="00DB3BAB" w:rsidRPr="00FA5AD1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Всего</w:t>
            </w:r>
            <w:r w:rsidRPr="00FA5AD1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в</w:t>
            </w:r>
            <w:r w:rsidRPr="00FA5AD1">
              <w:rPr>
                <w:b/>
                <w:spacing w:val="1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FA5AD1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и</w:t>
            </w:r>
            <w:r w:rsidRPr="00FA5AD1">
              <w:rPr>
                <w:b/>
                <w:spacing w:val="1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4F0192EC" w:rsidR="00DB3BAB" w:rsidRPr="00FA5AD1" w:rsidRDefault="00CB4EED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Модуль 2</w:t>
            </w:r>
            <w:r w:rsidR="00DB3BAB" w:rsidRPr="00FA5AD1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FA5AD1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FA5AD1">
              <w:rPr>
                <w:b/>
                <w:sz w:val="26"/>
                <w:szCs w:val="26"/>
              </w:rPr>
              <w:t>(в</w:t>
            </w:r>
            <w:r w:rsidRPr="00FA5AD1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FA5AD1">
              <w:rPr>
                <w:b/>
                <w:sz w:val="26"/>
                <w:szCs w:val="26"/>
              </w:rPr>
              <w:t>часах)</w:t>
            </w:r>
          </w:p>
        </w:tc>
      </w:tr>
      <w:tr w:rsidR="001A1CCC" w:rsidRPr="00FA5AD1" w14:paraId="13651898" w14:textId="0C75E614" w:rsidTr="000569EE">
        <w:trPr>
          <w:trHeight w:val="551"/>
          <w:jc w:val="center"/>
        </w:trPr>
        <w:tc>
          <w:tcPr>
            <w:tcW w:w="4508" w:type="dxa"/>
          </w:tcPr>
          <w:p w14:paraId="01B3308B" w14:textId="29899EC8" w:rsidR="001A1CCC" w:rsidRPr="00FA5AD1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FA5AD1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7F42FA2D" w:rsidR="001A1CCC" w:rsidRPr="00FA5AD1" w:rsidRDefault="008F34C1" w:rsidP="008F34C1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3</w:t>
            </w:r>
            <w:r w:rsidR="001A1CCC" w:rsidRPr="00FA5AD1">
              <w:rPr>
                <w:sz w:val="26"/>
                <w:szCs w:val="26"/>
              </w:rPr>
              <w:t xml:space="preserve"> </w:t>
            </w:r>
            <w:proofErr w:type="spellStart"/>
            <w:r w:rsidR="001A1CCC" w:rsidRPr="00FA5AD1">
              <w:rPr>
                <w:sz w:val="26"/>
                <w:szCs w:val="26"/>
              </w:rPr>
              <w:t>зач</w:t>
            </w:r>
            <w:proofErr w:type="spellEnd"/>
            <w:r w:rsidR="001A1CCC" w:rsidRPr="00FA5AD1">
              <w:rPr>
                <w:sz w:val="26"/>
                <w:szCs w:val="26"/>
              </w:rPr>
              <w:t xml:space="preserve">. ед./ </w:t>
            </w:r>
            <w:r w:rsidRPr="00FA5AD1">
              <w:rPr>
                <w:sz w:val="26"/>
                <w:szCs w:val="26"/>
              </w:rPr>
              <w:t>108</w:t>
            </w:r>
            <w:r w:rsidR="001A1CCC" w:rsidRPr="00FA5AD1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43BB8232" w:rsidR="001A1CCC" w:rsidRPr="00FA5AD1" w:rsidRDefault="008F34C1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108</w:t>
            </w:r>
          </w:p>
        </w:tc>
      </w:tr>
      <w:tr w:rsidR="001A1CCC" w:rsidRPr="00FA5AD1" w14:paraId="57B2B645" w14:textId="31580E51" w:rsidTr="000569EE">
        <w:trPr>
          <w:trHeight w:val="551"/>
          <w:jc w:val="center"/>
        </w:trPr>
        <w:tc>
          <w:tcPr>
            <w:tcW w:w="4508" w:type="dxa"/>
          </w:tcPr>
          <w:p w14:paraId="286D30F9" w14:textId="1F9D39EC" w:rsidR="001A1CCC" w:rsidRPr="00FA5AD1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FA5AD1"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41F9CFE4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4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  <w:tc>
          <w:tcPr>
            <w:tcW w:w="2336" w:type="dxa"/>
          </w:tcPr>
          <w:p w14:paraId="16794126" w14:textId="219B6EDD" w:rsidR="001A1CCC" w:rsidRPr="00FA5AD1" w:rsidRDefault="00E43D4A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4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</w:tr>
      <w:tr w:rsidR="001A1CCC" w:rsidRPr="00FA5AD1" w14:paraId="541CC6D6" w14:textId="5B2C29A2" w:rsidTr="000569EE">
        <w:trPr>
          <w:trHeight w:val="278"/>
          <w:jc w:val="center"/>
        </w:trPr>
        <w:tc>
          <w:tcPr>
            <w:tcW w:w="4508" w:type="dxa"/>
          </w:tcPr>
          <w:p w14:paraId="7E076CB9" w14:textId="6DC3CF59" w:rsidR="001A1CCC" w:rsidRPr="00FA5AD1" w:rsidRDefault="001A1CCC" w:rsidP="001A1CCC">
            <w:pPr>
              <w:pStyle w:val="TableParagraph"/>
              <w:spacing w:line="258" w:lineRule="exact"/>
              <w:ind w:left="105"/>
              <w:rPr>
                <w:sz w:val="26"/>
                <w:szCs w:val="26"/>
              </w:rPr>
            </w:pPr>
            <w:r w:rsidRPr="00FA5AD1">
              <w:rPr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395E59AB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10</w:t>
            </w:r>
          </w:p>
        </w:tc>
        <w:tc>
          <w:tcPr>
            <w:tcW w:w="2336" w:type="dxa"/>
          </w:tcPr>
          <w:p w14:paraId="07636985" w14:textId="4402320B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10</w:t>
            </w:r>
          </w:p>
        </w:tc>
      </w:tr>
      <w:tr w:rsidR="001A1CCC" w:rsidRPr="00FA5AD1" w14:paraId="6C2CED5C" w14:textId="42801B86" w:rsidTr="000569EE">
        <w:trPr>
          <w:trHeight w:val="273"/>
          <w:jc w:val="center"/>
        </w:trPr>
        <w:tc>
          <w:tcPr>
            <w:tcW w:w="4508" w:type="dxa"/>
          </w:tcPr>
          <w:p w14:paraId="6F04D070" w14:textId="0BF68784" w:rsidR="001A1CCC" w:rsidRPr="00FA5AD1" w:rsidRDefault="001A1CCC" w:rsidP="001A1CCC">
            <w:pPr>
              <w:pStyle w:val="TableParagraph"/>
              <w:spacing w:line="253" w:lineRule="exact"/>
              <w:rPr>
                <w:sz w:val="26"/>
                <w:szCs w:val="26"/>
              </w:rPr>
            </w:pPr>
            <w:r w:rsidRPr="00FA5AD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0124E6B3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3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  <w:tc>
          <w:tcPr>
            <w:tcW w:w="2336" w:type="dxa"/>
          </w:tcPr>
          <w:p w14:paraId="46E2ED33" w14:textId="14BBE3D0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3</w:t>
            </w:r>
            <w:r w:rsidR="008F34C1" w:rsidRPr="00FA5AD1">
              <w:rPr>
                <w:sz w:val="26"/>
                <w:szCs w:val="26"/>
              </w:rPr>
              <w:t>0</w:t>
            </w:r>
          </w:p>
        </w:tc>
      </w:tr>
      <w:tr w:rsidR="001A1CCC" w:rsidRPr="00FA5AD1" w14:paraId="79ACBB86" w14:textId="47E13525" w:rsidTr="000569EE">
        <w:trPr>
          <w:trHeight w:val="277"/>
          <w:jc w:val="center"/>
        </w:trPr>
        <w:tc>
          <w:tcPr>
            <w:tcW w:w="4508" w:type="dxa"/>
          </w:tcPr>
          <w:p w14:paraId="129AC4F5" w14:textId="1A5F0C6E" w:rsidR="001B25DC" w:rsidRPr="000A684C" w:rsidRDefault="001A1CCC" w:rsidP="000A684C">
            <w:pPr>
              <w:pStyle w:val="TableParagraph"/>
              <w:spacing w:line="258" w:lineRule="exact"/>
              <w:ind w:left="105"/>
              <w:rPr>
                <w:b/>
                <w:sz w:val="24"/>
                <w:szCs w:val="24"/>
              </w:rPr>
            </w:pPr>
            <w:r w:rsidRPr="00FA5AD1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5C3F60BF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6</w:t>
            </w:r>
            <w:r w:rsidR="008F34C1" w:rsidRPr="00FA5AD1">
              <w:rPr>
                <w:sz w:val="26"/>
                <w:szCs w:val="26"/>
              </w:rPr>
              <w:t>8</w:t>
            </w:r>
          </w:p>
        </w:tc>
        <w:tc>
          <w:tcPr>
            <w:tcW w:w="2336" w:type="dxa"/>
          </w:tcPr>
          <w:p w14:paraId="6EA74817" w14:textId="7A9082CA" w:rsidR="001A1CCC" w:rsidRPr="00FA5AD1" w:rsidRDefault="00E43D4A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6</w:t>
            </w:r>
            <w:r w:rsidR="008F34C1" w:rsidRPr="00FA5AD1">
              <w:rPr>
                <w:sz w:val="26"/>
                <w:szCs w:val="26"/>
              </w:rPr>
              <w:t>8</w:t>
            </w:r>
          </w:p>
        </w:tc>
      </w:tr>
      <w:tr w:rsidR="001A1CCC" w:rsidRPr="00FA5AD1" w14:paraId="0BDD718C" w14:textId="6B366423" w:rsidTr="000569EE">
        <w:trPr>
          <w:trHeight w:val="70"/>
          <w:jc w:val="center"/>
        </w:trPr>
        <w:tc>
          <w:tcPr>
            <w:tcW w:w="4508" w:type="dxa"/>
          </w:tcPr>
          <w:p w14:paraId="72A2EA54" w14:textId="66BA8364" w:rsidR="001A1CCC" w:rsidRPr="00FA5AD1" w:rsidRDefault="001A1CCC" w:rsidP="001A1CCC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FA5AD1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6F049305" w14:textId="1654D8E7" w:rsidR="001A1CCC" w:rsidRPr="00FA5AD1" w:rsidRDefault="008F34C1" w:rsidP="008F34C1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336" w:type="dxa"/>
          </w:tcPr>
          <w:p w14:paraId="1D89266C" w14:textId="1739DB7F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Контрольная работа</w:t>
            </w:r>
          </w:p>
        </w:tc>
      </w:tr>
      <w:tr w:rsidR="001A1CCC" w:rsidRPr="00FA5AD1" w14:paraId="2F9D43BC" w14:textId="77777777" w:rsidTr="000569EE">
        <w:trPr>
          <w:trHeight w:val="70"/>
          <w:jc w:val="center"/>
        </w:trPr>
        <w:tc>
          <w:tcPr>
            <w:tcW w:w="4508" w:type="dxa"/>
          </w:tcPr>
          <w:p w14:paraId="4BA28274" w14:textId="3F3C5BDD" w:rsidR="001A1CCC" w:rsidRPr="00FA5AD1" w:rsidRDefault="001A1CCC" w:rsidP="001A1CCC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FA5AD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06F31365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Экзамен</w:t>
            </w:r>
          </w:p>
        </w:tc>
        <w:tc>
          <w:tcPr>
            <w:tcW w:w="2336" w:type="dxa"/>
          </w:tcPr>
          <w:p w14:paraId="4DF79F0B" w14:textId="2EBD964F" w:rsidR="001A1CCC" w:rsidRPr="00FA5AD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FA5AD1">
              <w:rPr>
                <w:sz w:val="26"/>
                <w:szCs w:val="26"/>
              </w:rPr>
              <w:t>Экзамен</w:t>
            </w:r>
          </w:p>
        </w:tc>
      </w:tr>
    </w:tbl>
    <w:p w14:paraId="7B4F74CD" w14:textId="77777777" w:rsidR="009D14FE" w:rsidRPr="00FA5AD1" w:rsidRDefault="009D14FE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3240D33C" w:rsidR="00C15AAA" w:rsidRPr="00FA5AD1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33" w:name="_Toc134089453"/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9"/>
      <w:bookmarkEnd w:id="30"/>
      <w:bookmarkEnd w:id="31"/>
      <w:bookmarkEnd w:id="32"/>
      <w:bookmarkEnd w:id="33"/>
      <w:r w:rsidR="007B7586"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FA5AD1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bookmarkStart w:id="34" w:name="_Toc525680786"/>
      <w:bookmarkStart w:id="35" w:name="_Toc85402975"/>
      <w:bookmarkStart w:id="36" w:name="_Toc86842796"/>
      <w:bookmarkStart w:id="37" w:name="_Toc134089454"/>
      <w:r w:rsidRPr="00FA5AD1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FA5AD1">
        <w:rPr>
          <w:rFonts w:eastAsia="MS Mincho"/>
          <w:b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34"/>
      <w:bookmarkEnd w:id="35"/>
      <w:bookmarkEnd w:id="36"/>
      <w:bookmarkEnd w:id="37"/>
    </w:p>
    <w:p w14:paraId="2A43F840" w14:textId="77777777" w:rsidR="00E43D4A" w:rsidRPr="00B7359E" w:rsidRDefault="00E43D4A" w:rsidP="00E43D4A">
      <w:pPr>
        <w:keepNext/>
        <w:widowControl w:val="0"/>
        <w:autoSpaceDE w:val="0"/>
        <w:autoSpaceDN w:val="0"/>
        <w:adjustRightInd w:val="0"/>
        <w:ind w:right="-284"/>
        <w:jc w:val="both"/>
        <w:rPr>
          <w:color w:val="000000"/>
          <w:sz w:val="27"/>
          <w:szCs w:val="27"/>
          <w:shd w:val="clear" w:color="auto" w:fill="FFFFFF"/>
        </w:rPr>
      </w:pPr>
      <w:bookmarkStart w:id="38" w:name="_Hlk118107843"/>
      <w:bookmarkStart w:id="39" w:name="_Toc422097284"/>
      <w:bookmarkStart w:id="40" w:name="_Toc462962402"/>
      <w:bookmarkStart w:id="41" w:name="_Toc525680787"/>
      <w:bookmarkStart w:id="42" w:name="_Toc85402977"/>
      <w:bookmarkStart w:id="43" w:name="_Toc86842797"/>
      <w:bookmarkStart w:id="44" w:name="_Toc354165446"/>
      <w:bookmarkStart w:id="45" w:name="_Toc355957184"/>
      <w:r w:rsidRPr="00B7359E">
        <w:rPr>
          <w:b/>
          <w:color w:val="000000"/>
          <w:sz w:val="27"/>
          <w:szCs w:val="27"/>
        </w:rPr>
        <w:t xml:space="preserve">Тема 1. </w:t>
      </w:r>
      <w:r w:rsidR="009D14FE" w:rsidRPr="00B7359E">
        <w:rPr>
          <w:color w:val="000000"/>
          <w:sz w:val="27"/>
          <w:szCs w:val="27"/>
          <w:shd w:val="clear" w:color="auto" w:fill="FFFFFF"/>
        </w:rPr>
        <w:t xml:space="preserve">Введение в управление </w:t>
      </w:r>
      <w:proofErr w:type="spellStart"/>
      <w:r w:rsidR="009D14FE" w:rsidRPr="00B7359E">
        <w:rPr>
          <w:color w:val="000000"/>
          <w:sz w:val="27"/>
          <w:szCs w:val="27"/>
          <w:shd w:val="clear" w:color="auto" w:fill="FFFFFF"/>
        </w:rPr>
        <w:t>жизенным</w:t>
      </w:r>
      <w:proofErr w:type="spellEnd"/>
      <w:r w:rsidR="009D14FE" w:rsidRPr="00B7359E">
        <w:rPr>
          <w:color w:val="000000"/>
          <w:sz w:val="27"/>
          <w:szCs w:val="27"/>
          <w:shd w:val="clear" w:color="auto" w:fill="FFFFFF"/>
        </w:rPr>
        <w:t xml:space="preserve"> циклом ИТ-сервисов</w:t>
      </w:r>
    </w:p>
    <w:p w14:paraId="0C9785F2" w14:textId="77777777" w:rsidR="00E43D4A" w:rsidRPr="00B7359E" w:rsidRDefault="00E43D4A" w:rsidP="00E7202D">
      <w:pPr>
        <w:autoSpaceDE w:val="0"/>
        <w:autoSpaceDN w:val="0"/>
        <w:adjustRightInd w:val="0"/>
        <w:ind w:right="141"/>
        <w:jc w:val="both"/>
        <w:rPr>
          <w:color w:val="000000"/>
          <w:sz w:val="27"/>
          <w:szCs w:val="27"/>
        </w:rPr>
      </w:pPr>
      <w:r w:rsidRPr="00B7359E">
        <w:rPr>
          <w:color w:val="000000"/>
          <w:sz w:val="27"/>
          <w:szCs w:val="27"/>
        </w:rPr>
        <w:t xml:space="preserve">Определение ИТ-сервисов и управления ИТ-сервисами. Определение ИТ-сервиса. Основные понятия. </w:t>
      </w:r>
    </w:p>
    <w:p w14:paraId="2BFA4E76" w14:textId="77777777" w:rsidR="00E43D4A" w:rsidRPr="00B7359E" w:rsidRDefault="00E43D4A" w:rsidP="00E7202D">
      <w:pPr>
        <w:autoSpaceDE w:val="0"/>
        <w:autoSpaceDN w:val="0"/>
        <w:adjustRightInd w:val="0"/>
        <w:ind w:right="141"/>
        <w:jc w:val="both"/>
        <w:rPr>
          <w:color w:val="000000"/>
          <w:sz w:val="27"/>
          <w:szCs w:val="27"/>
        </w:rPr>
      </w:pPr>
      <w:r w:rsidRPr="00B7359E">
        <w:rPr>
          <w:color w:val="000000"/>
          <w:sz w:val="27"/>
          <w:szCs w:val="27"/>
        </w:rPr>
        <w:t>Роль ИТ-сервисов в современном бизнесе. Принципы сервисного подхода. Полезность и гарантия услуг.</w:t>
      </w:r>
    </w:p>
    <w:p w14:paraId="3CA0CB86" w14:textId="09E8481D" w:rsidR="00E43D4A" w:rsidRPr="00B7359E" w:rsidRDefault="00E43D4A" w:rsidP="00E7202D">
      <w:pPr>
        <w:autoSpaceDE w:val="0"/>
        <w:autoSpaceDN w:val="0"/>
        <w:adjustRightInd w:val="0"/>
        <w:ind w:right="141"/>
        <w:jc w:val="both"/>
        <w:rPr>
          <w:color w:val="000000"/>
          <w:sz w:val="27"/>
          <w:szCs w:val="27"/>
        </w:rPr>
      </w:pPr>
      <w:r w:rsidRPr="00B7359E">
        <w:rPr>
          <w:color w:val="000000"/>
          <w:sz w:val="27"/>
          <w:szCs w:val="27"/>
        </w:rPr>
        <w:lastRenderedPageBreak/>
        <w:t>Основные стандарты и методологии управления ИТ-сервисами (ITIL, COBIT, ISO 20000).</w:t>
      </w:r>
    </w:p>
    <w:p w14:paraId="429092A6" w14:textId="77777777" w:rsidR="00E7202D" w:rsidRPr="00E7202D" w:rsidRDefault="00E7202D" w:rsidP="00E7202D">
      <w:pPr>
        <w:ind w:right="141"/>
        <w:rPr>
          <w:b/>
          <w:bCs/>
          <w:color w:val="000000"/>
          <w:sz w:val="16"/>
          <w:szCs w:val="16"/>
        </w:rPr>
      </w:pPr>
    </w:p>
    <w:p w14:paraId="7FACB888" w14:textId="4DA809E6" w:rsidR="00E43D4A" w:rsidRPr="00FA5AD1" w:rsidRDefault="00E43D4A" w:rsidP="00E7202D">
      <w:pPr>
        <w:ind w:right="141"/>
        <w:rPr>
          <w:color w:val="000000"/>
          <w:sz w:val="28"/>
          <w:szCs w:val="28"/>
        </w:rPr>
      </w:pPr>
      <w:r w:rsidRPr="00FA5AD1">
        <w:rPr>
          <w:b/>
          <w:bCs/>
          <w:color w:val="000000"/>
          <w:sz w:val="28"/>
          <w:szCs w:val="28"/>
        </w:rPr>
        <w:t>Тема 2.</w:t>
      </w:r>
      <w:r w:rsidRPr="00FA5AD1">
        <w:rPr>
          <w:color w:val="000000"/>
          <w:sz w:val="28"/>
          <w:szCs w:val="28"/>
        </w:rPr>
        <w:t xml:space="preserve"> </w:t>
      </w:r>
      <w:r w:rsidR="009D14FE" w:rsidRPr="00FA5AD1">
        <w:rPr>
          <w:color w:val="000000"/>
          <w:sz w:val="28"/>
          <w:szCs w:val="28"/>
        </w:rPr>
        <w:t>Основные понятия ITIL</w:t>
      </w:r>
      <w:r w:rsidRPr="00FA5AD1">
        <w:rPr>
          <w:color w:val="000000"/>
          <w:sz w:val="28"/>
          <w:szCs w:val="28"/>
        </w:rPr>
        <w:t xml:space="preserve"> </w:t>
      </w:r>
    </w:p>
    <w:p w14:paraId="203025FB" w14:textId="77777777" w:rsidR="00E43D4A" w:rsidRPr="00FA5AD1" w:rsidRDefault="00E43D4A" w:rsidP="00E7202D">
      <w:pPr>
        <w:autoSpaceDE w:val="0"/>
        <w:autoSpaceDN w:val="0"/>
        <w:adjustRightInd w:val="0"/>
        <w:ind w:right="14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 xml:space="preserve">История и эволюция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ITIL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. Понятие основных субъектов в сервисных взаимоотношениях: провайдер и потребитель услуг. Структура и компоненты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ITIL</w:t>
      </w:r>
      <w:r w:rsidRPr="00FA5AD1">
        <w:rPr>
          <w:color w:val="000000"/>
          <w:sz w:val="27"/>
          <w:szCs w:val="27"/>
          <w:shd w:val="clear" w:color="auto" w:fill="FFFFFF"/>
        </w:rPr>
        <w:t>4. Понятие ценности. Сервисная ценностная система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Service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Value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System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, SVS). Цепочка создания ценности ITIL 4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Service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Value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Chain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): Планирование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Plan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), Улучшение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Improve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), Вовлечение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Engage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), Проектирование и внедрение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Design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&amp;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Transition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), Обеспечение и разработка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Obtain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&amp;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Build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), Доставка и поддержка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Deliver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&amp;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Support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).</w:t>
      </w:r>
    </w:p>
    <w:p w14:paraId="41C8D8CD" w14:textId="77777777" w:rsidR="00E7202D" w:rsidRPr="00E7202D" w:rsidRDefault="00E7202D" w:rsidP="00FF5A8F">
      <w:pPr>
        <w:rPr>
          <w:b/>
          <w:bCs/>
          <w:color w:val="000000"/>
          <w:sz w:val="16"/>
          <w:szCs w:val="16"/>
        </w:rPr>
      </w:pPr>
    </w:p>
    <w:p w14:paraId="4B7DFB52" w14:textId="52848AAC" w:rsidR="00FF5A8F" w:rsidRPr="00FA5AD1" w:rsidRDefault="00FF5A8F" w:rsidP="00FF5A8F">
      <w:pPr>
        <w:rPr>
          <w:b/>
          <w:bCs/>
          <w:color w:val="000000"/>
          <w:sz w:val="28"/>
          <w:szCs w:val="28"/>
        </w:rPr>
      </w:pPr>
      <w:r w:rsidRPr="00FA5AD1">
        <w:rPr>
          <w:b/>
          <w:bCs/>
          <w:color w:val="000000"/>
          <w:sz w:val="28"/>
          <w:szCs w:val="28"/>
        </w:rPr>
        <w:t xml:space="preserve">Тема 3. </w:t>
      </w:r>
      <w:r w:rsidRPr="00FA5AD1">
        <w:rPr>
          <w:color w:val="000000"/>
          <w:sz w:val="28"/>
          <w:szCs w:val="28"/>
        </w:rPr>
        <w:t xml:space="preserve">Обзор этапов жизненного цикла ИТ-услуг </w:t>
      </w:r>
    </w:p>
    <w:p w14:paraId="106DBF7E" w14:textId="683DA80E" w:rsidR="00FF5A8F" w:rsidRPr="000569EE" w:rsidRDefault="00FF5A8F" w:rsidP="000569EE">
      <w:pPr>
        <w:ind w:right="216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Ценности и цели ИТ для бизнеса, для ИТ-директора, для инженера. Основы процессной модели управления службой информационных систем (ИС) в ее взаимосвязи с ИТ-</w:t>
      </w:r>
      <w:proofErr w:type="spellStart"/>
      <w:proofErr w:type="gramStart"/>
      <w:r w:rsidRPr="00FA5AD1">
        <w:rPr>
          <w:color w:val="000000"/>
          <w:sz w:val="27"/>
          <w:szCs w:val="27"/>
          <w:shd w:val="clear" w:color="auto" w:fill="FFFFFF"/>
        </w:rPr>
        <w:t>услугами.Основные</w:t>
      </w:r>
      <w:proofErr w:type="spellEnd"/>
      <w:proofErr w:type="gramEnd"/>
      <w:r w:rsidRPr="00FA5AD1">
        <w:rPr>
          <w:color w:val="000000"/>
          <w:sz w:val="27"/>
          <w:szCs w:val="27"/>
          <w:shd w:val="clear" w:color="auto" w:fill="FFFFFF"/>
        </w:rPr>
        <w:t xml:space="preserve"> понятия управления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ИТуслугами.Этапы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жизненного цикла и процессы. Формирование бизнес-ценности на каждом этапе жизненного цикла. </w:t>
      </w:r>
      <w:r w:rsidRPr="000569EE">
        <w:rPr>
          <w:color w:val="000000"/>
          <w:sz w:val="27"/>
          <w:szCs w:val="27"/>
          <w:shd w:val="clear" w:color="auto" w:fill="FFFFFF"/>
        </w:rPr>
        <w:t xml:space="preserve">ИТ-услуги и другие ключевые понятия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ITSM</w:t>
      </w:r>
      <w:r w:rsidRPr="000569EE">
        <w:rPr>
          <w:color w:val="000000"/>
          <w:sz w:val="27"/>
          <w:szCs w:val="27"/>
          <w:shd w:val="clear" w:color="auto" w:fill="FFFFFF"/>
        </w:rPr>
        <w:t>. Организация управления ИТ-услугами. Определение и измерение бизнес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0569EE">
        <w:rPr>
          <w:color w:val="000000"/>
          <w:sz w:val="27"/>
          <w:szCs w:val="27"/>
          <w:shd w:val="clear" w:color="auto" w:fill="FFFFFF"/>
        </w:rPr>
        <w:t xml:space="preserve">ценности. Формирование бизнес-ценности при предоставлении и эксплуатации услуг. Проверка и демонстрация ценности при преобразовании услуг. Измерения ИТ-услуг в контексте бизнес-ценности. Методологические основы управления ИТ-инфраструктурой предприятия, базирующиеся на библиотеке передового опыта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ITIL</w:t>
      </w:r>
      <w:r w:rsidRPr="000569EE">
        <w:rPr>
          <w:color w:val="000000"/>
          <w:sz w:val="27"/>
          <w:szCs w:val="27"/>
          <w:shd w:val="clear" w:color="auto" w:fill="FFFFFF"/>
        </w:rPr>
        <w:t xml:space="preserve"> и модели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ITSM</w:t>
      </w:r>
      <w:r w:rsidRPr="000569EE">
        <w:rPr>
          <w:color w:val="000000"/>
          <w:sz w:val="27"/>
          <w:szCs w:val="27"/>
          <w:shd w:val="clear" w:color="auto" w:fill="FFFFFF"/>
        </w:rPr>
        <w:t xml:space="preserve">. </w:t>
      </w:r>
    </w:p>
    <w:p w14:paraId="47A69D4D" w14:textId="77777777" w:rsidR="00CB4EED" w:rsidRPr="00E7202D" w:rsidRDefault="00CB4EED" w:rsidP="00E43D4A">
      <w:pPr>
        <w:autoSpaceDE w:val="0"/>
        <w:autoSpaceDN w:val="0"/>
        <w:adjustRightInd w:val="0"/>
        <w:ind w:right="-569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722DC94D" w14:textId="01EBA1B0" w:rsidR="00E43D4A" w:rsidRPr="00FA5AD1" w:rsidRDefault="00E43D4A" w:rsidP="00E43D4A">
      <w:pPr>
        <w:autoSpaceDE w:val="0"/>
        <w:autoSpaceDN w:val="0"/>
        <w:adjustRightInd w:val="0"/>
        <w:ind w:right="-569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FA5AD1">
        <w:rPr>
          <w:b/>
          <w:bCs/>
          <w:color w:val="000000"/>
          <w:sz w:val="27"/>
          <w:szCs w:val="27"/>
          <w:shd w:val="clear" w:color="auto" w:fill="FFFFFF"/>
        </w:rPr>
        <w:t>4</w:t>
      </w:r>
      <w:r w:rsidRPr="00FA5AD1">
        <w:rPr>
          <w:b/>
          <w:bCs/>
          <w:color w:val="000000"/>
          <w:sz w:val="27"/>
          <w:szCs w:val="27"/>
          <w:shd w:val="clear" w:color="auto" w:fill="FFFFFF"/>
        </w:rPr>
        <w:t>.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Принципы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ITIL</w:t>
      </w:r>
      <w:r w:rsidRPr="00FA5AD1">
        <w:rPr>
          <w:color w:val="000000"/>
          <w:sz w:val="27"/>
          <w:szCs w:val="27"/>
          <w:shd w:val="clear" w:color="auto" w:fill="FFFFFF"/>
        </w:rPr>
        <w:t>4</w:t>
      </w:r>
    </w:p>
    <w:p w14:paraId="619074E0" w14:textId="77777777" w:rsidR="00E43D4A" w:rsidRPr="00FA5AD1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Фокус на ценности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Focus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on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value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), Начните с того места где вы сейчас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Start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where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you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are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), Постоянного улучшение с обратной связью (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Progress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iteratively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with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feedback</w:t>
      </w:r>
      <w:r w:rsidRPr="00FA5AD1">
        <w:rPr>
          <w:color w:val="000000"/>
          <w:sz w:val="27"/>
          <w:szCs w:val="27"/>
          <w:shd w:val="clear" w:color="auto" w:fill="FFFFFF"/>
        </w:rPr>
        <w:t>), Сотрудничество и прозрачность (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Collaborate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and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promote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visibility</w:t>
      </w:r>
      <w:r w:rsidRPr="00FA5AD1">
        <w:rPr>
          <w:color w:val="000000"/>
          <w:sz w:val="27"/>
          <w:szCs w:val="27"/>
          <w:shd w:val="clear" w:color="auto" w:fill="FFFFFF"/>
        </w:rPr>
        <w:t>), Подумайте и работайте целостно (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Think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and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work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holistically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), </w:t>
      </w:r>
      <w:proofErr w:type="gramStart"/>
      <w:r w:rsidRPr="00FA5AD1">
        <w:rPr>
          <w:color w:val="000000"/>
          <w:sz w:val="27"/>
          <w:szCs w:val="27"/>
          <w:shd w:val="clear" w:color="auto" w:fill="FFFFFF"/>
        </w:rPr>
        <w:t>Держитесь</w:t>
      </w:r>
      <w:proofErr w:type="gramEnd"/>
      <w:r w:rsidRPr="00FA5AD1">
        <w:rPr>
          <w:color w:val="000000"/>
          <w:sz w:val="27"/>
          <w:szCs w:val="27"/>
          <w:shd w:val="clear" w:color="auto" w:fill="FFFFFF"/>
        </w:rPr>
        <w:t xml:space="preserve"> простоты и практичности (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Keep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simple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and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practical</w:t>
      </w:r>
      <w:r w:rsidRPr="00FA5AD1">
        <w:rPr>
          <w:color w:val="000000"/>
          <w:sz w:val="27"/>
          <w:szCs w:val="27"/>
          <w:shd w:val="clear" w:color="auto" w:fill="FFFFFF"/>
        </w:rPr>
        <w:t>), Оптимизируйте и автоматизируйте (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Optimize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and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FA5AD1">
        <w:rPr>
          <w:color w:val="000000"/>
          <w:sz w:val="27"/>
          <w:szCs w:val="27"/>
          <w:shd w:val="clear" w:color="auto" w:fill="FFFFFF"/>
        </w:rPr>
        <w:t>automate</w:t>
      </w:r>
      <w:proofErr w:type="spellEnd"/>
      <w:r w:rsidRPr="00FA5AD1">
        <w:rPr>
          <w:color w:val="000000"/>
          <w:sz w:val="27"/>
          <w:szCs w:val="27"/>
          <w:shd w:val="clear" w:color="auto" w:fill="FFFFFF"/>
        </w:rPr>
        <w:t>).</w:t>
      </w:r>
    </w:p>
    <w:p w14:paraId="609F76B3" w14:textId="77777777" w:rsidR="00CB4EED" w:rsidRPr="00E7202D" w:rsidRDefault="00CB4EED" w:rsidP="00E7202D">
      <w:pPr>
        <w:autoSpaceDE w:val="0"/>
        <w:autoSpaceDN w:val="0"/>
        <w:adjustRightInd w:val="0"/>
        <w:ind w:right="-1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7DE09069" w14:textId="5A6E9D90" w:rsidR="00E43D4A" w:rsidRPr="00FA5AD1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FA5AD1">
        <w:rPr>
          <w:b/>
          <w:bCs/>
          <w:color w:val="000000"/>
          <w:sz w:val="27"/>
          <w:szCs w:val="27"/>
          <w:shd w:val="clear" w:color="auto" w:fill="FFFFFF"/>
        </w:rPr>
        <w:t>5</w:t>
      </w:r>
      <w:r w:rsidRPr="00FA5AD1">
        <w:rPr>
          <w:b/>
          <w:bCs/>
          <w:color w:val="000000"/>
          <w:sz w:val="27"/>
          <w:szCs w:val="27"/>
          <w:shd w:val="clear" w:color="auto" w:fill="FFFFFF"/>
        </w:rPr>
        <w:t>.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Четыре измерения управления сервисами. Непрерывное улучшение.</w:t>
      </w:r>
    </w:p>
    <w:p w14:paraId="2B110096" w14:textId="77777777" w:rsidR="00E43D4A" w:rsidRPr="00FA5AD1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Организации и люди, информация и технологии, партнеры и поставщики, структура хранения данных. Типы поставщиков. Связь провайдеров услуг.</w:t>
      </w:r>
    </w:p>
    <w:p w14:paraId="46503875" w14:textId="77777777" w:rsidR="00E43D4A" w:rsidRPr="00FA5AD1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Непрерывное улучшение: планирование, выполнение, оценка и корректировка действий. Семь шагов процесса непрерывного улучшения.</w:t>
      </w:r>
    </w:p>
    <w:p w14:paraId="21FBFB18" w14:textId="77777777" w:rsidR="00CB4EED" w:rsidRPr="00E7202D" w:rsidRDefault="00CB4EED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0E92C2AA" w14:textId="0E27A545" w:rsidR="00E43D4A" w:rsidRPr="00FA5AD1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FA5AD1">
        <w:rPr>
          <w:b/>
          <w:bCs/>
          <w:color w:val="000000"/>
          <w:sz w:val="27"/>
          <w:szCs w:val="27"/>
          <w:shd w:val="clear" w:color="auto" w:fill="FFFFFF"/>
        </w:rPr>
        <w:t>6</w:t>
      </w:r>
      <w:r w:rsidRPr="00FA5AD1">
        <w:rPr>
          <w:b/>
          <w:bCs/>
          <w:color w:val="000000"/>
          <w:sz w:val="27"/>
          <w:szCs w:val="27"/>
          <w:shd w:val="clear" w:color="auto" w:fill="FFFFFF"/>
        </w:rPr>
        <w:t>.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Общие практики управления.</w:t>
      </w:r>
    </w:p>
    <w:p w14:paraId="2F42A549" w14:textId="77777777" w:rsidR="00E43D4A" w:rsidRPr="00FA5AD1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Практики, которые применимы к любому управленческому уровню и аспекту организации. Управление знаниями, управление информационной безопасностью, управление рисками, управление финансами, управление поставщиками, управление архитектурой, управление проектами.</w:t>
      </w:r>
    </w:p>
    <w:p w14:paraId="0DABBE76" w14:textId="77777777" w:rsidR="00CB4EED" w:rsidRPr="00E7202D" w:rsidRDefault="00CB4EE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2ACBBDD5" w14:textId="7C2AB697" w:rsidR="00E43D4A" w:rsidRPr="00FA5AD1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FA5AD1">
        <w:rPr>
          <w:b/>
          <w:bCs/>
          <w:color w:val="000000"/>
          <w:sz w:val="27"/>
          <w:szCs w:val="27"/>
          <w:shd w:val="clear" w:color="auto" w:fill="FFFFFF"/>
        </w:rPr>
        <w:t>7</w:t>
      </w:r>
      <w:r w:rsidRPr="00FA5AD1">
        <w:rPr>
          <w:b/>
          <w:bCs/>
          <w:color w:val="000000"/>
          <w:sz w:val="27"/>
          <w:szCs w:val="27"/>
          <w:shd w:val="clear" w:color="auto" w:fill="FFFFFF"/>
        </w:rPr>
        <w:t xml:space="preserve">. </w:t>
      </w:r>
      <w:r w:rsidRPr="00FA5AD1">
        <w:rPr>
          <w:color w:val="000000"/>
          <w:sz w:val="27"/>
          <w:szCs w:val="27"/>
          <w:shd w:val="clear" w:color="auto" w:fill="FFFFFF"/>
        </w:rPr>
        <w:t>Управление стратегией.</w:t>
      </w:r>
    </w:p>
    <w:p w14:paraId="15A0C49B" w14:textId="0B64D82C" w:rsidR="009B6B16" w:rsidRPr="00FA5AD1" w:rsidRDefault="00FF5A8F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Связь ж</w:t>
      </w:r>
      <w:r w:rsidR="00E43D4A" w:rsidRPr="00FA5AD1">
        <w:rPr>
          <w:color w:val="000000"/>
          <w:sz w:val="27"/>
          <w:szCs w:val="27"/>
          <w:shd w:val="clear" w:color="auto" w:fill="FFFFFF"/>
        </w:rPr>
        <w:t>изненн</w:t>
      </w:r>
      <w:r w:rsidRPr="00FA5AD1">
        <w:rPr>
          <w:color w:val="000000"/>
          <w:sz w:val="27"/>
          <w:szCs w:val="27"/>
          <w:shd w:val="clear" w:color="auto" w:fill="FFFFFF"/>
        </w:rPr>
        <w:t>ого</w:t>
      </w:r>
      <w:r w:rsidR="00E43D4A" w:rsidRPr="00FA5AD1">
        <w:rPr>
          <w:color w:val="000000"/>
          <w:sz w:val="27"/>
          <w:szCs w:val="27"/>
          <w:shd w:val="clear" w:color="auto" w:fill="FFFFFF"/>
        </w:rPr>
        <w:t xml:space="preserve"> цикл</w:t>
      </w:r>
      <w:r w:rsidRPr="00FA5AD1">
        <w:rPr>
          <w:color w:val="000000"/>
          <w:sz w:val="27"/>
          <w:szCs w:val="27"/>
          <w:shd w:val="clear" w:color="auto" w:fill="FFFFFF"/>
        </w:rPr>
        <w:t>а</w:t>
      </w:r>
      <w:r w:rsidR="00E43D4A" w:rsidRPr="00FA5AD1">
        <w:rPr>
          <w:color w:val="000000"/>
          <w:sz w:val="27"/>
          <w:szCs w:val="27"/>
          <w:shd w:val="clear" w:color="auto" w:fill="FFFFFF"/>
        </w:rPr>
        <w:t xml:space="preserve"> услуги</w:t>
      </w:r>
      <w:r w:rsidRPr="00FA5AD1">
        <w:rPr>
          <w:color w:val="000000"/>
          <w:sz w:val="27"/>
          <w:szCs w:val="27"/>
          <w:shd w:val="clear" w:color="auto" w:fill="FFFFFF"/>
        </w:rPr>
        <w:t xml:space="preserve"> со стратегией</w:t>
      </w:r>
      <w:r w:rsidR="00E43D4A" w:rsidRPr="00FA5AD1">
        <w:rPr>
          <w:color w:val="000000"/>
          <w:sz w:val="27"/>
          <w:szCs w:val="27"/>
          <w:shd w:val="clear" w:color="auto" w:fill="FFFFFF"/>
        </w:rPr>
        <w:t>. ИТ-услуг</w:t>
      </w:r>
      <w:r w:rsidRPr="00FA5AD1">
        <w:rPr>
          <w:color w:val="000000"/>
          <w:sz w:val="27"/>
          <w:szCs w:val="27"/>
          <w:shd w:val="clear" w:color="auto" w:fill="FFFFFF"/>
        </w:rPr>
        <w:t>и</w:t>
      </w:r>
      <w:r w:rsidR="00E43D4A" w:rsidRPr="00FA5AD1">
        <w:rPr>
          <w:color w:val="000000"/>
          <w:sz w:val="27"/>
          <w:szCs w:val="27"/>
          <w:shd w:val="clear" w:color="auto" w:fill="FFFFFF"/>
        </w:rPr>
        <w:t xml:space="preserve"> и бизнес-активности организации. Подход к стратегическому планированию ИТ-услуг. Основные </w:t>
      </w:r>
      <w:r w:rsidR="00E43D4A" w:rsidRPr="00FA5AD1">
        <w:rPr>
          <w:color w:val="000000"/>
          <w:sz w:val="27"/>
          <w:szCs w:val="27"/>
          <w:shd w:val="clear" w:color="auto" w:fill="FFFFFF"/>
        </w:rPr>
        <w:lastRenderedPageBreak/>
        <w:t>активности, связанные со стратегическим планированием ИТ-услуг. Основные понятия стратегического управления ИТ-услугами. Принцип 4П: перспективы, позиции, принципы, планы.</w:t>
      </w:r>
      <w:r w:rsidR="009B6B16" w:rsidRPr="00FA5AD1">
        <w:rPr>
          <w:color w:val="000000"/>
          <w:sz w:val="27"/>
          <w:szCs w:val="27"/>
          <w:shd w:val="clear" w:color="auto" w:fill="FFFFFF"/>
        </w:rPr>
        <w:t xml:space="preserve"> Оценка целей, результатов, требований и критериев.</w:t>
      </w:r>
    </w:p>
    <w:p w14:paraId="653E65D3" w14:textId="6CB339E1" w:rsidR="00E43D4A" w:rsidRPr="00FA5AD1" w:rsidRDefault="009B6B16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Пиритизация плановых активностей развития. Составление дорожной карты. Внедрение стратегического направления и управление изменениями. Планирование работы и улучшение продуктов. Создание "обучающейся и совершенствующейся" организации в сфере ИТ. Управление и поддержка персонала для обеспечения непрерывного улучшения.</w:t>
      </w:r>
    </w:p>
    <w:p w14:paraId="60141705" w14:textId="77777777" w:rsidR="00E7202D" w:rsidRPr="00E7202D" w:rsidRDefault="00E7202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16"/>
          <w:szCs w:val="16"/>
        </w:rPr>
      </w:pPr>
    </w:p>
    <w:p w14:paraId="25D53A81" w14:textId="10E298FF" w:rsidR="00E43D4A" w:rsidRPr="00FA5AD1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b/>
          <w:color w:val="000000"/>
          <w:sz w:val="28"/>
          <w:szCs w:val="28"/>
        </w:rPr>
        <w:t xml:space="preserve">Тема </w:t>
      </w:r>
      <w:r w:rsidR="00FF5A8F" w:rsidRPr="00FA5AD1">
        <w:rPr>
          <w:b/>
          <w:color w:val="000000"/>
          <w:sz w:val="28"/>
          <w:szCs w:val="28"/>
        </w:rPr>
        <w:t>8</w:t>
      </w:r>
      <w:r w:rsidRPr="00FA5AD1">
        <w:rPr>
          <w:b/>
          <w:color w:val="000000"/>
          <w:sz w:val="28"/>
          <w:szCs w:val="28"/>
        </w:rPr>
        <w:t xml:space="preserve">. </w:t>
      </w:r>
      <w:r w:rsidRPr="00FA5AD1">
        <w:rPr>
          <w:color w:val="000000"/>
          <w:sz w:val="27"/>
          <w:szCs w:val="27"/>
          <w:shd w:val="clear" w:color="auto" w:fill="FFFFFF"/>
        </w:rPr>
        <w:t>Практики управления сервисами.</w:t>
      </w:r>
    </w:p>
    <w:p w14:paraId="00321B18" w14:textId="77777777" w:rsidR="00E43D4A" w:rsidRPr="00FA5AD1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 xml:space="preserve">Практики, направленные на создание, предоставление и поддержку </w:t>
      </w:r>
      <w:r w:rsidRPr="00FA5AD1">
        <w:rPr>
          <w:color w:val="000000"/>
          <w:sz w:val="27"/>
          <w:szCs w:val="27"/>
          <w:shd w:val="clear" w:color="auto" w:fill="FFFFFF"/>
          <w:lang w:val="en-US"/>
        </w:rPr>
        <w:t>IT</w:t>
      </w:r>
      <w:r w:rsidRPr="00FA5AD1">
        <w:rPr>
          <w:color w:val="000000"/>
          <w:sz w:val="27"/>
          <w:szCs w:val="27"/>
          <w:shd w:val="clear" w:color="auto" w:fill="FFFFFF"/>
        </w:rPr>
        <w:t>-сервисов.</w:t>
      </w:r>
    </w:p>
    <w:p w14:paraId="1D460BFD" w14:textId="77777777" w:rsidR="00E43D4A" w:rsidRPr="00FA5AD1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FA5AD1">
        <w:rPr>
          <w:color w:val="000000"/>
          <w:sz w:val="27"/>
          <w:szCs w:val="27"/>
          <w:shd w:val="clear" w:color="auto" w:fill="FFFFFF"/>
        </w:rPr>
        <w:t>Служба поддержки, управление доступностью, управление мощностью и производительностью, управление изменениями, управление инцидентами, управление ИТ-активами, мониторинг и управление событиями, управление проблемами, управление релизами, управление каталогом услуг, управление конфигурацией сервиса, управление непрерывностью обслуживания, управление уровнем сервиса, управление запросами на обслуживание, проверка и тестирование услуг.</w:t>
      </w:r>
    </w:p>
    <w:p w14:paraId="1F145EBB" w14:textId="77777777" w:rsidR="00E7202D" w:rsidRPr="00E7202D" w:rsidRDefault="00E7202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bCs/>
          <w:color w:val="000000"/>
          <w:sz w:val="16"/>
          <w:szCs w:val="16"/>
          <w:shd w:val="clear" w:color="auto" w:fill="FFFFFF"/>
        </w:rPr>
      </w:pPr>
    </w:p>
    <w:p w14:paraId="23469918" w14:textId="3067F450" w:rsidR="00E43D4A" w:rsidRPr="00B7359E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color w:val="000000"/>
          <w:sz w:val="27"/>
          <w:szCs w:val="27"/>
          <w:shd w:val="clear" w:color="auto" w:fill="FFFFFF"/>
        </w:rPr>
      </w:pPr>
      <w:r w:rsidRPr="00B7359E">
        <w:rPr>
          <w:b/>
          <w:bCs/>
          <w:color w:val="000000"/>
          <w:sz w:val="27"/>
          <w:szCs w:val="27"/>
          <w:shd w:val="clear" w:color="auto" w:fill="FFFFFF"/>
        </w:rPr>
        <w:t xml:space="preserve">Тема </w:t>
      </w:r>
      <w:r w:rsidR="00FF5A8F" w:rsidRPr="00B7359E">
        <w:rPr>
          <w:b/>
          <w:bCs/>
          <w:color w:val="000000"/>
          <w:sz w:val="27"/>
          <w:szCs w:val="27"/>
          <w:shd w:val="clear" w:color="auto" w:fill="FFFFFF"/>
        </w:rPr>
        <w:t>9</w:t>
      </w:r>
      <w:r w:rsidRPr="00B7359E">
        <w:rPr>
          <w:b/>
          <w:bCs/>
          <w:color w:val="000000"/>
          <w:sz w:val="27"/>
          <w:szCs w:val="27"/>
          <w:shd w:val="clear" w:color="auto" w:fill="FFFFFF"/>
        </w:rPr>
        <w:t>.</w:t>
      </w:r>
      <w:r w:rsidRPr="00B7359E">
        <w:rPr>
          <w:color w:val="000000"/>
          <w:sz w:val="27"/>
          <w:szCs w:val="27"/>
          <w:shd w:val="clear" w:color="auto" w:fill="FFFFFF"/>
        </w:rPr>
        <w:t xml:space="preserve"> Технические практики.</w:t>
      </w:r>
    </w:p>
    <w:p w14:paraId="666BE7B6" w14:textId="2E29A414" w:rsidR="00E43D4A" w:rsidRPr="00B7359E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B7359E">
        <w:rPr>
          <w:color w:val="000000"/>
          <w:sz w:val="27"/>
          <w:szCs w:val="27"/>
          <w:shd w:val="clear" w:color="auto" w:fill="FFFFFF"/>
        </w:rPr>
        <w:t xml:space="preserve">Разработка и поддержка технологических решений и инфраструктуры. Управление развертыванием. Управление инфраструктурой и платформой. Разработка программного обеспечения. </w:t>
      </w:r>
      <w:r w:rsidRPr="00B7359E">
        <w:rPr>
          <w:bCs/>
          <w:color w:val="000000"/>
          <w:sz w:val="27"/>
          <w:szCs w:val="27"/>
        </w:rPr>
        <w:t xml:space="preserve">Вспомогательные методы и </w:t>
      </w:r>
      <w:proofErr w:type="spellStart"/>
      <w:r w:rsidRPr="00B7359E">
        <w:rPr>
          <w:bCs/>
          <w:color w:val="000000"/>
          <w:sz w:val="27"/>
          <w:szCs w:val="27"/>
        </w:rPr>
        <w:t>фреймворки</w:t>
      </w:r>
      <w:proofErr w:type="spellEnd"/>
      <w:r w:rsidRPr="00B7359E">
        <w:rPr>
          <w:bCs/>
          <w:color w:val="000000"/>
          <w:sz w:val="27"/>
          <w:szCs w:val="27"/>
        </w:rPr>
        <w:t xml:space="preserve">: </w:t>
      </w:r>
      <w:r w:rsidRPr="00B7359E">
        <w:rPr>
          <w:bCs/>
          <w:color w:val="000000"/>
          <w:sz w:val="27"/>
          <w:szCs w:val="27"/>
          <w:lang w:val="en-US"/>
        </w:rPr>
        <w:t>Waterfall</w:t>
      </w:r>
      <w:r w:rsidRPr="00B7359E">
        <w:rPr>
          <w:bCs/>
          <w:color w:val="000000"/>
          <w:sz w:val="27"/>
          <w:szCs w:val="27"/>
        </w:rPr>
        <w:t xml:space="preserve">, </w:t>
      </w:r>
      <w:r w:rsidRPr="00B7359E">
        <w:rPr>
          <w:bCs/>
          <w:color w:val="000000"/>
          <w:sz w:val="27"/>
          <w:szCs w:val="27"/>
          <w:lang w:val="en-US"/>
        </w:rPr>
        <w:t>Lean</w:t>
      </w:r>
      <w:r w:rsidRPr="00B7359E">
        <w:rPr>
          <w:bCs/>
          <w:color w:val="000000"/>
          <w:sz w:val="27"/>
          <w:szCs w:val="27"/>
        </w:rPr>
        <w:t xml:space="preserve">, </w:t>
      </w:r>
      <w:r w:rsidRPr="00B7359E">
        <w:rPr>
          <w:bCs/>
          <w:color w:val="000000"/>
          <w:sz w:val="27"/>
          <w:szCs w:val="27"/>
          <w:lang w:val="en-US"/>
        </w:rPr>
        <w:t>DevOps</w:t>
      </w:r>
      <w:r w:rsidRPr="00B7359E">
        <w:rPr>
          <w:bCs/>
          <w:color w:val="000000"/>
          <w:sz w:val="27"/>
          <w:szCs w:val="27"/>
        </w:rPr>
        <w:t xml:space="preserve">, </w:t>
      </w:r>
      <w:r w:rsidRPr="00B7359E">
        <w:rPr>
          <w:bCs/>
          <w:color w:val="000000"/>
          <w:sz w:val="27"/>
          <w:szCs w:val="27"/>
          <w:lang w:val="en-US"/>
        </w:rPr>
        <w:t>Agile</w:t>
      </w:r>
      <w:r w:rsidRPr="00B7359E">
        <w:rPr>
          <w:bCs/>
          <w:color w:val="000000"/>
          <w:sz w:val="27"/>
          <w:szCs w:val="27"/>
        </w:rPr>
        <w:t xml:space="preserve">, </w:t>
      </w:r>
      <w:r w:rsidRPr="00B7359E">
        <w:rPr>
          <w:bCs/>
          <w:color w:val="000000"/>
          <w:sz w:val="27"/>
          <w:szCs w:val="27"/>
          <w:lang w:val="en-US"/>
        </w:rPr>
        <w:t>KANBAN</w:t>
      </w:r>
      <w:r w:rsidRPr="00B7359E">
        <w:rPr>
          <w:bCs/>
          <w:color w:val="000000"/>
          <w:sz w:val="27"/>
          <w:szCs w:val="27"/>
        </w:rPr>
        <w:t>.</w:t>
      </w:r>
      <w:r w:rsidR="00FA5AD1" w:rsidRPr="00B7359E">
        <w:rPr>
          <w:bCs/>
          <w:color w:val="000000"/>
          <w:sz w:val="27"/>
          <w:szCs w:val="27"/>
        </w:rPr>
        <w:t xml:space="preserve"> Управление проектами для реализации изменений. Выбор подходящего подхода к управлению. Модель </w:t>
      </w:r>
      <w:proofErr w:type="spellStart"/>
      <w:r w:rsidR="00FA5AD1" w:rsidRPr="00B7359E">
        <w:rPr>
          <w:bCs/>
          <w:color w:val="000000"/>
          <w:sz w:val="27"/>
          <w:szCs w:val="27"/>
        </w:rPr>
        <w:t>Кеневин</w:t>
      </w:r>
      <w:proofErr w:type="spellEnd"/>
      <w:r w:rsidR="00FA5AD1" w:rsidRPr="00B7359E">
        <w:rPr>
          <w:bCs/>
          <w:color w:val="000000"/>
          <w:sz w:val="27"/>
          <w:szCs w:val="27"/>
        </w:rPr>
        <w:t>.</w:t>
      </w:r>
    </w:p>
    <w:p w14:paraId="5E06439E" w14:textId="2016D5C8" w:rsidR="00E43D4A" w:rsidRPr="00B7359E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bCs/>
          <w:color w:val="000000"/>
          <w:sz w:val="27"/>
          <w:szCs w:val="27"/>
        </w:rPr>
      </w:pPr>
      <w:r w:rsidRPr="00B7359E">
        <w:rPr>
          <w:bCs/>
          <w:color w:val="000000"/>
          <w:sz w:val="27"/>
          <w:szCs w:val="27"/>
        </w:rPr>
        <w:t xml:space="preserve">Использование </w:t>
      </w:r>
      <w:r w:rsidRPr="00B7359E">
        <w:rPr>
          <w:bCs/>
          <w:color w:val="000000"/>
          <w:sz w:val="27"/>
          <w:szCs w:val="27"/>
          <w:lang w:val="en-US"/>
        </w:rPr>
        <w:t>waterfall</w:t>
      </w:r>
      <w:r w:rsidRPr="00B7359E">
        <w:rPr>
          <w:bCs/>
          <w:color w:val="000000"/>
          <w:sz w:val="27"/>
          <w:szCs w:val="27"/>
        </w:rPr>
        <w:t xml:space="preserve"> подхода для инфраструктурных изменений.</w:t>
      </w:r>
      <w:r w:rsidRPr="00B7359E">
        <w:rPr>
          <w:bCs/>
          <w:color w:val="000000"/>
          <w:sz w:val="27"/>
          <w:szCs w:val="27"/>
        </w:rPr>
        <w:br/>
      </w:r>
      <w:r w:rsidRPr="00B7359E">
        <w:rPr>
          <w:bCs/>
          <w:color w:val="000000"/>
          <w:sz w:val="27"/>
          <w:szCs w:val="27"/>
          <w:lang w:val="en-US"/>
        </w:rPr>
        <w:t>KANBAN</w:t>
      </w:r>
      <w:r w:rsidRPr="00B7359E">
        <w:rPr>
          <w:bCs/>
          <w:color w:val="000000"/>
          <w:sz w:val="27"/>
          <w:szCs w:val="27"/>
        </w:rPr>
        <w:t>-метод для</w:t>
      </w:r>
      <w:r w:rsidR="00FA5AD1" w:rsidRPr="00B7359E">
        <w:rPr>
          <w:bCs/>
          <w:color w:val="000000"/>
          <w:sz w:val="27"/>
          <w:szCs w:val="27"/>
        </w:rPr>
        <w:t xml:space="preserve"> организации</w:t>
      </w:r>
      <w:r w:rsidRPr="00B7359E">
        <w:rPr>
          <w:bCs/>
          <w:color w:val="000000"/>
          <w:sz w:val="27"/>
          <w:szCs w:val="27"/>
        </w:rPr>
        <w:t xml:space="preserve"> управлени</w:t>
      </w:r>
      <w:r w:rsidR="00FA5AD1" w:rsidRPr="00B7359E">
        <w:rPr>
          <w:bCs/>
          <w:color w:val="000000"/>
          <w:sz w:val="27"/>
          <w:szCs w:val="27"/>
        </w:rPr>
        <w:t xml:space="preserve">ем </w:t>
      </w:r>
      <w:r w:rsidRPr="00B7359E">
        <w:rPr>
          <w:bCs/>
          <w:color w:val="000000"/>
          <w:sz w:val="27"/>
          <w:szCs w:val="27"/>
        </w:rPr>
        <w:t>изменени</w:t>
      </w:r>
      <w:r w:rsidR="00FA5AD1" w:rsidRPr="00B7359E">
        <w:rPr>
          <w:bCs/>
          <w:color w:val="000000"/>
          <w:sz w:val="27"/>
          <w:szCs w:val="27"/>
        </w:rPr>
        <w:t>ями и классами сервиса</w:t>
      </w:r>
      <w:r w:rsidRPr="00B7359E">
        <w:rPr>
          <w:bCs/>
          <w:color w:val="000000"/>
          <w:sz w:val="27"/>
          <w:szCs w:val="27"/>
        </w:rPr>
        <w:t xml:space="preserve">. Управление потоком работ. Ограничение рабочих элементов в процессе (WIP </w:t>
      </w:r>
      <w:proofErr w:type="spellStart"/>
      <w:r w:rsidRPr="00B7359E">
        <w:rPr>
          <w:bCs/>
          <w:color w:val="000000"/>
          <w:sz w:val="27"/>
          <w:szCs w:val="27"/>
        </w:rPr>
        <w:t>Limits</w:t>
      </w:r>
      <w:proofErr w:type="spellEnd"/>
      <w:r w:rsidRPr="00B7359E">
        <w:rPr>
          <w:bCs/>
          <w:color w:val="000000"/>
          <w:sz w:val="27"/>
          <w:szCs w:val="27"/>
        </w:rPr>
        <w:t xml:space="preserve">). Понятие </w:t>
      </w:r>
      <w:proofErr w:type="spellStart"/>
      <w:r w:rsidRPr="00B7359E">
        <w:rPr>
          <w:bCs/>
          <w:color w:val="000000"/>
          <w:sz w:val="27"/>
          <w:szCs w:val="27"/>
        </w:rPr>
        <w:t>Lead</w:t>
      </w:r>
      <w:proofErr w:type="spellEnd"/>
      <w:r w:rsidRPr="00B7359E">
        <w:rPr>
          <w:bCs/>
          <w:color w:val="000000"/>
          <w:sz w:val="27"/>
          <w:szCs w:val="27"/>
        </w:rPr>
        <w:t xml:space="preserve"> </w:t>
      </w:r>
      <w:proofErr w:type="spellStart"/>
      <w:r w:rsidRPr="00B7359E">
        <w:rPr>
          <w:bCs/>
          <w:color w:val="000000"/>
          <w:sz w:val="27"/>
          <w:szCs w:val="27"/>
        </w:rPr>
        <w:t>Time</w:t>
      </w:r>
      <w:proofErr w:type="spellEnd"/>
      <w:r w:rsidRPr="00B7359E">
        <w:rPr>
          <w:bCs/>
          <w:color w:val="000000"/>
          <w:sz w:val="27"/>
          <w:szCs w:val="27"/>
        </w:rPr>
        <w:t xml:space="preserve"> и </w:t>
      </w:r>
      <w:proofErr w:type="spellStart"/>
      <w:r w:rsidRPr="00B7359E">
        <w:rPr>
          <w:bCs/>
          <w:color w:val="000000"/>
          <w:sz w:val="27"/>
          <w:szCs w:val="27"/>
        </w:rPr>
        <w:t>Cycle</w:t>
      </w:r>
      <w:proofErr w:type="spellEnd"/>
      <w:r w:rsidRPr="00B7359E">
        <w:rPr>
          <w:bCs/>
          <w:color w:val="000000"/>
          <w:sz w:val="27"/>
          <w:szCs w:val="27"/>
        </w:rPr>
        <w:t xml:space="preserve"> </w:t>
      </w:r>
      <w:proofErr w:type="spellStart"/>
      <w:r w:rsidRPr="00B7359E">
        <w:rPr>
          <w:bCs/>
          <w:color w:val="000000"/>
          <w:sz w:val="27"/>
          <w:szCs w:val="27"/>
        </w:rPr>
        <w:t>Time</w:t>
      </w:r>
      <w:proofErr w:type="spellEnd"/>
      <w:r w:rsidRPr="00B7359E">
        <w:rPr>
          <w:bCs/>
          <w:color w:val="000000"/>
          <w:sz w:val="27"/>
          <w:szCs w:val="27"/>
        </w:rPr>
        <w:t xml:space="preserve">. Определение и управление потоком работы. Важность метрик для улучшения процесса управления изменениями. </w:t>
      </w:r>
      <w:proofErr w:type="spellStart"/>
      <w:r w:rsidRPr="00B7359E">
        <w:rPr>
          <w:bCs/>
          <w:color w:val="000000"/>
          <w:sz w:val="27"/>
          <w:szCs w:val="27"/>
        </w:rPr>
        <w:t>Cumulative</w:t>
      </w:r>
      <w:proofErr w:type="spellEnd"/>
      <w:r w:rsidRPr="00B7359E">
        <w:rPr>
          <w:bCs/>
          <w:color w:val="000000"/>
          <w:sz w:val="27"/>
          <w:szCs w:val="27"/>
        </w:rPr>
        <w:t xml:space="preserve"> </w:t>
      </w:r>
      <w:proofErr w:type="spellStart"/>
      <w:r w:rsidRPr="00B7359E">
        <w:rPr>
          <w:bCs/>
          <w:color w:val="000000"/>
          <w:sz w:val="27"/>
          <w:szCs w:val="27"/>
        </w:rPr>
        <w:t>Flow</w:t>
      </w:r>
      <w:proofErr w:type="spellEnd"/>
      <w:r w:rsidRPr="00B7359E">
        <w:rPr>
          <w:bCs/>
          <w:color w:val="000000"/>
          <w:sz w:val="27"/>
          <w:szCs w:val="27"/>
        </w:rPr>
        <w:t xml:space="preserve"> </w:t>
      </w:r>
      <w:proofErr w:type="spellStart"/>
      <w:r w:rsidRPr="00B7359E">
        <w:rPr>
          <w:bCs/>
          <w:color w:val="000000"/>
          <w:sz w:val="27"/>
          <w:szCs w:val="27"/>
        </w:rPr>
        <w:t>Diagram</w:t>
      </w:r>
      <w:proofErr w:type="spellEnd"/>
      <w:r w:rsidRPr="00B7359E">
        <w:rPr>
          <w:bCs/>
          <w:color w:val="000000"/>
          <w:sz w:val="27"/>
          <w:szCs w:val="27"/>
        </w:rPr>
        <w:t xml:space="preserve"> (CFD)</w:t>
      </w:r>
      <w:r w:rsidR="00FA5AD1" w:rsidRPr="00B7359E">
        <w:rPr>
          <w:bCs/>
          <w:color w:val="000000"/>
          <w:sz w:val="27"/>
          <w:szCs w:val="27"/>
        </w:rPr>
        <w:t xml:space="preserve">. </w:t>
      </w:r>
      <w:r w:rsidRPr="00B7359E">
        <w:rPr>
          <w:bCs/>
          <w:color w:val="000000"/>
          <w:sz w:val="27"/>
          <w:szCs w:val="27"/>
        </w:rPr>
        <w:t>Анализ метрик и принятие решений.</w:t>
      </w:r>
    </w:p>
    <w:p w14:paraId="315CF338" w14:textId="77777777" w:rsidR="00E43D4A" w:rsidRPr="00B7359E" w:rsidRDefault="00E43D4A" w:rsidP="00E43D4A">
      <w:pPr>
        <w:autoSpaceDE w:val="0"/>
        <w:autoSpaceDN w:val="0"/>
        <w:adjustRightInd w:val="0"/>
        <w:ind w:right="-569"/>
        <w:jc w:val="both"/>
        <w:rPr>
          <w:color w:val="000000"/>
          <w:sz w:val="27"/>
          <w:szCs w:val="27"/>
          <w:shd w:val="clear" w:color="auto" w:fill="FFFFFF"/>
        </w:rPr>
      </w:pPr>
      <w:r w:rsidRPr="00B7359E">
        <w:rPr>
          <w:bCs/>
          <w:color w:val="000000"/>
          <w:sz w:val="27"/>
          <w:szCs w:val="27"/>
        </w:rPr>
        <w:t>Понятие бережливого производства (</w:t>
      </w:r>
      <w:r w:rsidRPr="00B7359E">
        <w:rPr>
          <w:bCs/>
          <w:color w:val="000000"/>
          <w:sz w:val="27"/>
          <w:szCs w:val="27"/>
          <w:lang w:val="en-US"/>
        </w:rPr>
        <w:t>Lean</w:t>
      </w:r>
      <w:r w:rsidRPr="00B7359E">
        <w:rPr>
          <w:bCs/>
          <w:color w:val="000000"/>
          <w:sz w:val="27"/>
          <w:szCs w:val="27"/>
        </w:rPr>
        <w:t>).</w:t>
      </w:r>
      <w:r w:rsidRPr="00B7359E">
        <w:rPr>
          <w:color w:val="000000"/>
          <w:sz w:val="27"/>
          <w:szCs w:val="27"/>
          <w:shd w:val="clear" w:color="auto" w:fill="FFFFFF"/>
        </w:rPr>
        <w:t xml:space="preserve"> </w:t>
      </w:r>
    </w:p>
    <w:p w14:paraId="55EB779F" w14:textId="77777777" w:rsidR="00E43D4A" w:rsidRPr="00B7359E" w:rsidRDefault="00E43D4A" w:rsidP="00E7202D">
      <w:pPr>
        <w:autoSpaceDE w:val="0"/>
        <w:autoSpaceDN w:val="0"/>
        <w:adjustRightInd w:val="0"/>
        <w:ind w:right="-1"/>
        <w:jc w:val="both"/>
        <w:rPr>
          <w:color w:val="000000"/>
          <w:sz w:val="27"/>
          <w:szCs w:val="27"/>
          <w:shd w:val="clear" w:color="auto" w:fill="FFFFFF"/>
        </w:rPr>
      </w:pPr>
      <w:r w:rsidRPr="00B7359E">
        <w:rPr>
          <w:color w:val="000000"/>
          <w:sz w:val="27"/>
          <w:szCs w:val="27"/>
          <w:shd w:val="clear" w:color="auto" w:fill="FFFFFF"/>
        </w:rPr>
        <w:t xml:space="preserve">Концепция </w:t>
      </w:r>
      <w:proofErr w:type="spellStart"/>
      <w:r w:rsidRPr="00B7359E">
        <w:rPr>
          <w:color w:val="000000"/>
          <w:sz w:val="27"/>
          <w:szCs w:val="27"/>
          <w:shd w:val="clear" w:color="auto" w:fill="FFFFFF"/>
        </w:rPr>
        <w:t>DevOps</w:t>
      </w:r>
      <w:proofErr w:type="spellEnd"/>
      <w:r w:rsidRPr="00B7359E">
        <w:rPr>
          <w:color w:val="000000"/>
          <w:sz w:val="27"/>
          <w:szCs w:val="27"/>
          <w:shd w:val="clear" w:color="auto" w:fill="FFFFFF"/>
        </w:rPr>
        <w:t>. Планирование релизов. Непрерывная поставка. Непрерывная интеграция. Непрерывное тестирование. Автоматизация рутинных процессов.</w:t>
      </w:r>
    </w:p>
    <w:p w14:paraId="4558E527" w14:textId="77777777" w:rsidR="00E43D4A" w:rsidRPr="00B7359E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Cs/>
          <w:color w:val="000000"/>
          <w:sz w:val="27"/>
          <w:szCs w:val="27"/>
        </w:rPr>
      </w:pPr>
      <w:r w:rsidRPr="00B7359E">
        <w:rPr>
          <w:bCs/>
          <w:color w:val="000000"/>
          <w:sz w:val="27"/>
          <w:szCs w:val="27"/>
        </w:rPr>
        <w:t xml:space="preserve">Место </w:t>
      </w:r>
      <w:r w:rsidRPr="00B7359E">
        <w:rPr>
          <w:bCs/>
          <w:color w:val="000000"/>
          <w:sz w:val="27"/>
          <w:szCs w:val="27"/>
          <w:lang w:val="en-US"/>
        </w:rPr>
        <w:t>Agile</w:t>
      </w:r>
      <w:r w:rsidRPr="00B7359E">
        <w:rPr>
          <w:bCs/>
          <w:color w:val="000000"/>
          <w:sz w:val="27"/>
          <w:szCs w:val="27"/>
        </w:rPr>
        <w:t xml:space="preserve"> и </w:t>
      </w:r>
      <w:r w:rsidRPr="00B7359E">
        <w:rPr>
          <w:bCs/>
          <w:color w:val="000000"/>
          <w:sz w:val="27"/>
          <w:szCs w:val="27"/>
          <w:lang w:val="en-US"/>
        </w:rPr>
        <w:t>Scrum</w:t>
      </w:r>
      <w:r w:rsidRPr="00B7359E">
        <w:rPr>
          <w:bCs/>
          <w:color w:val="000000"/>
          <w:sz w:val="27"/>
          <w:szCs w:val="27"/>
        </w:rPr>
        <w:t xml:space="preserve"> </w:t>
      </w:r>
      <w:proofErr w:type="spellStart"/>
      <w:r w:rsidRPr="00B7359E">
        <w:rPr>
          <w:bCs/>
          <w:color w:val="000000"/>
          <w:sz w:val="27"/>
          <w:szCs w:val="27"/>
        </w:rPr>
        <w:t>фреймворка</w:t>
      </w:r>
      <w:proofErr w:type="spellEnd"/>
      <w:r w:rsidRPr="00B7359E">
        <w:rPr>
          <w:bCs/>
          <w:color w:val="000000"/>
          <w:sz w:val="27"/>
          <w:szCs w:val="27"/>
        </w:rPr>
        <w:t xml:space="preserve"> в сервисном контексте.</w:t>
      </w:r>
    </w:p>
    <w:p w14:paraId="51368DE7" w14:textId="77777777" w:rsidR="00E7202D" w:rsidRPr="00E7202D" w:rsidRDefault="00E7202D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16"/>
          <w:szCs w:val="16"/>
        </w:rPr>
      </w:pPr>
    </w:p>
    <w:p w14:paraId="7E5BF390" w14:textId="51E82093" w:rsidR="00E43D4A" w:rsidRPr="00B7359E" w:rsidRDefault="00E43D4A" w:rsidP="00E43D4A">
      <w:pPr>
        <w:keepNext/>
        <w:widowControl w:val="0"/>
        <w:autoSpaceDE w:val="0"/>
        <w:autoSpaceDN w:val="0"/>
        <w:adjustRightInd w:val="0"/>
        <w:ind w:right="-428"/>
        <w:jc w:val="both"/>
        <w:rPr>
          <w:bCs/>
          <w:color w:val="000000"/>
          <w:sz w:val="27"/>
          <w:szCs w:val="27"/>
        </w:rPr>
      </w:pPr>
      <w:r w:rsidRPr="00B7359E">
        <w:rPr>
          <w:b/>
          <w:color w:val="000000"/>
          <w:sz w:val="27"/>
          <w:szCs w:val="27"/>
        </w:rPr>
        <w:t xml:space="preserve">Тема </w:t>
      </w:r>
      <w:r w:rsidR="00FF5A8F" w:rsidRPr="00B7359E">
        <w:rPr>
          <w:b/>
          <w:color w:val="000000"/>
          <w:sz w:val="27"/>
          <w:szCs w:val="27"/>
        </w:rPr>
        <w:t>10</w:t>
      </w:r>
      <w:r w:rsidRPr="00B7359E">
        <w:rPr>
          <w:b/>
          <w:color w:val="000000"/>
          <w:sz w:val="27"/>
          <w:szCs w:val="27"/>
        </w:rPr>
        <w:t>.</w:t>
      </w:r>
      <w:r w:rsidRPr="00B7359E">
        <w:rPr>
          <w:bCs/>
          <w:color w:val="000000"/>
          <w:sz w:val="27"/>
          <w:szCs w:val="27"/>
        </w:rPr>
        <w:t xml:space="preserve"> Измерения и метрики.</w:t>
      </w:r>
    </w:p>
    <w:p w14:paraId="3C718697" w14:textId="77777777" w:rsidR="00CB4EED" w:rsidRPr="00B7359E" w:rsidRDefault="00E43D4A" w:rsidP="00E7202D">
      <w:pPr>
        <w:keepNext/>
        <w:widowControl w:val="0"/>
        <w:autoSpaceDE w:val="0"/>
        <w:autoSpaceDN w:val="0"/>
        <w:adjustRightInd w:val="0"/>
        <w:ind w:right="-1"/>
        <w:jc w:val="both"/>
        <w:rPr>
          <w:bCs/>
          <w:color w:val="000000"/>
          <w:sz w:val="27"/>
          <w:szCs w:val="27"/>
        </w:rPr>
      </w:pPr>
      <w:r w:rsidRPr="00B7359E">
        <w:rPr>
          <w:bCs/>
          <w:color w:val="000000"/>
          <w:sz w:val="27"/>
          <w:szCs w:val="27"/>
        </w:rPr>
        <w:t xml:space="preserve">Измерение услуг. Измерения, метрики, KPI, критические факторы успеха. Метрики результативности, соответствия, продуктивности и рациональности. Метрики и цели практик управления услугами. Понятие о системе сбалансированных показателей и стратегической карте организации. Общее представление о CMMI-SVC. </w:t>
      </w:r>
      <w:bookmarkEnd w:id="38"/>
    </w:p>
    <w:p w14:paraId="4DECA3D4" w14:textId="7CDC4DF8" w:rsidR="00D9745F" w:rsidRDefault="00D9745F" w:rsidP="00D9745F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27"/>
          <w:szCs w:val="27"/>
        </w:rPr>
      </w:pPr>
    </w:p>
    <w:p w14:paraId="2AA81177" w14:textId="77777777" w:rsidR="00B7359E" w:rsidRPr="00B7359E" w:rsidRDefault="00B7359E" w:rsidP="00D9745F">
      <w:pPr>
        <w:keepNext/>
        <w:widowControl w:val="0"/>
        <w:autoSpaceDE w:val="0"/>
        <w:autoSpaceDN w:val="0"/>
        <w:adjustRightInd w:val="0"/>
        <w:ind w:right="-428"/>
        <w:jc w:val="both"/>
        <w:rPr>
          <w:b/>
          <w:color w:val="000000"/>
          <w:sz w:val="27"/>
          <w:szCs w:val="27"/>
        </w:rPr>
      </w:pPr>
    </w:p>
    <w:bookmarkEnd w:id="39"/>
    <w:bookmarkEnd w:id="40"/>
    <w:bookmarkEnd w:id="41"/>
    <w:bookmarkEnd w:id="42"/>
    <w:bookmarkEnd w:id="43"/>
    <w:p w14:paraId="6EADD243" w14:textId="1C780FCA" w:rsidR="00E83B7C" w:rsidRPr="00FA5AD1" w:rsidRDefault="00E83B7C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</w:p>
    <w:p w14:paraId="6086338A" w14:textId="26E97E05" w:rsidR="00B7359E" w:rsidRDefault="00B7359E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</w:p>
    <w:p w14:paraId="66945B9B" w14:textId="77777777" w:rsidR="00E7202D" w:rsidRDefault="00E7202D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</w:p>
    <w:p w14:paraId="6AE776B1" w14:textId="41853CCC" w:rsidR="00B7359E" w:rsidRPr="00B7359E" w:rsidRDefault="00B7359E" w:rsidP="00B7359E">
      <w:pPr>
        <w:pStyle w:val="32"/>
        <w:spacing w:after="0"/>
        <w:ind w:left="0" w:right="142"/>
        <w:rPr>
          <w:b/>
          <w:bCs/>
          <w:color w:val="000000"/>
          <w:sz w:val="28"/>
          <w:szCs w:val="28"/>
        </w:rPr>
      </w:pPr>
      <w:r w:rsidRPr="00B7359E">
        <w:rPr>
          <w:b/>
          <w:bCs/>
          <w:color w:val="000000"/>
          <w:sz w:val="28"/>
          <w:szCs w:val="28"/>
        </w:rPr>
        <w:lastRenderedPageBreak/>
        <w:t>5.2. Учебно-тематический план</w:t>
      </w:r>
    </w:p>
    <w:p w14:paraId="1D683EF7" w14:textId="42A91069" w:rsidR="00A66A80" w:rsidRPr="00FA5AD1" w:rsidRDefault="00711551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FA5AD1">
        <w:rPr>
          <w:bCs/>
          <w:color w:val="000000"/>
          <w:sz w:val="28"/>
          <w:szCs w:val="28"/>
        </w:rPr>
        <w:t>Таблица 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61"/>
        <w:gridCol w:w="851"/>
        <w:gridCol w:w="992"/>
        <w:gridCol w:w="1465"/>
        <w:gridCol w:w="1134"/>
        <w:gridCol w:w="1843"/>
      </w:tblGrid>
      <w:tr w:rsidR="00E32F8C" w:rsidRPr="00FA5AD1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FA5AD1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FA5AD1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FA5AD1" w:rsidRDefault="00E32F8C" w:rsidP="00CB4EED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Наименование</w:t>
            </w:r>
            <w:r w:rsidRPr="00FA5AD1">
              <w:rPr>
                <w:rStyle w:val="FontStyle694"/>
                <w:color w:val="000000"/>
              </w:rPr>
              <w:br/>
              <w:t>темы (раздела)</w:t>
            </w:r>
            <w:r w:rsidRPr="00FA5AD1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FA5AD1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FA5AD1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(</w:t>
            </w:r>
            <w:r w:rsidRPr="00FA5AD1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CB4EED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Формы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текущего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контроля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успеваемости</w:t>
            </w:r>
            <w:proofErr w:type="spellEnd"/>
          </w:p>
        </w:tc>
      </w:tr>
      <w:tr w:rsidR="00E32F8C" w:rsidRPr="00FA5AD1" w14:paraId="1140B681" w14:textId="77777777" w:rsidTr="00CB4EED">
        <w:trPr>
          <w:trHeight w:hRule="exact" w:val="57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FA5AD1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FA5AD1" w:rsidRDefault="00E32F8C" w:rsidP="00CB4EED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FA5AD1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FA5AD1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FA5AD1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CB4EED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Самостоя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</w:rPr>
              <w:t>-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тельная</w:t>
            </w:r>
            <w:proofErr w:type="spellEnd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B4EED">
              <w:rPr>
                <w:rStyle w:val="FontStyle694"/>
                <w:b w:val="0"/>
                <w:color w:val="000000"/>
                <w:sz w:val="20"/>
                <w:szCs w:val="2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CB4EED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  <w:sz w:val="20"/>
                <w:szCs w:val="20"/>
              </w:rPr>
            </w:pPr>
          </w:p>
        </w:tc>
      </w:tr>
      <w:tr w:rsidR="00E32F8C" w:rsidRPr="00FA5AD1" w14:paraId="3A6A7DD2" w14:textId="77777777" w:rsidTr="00CB4EED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FA5AD1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FA5AD1" w:rsidRDefault="00E32F8C" w:rsidP="00CB4EED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FA5AD1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CB4EED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CB4EED">
              <w:rPr>
                <w:rStyle w:val="FontStyle681"/>
                <w:color w:val="000000"/>
                <w:sz w:val="20"/>
                <w:szCs w:val="20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CB4EED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CB4EED">
              <w:rPr>
                <w:rStyle w:val="FontStyle681"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CB4EED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sz w:val="20"/>
                <w:szCs w:val="20"/>
              </w:rPr>
            </w:pPr>
            <w:r w:rsidRPr="00CB4EED">
              <w:rPr>
                <w:rStyle w:val="FontStyle681"/>
                <w:color w:val="000000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FA5AD1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CB4EED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  <w:sz w:val="20"/>
                <w:szCs w:val="20"/>
              </w:rPr>
            </w:pPr>
          </w:p>
        </w:tc>
      </w:tr>
      <w:tr w:rsidR="00FF5A8F" w:rsidRPr="00FA5AD1" w14:paraId="03F80C0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FF5A8F" w:rsidRPr="00FA5AD1" w:rsidRDefault="00FF5A8F" w:rsidP="00FF5A8F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01AD0" w14:textId="5B2E8F9A" w:rsidR="00FF5A8F" w:rsidRPr="00FA5AD1" w:rsidRDefault="009D14FE" w:rsidP="00CB4EED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 xml:space="preserve">Введение в управление </w:t>
            </w:r>
            <w:proofErr w:type="spellStart"/>
            <w:r w:rsidRPr="00FA5AD1">
              <w:rPr>
                <w:color w:val="000000"/>
                <w:sz w:val="22"/>
                <w:szCs w:val="22"/>
              </w:rPr>
              <w:t>жизенным</w:t>
            </w:r>
            <w:proofErr w:type="spellEnd"/>
            <w:r w:rsidRPr="00FA5AD1">
              <w:rPr>
                <w:color w:val="000000"/>
                <w:sz w:val="22"/>
                <w:szCs w:val="22"/>
              </w:rPr>
              <w:t xml:space="preserve"> циклом ИТ-сервисов</w:t>
            </w:r>
          </w:p>
          <w:p w14:paraId="4EE8FF64" w14:textId="0E7BAE48" w:rsidR="00FF5A8F" w:rsidRPr="00FA5AD1" w:rsidRDefault="00FF5A8F" w:rsidP="00CB4EED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45A479EF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19933390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3F2DDBA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5D5156CF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571219D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78A41FF4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1098C849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FF5A8F" w:rsidRPr="00FA5AD1" w:rsidRDefault="00FF5A8F" w:rsidP="00FF5A8F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D21" w14:textId="7ED5F84D" w:rsidR="00FF5A8F" w:rsidRPr="00FA5AD1" w:rsidRDefault="009D14FE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Основные понятия ITIL</w:t>
            </w:r>
            <w:r w:rsidR="00FF5A8F" w:rsidRPr="00FA5AD1">
              <w:rPr>
                <w:color w:val="000000"/>
                <w:sz w:val="22"/>
                <w:szCs w:val="22"/>
              </w:rPr>
              <w:t xml:space="preserve"> </w:t>
            </w:r>
          </w:p>
          <w:p w14:paraId="5A1C2C49" w14:textId="1DA9A32D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38D7B0C0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147C30A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7B63F86B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2836546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5B739D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5F12F7D1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4766997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22EF9" w14:textId="0C9F323A" w:rsidR="00FF5A8F" w:rsidRPr="00FA5AD1" w:rsidRDefault="00FF5A8F" w:rsidP="00FF5A8F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FEA4" w14:textId="40C9BBEA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Обзор этапов жизненного цикла ИТ-услуг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C0E7" w14:textId="52F269F5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64A44" w14:textId="1671ACD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BDF34" w14:textId="22004B0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1EB930" w14:textId="004B621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34479" w14:textId="7A64EB85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6AE38" w14:textId="00BD8058" w:rsidR="00FF5A8F" w:rsidRPr="00CB4EED" w:rsidRDefault="00CB4EED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Дискуссия, обсуждение</w:t>
            </w:r>
          </w:p>
        </w:tc>
      </w:tr>
      <w:tr w:rsidR="00FF5A8F" w:rsidRPr="00FA5AD1" w14:paraId="56F23FA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30FE24FF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16AA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Принципы ITIL4</w:t>
            </w:r>
          </w:p>
          <w:p w14:paraId="04443D06" w14:textId="388E5131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4D78E693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66FE498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44574C42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6415592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15538F18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329B0238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507A70A0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F0393" w14:textId="041BFA27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22BFB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Четыре измерения управления сервисами. Непрерывное улучшение.</w:t>
            </w:r>
          </w:p>
          <w:p w14:paraId="48A8E4E9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29591" w14:textId="18AA046F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83C3" w14:textId="3C2C67A7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BB07F" w14:textId="0E913B07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CEDE44" w14:textId="7492285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1A05C" w14:textId="4982B4E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B21A" w14:textId="3CEE2513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431A01D4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6D7A" w14:textId="198BCEED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E2D2D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Общие практики управления.</w:t>
            </w:r>
          </w:p>
          <w:p w14:paraId="56268C54" w14:textId="4080852A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25666" w14:textId="00AA19B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93F67" w14:textId="2622D000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21CAB" w14:textId="2092589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32CC8D" w14:textId="295E0C8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DFD6F" w14:textId="72BDA869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07EB6" w14:textId="650534D7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65CF9096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7DD4" w14:textId="1D2CC0BF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EDE3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Управление стратегией.</w:t>
            </w:r>
          </w:p>
          <w:p w14:paraId="5F4FDEB8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0153C" w14:textId="55949BA1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50D9" w14:textId="03ADD19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97B8F" w14:textId="3E4F157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C5F7E9" w14:textId="7AF6DD6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4931E" w14:textId="2922E93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CA7D6" w14:textId="7F3CCD5C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64F35CB4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1AB48" w14:textId="50A952A4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15CC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Практики управления сервисами.</w:t>
            </w:r>
          </w:p>
          <w:p w14:paraId="44B4BEB9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A9AE" w14:textId="7C88F202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B5653" w14:textId="6B999A1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B6706" w14:textId="7EB8D84A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EC25D9" w14:textId="144E85CC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4D969" w14:textId="6FF48507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57A58" w14:textId="1DF8A86F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006EAE98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2ACF" w14:textId="397C2B29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72886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Технические практики.</w:t>
            </w:r>
          </w:p>
          <w:p w14:paraId="292FF8BB" w14:textId="77777777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DF62" w14:textId="2A9C9983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792B2" w14:textId="53C71D4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3A1ED" w14:textId="18BA8C9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67C86F" w14:textId="47AFB932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0FACE" w14:textId="34AAAD61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27851" w14:textId="53001208" w:rsidR="00FF5A8F" w:rsidRPr="00CB4EED" w:rsidRDefault="00FF5A8F" w:rsidP="00FF5A8F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Выполнение индивидуальных и командных заданий, дискуссия, обсуждение</w:t>
            </w:r>
          </w:p>
        </w:tc>
      </w:tr>
      <w:tr w:rsidR="00FF5A8F" w:rsidRPr="00FA5AD1" w14:paraId="393528BF" w14:textId="77777777" w:rsidTr="00CB4E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AF4C" w14:textId="71F1FBF3" w:rsidR="00FF5A8F" w:rsidRPr="00FA5AD1" w:rsidRDefault="00FF5A8F" w:rsidP="00FF5A8F">
            <w:pPr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AA0CC" w14:textId="3ACA685C" w:rsidR="00FF5A8F" w:rsidRPr="00FA5AD1" w:rsidRDefault="00FF5A8F" w:rsidP="00FA5AD1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Измерения и метрики.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76FB3" w14:textId="2A8A1794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50BB5" w14:textId="3B608C2E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EE4E3" w14:textId="01EE9276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CFB2E7" w14:textId="387572DD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F2AFA" w14:textId="08FFA263" w:rsidR="00FF5A8F" w:rsidRPr="00FA5AD1" w:rsidRDefault="00FF5A8F" w:rsidP="00FF5A8F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0713F" w14:textId="31B688ED" w:rsidR="00FF5A8F" w:rsidRPr="00CB4EED" w:rsidRDefault="00FF5A8F" w:rsidP="00CB4EED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 xml:space="preserve">Выполнение </w:t>
            </w:r>
            <w:r w:rsidR="00CB4EED">
              <w:rPr>
                <w:color w:val="000000"/>
                <w:sz w:val="20"/>
                <w:szCs w:val="20"/>
              </w:rPr>
              <w:t>командных заданий, дискуссия.</w:t>
            </w:r>
          </w:p>
        </w:tc>
      </w:tr>
      <w:tr w:rsidR="00FF5A8F" w:rsidRPr="00FA5AD1" w14:paraId="396A2966" w14:textId="77777777" w:rsidTr="00CB4EED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FF5A8F" w:rsidRPr="00FA5AD1" w:rsidRDefault="00FF5A8F" w:rsidP="00FF5A8F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52F00A7A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2766190E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09748364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27900639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174902F0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FA5AD1">
              <w:rPr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2D8316B4" w:rsidR="00FF5A8F" w:rsidRPr="00CB4EED" w:rsidRDefault="00FF5A8F" w:rsidP="00FF5A8F">
            <w:pPr>
              <w:jc w:val="center"/>
              <w:rPr>
                <w:color w:val="000000"/>
                <w:sz w:val="20"/>
                <w:szCs w:val="20"/>
              </w:rPr>
            </w:pPr>
            <w:r w:rsidRPr="00CB4EED">
              <w:rPr>
                <w:color w:val="000000"/>
                <w:sz w:val="20"/>
                <w:szCs w:val="20"/>
              </w:rPr>
              <w:t>Контрольная работа</w:t>
            </w:r>
          </w:p>
        </w:tc>
      </w:tr>
      <w:tr w:rsidR="00FF5A8F" w:rsidRPr="00FA5AD1" w14:paraId="42AB2D09" w14:textId="77777777" w:rsidTr="00CB4EED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FF5A8F" w:rsidRPr="00FA5AD1" w:rsidRDefault="00FF5A8F" w:rsidP="00FF5A8F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FF5A8F" w:rsidRPr="00FA5AD1" w:rsidRDefault="00FF5A8F" w:rsidP="00FF5A8F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FA5A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47319ED4" w:rsidR="00FF5A8F" w:rsidRPr="00FA5AD1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303EA78E" w:rsidR="00FF5A8F" w:rsidRPr="00FA5AD1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5378C6FA" w:rsidR="00FF5A8F" w:rsidRPr="002C005C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0BFA10A6" w:rsidR="00FF5A8F" w:rsidRPr="00FA5AD1" w:rsidRDefault="002C005C" w:rsidP="00FF5A8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FF5A8F" w:rsidRPr="00CB4EED" w:rsidRDefault="00FF5A8F" w:rsidP="00FF5A8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D885D4E" w14:textId="77777777" w:rsidR="00E32F8C" w:rsidRPr="00FA5AD1" w:rsidRDefault="00E32F8C" w:rsidP="0019596B">
      <w:pPr>
        <w:pStyle w:val="32"/>
        <w:spacing w:after="0"/>
        <w:ind w:left="0" w:right="142"/>
        <w:rPr>
          <w:bCs/>
          <w:color w:val="000000"/>
          <w:sz w:val="28"/>
          <w:szCs w:val="28"/>
        </w:rPr>
      </w:pPr>
    </w:p>
    <w:p w14:paraId="1B8B42B7" w14:textId="283EDE21" w:rsidR="003F4DF2" w:rsidRPr="00FA5AD1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_Toc422097285"/>
      <w:bookmarkStart w:id="47" w:name="_Toc462962403"/>
      <w:bookmarkStart w:id="48" w:name="_Toc525680788"/>
      <w:bookmarkStart w:id="49" w:name="_Toc85402978"/>
      <w:bookmarkStart w:id="50" w:name="_Toc86842798"/>
      <w:bookmarkStart w:id="51" w:name="_Toc134089455"/>
      <w:r w:rsidRPr="00FA5AD1">
        <w:rPr>
          <w:rFonts w:ascii="Times New Roman" w:hAnsi="Times New Roman" w:cs="Times New Roman"/>
          <w:color w:val="000000"/>
          <w:sz w:val="28"/>
          <w:szCs w:val="28"/>
        </w:rPr>
        <w:t>5.3.</w:t>
      </w:r>
      <w:r w:rsidR="00086C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4DF2" w:rsidRPr="00FA5AD1">
        <w:rPr>
          <w:rFonts w:ascii="Times New Roman" w:hAnsi="Times New Roman" w:cs="Times New Roman"/>
          <w:color w:val="000000"/>
          <w:sz w:val="28"/>
          <w:szCs w:val="28"/>
        </w:rPr>
        <w:t>Содержание практических и семинарских занятий</w:t>
      </w:r>
      <w:bookmarkEnd w:id="46"/>
      <w:bookmarkEnd w:id="47"/>
      <w:bookmarkEnd w:id="48"/>
      <w:bookmarkEnd w:id="49"/>
      <w:bookmarkEnd w:id="50"/>
      <w:bookmarkEnd w:id="51"/>
    </w:p>
    <w:p w14:paraId="488B2E30" w14:textId="21B56430" w:rsidR="00AB7073" w:rsidRPr="00FA5AD1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52" w:name="_Toc525680789"/>
      <w:bookmarkStart w:id="53" w:name="_Toc85402979"/>
      <w:r w:rsidRPr="00FA5AD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52"/>
      <w:bookmarkEnd w:id="53"/>
      <w:r w:rsidR="00711551" w:rsidRPr="00FA5AD1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6"/>
        <w:gridCol w:w="3969"/>
        <w:gridCol w:w="3260"/>
      </w:tblGrid>
      <w:tr w:rsidR="00981503" w:rsidRPr="00FA5AD1" w14:paraId="2B381EA9" w14:textId="77777777" w:rsidTr="002C005C">
        <w:trPr>
          <w:trHeight w:val="379"/>
          <w:tblHeader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447DB7" w14:textId="7606D25C" w:rsidR="00981503" w:rsidRPr="00FA5AD1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FA5AD1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 xml:space="preserve">Перечень вопросов для обсуждения на семинарских, практических занятиях, рекомендуемые </w:t>
            </w:r>
            <w:r w:rsidRPr="001F2B84">
              <w:rPr>
                <w:b/>
              </w:rPr>
              <w:t>источники из разделов 8, 9 (указывается раздел и порядковый номер источника)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68FD7F" w14:textId="77777777" w:rsidR="00D90481" w:rsidRPr="00FA5AD1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Формы</w:t>
            </w:r>
          </w:p>
          <w:p w14:paraId="6299394D" w14:textId="72D1BF49" w:rsidR="00981503" w:rsidRPr="00FA5AD1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проведения занятий</w:t>
            </w:r>
          </w:p>
        </w:tc>
      </w:tr>
      <w:tr w:rsidR="00FF5A8F" w:rsidRPr="00FA5AD1" w14:paraId="5C4EE55D" w14:textId="77777777" w:rsidTr="002C005C">
        <w:trPr>
          <w:trHeight w:val="3159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5634658A" w:rsidR="00FF5A8F" w:rsidRPr="00FA5AD1" w:rsidRDefault="00FF5A8F" w:rsidP="002C005C">
            <w:pPr>
              <w:keepNext/>
              <w:widowControl w:val="0"/>
              <w:autoSpaceDE w:val="0"/>
              <w:autoSpaceDN w:val="0"/>
              <w:adjustRightInd w:val="0"/>
              <w:ind w:right="-284"/>
              <w:rPr>
                <w:color w:val="000000"/>
              </w:rPr>
            </w:pPr>
            <w:r w:rsidRPr="00FA5AD1">
              <w:rPr>
                <w:color w:val="000000"/>
              </w:rPr>
              <w:t xml:space="preserve">Введение в </w:t>
            </w:r>
            <w:r w:rsidR="00FA5AD1" w:rsidRPr="00FA5AD1">
              <w:rPr>
                <w:color w:val="000000"/>
              </w:rPr>
              <w:t>управление</w:t>
            </w:r>
            <w:r w:rsidRPr="00FA5AD1">
              <w:rPr>
                <w:color w:val="000000"/>
              </w:rPr>
              <w:t xml:space="preserve"> ИТ-сервисами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846747" w14:textId="7A797819" w:rsidR="00E95453" w:rsidRPr="00BA7CF6" w:rsidRDefault="00E95453" w:rsidP="002C005C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spacing w:before="100" w:beforeAutospacing="1" w:after="100" w:afterAutospacing="1"/>
              <w:rPr>
                <w:color w:val="000000"/>
                <w:lang w:val="en-US"/>
              </w:rPr>
            </w:pPr>
            <w:r w:rsidRPr="00FA5AD1">
              <w:rPr>
                <w:color w:val="000000"/>
              </w:rPr>
              <w:t>Определение и основные концепции управления ИТ-сервисами. Значение управления ИТ-сервисами для организаций. Роль ITIL, COBIT, ISO20000 в управлении ИТ-сервисами.</w:t>
            </w:r>
            <w:r w:rsidR="00BA7CF6">
              <w:rPr>
                <w:color w:val="000000"/>
              </w:rPr>
              <w:t xml:space="preserve"> </w:t>
            </w:r>
            <w:r w:rsidR="00BA7CF6" w:rsidRPr="00BA7CF6">
              <w:rPr>
                <w:b/>
                <w:bCs/>
                <w:color w:val="000000"/>
                <w:lang w:val="en-US"/>
              </w:rPr>
              <w:t>[</w:t>
            </w:r>
            <w:r w:rsidR="00715CD9">
              <w:rPr>
                <w:b/>
                <w:bCs/>
                <w:color w:val="000000"/>
              </w:rPr>
              <w:t>8.</w:t>
            </w:r>
            <w:r w:rsidR="00BA7CF6" w:rsidRPr="00BA7CF6">
              <w:rPr>
                <w:b/>
                <w:bCs/>
                <w:color w:val="000000"/>
                <w:lang w:val="en-US"/>
              </w:rPr>
              <w:t>1]</w:t>
            </w:r>
            <w:r w:rsidR="00715CD9">
              <w:rPr>
                <w:b/>
                <w:bCs/>
                <w:color w:val="000000"/>
                <w:lang w:val="en-US"/>
              </w:rPr>
              <w:t xml:space="preserve"> [9.3]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767F3" w14:textId="77777777" w:rsidR="00FF5A8F" w:rsidRPr="00FA5AD1" w:rsidRDefault="00FF5A8F" w:rsidP="00E7202D">
            <w:pPr>
              <w:keepNext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</w:t>
            </w:r>
          </w:p>
          <w:p w14:paraId="797B9410" w14:textId="77777777" w:rsidR="00FF5A8F" w:rsidRPr="00FA5AD1" w:rsidRDefault="00FF5A8F" w:rsidP="00E7202D">
            <w:pPr>
              <w:keepNext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</w:t>
            </w:r>
          </w:p>
          <w:p w14:paraId="29C09633" w14:textId="14EC3243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Выполнение самостоятельных заданий.</w:t>
            </w:r>
          </w:p>
        </w:tc>
      </w:tr>
      <w:tr w:rsidR="00FF5A8F" w:rsidRPr="00FA5AD1" w14:paraId="6D423497" w14:textId="77777777" w:rsidTr="002C005C">
        <w:trPr>
          <w:trHeight w:val="440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1FDFA5" w14:textId="2CE2120F" w:rsidR="00FF5A8F" w:rsidRPr="00FA5AD1" w:rsidRDefault="009D14FE" w:rsidP="00FF5A8F">
            <w:pPr>
              <w:rPr>
                <w:color w:val="000000"/>
              </w:rPr>
            </w:pPr>
            <w:r w:rsidRPr="00FA5AD1">
              <w:rPr>
                <w:color w:val="000000"/>
              </w:rPr>
              <w:t>Основные понятия ITIL</w:t>
            </w:r>
            <w:r w:rsidR="00FF5A8F" w:rsidRPr="00FA5AD1">
              <w:rPr>
                <w:color w:val="000000"/>
              </w:rPr>
              <w:t xml:space="preserve"> </w:t>
            </w:r>
          </w:p>
          <w:p w14:paraId="59C1FB86" w14:textId="4D9756D8" w:rsidR="00FF5A8F" w:rsidRPr="00FA5AD1" w:rsidRDefault="00FF5A8F" w:rsidP="00FF5A8F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3D943" w14:textId="77777777" w:rsidR="00E95453" w:rsidRPr="00FA5AD1" w:rsidRDefault="00E95453" w:rsidP="00E95453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История и развитие ITIL.</w:t>
            </w:r>
          </w:p>
          <w:p w14:paraId="50F28F71" w14:textId="761092D0" w:rsidR="00E95453" w:rsidRPr="00FA5AD1" w:rsidRDefault="00E95453" w:rsidP="00E95453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Структура и компоненты ITIL.</w:t>
            </w:r>
            <w:r w:rsidR="00715CD9" w:rsidRPr="00B7359E">
              <w:rPr>
                <w:b/>
                <w:bCs/>
                <w:color w:val="000000"/>
              </w:rPr>
              <w:t xml:space="preserve"> [8.1] [9.1]</w:t>
            </w:r>
          </w:p>
          <w:p w14:paraId="6D6951B1" w14:textId="090C0235" w:rsidR="00FF5A8F" w:rsidRPr="00B7359E" w:rsidRDefault="00E95453" w:rsidP="00E9545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Отличия между ITIL v3 и ITIL4.</w:t>
            </w:r>
            <w:r w:rsidR="00BA7CF6" w:rsidRPr="00BA7CF6">
              <w:rPr>
                <w:color w:val="00000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50DEF9" w14:textId="77777777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C6FEF74" w14:textId="6D86DDDB" w:rsidR="00FF5A8F" w:rsidRPr="00FA5AD1" w:rsidRDefault="00FF5A8F" w:rsidP="00E7202D">
            <w:pPr>
              <w:ind w:left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0EE98550" w14:textId="77777777" w:rsidTr="002C005C">
        <w:trPr>
          <w:trHeight w:val="440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79656C" w14:textId="2850E1D8" w:rsidR="00FF5A8F" w:rsidRPr="00FA5AD1" w:rsidRDefault="00FF5A8F" w:rsidP="00FF5A8F">
            <w:pPr>
              <w:rPr>
                <w:color w:val="000000"/>
              </w:rPr>
            </w:pPr>
            <w:r w:rsidRPr="00FA5AD1">
              <w:rPr>
                <w:color w:val="000000"/>
              </w:rPr>
              <w:t>Обзор этапов жизненного цикла ИТ-услуг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4A10C" w14:textId="1B6401CD" w:rsidR="00FF5A8F" w:rsidRPr="00715CD9" w:rsidRDefault="00CD7457" w:rsidP="00CD7457">
            <w:pPr>
              <w:jc w:val="both"/>
              <w:rPr>
                <w:color w:val="000000"/>
                <w:lang w:val="en-US"/>
              </w:rPr>
            </w:pPr>
            <w:r w:rsidRPr="00FA5AD1">
              <w:rPr>
                <w:color w:val="000000"/>
              </w:rPr>
              <w:t xml:space="preserve">Формирование бизнес-ценности на каждом этапе жизненного цикла. ИТ-услуги и другие ключевые понятия ITSM. Организация управления ИТ-услугами. Методологические основы управления ИТ-инфраструктурой предприятия, базирующиеся на библиотеке передового опыта ITIL и модели ITSM. </w:t>
            </w:r>
            <w:r w:rsidRPr="00FA5AD1">
              <w:t>Жизненный цикл ИТ-услуги как чередование этапов и одного основополагающего уровня, охватывающего все этапы.</w:t>
            </w:r>
            <w:r w:rsidR="00715CD9" w:rsidRPr="00715CD9">
              <w:t xml:space="preserve"> </w:t>
            </w:r>
            <w:r w:rsidR="00715CD9" w:rsidRPr="00715CD9">
              <w:rPr>
                <w:b/>
                <w:bCs/>
                <w:lang w:val="en-US"/>
              </w:rPr>
              <w:t>[9.1] [9.2] [8.1]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ABC2FD" w14:textId="77777777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191327C6" w14:textId="1F645A73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208C93C5" w14:textId="77777777" w:rsidTr="002C005C">
        <w:trPr>
          <w:trHeight w:val="878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D3A581" w14:textId="77777777" w:rsidR="00FF5A8F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t>Принципы ITIL4</w:t>
            </w:r>
          </w:p>
          <w:p w14:paraId="1FE88403" w14:textId="4F884229" w:rsidR="00FF5A8F" w:rsidRPr="00FA5AD1" w:rsidRDefault="00FF5A8F" w:rsidP="00FA5AD1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CD5875" w14:textId="7F428770" w:rsidR="00E95453" w:rsidRPr="00B7359E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Обзор семи руководящих принципов ITIL4.</w:t>
            </w:r>
            <w:r w:rsid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B7359E">
              <w:rPr>
                <w:rStyle w:val="aff9"/>
                <w:b/>
                <w:bCs/>
                <w:sz w:val="24"/>
                <w:szCs w:val="24"/>
              </w:rPr>
              <w:t>[9.5]</w:t>
            </w:r>
          </w:p>
          <w:p w14:paraId="79C76774" w14:textId="699B5D73" w:rsidR="00E95453" w:rsidRPr="00B7359E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Применение принципов ITIL4 на практике.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[9.6]</w:t>
            </w:r>
            <w:r w:rsidR="00424F7A">
              <w:rPr>
                <w:rStyle w:val="aff9"/>
                <w:b/>
                <w:bCs/>
                <w:sz w:val="24"/>
                <w:szCs w:val="24"/>
              </w:rPr>
              <w:t xml:space="preserve"> </w:t>
            </w:r>
            <w:r w:rsidR="00424F7A" w:rsidRPr="00B7359E">
              <w:rPr>
                <w:rStyle w:val="aff9"/>
                <w:b/>
                <w:bCs/>
                <w:sz w:val="24"/>
                <w:szCs w:val="24"/>
              </w:rPr>
              <w:t xml:space="preserve">[9.9]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</w:t>
            </w:r>
            <w:r w:rsidR="00424F7A" w:rsidRPr="00B7359E">
              <w:rPr>
                <w:rStyle w:val="aff9"/>
                <w:b/>
                <w:bCs/>
                <w:sz w:val="24"/>
                <w:szCs w:val="24"/>
              </w:rPr>
              <w:t>9.10]</w:t>
            </w:r>
          </w:p>
          <w:p w14:paraId="22287299" w14:textId="085CFBEB" w:rsidR="00424F7A" w:rsidRPr="00424F7A" w:rsidRDefault="00E95453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Практические способы интеграции использования принципов ITIL4 в стратегии управления жизненным </w:t>
            </w:r>
            <w:r w:rsidRPr="00FA5AD1">
              <w:rPr>
                <w:rStyle w:val="aff9"/>
                <w:sz w:val="24"/>
                <w:szCs w:val="24"/>
              </w:rPr>
              <w:lastRenderedPageBreak/>
              <w:t>циклом ИТ-сервисов.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[9.1] [9.5] [9.6] [9.7]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14:paraId="4DE7480F" w14:textId="04C12B22" w:rsidR="00FF5A8F" w:rsidRPr="00424F7A" w:rsidRDefault="00FF5A8F" w:rsidP="00E95453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FA0DDF" w14:textId="77777777" w:rsidR="00FF5A8F" w:rsidRPr="00FA5AD1" w:rsidRDefault="00FF5A8F" w:rsidP="00E7202D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4E013CF6" w14:textId="38F312D5" w:rsidR="00FF5A8F" w:rsidRPr="00FA5AD1" w:rsidRDefault="00FF5A8F" w:rsidP="00E7202D">
            <w:pPr>
              <w:ind w:left="9"/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lastRenderedPageBreak/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46C16EB7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FB4F9A" w14:textId="77777777" w:rsidR="00FA5AD1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lastRenderedPageBreak/>
              <w:t>Четыре измерения управления</w:t>
            </w:r>
          </w:p>
          <w:p w14:paraId="211A0AF4" w14:textId="77777777" w:rsidR="00FA5AD1" w:rsidRPr="00FA5AD1" w:rsidRDefault="00FF5A8F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 xml:space="preserve">сервисами. </w:t>
            </w:r>
          </w:p>
          <w:p w14:paraId="7E18A28F" w14:textId="77777777" w:rsidR="00FA5AD1" w:rsidRPr="00FA5AD1" w:rsidRDefault="00FF5A8F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 xml:space="preserve">Непрерывное </w:t>
            </w:r>
          </w:p>
          <w:p w14:paraId="2A811EE1" w14:textId="793E4E0E" w:rsidR="00FF5A8F" w:rsidRPr="00FA5AD1" w:rsidRDefault="00FF5A8F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>улучшение</w:t>
            </w:r>
          </w:p>
          <w:p w14:paraId="27219220" w14:textId="77777777" w:rsidR="00FF5A8F" w:rsidRPr="00FA5AD1" w:rsidRDefault="00FF5A8F" w:rsidP="00FA5AD1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BC392D" w14:textId="46C50069" w:rsidR="00424F7A" w:rsidRPr="00424F7A" w:rsidRDefault="00E95453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FA5AD1">
              <w:rPr>
                <w:color w:val="000000"/>
              </w:rPr>
              <w:t>Четыре измерения управления сервисами в ITIL4. Примеры использования четырех измерений для улучшения сервисов. Методология непрерывного улучшения в ITIL4.</w:t>
            </w:r>
            <w:r w:rsidR="00424F7A" w:rsidRPr="008D0F41">
              <w:rPr>
                <w:color w:val="000000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[9.2]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[9.5] [9.6] [9.7]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[9.10]</w:t>
            </w:r>
          </w:p>
          <w:p w14:paraId="4DEF9683" w14:textId="51EA5128" w:rsidR="00FF5A8F" w:rsidRPr="00424F7A" w:rsidRDefault="00FF5A8F" w:rsidP="00E95453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2641A7" w14:textId="77777777" w:rsidR="00FF5A8F" w:rsidRPr="00FA5AD1" w:rsidRDefault="00FF5A8F" w:rsidP="00FF5A8F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B6E04F7" w14:textId="4731A40F" w:rsidR="00FF5A8F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t xml:space="preserve">Подготовка к практическим занятиям. </w:t>
            </w:r>
          </w:p>
        </w:tc>
      </w:tr>
      <w:tr w:rsidR="00FF5A8F" w:rsidRPr="00FA5AD1" w14:paraId="09C9AF79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3C867" w14:textId="2E213207" w:rsidR="00FF5A8F" w:rsidRPr="00FA5AD1" w:rsidRDefault="00FA5AD1" w:rsidP="00FA5AD1">
            <w:pPr>
              <w:autoSpaceDE w:val="0"/>
              <w:autoSpaceDN w:val="0"/>
              <w:adjustRightInd w:val="0"/>
              <w:ind w:right="-569"/>
              <w:rPr>
                <w:color w:val="000000"/>
              </w:rPr>
            </w:pPr>
            <w:r w:rsidRPr="00FA5AD1">
              <w:rPr>
                <w:color w:val="000000"/>
              </w:rPr>
              <w:t>Общие практики управления</w:t>
            </w:r>
          </w:p>
          <w:p w14:paraId="69A0E76E" w14:textId="368A6F7C" w:rsidR="00FF5A8F" w:rsidRPr="00FA5AD1" w:rsidRDefault="00FF5A8F" w:rsidP="00FA5AD1"/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B564F9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 Обзор общих практик управления в ITIL4.</w:t>
            </w:r>
          </w:p>
          <w:p w14:paraId="6EEF815E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Роль общих практик в управлении сервисами.</w:t>
            </w:r>
          </w:p>
          <w:p w14:paraId="0082343F" w14:textId="612D6C22" w:rsidR="00424F7A" w:rsidRPr="00424F7A" w:rsidRDefault="00E95453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FA5AD1">
              <w:rPr>
                <w:rStyle w:val="aff9"/>
                <w:sz w:val="24"/>
                <w:szCs w:val="24"/>
              </w:rPr>
              <w:t>Примеры применения общих практик на практике.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[9.2]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[9.5] [9.6] [9.7]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[9.8]</w:t>
            </w:r>
          </w:p>
          <w:p w14:paraId="5CDB5BC6" w14:textId="1E1B1687" w:rsidR="00FF5A8F" w:rsidRPr="00424F7A" w:rsidRDefault="00FF5A8F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6439A2" w14:textId="7777777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665C9B96" w14:textId="3B03D2FE" w:rsidR="00FF5A8F" w:rsidRPr="00FA5AD1" w:rsidRDefault="00FF5A8F" w:rsidP="00FA5AD1">
            <w:pPr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27C7B369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0DB672" w14:textId="77777777" w:rsidR="00FA5AD1" w:rsidRPr="00FA5AD1" w:rsidRDefault="00FF5A8F" w:rsidP="00FA5AD1">
            <w:pPr>
              <w:keepNext/>
              <w:widowControl w:val="0"/>
              <w:autoSpaceDE w:val="0"/>
              <w:autoSpaceDN w:val="0"/>
              <w:adjustRightInd w:val="0"/>
              <w:ind w:right="-428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lastRenderedPageBreak/>
              <w:t xml:space="preserve">Управление </w:t>
            </w:r>
          </w:p>
          <w:p w14:paraId="788C07E2" w14:textId="5D1D10D9" w:rsidR="00FF5A8F" w:rsidRPr="00FA5AD1" w:rsidRDefault="00FF5A8F" w:rsidP="00FA5AD1">
            <w:pPr>
              <w:keepNext/>
              <w:widowControl w:val="0"/>
              <w:autoSpaceDE w:val="0"/>
              <w:autoSpaceDN w:val="0"/>
              <w:adjustRightInd w:val="0"/>
              <w:ind w:right="-428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стратегией</w:t>
            </w:r>
          </w:p>
          <w:p w14:paraId="1EA4730B" w14:textId="77777777" w:rsidR="00FF5A8F" w:rsidRPr="00FA5AD1" w:rsidRDefault="00FF5A8F" w:rsidP="00FA5AD1">
            <w:pPr>
              <w:rPr>
                <w:rStyle w:val="aff9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54C7A9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Стратегическое мышление в ITIL4.</w:t>
            </w:r>
          </w:p>
          <w:p w14:paraId="7FC72DFF" w14:textId="77777777" w:rsidR="00424F7A" w:rsidRPr="008D0F41" w:rsidRDefault="00E95453" w:rsidP="00424F7A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Взаимосвязь стратегии и управления сервисами.</w:t>
            </w:r>
            <w:r w:rsidR="00424F7A" w:rsidRPr="00424F7A">
              <w:rPr>
                <w:rStyle w:val="aff9"/>
                <w:sz w:val="24"/>
                <w:szCs w:val="24"/>
              </w:rPr>
              <w:t xml:space="preserve"> </w:t>
            </w:r>
            <w:r w:rsidRPr="00FA5AD1">
              <w:rPr>
                <w:rStyle w:val="aff9"/>
                <w:sz w:val="24"/>
                <w:szCs w:val="24"/>
              </w:rPr>
              <w:t xml:space="preserve">Процесс разработки и реализации стратегии в ITIL4. Составление 4П схемы стратегического развития </w:t>
            </w:r>
            <w:proofErr w:type="gramStart"/>
            <w:r w:rsidRPr="00FA5AD1">
              <w:rPr>
                <w:rStyle w:val="aff9"/>
                <w:sz w:val="24"/>
                <w:szCs w:val="24"/>
              </w:rPr>
              <w:t>для бизнес</w:t>
            </w:r>
            <w:proofErr w:type="gramEnd"/>
            <w:r w:rsidRPr="00FA5AD1">
              <w:rPr>
                <w:rStyle w:val="aff9"/>
                <w:sz w:val="24"/>
                <w:szCs w:val="24"/>
              </w:rPr>
              <w:t xml:space="preserve"> и ИТ подразделения компании на примеры бизнес-кейсов. Дорожная карта развития сервисной организации.</w:t>
            </w:r>
            <w:r w:rsidR="00424F7A" w:rsidRPr="008D0F41">
              <w:rPr>
                <w:rStyle w:val="aff9"/>
                <w:sz w:val="24"/>
                <w:szCs w:val="24"/>
              </w:rPr>
              <w:t xml:space="preserve"> </w:t>
            </w:r>
            <w:r w:rsidR="00424F7A" w:rsidRPr="00424F7A">
              <w:rPr>
                <w:rStyle w:val="aff9"/>
                <w:b/>
                <w:bCs/>
                <w:sz w:val="24"/>
                <w:szCs w:val="24"/>
              </w:rPr>
              <w:t>[8.</w:t>
            </w:r>
            <w:r w:rsidR="00424F7A" w:rsidRPr="008D0F41">
              <w:rPr>
                <w:rStyle w:val="aff9"/>
                <w:b/>
                <w:bCs/>
                <w:sz w:val="24"/>
                <w:szCs w:val="24"/>
              </w:rPr>
              <w:t>1] [9.1] [9.5]</w:t>
            </w:r>
          </w:p>
          <w:p w14:paraId="25DE3B86" w14:textId="173C9516" w:rsidR="00FF5A8F" w:rsidRPr="008D0F41" w:rsidRDefault="00FF5A8F" w:rsidP="00424F7A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98752F" w14:textId="77777777" w:rsidR="00FA5AD1" w:rsidRPr="00FA5AD1" w:rsidRDefault="00FA5AD1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599E44F1" w14:textId="41D45774" w:rsidR="00FF5A8F" w:rsidRPr="00FA5AD1" w:rsidRDefault="00FA5AD1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2D4F3350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175BAB" w14:textId="28554FD8" w:rsidR="00FF5A8F" w:rsidRPr="00FA5AD1" w:rsidRDefault="00FF5A8F" w:rsidP="00FA5AD1">
            <w:pPr>
              <w:keepNext/>
              <w:widowControl w:val="0"/>
              <w:autoSpaceDE w:val="0"/>
              <w:autoSpaceDN w:val="0"/>
              <w:adjustRightInd w:val="0"/>
              <w:ind w:right="-428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Практики управления сервисами</w:t>
            </w:r>
          </w:p>
          <w:p w14:paraId="34067BD2" w14:textId="77777777" w:rsidR="00FF5A8F" w:rsidRPr="00FA5AD1" w:rsidRDefault="00FF5A8F" w:rsidP="00FF5A8F">
            <w:pPr>
              <w:rPr>
                <w:rStyle w:val="aff9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A55FDF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Определение и классификация практик управления сервисами.</w:t>
            </w:r>
          </w:p>
          <w:p w14:paraId="215BC9CD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Примеры применения практик управления сервисами.</w:t>
            </w:r>
          </w:p>
          <w:p w14:paraId="7A5E71E0" w14:textId="77777777" w:rsidR="00FF5A8F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Интеграция практик управления сервисами в рамках ITIL4.</w:t>
            </w:r>
          </w:p>
          <w:p w14:paraId="00E34129" w14:textId="1499C53A" w:rsidR="00424F7A" w:rsidRPr="00424F7A" w:rsidRDefault="00424F7A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 [9.5] [9.6] [9.7]</w:t>
            </w:r>
            <w:r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[9.8]</w:t>
            </w:r>
          </w:p>
          <w:p w14:paraId="77C907B8" w14:textId="14438807" w:rsidR="00E95453" w:rsidRPr="00FA5AD1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Выполнение практических лабораторных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A68C1" w14:textId="7777777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763A1547" w14:textId="1171B1EC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26DFBD93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247E9F" w14:textId="32B6BD0A" w:rsidR="00FF5A8F" w:rsidRPr="00FA5AD1" w:rsidRDefault="00FF5A8F" w:rsidP="00FF5A8F">
            <w:pPr>
              <w:keepNext/>
              <w:widowControl w:val="0"/>
              <w:autoSpaceDE w:val="0"/>
              <w:autoSpaceDN w:val="0"/>
              <w:adjustRightInd w:val="0"/>
              <w:ind w:right="-428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Технические практики</w:t>
            </w:r>
          </w:p>
          <w:p w14:paraId="71340100" w14:textId="77777777" w:rsidR="00FF5A8F" w:rsidRPr="00FA5AD1" w:rsidRDefault="00FF5A8F" w:rsidP="00FF5A8F">
            <w:pPr>
              <w:rPr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FD674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Обзор ключевых технических практик в ITIL4.</w:t>
            </w:r>
          </w:p>
          <w:p w14:paraId="34F30CDD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Применение технических практик для управления ИТ-инфраструктурой и сервисами.</w:t>
            </w:r>
          </w:p>
          <w:p w14:paraId="5AA5EEFE" w14:textId="77777777" w:rsidR="00FF5A8F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Влияние технических практик на работу ИТ-отдела.</w:t>
            </w:r>
          </w:p>
          <w:p w14:paraId="784AE2C0" w14:textId="01FA5D24" w:rsidR="00424F7A" w:rsidRPr="00424F7A" w:rsidRDefault="00424F7A" w:rsidP="00424F7A">
            <w:pPr>
              <w:jc w:val="both"/>
              <w:rPr>
                <w:rStyle w:val="aff9"/>
                <w:b/>
                <w:bCs/>
                <w:sz w:val="24"/>
                <w:szCs w:val="24"/>
                <w:lang w:val="en-US"/>
              </w:rPr>
            </w:pPr>
            <w:r w:rsidRPr="00424F7A">
              <w:rPr>
                <w:rStyle w:val="aff9"/>
                <w:b/>
                <w:bCs/>
                <w:sz w:val="24"/>
                <w:szCs w:val="24"/>
                <w:lang w:val="en-US"/>
              </w:rPr>
              <w:t>[9.1] [9.5] [9.6] [9.7]</w:t>
            </w:r>
            <w:r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[9.8]</w:t>
            </w:r>
          </w:p>
          <w:p w14:paraId="0E8AA78F" w14:textId="77777777" w:rsidR="00424F7A" w:rsidRPr="00FA5AD1" w:rsidRDefault="00424F7A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</w:p>
          <w:p w14:paraId="73174286" w14:textId="7F2009B4" w:rsidR="00E95453" w:rsidRPr="00FA5AD1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Выполнение практических лабораторных работ.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C35D4F" w14:textId="7777777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5E6013AD" w14:textId="4EDF90D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  <w:tr w:rsidR="00FF5A8F" w:rsidRPr="00FA5AD1" w14:paraId="487EC7E9" w14:textId="77777777" w:rsidTr="002C005C">
        <w:trPr>
          <w:trHeight w:val="1635"/>
        </w:trPr>
        <w:tc>
          <w:tcPr>
            <w:tcW w:w="24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8257B" w14:textId="277F0326" w:rsidR="00FF5A8F" w:rsidRPr="00FA5AD1" w:rsidRDefault="00FF5A8F" w:rsidP="00FF5A8F">
            <w:pPr>
              <w:rPr>
                <w:bCs/>
                <w:color w:val="000000"/>
              </w:rPr>
            </w:pPr>
            <w:r w:rsidRPr="00FA5AD1">
              <w:rPr>
                <w:bCs/>
                <w:color w:val="000000"/>
              </w:rPr>
              <w:t>Измерения и метрики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5F4020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Ключевые метрики для оценки эффективности управления ИТ-сервисами.</w:t>
            </w:r>
          </w:p>
          <w:p w14:paraId="7F2BDCB2" w14:textId="77777777" w:rsidR="00E95453" w:rsidRPr="00FA5AD1" w:rsidRDefault="00E95453" w:rsidP="00E95453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Выбор подходящих метрик для различных аспектов управления ИТ-сервисами.</w:t>
            </w:r>
          </w:p>
          <w:p w14:paraId="3E92D300" w14:textId="4A8D2FA3" w:rsidR="00FF5A8F" w:rsidRPr="00715CD9" w:rsidRDefault="00E95453" w:rsidP="00E954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Использование метрик для непрерывного улучшения ИТ-сервисов. </w:t>
            </w:r>
            <w:r w:rsidR="00715CD9" w:rsidRPr="00715CD9">
              <w:rPr>
                <w:rStyle w:val="aff9"/>
                <w:b/>
                <w:bCs/>
                <w:sz w:val="24"/>
                <w:szCs w:val="24"/>
                <w:lang w:val="en-US"/>
              </w:rPr>
              <w:t>[8.1]</w:t>
            </w:r>
            <w:r w:rsidR="00424F7A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[9.1]</w:t>
            </w:r>
            <w:r w:rsidR="008C6387">
              <w:rPr>
                <w:rStyle w:val="aff9"/>
                <w:b/>
                <w:bCs/>
                <w:sz w:val="24"/>
                <w:szCs w:val="24"/>
                <w:lang w:val="en-US"/>
              </w:rPr>
              <w:t xml:space="preserve"> [9.10]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C46C95" w14:textId="77777777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21B56F62" w14:textId="17868039" w:rsidR="00FF5A8F" w:rsidRPr="00FA5AD1" w:rsidRDefault="00FF5A8F" w:rsidP="00E7202D">
            <w:pPr>
              <w:jc w:val="both"/>
              <w:rPr>
                <w:color w:val="000000"/>
              </w:rPr>
            </w:pPr>
            <w:r w:rsidRPr="00FA5AD1">
              <w:rPr>
                <w:color w:val="000000"/>
              </w:rPr>
              <w:t>Подготовка к практическим занятиям. Выполнение самостоятельных заданий.</w:t>
            </w:r>
          </w:p>
        </w:tc>
      </w:tr>
    </w:tbl>
    <w:p w14:paraId="5EC0B9A3" w14:textId="28771404" w:rsidR="001D6555" w:rsidRPr="00FA5AD1" w:rsidRDefault="001D6555" w:rsidP="003D2E35">
      <w:pPr>
        <w:spacing w:line="360" w:lineRule="auto"/>
        <w:ind w:firstLine="720"/>
        <w:jc w:val="both"/>
        <w:rPr>
          <w:color w:val="000000"/>
        </w:rPr>
      </w:pPr>
    </w:p>
    <w:p w14:paraId="46AAA435" w14:textId="77777777" w:rsidR="0019596B" w:rsidRDefault="0019596B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54" w:name="_Toc417973961"/>
      <w:bookmarkStart w:id="55" w:name="_Toc462962404"/>
      <w:bookmarkStart w:id="56" w:name="_Toc525680790"/>
      <w:bookmarkStart w:id="57" w:name="_Toc85402980"/>
      <w:bookmarkStart w:id="58" w:name="_Toc86842799"/>
      <w:r>
        <w:rPr>
          <w:color w:val="000000"/>
          <w:sz w:val="28"/>
          <w:szCs w:val="28"/>
        </w:rPr>
        <w:br w:type="page"/>
      </w:r>
    </w:p>
    <w:p w14:paraId="229E83EC" w14:textId="57893B09" w:rsidR="00064105" w:rsidRPr="00FA5AD1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9" w:name="_Toc134089456"/>
      <w:r w:rsidRPr="00FA5AD1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FA5AD1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FA5AD1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FA5AD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54"/>
      <w:bookmarkEnd w:id="55"/>
      <w:bookmarkEnd w:id="56"/>
      <w:bookmarkEnd w:id="57"/>
      <w:bookmarkEnd w:id="58"/>
      <w:bookmarkEnd w:id="59"/>
    </w:p>
    <w:p w14:paraId="3637C92E" w14:textId="77777777" w:rsidR="0064638B" w:rsidRPr="00FA5AD1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color w:val="000000"/>
          <w:sz w:val="28"/>
          <w:szCs w:val="28"/>
          <w:lang w:eastAsia="ja-JP"/>
        </w:rPr>
      </w:pPr>
      <w:bookmarkStart w:id="60" w:name="_Toc86842800"/>
      <w:bookmarkStart w:id="61" w:name="_Toc134089457"/>
      <w:r w:rsidRPr="00FA5AD1">
        <w:rPr>
          <w:rFonts w:ascii="Times New Roman" w:eastAsia="MS Mincho" w:hAnsi="Times New Roman" w:cs="Times New Roman"/>
          <w:bCs w:val="0"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60"/>
      <w:bookmarkEnd w:id="61"/>
    </w:p>
    <w:p w14:paraId="152DB863" w14:textId="328C6079" w:rsidR="00064105" w:rsidRPr="00FA5AD1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FA5AD1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FA5AD1">
        <w:rPr>
          <w:color w:val="000000"/>
          <w:sz w:val="28"/>
          <w:szCs w:val="28"/>
        </w:rPr>
        <w:t xml:space="preserve">Таблица </w:t>
      </w:r>
      <w:r w:rsidR="00711551" w:rsidRPr="00FA5AD1">
        <w:rPr>
          <w:color w:val="000000"/>
          <w:sz w:val="28"/>
          <w:szCs w:val="28"/>
        </w:rPr>
        <w:t>5</w:t>
      </w:r>
    </w:p>
    <w:tbl>
      <w:tblPr>
        <w:tblW w:w="9639" w:type="dxa"/>
        <w:tblInd w:w="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8"/>
        <w:gridCol w:w="3544"/>
        <w:gridCol w:w="3727"/>
      </w:tblGrid>
      <w:tr w:rsidR="00981503" w:rsidRPr="00FA5AD1" w14:paraId="68E155D4" w14:textId="77777777" w:rsidTr="00B7359E">
        <w:trPr>
          <w:trHeight w:val="763"/>
          <w:tblHeader/>
        </w:trPr>
        <w:tc>
          <w:tcPr>
            <w:tcW w:w="23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FA5AD1" w:rsidRDefault="00981503" w:rsidP="00C11238">
            <w:pPr>
              <w:keepNext/>
              <w:jc w:val="center"/>
              <w:rPr>
                <w:color w:val="000000"/>
              </w:rPr>
            </w:pPr>
            <w:r w:rsidRPr="00FA5AD1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FA5AD1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3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FA5AD1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FA5AD1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9B6B16" w:rsidRPr="00FA5AD1" w14:paraId="12DC88C2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C1FC08" w14:textId="74E90C4B" w:rsidR="009B6B16" w:rsidRPr="00FA5AD1" w:rsidRDefault="009D14FE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Введение в управление </w:t>
            </w:r>
            <w:proofErr w:type="spellStart"/>
            <w:r w:rsidRPr="00FA5AD1">
              <w:rPr>
                <w:rStyle w:val="aff9"/>
                <w:sz w:val="24"/>
                <w:szCs w:val="24"/>
              </w:rPr>
              <w:t>жизенным</w:t>
            </w:r>
            <w:proofErr w:type="spellEnd"/>
            <w:r w:rsidRPr="00FA5AD1">
              <w:rPr>
                <w:rStyle w:val="aff9"/>
                <w:sz w:val="24"/>
                <w:szCs w:val="24"/>
              </w:rPr>
              <w:t xml:space="preserve"> циклом ИТ-сервисов</w:t>
            </w:r>
          </w:p>
          <w:p w14:paraId="27A6997B" w14:textId="3D0FBA6F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BE857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историю развития управления ИТ-сервисами.</w:t>
            </w:r>
          </w:p>
          <w:p w14:paraId="1E9D5029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роль управления ИТ-сервисами в современной организации.</w:t>
            </w:r>
          </w:p>
          <w:p w14:paraId="616A156E" w14:textId="1F2661AE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Изучить основные концепции и терминологию управления ИТ-сервисами. </w:t>
            </w:r>
            <w:r w:rsidR="001B400A" w:rsidRPr="00FA5AD1">
              <w:rPr>
                <w:rStyle w:val="aff9"/>
                <w:sz w:val="24"/>
                <w:szCs w:val="24"/>
              </w:rPr>
              <w:t>Изучить принципы управления ИТ-сервисами и определите их роль в организации на примере выбранной компании.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D4B2A1" w14:textId="6B50C098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487385B0" w14:textId="61D58FA5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6510195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EEAC9A" w14:textId="3F8A25C3" w:rsidR="009B6B16" w:rsidRPr="00FA5AD1" w:rsidRDefault="009D14FE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Основные понятия ITIL</w:t>
            </w:r>
            <w:r w:rsidR="009B6B16" w:rsidRPr="00FA5AD1">
              <w:rPr>
                <w:rStyle w:val="aff9"/>
                <w:sz w:val="24"/>
                <w:szCs w:val="24"/>
              </w:rPr>
              <w:t xml:space="preserve"> </w:t>
            </w:r>
          </w:p>
          <w:p w14:paraId="31772975" w14:textId="2A23E430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20823E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историю и развитие ITIL.</w:t>
            </w:r>
          </w:p>
          <w:p w14:paraId="11313BD3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Определить ключевые принципы и концепции ITIL.</w:t>
            </w:r>
          </w:p>
          <w:p w14:paraId="73A0F532" w14:textId="28D0C315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структуру и составляющие ITIL4.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3FBA4" w14:textId="4090ACF9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  <w:r w:rsidR="00CD7457" w:rsidRPr="00FA5AD1">
              <w:t>Обсуждение с участием практиков ИТ-отрасли.</w:t>
            </w:r>
          </w:p>
          <w:p w14:paraId="00EB84C4" w14:textId="5819C900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E95453" w:rsidRPr="00FA5AD1" w14:paraId="4724C979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7002E50" w14:textId="4AEBEA61" w:rsidR="00E95453" w:rsidRPr="00FA5AD1" w:rsidRDefault="00E95453" w:rsidP="00CD7457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Обзор этапов жизненного цикла ИТ-услуг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DD4378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жизненный цикл ИТ-услуг и его этапы.</w:t>
            </w:r>
          </w:p>
          <w:p w14:paraId="24722757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примеры успешной реализации жизненного цикла ИТ-услуг в организации.</w:t>
            </w:r>
          </w:p>
          <w:p w14:paraId="0CFD9FF0" w14:textId="4A5BF8CA" w:rsidR="00E95453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возможные проблемы на различных этапах жизненного цикла ИТ-услуг и способы их решения.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6A12EC" w14:textId="430DE0ED" w:rsidR="00E95453" w:rsidRPr="00FA5AD1" w:rsidRDefault="00E95453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  <w:r w:rsidR="00CD7457" w:rsidRPr="00FA5AD1">
              <w:t>Обсуждение с участием практиков ИТ-отрасли.</w:t>
            </w:r>
          </w:p>
          <w:p w14:paraId="78ED6ABD" w14:textId="0964A315" w:rsidR="00E95453" w:rsidRPr="00FA5AD1" w:rsidRDefault="00E95453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446D8EE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6066C9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Принципы ITIL4</w:t>
            </w:r>
          </w:p>
          <w:p w14:paraId="4CB69BAD" w14:textId="1B08098A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AC10F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семь основных принципов ITIL4.</w:t>
            </w:r>
          </w:p>
          <w:p w14:paraId="135D1D6A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применение принципов ITIL4 на примере организации.</w:t>
            </w:r>
          </w:p>
          <w:p w14:paraId="147F2C65" w14:textId="763E317D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возможные проблемы при внедрении принципов ITIL4 и способы их решения.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7BC86" w14:textId="77777777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6DD6CB6C" w14:textId="4D2849A7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50FE3EE1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541ADD" w14:textId="77777777" w:rsidR="009B6B16" w:rsidRPr="00FA5AD1" w:rsidRDefault="009B6B16" w:rsidP="00CD7457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Четыре измерения управления </w:t>
            </w:r>
            <w:r w:rsidRPr="00FA5AD1">
              <w:rPr>
                <w:rStyle w:val="aff9"/>
                <w:sz w:val="24"/>
                <w:szCs w:val="24"/>
              </w:rPr>
              <w:lastRenderedPageBreak/>
              <w:t>сервисами. Непрерывное улучшение.</w:t>
            </w:r>
          </w:p>
          <w:p w14:paraId="537D4730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A30C86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lastRenderedPageBreak/>
              <w:t>Изучить четыре измерения управления сервисами в ITIL4.</w:t>
            </w:r>
          </w:p>
          <w:p w14:paraId="472456BB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lastRenderedPageBreak/>
              <w:t>Рассмотреть процесс непрерывного улучшения в рамках ITIL4.</w:t>
            </w:r>
          </w:p>
          <w:p w14:paraId="0820E5DE" w14:textId="58202CE8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примеры организаций, успешно реализовавших непрерывное улучшение.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BE3D0F" w14:textId="162F6F4D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lastRenderedPageBreak/>
              <w:t xml:space="preserve">Изучение методических материалов по теме в электронном </w:t>
            </w:r>
            <w:r w:rsidRPr="00FA5AD1">
              <w:lastRenderedPageBreak/>
              <w:t>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711F1890" w14:textId="36396701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DEBBA79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20CBB4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lastRenderedPageBreak/>
              <w:t>Общие практики управления.</w:t>
            </w:r>
          </w:p>
          <w:p w14:paraId="102D1596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646FC8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общие практики управления в рамках ITIL4.</w:t>
            </w:r>
          </w:p>
          <w:p w14:paraId="51212B1D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применение общих практик управления на примере организации.</w:t>
            </w:r>
          </w:p>
          <w:p w14:paraId="2CA1E18D" w14:textId="007FE11D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Выявить проблемы при использовании общих практик управления и предложить способы их решения.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B94777" w14:textId="4466FD26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5956B1B1" w14:textId="0EF797AB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1F99B9AC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33ABDC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Управление стратегией.</w:t>
            </w:r>
          </w:p>
          <w:p w14:paraId="62BBE4C5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4B27EA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процесс разработки стратегии в рамках ITIL4.</w:t>
            </w:r>
          </w:p>
          <w:p w14:paraId="6647049C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примеры разработки и реализации стратегии в ИТ-организации.</w:t>
            </w:r>
          </w:p>
          <w:p w14:paraId="5D4434AE" w14:textId="4D88D540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важность стратегического мышления в управлении ИТ-сервисами.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082F8C" w14:textId="30461613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1CA5CC42" w14:textId="7B14EAFE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60917630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54C6E0" w14:textId="77777777" w:rsidR="009B6B16" w:rsidRPr="00FA5AD1" w:rsidRDefault="009B6B16" w:rsidP="00CD7457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Практики управления сервисами.</w:t>
            </w:r>
          </w:p>
          <w:p w14:paraId="72A95006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ED92E4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практики управления сервисами в ITIL4.</w:t>
            </w:r>
          </w:p>
          <w:p w14:paraId="37292466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применение практик управления сервисами на примере организации.</w:t>
            </w:r>
          </w:p>
          <w:p w14:paraId="646FF8C7" w14:textId="4066225D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Определить возможные проблемы при использовании практик управления сервисами и предложить решения.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3F9467" w14:textId="68EC7955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36A7DB36" w14:textId="702CE8B0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552D1B52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5E62CD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Технические практики.</w:t>
            </w:r>
          </w:p>
          <w:p w14:paraId="36D9FFAA" w14:textId="77777777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BCA4A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основные технические практики в ITIL4.</w:t>
            </w:r>
          </w:p>
          <w:p w14:paraId="75FC5B40" w14:textId="77777777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Рассмотреть применение технических практик в управлении ИТ-инфраструктурой и сервисами.</w:t>
            </w:r>
          </w:p>
          <w:p w14:paraId="6431FF49" w14:textId="6D45AA1F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Проанализировать влияние технических практик на работу ИТ-отдела.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9271A" w14:textId="0DEC56DB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участием практиков ИТ-отрасли.</w:t>
            </w:r>
          </w:p>
          <w:p w14:paraId="6D1B8E40" w14:textId="62FDFFDD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t>Подготовка к семинарам</w:t>
            </w:r>
          </w:p>
        </w:tc>
      </w:tr>
      <w:tr w:rsidR="009B6B16" w:rsidRPr="00FA5AD1" w14:paraId="22ADC530" w14:textId="77777777" w:rsidTr="00B7359E">
        <w:trPr>
          <w:trHeight w:val="42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40CF61" w14:textId="7C015418" w:rsidR="009B6B16" w:rsidRPr="00FA5AD1" w:rsidRDefault="009B6B16" w:rsidP="00CD7457">
            <w:pPr>
              <w:jc w:val="both"/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Измерения и метрики.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C2882" w14:textId="431E046E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Изучить ключевые метрики для оценки эффективности управления ИТ-сервисами и практиками.</w:t>
            </w:r>
          </w:p>
          <w:p w14:paraId="436AFD0F" w14:textId="5EBEAC8E" w:rsidR="00201188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 xml:space="preserve">Рассмотреть выбор подходящих метрик для различных аспектов </w:t>
            </w:r>
            <w:r w:rsidRPr="00FA5AD1">
              <w:rPr>
                <w:rStyle w:val="aff9"/>
                <w:sz w:val="24"/>
                <w:szCs w:val="24"/>
              </w:rPr>
              <w:lastRenderedPageBreak/>
              <w:t>управления ИТ-сервисами в рамках различных бизнес-контекстов.</w:t>
            </w:r>
          </w:p>
          <w:p w14:paraId="5460B147" w14:textId="7A7B0FC6" w:rsidR="009B6B16" w:rsidRPr="00FA5AD1" w:rsidRDefault="00201188" w:rsidP="00FA5AD1">
            <w:pPr>
              <w:rPr>
                <w:rStyle w:val="aff9"/>
                <w:sz w:val="24"/>
                <w:szCs w:val="24"/>
              </w:rPr>
            </w:pPr>
            <w:r w:rsidRPr="00FA5AD1">
              <w:rPr>
                <w:rStyle w:val="aff9"/>
                <w:sz w:val="24"/>
                <w:szCs w:val="24"/>
              </w:rPr>
              <w:t>Исследовать применение метрик для непрерывного улучшения ИТ-сервисов.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7DD6FF" w14:textId="6A35EA9F" w:rsidR="009B6B16" w:rsidRPr="00FA5AD1" w:rsidRDefault="009B6B16" w:rsidP="00E7202D">
            <w:pPr>
              <w:autoSpaceDE w:val="0"/>
              <w:autoSpaceDN w:val="0"/>
              <w:adjustRightInd w:val="0"/>
              <w:ind w:firstLine="9"/>
              <w:jc w:val="both"/>
            </w:pPr>
            <w:r w:rsidRPr="00FA5AD1"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  <w:r w:rsidR="00CD7457" w:rsidRPr="00FA5AD1">
              <w:t xml:space="preserve"> Обсуждение с </w:t>
            </w:r>
            <w:r w:rsidR="00CD7457" w:rsidRPr="00FA5AD1">
              <w:lastRenderedPageBreak/>
              <w:t>участием практиков ИТ-отрасли.</w:t>
            </w:r>
            <w:r w:rsidR="00CD7457" w:rsidRPr="00FA5AD1">
              <w:rPr>
                <w:b/>
              </w:rPr>
              <w:t xml:space="preserve"> </w:t>
            </w:r>
            <w:r w:rsidRPr="00FA5AD1">
              <w:t>Подготовка к семинарам</w:t>
            </w:r>
          </w:p>
        </w:tc>
      </w:tr>
    </w:tbl>
    <w:p w14:paraId="282BB778" w14:textId="77777777" w:rsidR="00B07DD9" w:rsidRPr="00FA5AD1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FA5AD1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2" w:name="_Toc422097288"/>
      <w:bookmarkStart w:id="63" w:name="_Toc462962406"/>
      <w:bookmarkStart w:id="64" w:name="_Toc85402981"/>
      <w:bookmarkStart w:id="65" w:name="_Toc86842801"/>
      <w:bookmarkStart w:id="66" w:name="_Toc134089458"/>
      <w:bookmarkStart w:id="67" w:name="_Toc525680791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bookmarkEnd w:id="62"/>
      <w:bookmarkEnd w:id="63"/>
      <w:r w:rsidR="0004273A" w:rsidRPr="00FA5AD1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68" w:name="_Toc85402982"/>
      <w:bookmarkEnd w:id="64"/>
      <w:bookmarkEnd w:id="65"/>
      <w:bookmarkEnd w:id="66"/>
    </w:p>
    <w:p w14:paraId="48CEAC30" w14:textId="001C59C9" w:rsidR="00B34722" w:rsidRPr="00FA5AD1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bookmarkStart w:id="69" w:name="_Toc26448666"/>
      <w:bookmarkStart w:id="70" w:name="_Toc86842802"/>
      <w:bookmarkEnd w:id="67"/>
      <w:bookmarkEnd w:id="68"/>
      <w:r w:rsidRPr="00FA5AD1">
        <w:rPr>
          <w:rStyle w:val="aff9"/>
          <w:lang w:eastAsia="en-US" w:bidi="en-US"/>
        </w:rPr>
        <w:t xml:space="preserve">Текущий контроль осуществляется в ходе учебного процесса и контроля самостоятельной работы студентов, в том числе по результатам выполнения контрольной работы. В течение учебного модуля студентами выполняется: </w:t>
      </w:r>
    </w:p>
    <w:p w14:paraId="3BB08721" w14:textId="2DAFCB5C" w:rsidR="00B34722" w:rsidRPr="00FA5AD1" w:rsidRDefault="00B34722" w:rsidP="00923A59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 xml:space="preserve">обсуждение вопросов и задач, вынесенных в планах практических </w:t>
      </w:r>
    </w:p>
    <w:p w14:paraId="7E3CC0B8" w14:textId="77777777" w:rsidR="00B34722" w:rsidRPr="00FA5AD1" w:rsidRDefault="00B34722" w:rsidP="00923A59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занятий в качестве самостоятельных заданий;</w:t>
      </w:r>
    </w:p>
    <w:p w14:paraId="7BBA5AD6" w14:textId="4C19469D" w:rsidR="00B34722" w:rsidRPr="00FA5AD1" w:rsidRDefault="00B34722" w:rsidP="00923A59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решение кейсов, задач и их обсуждение;</w:t>
      </w:r>
    </w:p>
    <w:p w14:paraId="373BB7A8" w14:textId="00B6C5BD" w:rsidR="00B34722" w:rsidRPr="00FA5AD1" w:rsidRDefault="00B34722" w:rsidP="00923A59">
      <w:pPr>
        <w:pStyle w:val="af9"/>
        <w:widowControl w:val="0"/>
        <w:numPr>
          <w:ilvl w:val="0"/>
          <w:numId w:val="4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выполнение контрольной работы и обсуждение результатов.</w:t>
      </w:r>
    </w:p>
    <w:p w14:paraId="090181E0" w14:textId="46A46EE8" w:rsidR="00B34722" w:rsidRPr="00FA5AD1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454627F7" w14:textId="29662249" w:rsidR="00B34722" w:rsidRPr="00FA5AD1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Примерные варианты заданий, для разбора практико-ориентированных ситуаций в контрольной работе:</w:t>
      </w:r>
    </w:p>
    <w:p w14:paraId="4E3E1DF4" w14:textId="77777777" w:rsidR="00B34722" w:rsidRPr="00FA5AD1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37D23FFD" w14:textId="4A45A5F2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Задание 1: Анализ и оптимизация цепочки ценности ИТ-сервиса</w:t>
      </w:r>
    </w:p>
    <w:p w14:paraId="10F25EA5" w14:textId="1DBA892F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Цель: разработать предложения по оптимизации цепочки ценности IT-услуги в организации, используя основные элементы ITIL4.</w:t>
      </w:r>
    </w:p>
    <w:p w14:paraId="653665CF" w14:textId="7FA4172E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Описание: Студентам предоставляется описание IT-услуги и её текущая цепочка ценности. Задача студентов – анализировать эту цепочку и предложить улучшения, используя принципы и практики ITIL4. Студенты должны оценить, как определить и устранить узкие места, улучшить процессы и повысить эффективность и эффект от услуги.</w:t>
      </w:r>
    </w:p>
    <w:p w14:paraId="7B6F5DFF" w14:textId="01FA6FEA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Примеры вопросов для анализа:</w:t>
      </w:r>
    </w:p>
    <w:p w14:paraId="7A75F2F3" w14:textId="7777777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1. Какие этапы жизненного цикла услуги можно улучшить?</w:t>
      </w:r>
    </w:p>
    <w:p w14:paraId="207BB4DB" w14:textId="7DA01960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2. Какие практики ITIL4 могут быть применены для оптимизации цепочки ценности?</w:t>
      </w:r>
    </w:p>
    <w:p w14:paraId="5D00B3F3" w14:textId="0B0FF113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Задание 2: Разработка процесса управления инцидентами на основе ITIL4</w:t>
      </w:r>
    </w:p>
    <w:p w14:paraId="64971A7D" w14:textId="62B9C03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Цель: Создание процесса управления инцидентами в соответствии с практиками ITIL4.</w:t>
      </w:r>
    </w:p>
    <w:p w14:paraId="1746141C" w14:textId="5C7A9D92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 xml:space="preserve">Описание: Студентам предоставляется сценарий возникновения инцидента, связанного с критической IT-инфраструктурой организации. Задача студентов – разработать процесс управления инцидентами, основанный на </w:t>
      </w:r>
      <w:r w:rsidRPr="00FA5AD1">
        <w:rPr>
          <w:rStyle w:val="aff9"/>
          <w:lang w:eastAsia="en-US" w:bidi="en-US"/>
        </w:rPr>
        <w:lastRenderedPageBreak/>
        <w:t>практиках ITIL4, который будет эффективно справляться с подобными инцидентами.</w:t>
      </w:r>
    </w:p>
    <w:p w14:paraId="644C71BB" w14:textId="59E90BE8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Примеры вопросов для разработки процесса:</w:t>
      </w:r>
    </w:p>
    <w:p w14:paraId="63B3EEDE" w14:textId="7777777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1. Какие роли и ответственности должны быть определены в процессе управления инцидентами?</w:t>
      </w:r>
    </w:p>
    <w:p w14:paraId="08DFB5FC" w14:textId="7777777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>2. Каким образом следует регистрировать, анализировать и решать инциденты?</w:t>
      </w:r>
    </w:p>
    <w:p w14:paraId="6C92E1B0" w14:textId="77777777" w:rsidR="00201188" w:rsidRPr="00FA5AD1" w:rsidRDefault="00201188" w:rsidP="00201188">
      <w:pPr>
        <w:spacing w:after="120"/>
        <w:ind w:firstLine="567"/>
        <w:jc w:val="both"/>
        <w:rPr>
          <w:rStyle w:val="aff9"/>
          <w:lang w:eastAsia="en-US" w:bidi="en-US"/>
        </w:rPr>
      </w:pPr>
      <w:r w:rsidRPr="00FA5AD1">
        <w:rPr>
          <w:rStyle w:val="aff9"/>
          <w:lang w:eastAsia="en-US" w:bidi="en-US"/>
        </w:rPr>
        <w:t xml:space="preserve">3. Какие метрики и KPI следует использовать для оценки эффективности процесса управления инцидентами? </w:t>
      </w:r>
    </w:p>
    <w:p w14:paraId="7F5AC4B4" w14:textId="0668762B" w:rsidR="00A669DE" w:rsidRDefault="00A669DE" w:rsidP="00201188">
      <w:pPr>
        <w:spacing w:after="120"/>
        <w:ind w:firstLine="567"/>
        <w:jc w:val="both"/>
        <w:rPr>
          <w:color w:val="000000"/>
          <w:sz w:val="28"/>
          <w:szCs w:val="22"/>
        </w:rPr>
      </w:pPr>
      <w:r w:rsidRPr="00FA5AD1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</w:t>
      </w:r>
    </w:p>
    <w:p w14:paraId="51263E9E" w14:textId="77777777" w:rsidR="007501C4" w:rsidRPr="00FA5AD1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FA5AD1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1" w:name="_Toc134089459"/>
      <w:r w:rsidRPr="00FA5AD1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9"/>
      <w:bookmarkEnd w:id="70"/>
      <w:bookmarkEnd w:id="71"/>
    </w:p>
    <w:p w14:paraId="4751CDE9" w14:textId="0D6D060D" w:rsidR="00FA5AD1" w:rsidRPr="00FA5AD1" w:rsidRDefault="00B962CA" w:rsidP="00FA5AD1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72" w:name="_Toc510428045"/>
      <w:r w:rsidRPr="00FA5AD1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FA5AD1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72"/>
    <w:p w14:paraId="1D5CEDE3" w14:textId="3AEDADFB" w:rsidR="001E671B" w:rsidRPr="00B7359E" w:rsidRDefault="00B962CA" w:rsidP="00B7359E">
      <w:pPr>
        <w:jc w:val="center"/>
        <w:rPr>
          <w:b/>
          <w:bCs/>
          <w:i/>
          <w:color w:val="000000"/>
          <w:sz w:val="28"/>
          <w:szCs w:val="28"/>
        </w:rPr>
      </w:pPr>
      <w:r w:rsidRPr="00B7359E">
        <w:rPr>
          <w:b/>
          <w:bCs/>
          <w:i/>
          <w:color w:val="000000"/>
          <w:sz w:val="28"/>
          <w:szCs w:val="28"/>
        </w:rPr>
        <w:t>Типовые контрольные задания или иные материалы,</w:t>
      </w:r>
    </w:p>
    <w:p w14:paraId="111ED930" w14:textId="77777777" w:rsidR="00B962CA" w:rsidRPr="00B7359E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B7359E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008F80C1" w:rsidR="00B962CA" w:rsidRPr="00FA5AD1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FA5AD1">
        <w:rPr>
          <w:rStyle w:val="FontStyle429"/>
          <w:color w:val="000000"/>
          <w:sz w:val="28"/>
          <w:szCs w:val="28"/>
        </w:rPr>
        <w:t xml:space="preserve">Таблица </w:t>
      </w:r>
      <w:r w:rsidR="00711551" w:rsidRPr="00FA5AD1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496"/>
        <w:gridCol w:w="1701"/>
        <w:gridCol w:w="3068"/>
        <w:gridCol w:w="2781"/>
      </w:tblGrid>
      <w:tr w:rsidR="00C374DE" w:rsidRPr="00FA5AD1" w14:paraId="32C80991" w14:textId="12394C3A" w:rsidTr="00074F07">
        <w:trPr>
          <w:trHeight w:val="1191"/>
          <w:jc w:val="center"/>
        </w:trPr>
        <w:tc>
          <w:tcPr>
            <w:tcW w:w="767" w:type="dxa"/>
            <w:shd w:val="clear" w:color="auto" w:fill="auto"/>
          </w:tcPr>
          <w:p w14:paraId="40CCC026" w14:textId="77777777" w:rsidR="00AC0087" w:rsidRPr="00FA5AD1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73" w:name="_Toc85402986"/>
            <w:r w:rsidRPr="00FA5AD1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FA5AD1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FA5AD1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496" w:type="dxa"/>
            <w:shd w:val="clear" w:color="auto" w:fill="auto"/>
          </w:tcPr>
          <w:p w14:paraId="09F44A13" w14:textId="75D383C6" w:rsidR="00AC0087" w:rsidRPr="00FA5AD1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proofErr w:type="spellStart"/>
            <w:r w:rsidRPr="00FA5AD1">
              <w:rPr>
                <w:rStyle w:val="affa"/>
                <w:b/>
                <w:bCs/>
                <w:sz w:val="24"/>
                <w:szCs w:val="24"/>
              </w:rPr>
              <w:t>Наименова</w:t>
            </w:r>
            <w:r w:rsidR="00845497">
              <w:rPr>
                <w:rStyle w:val="affa"/>
                <w:b/>
                <w:bCs/>
                <w:sz w:val="24"/>
                <w:szCs w:val="24"/>
              </w:rPr>
              <w:t>-</w:t>
            </w:r>
            <w:r w:rsidRPr="00FA5AD1">
              <w:rPr>
                <w:rStyle w:val="affa"/>
                <w:b/>
                <w:bCs/>
                <w:sz w:val="24"/>
                <w:szCs w:val="24"/>
              </w:rPr>
              <w:t>ние</w:t>
            </w:r>
            <w:proofErr w:type="spellEnd"/>
            <w:r w:rsidRPr="00FA5AD1">
              <w:rPr>
                <w:rStyle w:val="affa"/>
                <w:b/>
                <w:bCs/>
                <w:sz w:val="24"/>
                <w:szCs w:val="24"/>
              </w:rPr>
              <w:t xml:space="preserve"> компетенции</w:t>
            </w:r>
          </w:p>
        </w:tc>
        <w:tc>
          <w:tcPr>
            <w:tcW w:w="1701" w:type="dxa"/>
            <w:shd w:val="clear" w:color="auto" w:fill="auto"/>
          </w:tcPr>
          <w:p w14:paraId="7BCA6D53" w14:textId="77777777" w:rsidR="00AC0087" w:rsidRPr="00FA5AD1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FA5AD1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68" w:type="dxa"/>
            <w:shd w:val="clear" w:color="auto" w:fill="auto"/>
          </w:tcPr>
          <w:p w14:paraId="6FA2B66D" w14:textId="77777777" w:rsidR="00BA1BF6" w:rsidRPr="00FA5AD1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FA5AD1">
              <w:rPr>
                <w:rFonts w:eastAsia="Calibri"/>
                <w:b/>
                <w:color w:val="000000"/>
              </w:rPr>
              <w:t>Результаты</w:t>
            </w:r>
          </w:p>
          <w:p w14:paraId="503D5E38" w14:textId="77777777" w:rsidR="00BA1BF6" w:rsidRPr="00FA5AD1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FA5AD1">
              <w:rPr>
                <w:rFonts w:eastAsia="Calibri"/>
                <w:b/>
                <w:color w:val="000000"/>
              </w:rPr>
              <w:t>обучения</w:t>
            </w:r>
          </w:p>
          <w:p w14:paraId="1FD112B9" w14:textId="5D547677" w:rsidR="00AC0087" w:rsidRPr="00074F07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074F07">
              <w:rPr>
                <w:rFonts w:eastAsia="Calibri"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781" w:type="dxa"/>
          </w:tcPr>
          <w:p w14:paraId="3B2DF981" w14:textId="082981ED" w:rsidR="00AC0087" w:rsidRPr="00FA5AD1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FA5AD1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9D14FE" w:rsidRPr="00FA5AD1" w14:paraId="145BF802" w14:textId="6DC998AF" w:rsidTr="00074F07">
        <w:trPr>
          <w:trHeight w:val="1833"/>
          <w:jc w:val="center"/>
        </w:trPr>
        <w:tc>
          <w:tcPr>
            <w:tcW w:w="767" w:type="dxa"/>
            <w:shd w:val="clear" w:color="auto" w:fill="auto"/>
          </w:tcPr>
          <w:p w14:paraId="563E2CEA" w14:textId="77777777" w:rsidR="009D14FE" w:rsidRPr="00FA5AD1" w:rsidRDefault="009D14FE" w:rsidP="009D14FE">
            <w:pPr>
              <w:rPr>
                <w:sz w:val="22"/>
              </w:rPr>
            </w:pPr>
            <w:r w:rsidRPr="00FA5AD1">
              <w:rPr>
                <w:sz w:val="22"/>
              </w:rPr>
              <w:t>ПКН-8</w:t>
            </w:r>
          </w:p>
          <w:p w14:paraId="3F23C8A8" w14:textId="1B6F71F1" w:rsidR="009D14FE" w:rsidRPr="00FA5AD1" w:rsidRDefault="009D14FE" w:rsidP="009D14FE">
            <w:pPr>
              <w:pStyle w:val="affb"/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2A4DFB27" w14:textId="77777777" w:rsidR="009D14FE" w:rsidRPr="00FA5AD1" w:rsidRDefault="009D14FE" w:rsidP="009D14FE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внедрять и управлять моделью </w:t>
            </w:r>
            <w:proofErr w:type="spellStart"/>
            <w:r w:rsidRPr="00FA5AD1">
              <w:rPr>
                <w:sz w:val="22"/>
              </w:rPr>
              <w:t>сорсинга</w:t>
            </w:r>
            <w:proofErr w:type="spellEnd"/>
            <w:r w:rsidRPr="00FA5AD1">
              <w:rPr>
                <w:sz w:val="22"/>
              </w:rPr>
              <w:t xml:space="preserve"> </w:t>
            </w:r>
          </w:p>
          <w:p w14:paraId="5AD5ABB9" w14:textId="3E7B4E16" w:rsidR="009D14FE" w:rsidRPr="00FA5AD1" w:rsidRDefault="009D14FE" w:rsidP="009D14FE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6C93CFB" w14:textId="03D77420" w:rsidR="00D9745F" w:rsidRPr="00D9745F" w:rsidRDefault="00074F07" w:rsidP="00074F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1.</w:t>
            </w:r>
            <w:r w:rsidR="00D9745F" w:rsidRPr="00D9745F">
              <w:rPr>
                <w:rFonts w:ascii="Times New Roman" w:hAnsi="Times New Roman" w:cs="Times New Roman"/>
                <w:sz w:val="22"/>
                <w:szCs w:val="24"/>
              </w:rPr>
              <w:t xml:space="preserve">Использует различные виды </w:t>
            </w:r>
            <w:proofErr w:type="spellStart"/>
            <w:r w:rsidR="00D9745F" w:rsidRPr="00D9745F">
              <w:rPr>
                <w:rFonts w:ascii="Times New Roman" w:hAnsi="Times New Roman" w:cs="Times New Roman"/>
                <w:sz w:val="22"/>
                <w:szCs w:val="24"/>
              </w:rPr>
              <w:t>сорсинга</w:t>
            </w:r>
            <w:proofErr w:type="spellEnd"/>
            <w:r w:rsidR="00D9745F" w:rsidRPr="00D9745F">
              <w:rPr>
                <w:rFonts w:ascii="Times New Roman" w:hAnsi="Times New Roman" w:cs="Times New Roman"/>
                <w:sz w:val="22"/>
                <w:szCs w:val="24"/>
              </w:rPr>
              <w:t xml:space="preserve"> в ИТ для управления ИТ-сервисами и ИТ-инфраструктурой.</w:t>
            </w:r>
          </w:p>
          <w:p w14:paraId="5229B81D" w14:textId="49476B58" w:rsidR="009D14FE" w:rsidRPr="00FA5AD1" w:rsidRDefault="009D14FE" w:rsidP="0084549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3068" w:type="dxa"/>
            <w:shd w:val="clear" w:color="auto" w:fill="auto"/>
          </w:tcPr>
          <w:p w14:paraId="723AAC49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b/>
                <w:bCs/>
                <w:sz w:val="22"/>
                <w:szCs w:val="24"/>
              </w:rPr>
              <w:t>Знать:</w:t>
            </w:r>
          </w:p>
          <w:p w14:paraId="4FF05B7D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разные виды </w:t>
            </w:r>
            <w:proofErr w:type="spellStart"/>
            <w:r w:rsidRPr="00FA5AD1">
              <w:rPr>
                <w:sz w:val="22"/>
                <w:szCs w:val="24"/>
              </w:rPr>
              <w:t>сорсинга</w:t>
            </w:r>
            <w:proofErr w:type="spellEnd"/>
            <w:r w:rsidRPr="00FA5AD1">
              <w:rPr>
                <w:sz w:val="22"/>
                <w:szCs w:val="24"/>
              </w:rPr>
              <w:t xml:space="preserve">, такие как аутсорсинг, </w:t>
            </w:r>
            <w:proofErr w:type="spellStart"/>
            <w:r w:rsidRPr="00FA5AD1">
              <w:rPr>
                <w:sz w:val="22"/>
                <w:szCs w:val="24"/>
              </w:rPr>
              <w:t>инсорсинг</w:t>
            </w:r>
            <w:proofErr w:type="spellEnd"/>
            <w:r w:rsidRPr="00FA5AD1">
              <w:rPr>
                <w:sz w:val="22"/>
                <w:szCs w:val="24"/>
              </w:rPr>
              <w:t>, ко-</w:t>
            </w:r>
            <w:proofErr w:type="spellStart"/>
            <w:r w:rsidRPr="00FA5AD1">
              <w:rPr>
                <w:sz w:val="22"/>
                <w:szCs w:val="24"/>
              </w:rPr>
              <w:t>сорсинг</w:t>
            </w:r>
            <w:proofErr w:type="spellEnd"/>
            <w:r w:rsidRPr="00FA5AD1">
              <w:rPr>
                <w:sz w:val="22"/>
                <w:szCs w:val="24"/>
              </w:rPr>
              <w:t xml:space="preserve"> и </w:t>
            </w:r>
            <w:proofErr w:type="spellStart"/>
            <w:r w:rsidRPr="00FA5AD1">
              <w:rPr>
                <w:sz w:val="22"/>
                <w:szCs w:val="24"/>
              </w:rPr>
              <w:t>многосорсинг</w:t>
            </w:r>
            <w:proofErr w:type="spellEnd"/>
            <w:r w:rsidRPr="00FA5AD1">
              <w:rPr>
                <w:sz w:val="22"/>
                <w:szCs w:val="24"/>
              </w:rPr>
              <w:t>, и их применимость в различных ситуациях</w:t>
            </w:r>
            <w:r w:rsidRPr="00FA5AD1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52F2A4B3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определение и управление рисками, связанными с </w:t>
            </w:r>
            <w:proofErr w:type="spellStart"/>
            <w:r w:rsidRPr="00FA5AD1">
              <w:rPr>
                <w:sz w:val="22"/>
                <w:szCs w:val="24"/>
              </w:rPr>
              <w:t>сорсингом</w:t>
            </w:r>
            <w:proofErr w:type="spellEnd"/>
            <w:r w:rsidRPr="00FA5AD1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41A53C25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методы и инструменты </w:t>
            </w:r>
            <w:r w:rsidRPr="00FA5AD1">
              <w:rPr>
                <w:sz w:val="22"/>
                <w:szCs w:val="24"/>
              </w:rPr>
              <w:lastRenderedPageBreak/>
              <w:t>непрерывного улучшения</w:t>
            </w:r>
          </w:p>
          <w:p w14:paraId="7B013E77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b/>
                <w:bCs/>
                <w:sz w:val="22"/>
                <w:szCs w:val="24"/>
              </w:rPr>
              <w:t>Уметь:</w:t>
            </w:r>
          </w:p>
          <w:p w14:paraId="79C65210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48473350" w14:textId="77777777" w:rsidR="009D14FE" w:rsidRPr="00FA5AD1" w:rsidRDefault="009D14FE" w:rsidP="009D14FE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0539C58A" w14:textId="1473167B" w:rsidR="009D14FE" w:rsidRPr="00FA5AD1" w:rsidRDefault="009D14FE" w:rsidP="00845497">
            <w:pPr>
              <w:pStyle w:val="affb"/>
              <w:rPr>
                <w:bCs/>
                <w:sz w:val="24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планировать, координировать и контролировать процессы и проекты </w:t>
            </w:r>
            <w:proofErr w:type="spellStart"/>
            <w:r w:rsidRPr="00FA5AD1">
              <w:rPr>
                <w:sz w:val="22"/>
                <w:szCs w:val="24"/>
              </w:rPr>
              <w:t>сорсинга</w:t>
            </w:r>
            <w:proofErr w:type="spellEnd"/>
            <w:r w:rsidRPr="00FA5AD1">
              <w:rPr>
                <w:sz w:val="22"/>
                <w:szCs w:val="24"/>
              </w:rPr>
              <w:t>, обеспечивая выполнение задач в срок и с соблюдением бюджета</w:t>
            </w:r>
            <w:r w:rsidR="00845497">
              <w:rPr>
                <w:sz w:val="22"/>
                <w:szCs w:val="24"/>
              </w:rPr>
              <w:t>.</w:t>
            </w:r>
          </w:p>
        </w:tc>
        <w:tc>
          <w:tcPr>
            <w:tcW w:w="2781" w:type="dxa"/>
          </w:tcPr>
          <w:p w14:paraId="0D8B2A40" w14:textId="77777777" w:rsidR="00607656" w:rsidRPr="00FA5AD1" w:rsidRDefault="00607656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lastRenderedPageBreak/>
              <w:t>Задание 1.</w:t>
            </w:r>
            <w:r w:rsidRPr="00FA5AD1">
              <w:rPr>
                <w:sz w:val="22"/>
              </w:rPr>
              <w:t xml:space="preserve"> Исследовать различные модели </w:t>
            </w:r>
            <w:proofErr w:type="spellStart"/>
            <w:r w:rsidRPr="00FA5AD1">
              <w:rPr>
                <w:sz w:val="22"/>
              </w:rPr>
              <w:t>сорсинга</w:t>
            </w:r>
            <w:proofErr w:type="spellEnd"/>
            <w:r w:rsidRPr="00FA5AD1">
              <w:rPr>
                <w:sz w:val="22"/>
              </w:rPr>
              <w:t xml:space="preserve">, такие как аутсорсинг, </w:t>
            </w:r>
            <w:proofErr w:type="spellStart"/>
            <w:r w:rsidRPr="00FA5AD1">
              <w:rPr>
                <w:sz w:val="22"/>
              </w:rPr>
              <w:t>инсорсинг</w:t>
            </w:r>
            <w:proofErr w:type="spellEnd"/>
            <w:r w:rsidRPr="00FA5AD1">
              <w:rPr>
                <w:sz w:val="22"/>
              </w:rPr>
              <w:t xml:space="preserve">, </w:t>
            </w:r>
            <w:proofErr w:type="spellStart"/>
            <w:r w:rsidRPr="00FA5AD1">
              <w:rPr>
                <w:sz w:val="22"/>
              </w:rPr>
              <w:t>краудсорсинг</w:t>
            </w:r>
            <w:proofErr w:type="spellEnd"/>
            <w:r w:rsidRPr="00FA5AD1">
              <w:rPr>
                <w:sz w:val="22"/>
              </w:rPr>
              <w:t xml:space="preserve"> и </w:t>
            </w:r>
            <w:proofErr w:type="spellStart"/>
            <w:r w:rsidRPr="00FA5AD1">
              <w:rPr>
                <w:sz w:val="22"/>
              </w:rPr>
              <w:t>бестсорсинг</w:t>
            </w:r>
            <w:proofErr w:type="spellEnd"/>
            <w:r w:rsidRPr="00FA5AD1">
              <w:rPr>
                <w:sz w:val="22"/>
              </w:rPr>
              <w:t>. Предоставить обзор каждой модели, описывая их преимущества, недостатки и особенности.</w:t>
            </w:r>
          </w:p>
          <w:p w14:paraId="7B0FE45F" w14:textId="77777777" w:rsidR="00607656" w:rsidRPr="00FA5AD1" w:rsidRDefault="00607656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</w:p>
          <w:p w14:paraId="2BB9125D" w14:textId="77777777" w:rsidR="00607656" w:rsidRPr="00FA5AD1" w:rsidRDefault="00607656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t>Задание 2.</w:t>
            </w:r>
            <w:r w:rsidRPr="00FA5AD1">
              <w:rPr>
                <w:sz w:val="22"/>
              </w:rPr>
              <w:t xml:space="preserve"> В рамках различных сценариев бизнес-процессов и различного контекста организаций определить наиболее подходящую модель </w:t>
            </w:r>
            <w:proofErr w:type="spellStart"/>
            <w:r w:rsidRPr="00FA5AD1">
              <w:rPr>
                <w:sz w:val="22"/>
              </w:rPr>
              <w:t>сорсинга</w:t>
            </w:r>
            <w:proofErr w:type="spellEnd"/>
            <w:r w:rsidRPr="00FA5AD1">
              <w:rPr>
                <w:sz w:val="22"/>
              </w:rPr>
              <w:t xml:space="preserve"> для каждого случая. Студенты должны обосновать свой выбор и объяснить, почему </w:t>
            </w:r>
            <w:r w:rsidRPr="00FA5AD1">
              <w:rPr>
                <w:sz w:val="22"/>
              </w:rPr>
              <w:lastRenderedPageBreak/>
              <w:t>выбранная модель является наилучшим решением для данного предприятия.</w:t>
            </w:r>
          </w:p>
          <w:p w14:paraId="5112C106" w14:textId="77777777" w:rsidR="00607656" w:rsidRPr="00FA5AD1" w:rsidRDefault="00607656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</w:p>
          <w:p w14:paraId="69F37512" w14:textId="07B72DE1" w:rsidR="009D14FE" w:rsidRPr="00FA5AD1" w:rsidRDefault="009D14FE" w:rsidP="0060765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rPr>
                <w:sz w:val="22"/>
              </w:rPr>
            </w:pPr>
          </w:p>
        </w:tc>
      </w:tr>
      <w:tr w:rsidR="00845497" w:rsidRPr="00FA5AD1" w14:paraId="67FF1137" w14:textId="77777777" w:rsidTr="00074F07">
        <w:trPr>
          <w:trHeight w:val="558"/>
          <w:jc w:val="center"/>
        </w:trPr>
        <w:tc>
          <w:tcPr>
            <w:tcW w:w="767" w:type="dxa"/>
            <w:shd w:val="clear" w:color="auto" w:fill="auto"/>
          </w:tcPr>
          <w:p w14:paraId="57325E48" w14:textId="77777777" w:rsidR="00845497" w:rsidRPr="00FA5AD1" w:rsidRDefault="00845497" w:rsidP="009D14FE">
            <w:pPr>
              <w:rPr>
                <w:sz w:val="22"/>
              </w:rPr>
            </w:pPr>
          </w:p>
        </w:tc>
        <w:tc>
          <w:tcPr>
            <w:tcW w:w="1496" w:type="dxa"/>
            <w:shd w:val="clear" w:color="auto" w:fill="auto"/>
          </w:tcPr>
          <w:p w14:paraId="4257D99E" w14:textId="77777777" w:rsidR="00845497" w:rsidRPr="00FA5AD1" w:rsidRDefault="00845497" w:rsidP="009D14FE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F44624F" w14:textId="02B3C208" w:rsidR="00845497" w:rsidRPr="00D9745F" w:rsidRDefault="00845497" w:rsidP="008454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sz w:val="22"/>
                <w:szCs w:val="24"/>
              </w:rPr>
              <w:t>2.</w:t>
            </w:r>
            <w:r w:rsidRPr="00845497">
              <w:rPr>
                <w:rFonts w:ascii="Times New Roman" w:hAnsi="Times New Roman" w:cs="Times New Roman"/>
                <w:sz w:val="22"/>
                <w:szCs w:val="24"/>
              </w:rPr>
              <w:t xml:space="preserve">Обосновывает выбор модели </w:t>
            </w:r>
            <w:proofErr w:type="spellStart"/>
            <w:r w:rsidRPr="00845497">
              <w:rPr>
                <w:rFonts w:ascii="Times New Roman" w:hAnsi="Times New Roman" w:cs="Times New Roman"/>
                <w:sz w:val="22"/>
                <w:szCs w:val="24"/>
              </w:rPr>
              <w:t>сорсинга</w:t>
            </w:r>
            <w:proofErr w:type="spellEnd"/>
            <w:r w:rsidRPr="00845497">
              <w:rPr>
                <w:rFonts w:ascii="Times New Roman" w:hAnsi="Times New Roman" w:cs="Times New Roman"/>
                <w:sz w:val="22"/>
                <w:szCs w:val="24"/>
              </w:rPr>
              <w:t xml:space="preserve"> для выбранной задачи клиента.</w:t>
            </w:r>
          </w:p>
        </w:tc>
        <w:tc>
          <w:tcPr>
            <w:tcW w:w="3068" w:type="dxa"/>
            <w:shd w:val="clear" w:color="auto" w:fill="auto"/>
          </w:tcPr>
          <w:p w14:paraId="28D47015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b/>
                <w:bCs/>
                <w:sz w:val="22"/>
                <w:szCs w:val="24"/>
              </w:rPr>
              <w:t>Знать:</w:t>
            </w:r>
          </w:p>
          <w:p w14:paraId="78DC9730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разные виды </w:t>
            </w:r>
            <w:proofErr w:type="spellStart"/>
            <w:r w:rsidRPr="00FA5AD1">
              <w:rPr>
                <w:sz w:val="22"/>
                <w:szCs w:val="24"/>
              </w:rPr>
              <w:t>сорсинга</w:t>
            </w:r>
            <w:proofErr w:type="spellEnd"/>
            <w:r w:rsidRPr="00FA5AD1">
              <w:rPr>
                <w:sz w:val="22"/>
                <w:szCs w:val="24"/>
              </w:rPr>
              <w:t xml:space="preserve">, такие как аутсорсинг, </w:t>
            </w:r>
            <w:proofErr w:type="spellStart"/>
            <w:r w:rsidRPr="00FA5AD1">
              <w:rPr>
                <w:sz w:val="22"/>
                <w:szCs w:val="24"/>
              </w:rPr>
              <w:t>инсорсинг</w:t>
            </w:r>
            <w:proofErr w:type="spellEnd"/>
            <w:r w:rsidRPr="00FA5AD1">
              <w:rPr>
                <w:sz w:val="22"/>
                <w:szCs w:val="24"/>
              </w:rPr>
              <w:t>, ко-</w:t>
            </w:r>
            <w:proofErr w:type="spellStart"/>
            <w:r w:rsidRPr="00FA5AD1">
              <w:rPr>
                <w:sz w:val="22"/>
                <w:szCs w:val="24"/>
              </w:rPr>
              <w:t>сорсинг</w:t>
            </w:r>
            <w:proofErr w:type="spellEnd"/>
            <w:r w:rsidRPr="00FA5AD1">
              <w:rPr>
                <w:sz w:val="22"/>
                <w:szCs w:val="24"/>
              </w:rPr>
              <w:t xml:space="preserve"> и </w:t>
            </w:r>
            <w:proofErr w:type="spellStart"/>
            <w:r w:rsidRPr="00FA5AD1">
              <w:rPr>
                <w:sz w:val="22"/>
                <w:szCs w:val="24"/>
              </w:rPr>
              <w:t>многосорсинг</w:t>
            </w:r>
            <w:proofErr w:type="spellEnd"/>
            <w:r w:rsidRPr="00FA5AD1">
              <w:rPr>
                <w:sz w:val="22"/>
                <w:szCs w:val="24"/>
              </w:rPr>
              <w:t>, и их применимость в различных ситуациях</w:t>
            </w:r>
            <w:r w:rsidRPr="00FA5AD1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41A10A2B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определение и управление рисками, связанными с </w:t>
            </w:r>
            <w:proofErr w:type="spellStart"/>
            <w:r w:rsidRPr="00FA5AD1">
              <w:rPr>
                <w:sz w:val="22"/>
                <w:szCs w:val="24"/>
              </w:rPr>
              <w:t>сорсингом</w:t>
            </w:r>
            <w:proofErr w:type="spellEnd"/>
            <w:r w:rsidRPr="00FA5AD1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5A0FE5AB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2EEAA6FE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b/>
                <w:bCs/>
                <w:sz w:val="22"/>
                <w:szCs w:val="24"/>
              </w:rPr>
              <w:t>Уметь:</w:t>
            </w:r>
          </w:p>
          <w:p w14:paraId="7B1517E4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734279D0" w14:textId="77777777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использовать методы оценки производительности поставщиков с помощью KPI и других метрик, а также уметь анализировать результаты и предпринимать корректирующие действия</w:t>
            </w:r>
          </w:p>
          <w:p w14:paraId="3D7C375B" w14:textId="75BBEAA2" w:rsidR="00845497" w:rsidRPr="00FA5AD1" w:rsidRDefault="00845497" w:rsidP="0084549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планировать,</w:t>
            </w:r>
            <w:r>
              <w:rPr>
                <w:sz w:val="22"/>
                <w:szCs w:val="24"/>
              </w:rPr>
              <w:t xml:space="preserve"> </w:t>
            </w:r>
            <w:r w:rsidRPr="00FA5AD1">
              <w:rPr>
                <w:sz w:val="22"/>
                <w:szCs w:val="24"/>
              </w:rPr>
              <w:t xml:space="preserve">координировать и контролировать процессы и </w:t>
            </w:r>
            <w:r w:rsidRPr="00FA5AD1">
              <w:rPr>
                <w:sz w:val="22"/>
                <w:szCs w:val="24"/>
              </w:rPr>
              <w:lastRenderedPageBreak/>
              <w:t xml:space="preserve">проекты </w:t>
            </w:r>
            <w:proofErr w:type="spellStart"/>
            <w:r w:rsidRPr="00FA5AD1">
              <w:rPr>
                <w:sz w:val="22"/>
                <w:szCs w:val="24"/>
              </w:rPr>
              <w:t>сорсинга</w:t>
            </w:r>
            <w:proofErr w:type="spellEnd"/>
            <w:r w:rsidRPr="00FA5AD1">
              <w:rPr>
                <w:sz w:val="22"/>
                <w:szCs w:val="24"/>
              </w:rPr>
              <w:t>, обеспечивая выполнение задач в срок и с соблюдением бюджета</w:t>
            </w:r>
            <w:r>
              <w:rPr>
                <w:sz w:val="22"/>
                <w:szCs w:val="24"/>
              </w:rPr>
              <w:t>.</w:t>
            </w:r>
          </w:p>
        </w:tc>
        <w:tc>
          <w:tcPr>
            <w:tcW w:w="2781" w:type="dxa"/>
          </w:tcPr>
          <w:p w14:paraId="616482E9" w14:textId="0D28AC1C" w:rsidR="00845497" w:rsidRPr="00FA5AD1" w:rsidRDefault="00845497" w:rsidP="00E7202D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b/>
                <w:bCs/>
                <w:sz w:val="22"/>
              </w:rPr>
            </w:pPr>
            <w:r w:rsidRPr="00FA5AD1">
              <w:rPr>
                <w:b/>
                <w:bCs/>
                <w:sz w:val="22"/>
              </w:rPr>
              <w:lastRenderedPageBreak/>
              <w:t xml:space="preserve">Задание </w:t>
            </w:r>
            <w:r>
              <w:rPr>
                <w:b/>
                <w:bCs/>
                <w:sz w:val="22"/>
              </w:rPr>
              <w:t>1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Создать индивидуальный план </w:t>
            </w:r>
            <w:proofErr w:type="spellStart"/>
            <w:r w:rsidRPr="00FA5AD1">
              <w:rPr>
                <w:sz w:val="22"/>
              </w:rPr>
              <w:t>сорсинга</w:t>
            </w:r>
            <w:proofErr w:type="spellEnd"/>
            <w:r w:rsidRPr="00FA5AD1">
              <w:rPr>
                <w:sz w:val="22"/>
              </w:rPr>
              <w:t xml:space="preserve"> для вымышленного предприятия с ИТ-службой. Определить, какая модель </w:t>
            </w:r>
            <w:proofErr w:type="spellStart"/>
            <w:r w:rsidRPr="00FA5AD1">
              <w:rPr>
                <w:sz w:val="22"/>
              </w:rPr>
              <w:t>сорсинга</w:t>
            </w:r>
            <w:proofErr w:type="spellEnd"/>
            <w:r w:rsidRPr="00FA5AD1">
              <w:rPr>
                <w:sz w:val="22"/>
              </w:rPr>
              <w:t xml:space="preserve"> будет наиболее эффективной для этого предприятия, и описать шаги, необходимые для успешного применения выбранной модели.</w:t>
            </w:r>
          </w:p>
        </w:tc>
      </w:tr>
      <w:tr w:rsidR="00074F07" w:rsidRPr="00FA5AD1" w14:paraId="5140E021" w14:textId="77777777" w:rsidTr="00074F07">
        <w:trPr>
          <w:trHeight w:val="1266"/>
          <w:jc w:val="center"/>
        </w:trPr>
        <w:tc>
          <w:tcPr>
            <w:tcW w:w="767" w:type="dxa"/>
            <w:shd w:val="clear" w:color="auto" w:fill="auto"/>
          </w:tcPr>
          <w:p w14:paraId="5C35F626" w14:textId="40E33F75" w:rsidR="00074F07" w:rsidRPr="00FA5AD1" w:rsidRDefault="00074F07" w:rsidP="00074F07">
            <w:pPr>
              <w:rPr>
                <w:sz w:val="22"/>
              </w:rPr>
            </w:pPr>
            <w:r w:rsidRPr="00FA5AD1">
              <w:rPr>
                <w:sz w:val="22"/>
              </w:rPr>
              <w:t>УК-6</w:t>
            </w:r>
          </w:p>
        </w:tc>
        <w:tc>
          <w:tcPr>
            <w:tcW w:w="1496" w:type="dxa"/>
            <w:shd w:val="clear" w:color="auto" w:fill="auto"/>
          </w:tcPr>
          <w:p w14:paraId="690653CD" w14:textId="77777777" w:rsidR="00074F07" w:rsidRPr="00FA5AD1" w:rsidRDefault="00074F07" w:rsidP="00074F07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проектом на всех этапах его жизненного цикла </w:t>
            </w:r>
          </w:p>
          <w:p w14:paraId="1D30EE84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93B0834" w14:textId="50FC086A" w:rsidR="00074F07" w:rsidRPr="00FA5AD1" w:rsidRDefault="00074F07" w:rsidP="00074F07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  <w:r>
              <w:rPr>
                <w:sz w:val="22"/>
              </w:rPr>
              <w:t>2.</w:t>
            </w:r>
            <w:r w:rsidRPr="00D9745F">
              <w:rPr>
                <w:sz w:val="22"/>
              </w:rPr>
              <w:t xml:space="preserve"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3068" w:type="dxa"/>
            <w:shd w:val="clear" w:color="auto" w:fill="auto"/>
          </w:tcPr>
          <w:p w14:paraId="06687EBB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71D27E6F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ключевые понятия, методологии и стандарты управления проектами </w:t>
            </w:r>
            <w:proofErr w:type="spellStart"/>
            <w:r w:rsidRPr="00FA5AD1">
              <w:rPr>
                <w:sz w:val="22"/>
                <w:szCs w:val="24"/>
              </w:rPr>
              <w:t>Waterfall</w:t>
            </w:r>
            <w:proofErr w:type="spellEnd"/>
            <w:r w:rsidRPr="00FA5AD1">
              <w:rPr>
                <w:sz w:val="22"/>
                <w:szCs w:val="24"/>
              </w:rPr>
              <w:t xml:space="preserve">, </w:t>
            </w:r>
            <w:proofErr w:type="spellStart"/>
            <w:r w:rsidRPr="00FA5AD1">
              <w:rPr>
                <w:sz w:val="22"/>
                <w:szCs w:val="24"/>
              </w:rPr>
              <w:t>Scrum</w:t>
            </w:r>
            <w:proofErr w:type="spellEnd"/>
            <w:r w:rsidRPr="00FA5AD1">
              <w:rPr>
                <w:sz w:val="22"/>
                <w:szCs w:val="24"/>
              </w:rPr>
              <w:t>,</w:t>
            </w:r>
            <w:r>
              <w:rPr>
                <w:sz w:val="22"/>
                <w:szCs w:val="24"/>
              </w:rPr>
              <w:t xml:space="preserve"> </w:t>
            </w:r>
            <w:r w:rsidRPr="00FA5AD1">
              <w:rPr>
                <w:sz w:val="22"/>
                <w:szCs w:val="24"/>
              </w:rPr>
              <w:t>KANBAN</w:t>
            </w:r>
          </w:p>
          <w:p w14:paraId="33495280" w14:textId="77777777" w:rsidR="00074F07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принципы продуктовой разработки</w:t>
            </w:r>
          </w:p>
          <w:p w14:paraId="1EEEBAD0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- управление рисками </w:t>
            </w:r>
          </w:p>
          <w:p w14:paraId="47818DE3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502D0C83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 xml:space="preserve">- определять цели и ограничения проекта </w:t>
            </w:r>
          </w:p>
          <w:p w14:paraId="6B45EFA1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вести разработку плана работы</w:t>
            </w:r>
          </w:p>
          <w:p w14:paraId="7506DEDC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проводить оценку ресурсов и времени, а также установление контрольных точек для мониторинга прогресса</w:t>
            </w:r>
          </w:p>
          <w:p w14:paraId="23A08301" w14:textId="77777777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sz w:val="22"/>
                <w:szCs w:val="24"/>
              </w:rPr>
            </w:pPr>
            <w:r w:rsidRPr="00FA5AD1">
              <w:rPr>
                <w:sz w:val="22"/>
                <w:szCs w:val="24"/>
              </w:rPr>
              <w:t>- уметь формировать эффективной команду разработки, распределять роли и зоны ответственности</w:t>
            </w:r>
          </w:p>
          <w:p w14:paraId="68B6B351" w14:textId="77777777" w:rsidR="00074F07" w:rsidRPr="00FA5AD1" w:rsidRDefault="00074F07" w:rsidP="00074F07">
            <w:pPr>
              <w:pStyle w:val="affb"/>
              <w:rPr>
                <w:bCs/>
                <w:sz w:val="24"/>
                <w:szCs w:val="24"/>
              </w:rPr>
            </w:pPr>
          </w:p>
        </w:tc>
        <w:tc>
          <w:tcPr>
            <w:tcW w:w="2781" w:type="dxa"/>
          </w:tcPr>
          <w:p w14:paraId="243CC74A" w14:textId="56A7F359" w:rsidR="00074F07" w:rsidRPr="00FA5AD1" w:rsidRDefault="00074F07" w:rsidP="00074F07">
            <w:pPr>
              <w:spacing w:line="282" w:lineRule="auto"/>
              <w:jc w:val="both"/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t>Задание 1.</w:t>
            </w:r>
            <w:r w:rsidRPr="00FA5AD1">
              <w:rPr>
                <w:sz w:val="22"/>
              </w:rPr>
              <w:t xml:space="preserve"> Разработать идею для проекта, определить его цели и задачи. Создать проектный план, выбрать методологию, определить роли и ответственности участников, оценить ресурсы и риски.</w:t>
            </w:r>
          </w:p>
          <w:p w14:paraId="440A1127" w14:textId="461B28DB" w:rsidR="00074F07" w:rsidRPr="00FA5AD1" w:rsidRDefault="00074F07" w:rsidP="00074F07">
            <w:pPr>
              <w:spacing w:line="282" w:lineRule="auto"/>
              <w:jc w:val="both"/>
              <w:rPr>
                <w:sz w:val="22"/>
              </w:rPr>
            </w:pPr>
          </w:p>
        </w:tc>
      </w:tr>
      <w:tr w:rsidR="00074F07" w:rsidRPr="00FA5AD1" w14:paraId="68766729" w14:textId="77777777" w:rsidTr="00074F07">
        <w:trPr>
          <w:trHeight w:val="2258"/>
          <w:jc w:val="center"/>
        </w:trPr>
        <w:tc>
          <w:tcPr>
            <w:tcW w:w="767" w:type="dxa"/>
            <w:shd w:val="clear" w:color="auto" w:fill="auto"/>
          </w:tcPr>
          <w:p w14:paraId="619C58AF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496" w:type="dxa"/>
            <w:shd w:val="clear" w:color="auto" w:fill="auto"/>
          </w:tcPr>
          <w:p w14:paraId="4603209E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1072E96" w14:textId="65808B01" w:rsidR="00074F07" w:rsidRPr="00074F07" w:rsidRDefault="00074F07" w:rsidP="00074F07">
            <w:pPr>
              <w:suppressAutoHyphens/>
              <w:rPr>
                <w:sz w:val="22"/>
              </w:rPr>
            </w:pPr>
            <w:r w:rsidRPr="00D9745F">
              <w:rPr>
                <w:sz w:val="22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068" w:type="dxa"/>
            <w:shd w:val="clear" w:color="auto" w:fill="auto"/>
          </w:tcPr>
          <w:p w14:paraId="0F6192E9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Знать:</w:t>
            </w:r>
          </w:p>
          <w:p w14:paraId="2D4DBD8D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разные виды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 xml:space="preserve">, такие как аутсорсинг, </w:t>
            </w:r>
            <w:proofErr w:type="spellStart"/>
            <w:r w:rsidRPr="00D9745F">
              <w:rPr>
                <w:sz w:val="22"/>
                <w:szCs w:val="24"/>
              </w:rPr>
              <w:t>инсорсинг</w:t>
            </w:r>
            <w:proofErr w:type="spellEnd"/>
            <w:r w:rsidRPr="00D9745F">
              <w:rPr>
                <w:sz w:val="22"/>
                <w:szCs w:val="24"/>
              </w:rPr>
              <w:t>, ко-</w:t>
            </w:r>
            <w:proofErr w:type="spellStart"/>
            <w:r w:rsidRPr="00D9745F">
              <w:rPr>
                <w:sz w:val="22"/>
                <w:szCs w:val="24"/>
              </w:rPr>
              <w:t>сорсинг</w:t>
            </w:r>
            <w:proofErr w:type="spellEnd"/>
            <w:r w:rsidRPr="00D9745F">
              <w:rPr>
                <w:sz w:val="22"/>
                <w:szCs w:val="24"/>
              </w:rPr>
              <w:t xml:space="preserve"> и </w:t>
            </w:r>
            <w:proofErr w:type="spellStart"/>
            <w:r w:rsidRPr="00D9745F">
              <w:rPr>
                <w:sz w:val="22"/>
                <w:szCs w:val="24"/>
              </w:rPr>
              <w:t>многосорсинг</w:t>
            </w:r>
            <w:proofErr w:type="spellEnd"/>
            <w:r w:rsidRPr="00D9745F">
              <w:rPr>
                <w:sz w:val="22"/>
                <w:szCs w:val="24"/>
              </w:rPr>
              <w:t>, и их применимость в различных ситуациях</w:t>
            </w:r>
            <w:r w:rsidRPr="00D9745F">
              <w:rPr>
                <w:sz w:val="22"/>
                <w:szCs w:val="24"/>
              </w:rPr>
              <w:br/>
              <w:t>- основные принципы управления контрактами, включая переговоры, установление партнерских отношений и контроль за выполнением обязательств</w:t>
            </w:r>
          </w:p>
          <w:p w14:paraId="1A6D99F3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определение и управление рисками, связанными с </w:t>
            </w:r>
            <w:proofErr w:type="spellStart"/>
            <w:r w:rsidRPr="00D9745F">
              <w:rPr>
                <w:sz w:val="22"/>
                <w:szCs w:val="24"/>
              </w:rPr>
              <w:t>сорсингом</w:t>
            </w:r>
            <w:proofErr w:type="spellEnd"/>
            <w:r w:rsidRPr="00D9745F">
              <w:rPr>
                <w:sz w:val="22"/>
                <w:szCs w:val="24"/>
              </w:rPr>
              <w:t>, включая юридические, финансовые, технологические и операционные риски</w:t>
            </w:r>
          </w:p>
          <w:p w14:paraId="79B7BCF1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методы и инструменты непрерывного улучшения</w:t>
            </w:r>
          </w:p>
          <w:p w14:paraId="18D85633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b/>
                <w:bCs/>
                <w:sz w:val="22"/>
                <w:szCs w:val="24"/>
              </w:rPr>
            </w:pPr>
            <w:r w:rsidRPr="00D9745F">
              <w:rPr>
                <w:b/>
                <w:bCs/>
                <w:sz w:val="22"/>
                <w:szCs w:val="24"/>
              </w:rPr>
              <w:t>Уметь:</w:t>
            </w:r>
          </w:p>
          <w:p w14:paraId="3E6FA4B0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>- оценивать и выбирать подходящих поставщиков на основе критериев, таких как качество, надежность, стоимость и соответствие требованиям бизнеса</w:t>
            </w:r>
          </w:p>
          <w:p w14:paraId="5C0DDCB0" w14:textId="77777777" w:rsidR="00074F07" w:rsidRPr="00D9745F" w:rsidRDefault="00074F07" w:rsidP="00074F07">
            <w:pPr>
              <w:pStyle w:val="affb"/>
              <w:tabs>
                <w:tab w:val="left" w:pos="350"/>
              </w:tabs>
              <w:jc w:val="both"/>
              <w:rPr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использовать методы оценки производительности поставщиков с помощью KPI и других метрик, а также уметь </w:t>
            </w:r>
            <w:r w:rsidRPr="00D9745F">
              <w:rPr>
                <w:sz w:val="22"/>
                <w:szCs w:val="24"/>
              </w:rPr>
              <w:lastRenderedPageBreak/>
              <w:t>анализировать результаты и предпринимать корректирующие действия</w:t>
            </w:r>
          </w:p>
          <w:p w14:paraId="0B92D429" w14:textId="1AD8233B" w:rsidR="00074F07" w:rsidRPr="00FA5AD1" w:rsidRDefault="00074F07" w:rsidP="00074F07">
            <w:pPr>
              <w:pStyle w:val="affb"/>
              <w:tabs>
                <w:tab w:val="left" w:pos="350"/>
              </w:tabs>
              <w:rPr>
                <w:b/>
                <w:bCs/>
                <w:sz w:val="22"/>
                <w:szCs w:val="24"/>
              </w:rPr>
            </w:pPr>
            <w:r w:rsidRPr="00D9745F">
              <w:rPr>
                <w:sz w:val="22"/>
                <w:szCs w:val="24"/>
              </w:rPr>
              <w:t xml:space="preserve">- планировать, координировать и контролировать процессы и проекты </w:t>
            </w:r>
            <w:proofErr w:type="spellStart"/>
            <w:r w:rsidRPr="00D9745F">
              <w:rPr>
                <w:sz w:val="22"/>
                <w:szCs w:val="24"/>
              </w:rPr>
              <w:t>сорсинга</w:t>
            </w:r>
            <w:proofErr w:type="spellEnd"/>
            <w:r w:rsidRPr="00D9745F">
              <w:rPr>
                <w:sz w:val="22"/>
                <w:szCs w:val="24"/>
              </w:rPr>
              <w:t>, обеспечивая выполнение задач в срок и с соблюдением бюджета</w:t>
            </w:r>
            <w:r>
              <w:rPr>
                <w:sz w:val="22"/>
                <w:szCs w:val="24"/>
              </w:rPr>
              <w:t>.</w:t>
            </w:r>
          </w:p>
        </w:tc>
        <w:tc>
          <w:tcPr>
            <w:tcW w:w="2781" w:type="dxa"/>
          </w:tcPr>
          <w:p w14:paraId="165B3AA6" w14:textId="5B43D30F" w:rsidR="00074F07" w:rsidRPr="00FA5AD1" w:rsidRDefault="00074F07" w:rsidP="00074F07">
            <w:pPr>
              <w:spacing w:line="282" w:lineRule="auto"/>
              <w:jc w:val="both"/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lastRenderedPageBreak/>
              <w:t xml:space="preserve">Задание </w:t>
            </w:r>
            <w:r>
              <w:rPr>
                <w:b/>
                <w:bCs/>
                <w:sz w:val="22"/>
              </w:rPr>
              <w:t>1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Создать доску задач со статусами, предложить рабочие события и артефакты в соответствии с выбранной методологией, добавить задачи и участников.</w:t>
            </w:r>
          </w:p>
          <w:p w14:paraId="1AE1EE0F" w14:textId="44E5A69B" w:rsidR="00074F07" w:rsidRPr="00FA5AD1" w:rsidRDefault="00074F07" w:rsidP="00074F07">
            <w:pPr>
              <w:spacing w:line="282" w:lineRule="auto"/>
              <w:jc w:val="both"/>
              <w:rPr>
                <w:b/>
                <w:bCs/>
                <w:sz w:val="22"/>
              </w:rPr>
            </w:pPr>
            <w:r w:rsidRPr="00FA5AD1">
              <w:rPr>
                <w:sz w:val="22"/>
              </w:rPr>
              <w:t>Задание 3. Предложить для развития ИТ-сервисов разбиение деятельности организации на основные продуктовые направления. Обосновать выбор границ продуктов.</w:t>
            </w:r>
          </w:p>
        </w:tc>
      </w:tr>
      <w:tr w:rsidR="00074F07" w:rsidRPr="00FA5AD1" w14:paraId="2BAA33DE" w14:textId="77777777" w:rsidTr="00074F07">
        <w:trPr>
          <w:trHeight w:val="1550"/>
          <w:jc w:val="center"/>
        </w:trPr>
        <w:tc>
          <w:tcPr>
            <w:tcW w:w="767" w:type="dxa"/>
            <w:shd w:val="clear" w:color="auto" w:fill="auto"/>
          </w:tcPr>
          <w:p w14:paraId="41AE43A8" w14:textId="3B949587" w:rsidR="00074F07" w:rsidRPr="00FA5AD1" w:rsidRDefault="00074F07" w:rsidP="00074F07">
            <w:pPr>
              <w:rPr>
                <w:sz w:val="22"/>
              </w:rPr>
            </w:pPr>
            <w:r w:rsidRPr="00FA5AD1">
              <w:rPr>
                <w:sz w:val="22"/>
              </w:rPr>
              <w:t>ПК-2</w:t>
            </w:r>
          </w:p>
        </w:tc>
        <w:tc>
          <w:tcPr>
            <w:tcW w:w="1496" w:type="dxa"/>
            <w:shd w:val="clear" w:color="auto" w:fill="auto"/>
          </w:tcPr>
          <w:p w14:paraId="4E3939A1" w14:textId="77777777" w:rsidR="00074F07" w:rsidRPr="00FA5AD1" w:rsidRDefault="00074F07" w:rsidP="00074F07">
            <w:pPr>
              <w:rPr>
                <w:sz w:val="22"/>
              </w:rPr>
            </w:pPr>
            <w:r w:rsidRPr="00FA5AD1">
              <w:rPr>
                <w:sz w:val="22"/>
              </w:rPr>
              <w:t xml:space="preserve">Способность управлять разработкой и внедрением цифровых платформ в деятельность организаций </w:t>
            </w:r>
          </w:p>
          <w:p w14:paraId="556649CA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4527754" w14:textId="77777777" w:rsidR="00074F07" w:rsidRPr="00FA5AD1" w:rsidRDefault="00074F07" w:rsidP="00074F07">
            <w:pPr>
              <w:spacing w:after="37" w:line="23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1.Консультирует по вопросам применения цифровых </w:t>
            </w:r>
          </w:p>
          <w:p w14:paraId="4AB8BB04" w14:textId="77777777" w:rsidR="00074F07" w:rsidRPr="00FA5AD1" w:rsidRDefault="00074F07" w:rsidP="00074F07">
            <w:pPr>
              <w:spacing w:after="19" w:line="259" w:lineRule="auto"/>
              <w:rPr>
                <w:sz w:val="22"/>
              </w:rPr>
            </w:pPr>
            <w:r w:rsidRPr="00FA5AD1">
              <w:rPr>
                <w:sz w:val="22"/>
              </w:rPr>
              <w:t xml:space="preserve">платформ </w:t>
            </w:r>
          </w:p>
          <w:p w14:paraId="5029A858" w14:textId="1C52C9F1" w:rsidR="00074F07" w:rsidRPr="00FA5AD1" w:rsidRDefault="00074F07" w:rsidP="00074F07">
            <w:pPr>
              <w:pStyle w:val="affb"/>
              <w:tabs>
                <w:tab w:val="left" w:pos="672"/>
              </w:tabs>
              <w:rPr>
                <w:sz w:val="22"/>
                <w:szCs w:val="24"/>
              </w:rPr>
            </w:pPr>
          </w:p>
        </w:tc>
        <w:tc>
          <w:tcPr>
            <w:tcW w:w="3068" w:type="dxa"/>
            <w:shd w:val="clear" w:color="auto" w:fill="auto"/>
          </w:tcPr>
          <w:p w14:paraId="2BEB58B4" w14:textId="77777777" w:rsidR="00074F07" w:rsidRPr="00FA5AD1" w:rsidRDefault="00074F07" w:rsidP="00074F07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7EB6B978" w14:textId="77777777" w:rsidR="00074F07" w:rsidRPr="00FA5AD1" w:rsidRDefault="00074F07" w:rsidP="00074F07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42F626C1" w14:textId="77777777" w:rsidR="00074F07" w:rsidRPr="00FA5AD1" w:rsidRDefault="00074F07" w:rsidP="00074F07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7839A52F" w14:textId="77777777" w:rsidR="00074F07" w:rsidRPr="00FA5AD1" w:rsidRDefault="00074F07" w:rsidP="00074F07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5682EB91" w14:textId="77777777" w:rsidR="00074F07" w:rsidRPr="00FA5AD1" w:rsidRDefault="00074F07" w:rsidP="00074F07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692C0944" w14:textId="7793FE4D" w:rsidR="00074F07" w:rsidRPr="00FA5AD1" w:rsidRDefault="00074F07" w:rsidP="00074F07">
            <w:pPr>
              <w:pStyle w:val="affb"/>
              <w:rPr>
                <w:bCs/>
                <w:sz w:val="24"/>
                <w:szCs w:val="24"/>
              </w:rPr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  <w:tc>
          <w:tcPr>
            <w:tcW w:w="2781" w:type="dxa"/>
          </w:tcPr>
          <w:p w14:paraId="1228DFE3" w14:textId="3016BDBB" w:rsidR="00074F07" w:rsidRPr="00FA5AD1" w:rsidRDefault="00074F07" w:rsidP="00074F07">
            <w:pPr>
              <w:spacing w:line="279" w:lineRule="auto"/>
              <w:ind w:right="63"/>
              <w:jc w:val="both"/>
              <w:rPr>
                <w:sz w:val="22"/>
              </w:rPr>
            </w:pPr>
            <w:r w:rsidRPr="00FA5AD1">
              <w:rPr>
                <w:b/>
                <w:bCs/>
                <w:sz w:val="22"/>
              </w:rPr>
              <w:t>Задание 1.</w:t>
            </w:r>
            <w:r w:rsidRPr="00FA5AD1">
              <w:rPr>
                <w:sz w:val="22"/>
              </w:rPr>
              <w:t xml:space="preserve"> Представить план разработки цифровой платформы с учетом заданного набора метрик в системе управления ЖЦ </w:t>
            </w:r>
          </w:p>
          <w:p w14:paraId="3CE4C081" w14:textId="4DAA5356" w:rsidR="00074F07" w:rsidRPr="00FA5AD1" w:rsidRDefault="00074F07" w:rsidP="00074F07">
            <w:pPr>
              <w:spacing w:line="282" w:lineRule="auto"/>
              <w:jc w:val="both"/>
            </w:pPr>
            <w:r>
              <w:rPr>
                <w:b/>
                <w:bCs/>
                <w:sz w:val="22"/>
              </w:rPr>
              <w:t>Задание 2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Оценить выбор инструментального средства для разработки цифровой платформы</w:t>
            </w:r>
            <w:r>
              <w:rPr>
                <w:sz w:val="26"/>
              </w:rPr>
              <w:t>.</w:t>
            </w:r>
          </w:p>
          <w:p w14:paraId="2391FBC7" w14:textId="77777777" w:rsidR="00074F07" w:rsidRDefault="00074F07" w:rsidP="00074F07">
            <w:pPr>
              <w:spacing w:line="282" w:lineRule="auto"/>
              <w:jc w:val="both"/>
              <w:rPr>
                <w:sz w:val="26"/>
              </w:rPr>
            </w:pPr>
          </w:p>
          <w:p w14:paraId="596C529D" w14:textId="7A477CF7" w:rsidR="00074F07" w:rsidRPr="00FA5AD1" w:rsidRDefault="00074F07" w:rsidP="00074F07">
            <w:pPr>
              <w:spacing w:line="282" w:lineRule="auto"/>
              <w:jc w:val="both"/>
              <w:rPr>
                <w:b/>
                <w:bCs/>
                <w:sz w:val="26"/>
              </w:rPr>
            </w:pPr>
            <w:r w:rsidRPr="00FA5AD1">
              <w:rPr>
                <w:sz w:val="26"/>
              </w:rPr>
              <w:t xml:space="preserve"> </w:t>
            </w:r>
          </w:p>
        </w:tc>
      </w:tr>
      <w:tr w:rsidR="00074F07" w:rsidRPr="00FA5AD1" w14:paraId="7EAFF1FA" w14:textId="77777777" w:rsidTr="00074F07">
        <w:trPr>
          <w:trHeight w:val="1975"/>
          <w:jc w:val="center"/>
        </w:trPr>
        <w:tc>
          <w:tcPr>
            <w:tcW w:w="767" w:type="dxa"/>
            <w:shd w:val="clear" w:color="auto" w:fill="auto"/>
          </w:tcPr>
          <w:p w14:paraId="439236F2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496" w:type="dxa"/>
            <w:shd w:val="clear" w:color="auto" w:fill="auto"/>
          </w:tcPr>
          <w:p w14:paraId="5B52CD5C" w14:textId="77777777" w:rsidR="00074F07" w:rsidRPr="00FA5AD1" w:rsidRDefault="00074F07" w:rsidP="00074F07">
            <w:pPr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F03C4C6" w14:textId="77777777" w:rsidR="00074F07" w:rsidRPr="00FA5AD1" w:rsidRDefault="00074F07" w:rsidP="00074F07">
            <w:pPr>
              <w:spacing w:after="43" w:line="237" w:lineRule="auto"/>
              <w:ind w:right="58"/>
              <w:rPr>
                <w:sz w:val="22"/>
              </w:rPr>
            </w:pPr>
            <w:r w:rsidRPr="00FA5AD1">
              <w:rPr>
                <w:sz w:val="22"/>
              </w:rPr>
              <w:t xml:space="preserve">2.Предлагает обоснованный выбор инструментальных средств и методологий для разработки цифровых </w:t>
            </w:r>
          </w:p>
          <w:p w14:paraId="129D2E66" w14:textId="0EA0A52B" w:rsidR="00074F07" w:rsidRPr="00B641F7" w:rsidRDefault="00074F07" w:rsidP="00074F07">
            <w:pPr>
              <w:pStyle w:val="Style2"/>
              <w:jc w:val="both"/>
              <w:rPr>
                <w:sz w:val="22"/>
              </w:rPr>
            </w:pPr>
            <w:r w:rsidRPr="00FA5AD1">
              <w:rPr>
                <w:sz w:val="22"/>
              </w:rPr>
              <w:t>платформ</w:t>
            </w:r>
          </w:p>
        </w:tc>
        <w:tc>
          <w:tcPr>
            <w:tcW w:w="3068" w:type="dxa"/>
            <w:shd w:val="clear" w:color="auto" w:fill="auto"/>
          </w:tcPr>
          <w:p w14:paraId="43ED0FCE" w14:textId="77777777" w:rsidR="00074F07" w:rsidRPr="00FA5AD1" w:rsidRDefault="00074F07" w:rsidP="00074F07">
            <w:pPr>
              <w:spacing w:after="15" w:line="259" w:lineRule="auto"/>
              <w:jc w:val="both"/>
            </w:pPr>
            <w:r w:rsidRPr="00FA5AD1">
              <w:rPr>
                <w:b/>
                <w:sz w:val="22"/>
              </w:rPr>
              <w:t xml:space="preserve">Знать: </w:t>
            </w:r>
          </w:p>
          <w:p w14:paraId="7884199D" w14:textId="77777777" w:rsidR="00074F07" w:rsidRPr="00FA5AD1" w:rsidRDefault="00074F07" w:rsidP="00074F07">
            <w:pPr>
              <w:spacing w:line="279" w:lineRule="auto"/>
              <w:ind w:right="31"/>
              <w:jc w:val="both"/>
            </w:pPr>
            <w:r w:rsidRPr="00FA5AD1">
              <w:rPr>
                <w:sz w:val="22"/>
              </w:rPr>
              <w:t xml:space="preserve">- особенности </w:t>
            </w:r>
            <w:r w:rsidRPr="00FA5AD1">
              <w:rPr>
                <w:sz w:val="22"/>
              </w:rPr>
              <w:tab/>
              <w:t xml:space="preserve">управления жизненного цикла ИТ-услуг в рамках известных методологий, </w:t>
            </w:r>
          </w:p>
          <w:p w14:paraId="7ED79CAF" w14:textId="77777777" w:rsidR="00074F07" w:rsidRPr="00FA5AD1" w:rsidRDefault="00074F07" w:rsidP="00074F07">
            <w:pPr>
              <w:spacing w:after="4" w:line="270" w:lineRule="auto"/>
              <w:ind w:right="31"/>
              <w:jc w:val="both"/>
            </w:pPr>
            <w:r w:rsidRPr="00FA5AD1">
              <w:rPr>
                <w:sz w:val="22"/>
              </w:rPr>
              <w:t xml:space="preserve">- специфику инструментальных средств, используемых ИТ-службами организации для управления жизненным циклом ИТ-услуг и цифровых платформ в организации </w:t>
            </w:r>
          </w:p>
          <w:p w14:paraId="30A2E122" w14:textId="77777777" w:rsidR="00074F07" w:rsidRPr="00FA5AD1" w:rsidRDefault="00074F07" w:rsidP="00074F07">
            <w:pPr>
              <w:spacing w:after="4" w:line="270" w:lineRule="auto"/>
              <w:ind w:right="31"/>
              <w:jc w:val="both"/>
            </w:pPr>
            <w:r w:rsidRPr="00FA5AD1">
              <w:rPr>
                <w:b/>
                <w:sz w:val="22"/>
              </w:rPr>
              <w:t xml:space="preserve">Уметь: </w:t>
            </w:r>
          </w:p>
          <w:p w14:paraId="73A39D0E" w14:textId="77777777" w:rsidR="00074F07" w:rsidRPr="00FA5AD1" w:rsidRDefault="00074F07" w:rsidP="00074F07">
            <w:pPr>
              <w:spacing w:after="16" w:line="263" w:lineRule="auto"/>
              <w:ind w:right="58"/>
              <w:jc w:val="both"/>
            </w:pPr>
            <w:r w:rsidRPr="00FA5AD1">
              <w:rPr>
                <w:b/>
                <w:sz w:val="22"/>
              </w:rPr>
              <w:t xml:space="preserve">- </w:t>
            </w:r>
            <w:r w:rsidRPr="00FA5AD1">
              <w:rPr>
                <w:sz w:val="22"/>
              </w:rPr>
              <w:t xml:space="preserve">применять на практике методологии управления жизненным циклом ИТ-услуг для различных внутренних и внешних ИТ-проектов </w:t>
            </w:r>
          </w:p>
          <w:p w14:paraId="3309A8B7" w14:textId="66CD1BC4" w:rsidR="00074F07" w:rsidRPr="00FA5AD1" w:rsidRDefault="00074F07" w:rsidP="00074F07">
            <w:pPr>
              <w:spacing w:after="15" w:line="259" w:lineRule="auto"/>
              <w:rPr>
                <w:b/>
                <w:sz w:val="22"/>
              </w:rPr>
            </w:pPr>
            <w:r w:rsidRPr="00FA5AD1">
              <w:rPr>
                <w:sz w:val="22"/>
              </w:rPr>
              <w:t>-применять на практике ИТ-решения, используемые для разработки цифровых платформ и управления этим процессом</w:t>
            </w:r>
            <w:r>
              <w:rPr>
                <w:sz w:val="22"/>
              </w:rPr>
              <w:t>.</w:t>
            </w:r>
          </w:p>
        </w:tc>
        <w:tc>
          <w:tcPr>
            <w:tcW w:w="2781" w:type="dxa"/>
          </w:tcPr>
          <w:p w14:paraId="2D0EE7A2" w14:textId="27B3EDC3" w:rsidR="00074F07" w:rsidRPr="00FA5AD1" w:rsidRDefault="00074F07" w:rsidP="00074F07">
            <w:pPr>
              <w:spacing w:line="279" w:lineRule="auto"/>
              <w:ind w:right="63"/>
              <w:jc w:val="both"/>
              <w:rPr>
                <w:sz w:val="22"/>
              </w:rPr>
            </w:pPr>
            <w:r>
              <w:rPr>
                <w:b/>
                <w:bCs/>
                <w:sz w:val="22"/>
              </w:rPr>
              <w:t>Задание 1</w:t>
            </w:r>
            <w:r w:rsidRPr="00FA5AD1">
              <w:rPr>
                <w:b/>
                <w:bCs/>
                <w:sz w:val="22"/>
              </w:rPr>
              <w:t>.</w:t>
            </w:r>
            <w:r w:rsidRPr="00FA5AD1">
              <w:rPr>
                <w:sz w:val="22"/>
              </w:rPr>
              <w:t xml:space="preserve"> Предложить и обосновать методику внедрения решения цифровой платформы) в госкомпании/ организации с учетом методологии управления ИТ-услугами  </w:t>
            </w:r>
          </w:p>
          <w:p w14:paraId="149A4E06" w14:textId="77777777" w:rsidR="00074F07" w:rsidRPr="00FA5AD1" w:rsidRDefault="00074F07" w:rsidP="00074F07">
            <w:pPr>
              <w:spacing w:line="279" w:lineRule="auto"/>
              <w:ind w:right="63"/>
              <w:jc w:val="both"/>
              <w:rPr>
                <w:b/>
                <w:bCs/>
                <w:sz w:val="22"/>
              </w:rPr>
            </w:pPr>
          </w:p>
        </w:tc>
      </w:tr>
    </w:tbl>
    <w:p w14:paraId="034D7EB5" w14:textId="77777777" w:rsidR="003B30A1" w:rsidRPr="00FA5AD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p w14:paraId="1AC84A9A" w14:textId="77777777" w:rsidR="00252B00" w:rsidRPr="002C005C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74" w:name="_Toc134089460"/>
      <w:bookmarkEnd w:id="73"/>
      <w:r w:rsidRPr="002C005C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lastRenderedPageBreak/>
        <w:t xml:space="preserve">Вопросы для подготовки </w:t>
      </w:r>
      <w:r w:rsidRPr="002C005C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к экзамену</w:t>
      </w:r>
      <w:r w:rsidRPr="002C005C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bookmarkEnd w:id="74"/>
    </w:p>
    <w:p w14:paraId="2D903E41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1. Определение и основные цели управления ИТ-сервисами.</w:t>
      </w:r>
    </w:p>
    <w:p w14:paraId="11B117B0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2. Роль ITSM в современной организации.</w:t>
      </w:r>
    </w:p>
    <w:p w14:paraId="51E666C5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3. История и развитие ITIL.</w:t>
      </w:r>
    </w:p>
    <w:p w14:paraId="0F017760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4. Структура и компоненты ITIL4.</w:t>
      </w:r>
    </w:p>
    <w:p w14:paraId="464D4F41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5. Ценности и принципы ITIL4.</w:t>
      </w:r>
    </w:p>
    <w:p w14:paraId="1EE63EFE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6. Применение принципов ITIL4 в управлении ИТ-сервисами.</w:t>
      </w:r>
    </w:p>
    <w:p w14:paraId="020B499A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7. Определение и описание четырех измерений управления сервисами.</w:t>
      </w:r>
    </w:p>
    <w:p w14:paraId="06135CAF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8. Процесс непрерывного улучшения в ITIL4.</w:t>
      </w:r>
    </w:p>
    <w:p w14:paraId="2FD760D9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9. Обзор общих практик управления в ITIL4.</w:t>
      </w:r>
    </w:p>
    <w:p w14:paraId="74AB22EF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10. Роль общих практик управления в жизненном цикле ИТ-услуг.</w:t>
      </w:r>
    </w:p>
    <w:p w14:paraId="64683208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11. Определение и основные аспекты управления стратегией.</w:t>
      </w:r>
    </w:p>
    <w:p w14:paraId="0C54413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12. Разработка стратегии ИТ-услуг с использованием ITIL4.</w:t>
      </w:r>
    </w:p>
    <w:p w14:paraId="17577CF5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13. Введение в практики управления сервисами в ITIL4.</w:t>
      </w:r>
    </w:p>
    <w:p w14:paraId="12617489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14. Примеры практик управления сервисами и их применение.</w:t>
      </w:r>
    </w:p>
    <w:p w14:paraId="3FC061B8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15. Описание технических практик в ITIL4.</w:t>
      </w:r>
    </w:p>
    <w:p w14:paraId="5271A14A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16. Использование технических практик для повышения эффективности ИТ-сервисов.</w:t>
      </w:r>
    </w:p>
    <w:p w14:paraId="6C457EBA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17. Определение и важность метрик в управлении ИТ-сервисами.</w:t>
      </w:r>
    </w:p>
    <w:p w14:paraId="411BA686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18. Примеры метрик для оценки и улучшения качества ИТ-сервисов.</w:t>
      </w:r>
    </w:p>
    <w:p w14:paraId="5CD02D62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19. Описание стадий жизненного цикла ИТ-услуг в ITIL4.</w:t>
      </w:r>
    </w:p>
    <w:p w14:paraId="3969E61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20. Управление жизненным циклом ИТ-услуг с использованием принципов ITIL4.</w:t>
      </w:r>
    </w:p>
    <w:p w14:paraId="2EADB463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 xml:space="preserve">21. Интеграция ITIL4 с другими </w:t>
      </w:r>
      <w:proofErr w:type="spellStart"/>
      <w:r w:rsidRPr="00FA5AD1">
        <w:rPr>
          <w:rStyle w:val="aff9"/>
        </w:rPr>
        <w:t>фреймворками</w:t>
      </w:r>
      <w:proofErr w:type="spellEnd"/>
      <w:r w:rsidRPr="00FA5AD1">
        <w:rPr>
          <w:rStyle w:val="aff9"/>
        </w:rPr>
        <w:t xml:space="preserve"> и стандартами.</w:t>
      </w:r>
    </w:p>
    <w:p w14:paraId="58EE093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22. Типы сертификации по ITIL и их значение.</w:t>
      </w:r>
    </w:p>
    <w:p w14:paraId="3EE549BE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23. Использование автоматизации в управлении ИТ-сервисами согласно ITIL4.</w:t>
      </w:r>
    </w:p>
    <w:p w14:paraId="7D4ADD07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24. Роль бизнес-аналитики в управлении ИТ-сервисами.</w:t>
      </w:r>
    </w:p>
    <w:p w14:paraId="3C0E6209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25. Управление рисками в контексте ITIL4.</w:t>
      </w:r>
    </w:p>
    <w:p w14:paraId="0ED3BCE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26. Культура и организационные аспекты внедрения ITIL4.</w:t>
      </w:r>
    </w:p>
    <w:p w14:paraId="6C0398C7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27. Процесс управления изменениями с использованием ITIL4.</w:t>
      </w:r>
    </w:p>
    <w:p w14:paraId="6108EB79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28. Управление инцидентами и проблемами в ITIL4.</w:t>
      </w:r>
    </w:p>
    <w:p w14:paraId="2E3E716D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29. Определение и управление уровнями сервиса в ITIL4.</w:t>
      </w:r>
    </w:p>
    <w:p w14:paraId="2C922EBA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30. Управление конфигурацией и активами в контексте ITIL4.</w:t>
      </w:r>
    </w:p>
    <w:p w14:paraId="7F175E06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31. COBIT и ISO20000: сходства и различия.</w:t>
      </w:r>
    </w:p>
    <w:p w14:paraId="3E7EFED2" w14:textId="77777777" w:rsidR="005667AF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32. Особенности применения принципов ISO20000 в управлении ИТ-сервисами.</w:t>
      </w:r>
    </w:p>
    <w:p w14:paraId="20F5CC0C" w14:textId="290294D5" w:rsidR="00D36B9A" w:rsidRPr="00FA5AD1" w:rsidRDefault="005667AF" w:rsidP="005667AF">
      <w:pPr>
        <w:pStyle w:val="af9"/>
        <w:jc w:val="both"/>
        <w:rPr>
          <w:rStyle w:val="aff9"/>
        </w:rPr>
      </w:pPr>
      <w:r w:rsidRPr="00FA5AD1">
        <w:rPr>
          <w:rStyle w:val="aff9"/>
        </w:rPr>
        <w:t>33. Роль COBIT в формировании стратегии.</w:t>
      </w:r>
    </w:p>
    <w:p w14:paraId="4DF4DC4C" w14:textId="77777777" w:rsidR="00D36B9A" w:rsidRPr="00FA5AD1" w:rsidRDefault="00D36B9A" w:rsidP="00D36B9A">
      <w:pPr>
        <w:pStyle w:val="af9"/>
        <w:ind w:left="0"/>
        <w:jc w:val="both"/>
        <w:rPr>
          <w:color w:val="000000"/>
          <w:sz w:val="28"/>
          <w:szCs w:val="28"/>
        </w:rPr>
      </w:pPr>
    </w:p>
    <w:p w14:paraId="757C36E5" w14:textId="10A1B670" w:rsidR="008B5D4B" w:rsidRPr="00845497" w:rsidRDefault="008B5D4B" w:rsidP="00643AE3">
      <w:pPr>
        <w:pStyle w:val="af9"/>
        <w:ind w:left="0"/>
        <w:jc w:val="center"/>
        <w:rPr>
          <w:i/>
          <w:color w:val="000000"/>
          <w:sz w:val="28"/>
          <w:szCs w:val="28"/>
        </w:rPr>
      </w:pPr>
      <w:r w:rsidRPr="00845497">
        <w:rPr>
          <w:i/>
          <w:color w:val="000000"/>
          <w:sz w:val="28"/>
          <w:szCs w:val="28"/>
        </w:rPr>
        <w:t>Образец экзаменационного билета</w:t>
      </w:r>
    </w:p>
    <w:p w14:paraId="2B646669" w14:textId="3DCEBD49" w:rsidR="00715E12" w:rsidRDefault="002C005C" w:rsidP="002C005C">
      <w:pPr>
        <w:widowControl w:val="0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B641F7">
        <w:rPr>
          <w:b/>
          <w:bCs/>
          <w:color w:val="000000"/>
          <w:sz w:val="28"/>
          <w:szCs w:val="28"/>
        </w:rPr>
        <w:t xml:space="preserve">. </w:t>
      </w:r>
      <w:r w:rsidR="00B641F7" w:rsidRPr="00B641F7">
        <w:rPr>
          <w:rStyle w:val="aff9"/>
        </w:rPr>
        <w:t>Раскройте тему</w:t>
      </w:r>
      <w:r w:rsidR="00B641F7">
        <w:rPr>
          <w:b/>
          <w:bCs/>
          <w:color w:val="000000"/>
          <w:sz w:val="28"/>
          <w:szCs w:val="28"/>
        </w:rPr>
        <w:t xml:space="preserve"> </w:t>
      </w:r>
      <w:r w:rsidR="00B641F7">
        <w:rPr>
          <w:rStyle w:val="aff9"/>
        </w:rPr>
        <w:t>у</w:t>
      </w:r>
      <w:r w:rsidR="00B641F7" w:rsidRPr="00FA5AD1">
        <w:rPr>
          <w:rStyle w:val="aff9"/>
        </w:rPr>
        <w:t>правлени</w:t>
      </w:r>
      <w:r w:rsidR="00B641F7">
        <w:rPr>
          <w:rStyle w:val="aff9"/>
        </w:rPr>
        <w:t>я</w:t>
      </w:r>
      <w:r w:rsidR="00B641F7" w:rsidRPr="00FA5AD1">
        <w:rPr>
          <w:rStyle w:val="aff9"/>
        </w:rPr>
        <w:t xml:space="preserve"> рисками</w:t>
      </w:r>
      <w:r w:rsidR="00B641F7">
        <w:rPr>
          <w:rStyle w:val="aff9"/>
        </w:rPr>
        <w:t xml:space="preserve"> </w:t>
      </w:r>
      <w:proofErr w:type="gramStart"/>
      <w:r w:rsidR="00B641F7">
        <w:rPr>
          <w:rStyle w:val="aff9"/>
        </w:rPr>
        <w:t xml:space="preserve">для </w:t>
      </w:r>
      <w:r w:rsidR="00B641F7" w:rsidRPr="00FA5AD1">
        <w:rPr>
          <w:rStyle w:val="aff9"/>
        </w:rPr>
        <w:t xml:space="preserve"> </w:t>
      </w:r>
      <w:r w:rsidR="00B641F7">
        <w:rPr>
          <w:rStyle w:val="aff9"/>
        </w:rPr>
        <w:t>ИТ</w:t>
      </w:r>
      <w:proofErr w:type="gramEnd"/>
      <w:r w:rsidR="00B641F7">
        <w:rPr>
          <w:rStyle w:val="aff9"/>
        </w:rPr>
        <w:t xml:space="preserve">-услуги </w:t>
      </w:r>
      <w:r w:rsidR="00B641F7" w:rsidRPr="00FA5AD1">
        <w:rPr>
          <w:rStyle w:val="aff9"/>
        </w:rPr>
        <w:t>в контексте</w:t>
      </w:r>
      <w:r w:rsidR="00B641F7">
        <w:rPr>
          <w:rStyle w:val="aff9"/>
        </w:rPr>
        <w:t xml:space="preserve"> использования </w:t>
      </w:r>
      <w:proofErr w:type="spellStart"/>
      <w:r w:rsidR="00B641F7">
        <w:rPr>
          <w:rStyle w:val="aff9"/>
        </w:rPr>
        <w:t>фреймворка</w:t>
      </w:r>
      <w:proofErr w:type="spellEnd"/>
      <w:r w:rsidR="00B641F7" w:rsidRPr="00FA5AD1">
        <w:rPr>
          <w:rStyle w:val="aff9"/>
        </w:rPr>
        <w:t xml:space="preserve"> ITIL4.</w:t>
      </w:r>
      <w:r w:rsidR="00B641F7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(</w:t>
      </w:r>
      <w:r w:rsidR="00B641F7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 xml:space="preserve"> баллов)</w:t>
      </w:r>
    </w:p>
    <w:p w14:paraId="06733B9F" w14:textId="3A588650" w:rsidR="00B641F7" w:rsidRDefault="002C005C" w:rsidP="002C005C">
      <w:pPr>
        <w:widowControl w:val="0"/>
        <w:ind w:firstLine="567"/>
        <w:rPr>
          <w:rStyle w:val="aff9"/>
        </w:rPr>
      </w:pPr>
      <w:r>
        <w:rPr>
          <w:b/>
          <w:bCs/>
          <w:color w:val="000000"/>
          <w:sz w:val="28"/>
          <w:szCs w:val="28"/>
        </w:rPr>
        <w:t>2.</w:t>
      </w:r>
      <w:r w:rsidR="00B641F7">
        <w:rPr>
          <w:b/>
          <w:bCs/>
          <w:color w:val="000000"/>
          <w:sz w:val="28"/>
          <w:szCs w:val="28"/>
        </w:rPr>
        <w:t xml:space="preserve"> </w:t>
      </w:r>
      <w:r w:rsidR="00B641F7" w:rsidRPr="00B641F7">
        <w:rPr>
          <w:rStyle w:val="aff9"/>
        </w:rPr>
        <w:t>Решите практическую задачу</w:t>
      </w:r>
      <w:r w:rsidR="00B641F7">
        <w:rPr>
          <w:rStyle w:val="aff9"/>
        </w:rPr>
        <w:t xml:space="preserve">: </w:t>
      </w:r>
      <w:r w:rsidR="00B641F7" w:rsidRPr="00B641F7">
        <w:rPr>
          <w:rStyle w:val="aff9"/>
        </w:rPr>
        <w:t xml:space="preserve">Улучшение процесса обработки страховых заявок </w:t>
      </w:r>
      <w:r w:rsidR="00B641F7">
        <w:rPr>
          <w:rStyle w:val="aff9"/>
        </w:rPr>
        <w:t xml:space="preserve">от клиентов </w:t>
      </w:r>
      <w:r w:rsidR="00B641F7" w:rsidRPr="00B641F7">
        <w:rPr>
          <w:rStyle w:val="aff9"/>
        </w:rPr>
        <w:t>с использованием ITIL 4</w:t>
      </w:r>
      <w:r w:rsidR="00B641F7">
        <w:rPr>
          <w:rStyle w:val="aff9"/>
        </w:rPr>
        <w:t>.</w:t>
      </w:r>
    </w:p>
    <w:p w14:paraId="4A9E56A2" w14:textId="0CEA1C22" w:rsidR="00B641F7" w:rsidRPr="00B641F7" w:rsidRDefault="00B641F7" w:rsidP="00B641F7">
      <w:pPr>
        <w:widowControl w:val="0"/>
        <w:ind w:firstLine="567"/>
        <w:rPr>
          <w:rStyle w:val="aff9"/>
        </w:rPr>
      </w:pPr>
      <w:r>
        <w:rPr>
          <w:rStyle w:val="aff9"/>
        </w:rPr>
        <w:lastRenderedPageBreak/>
        <w:t>Бизнес-контекст</w:t>
      </w:r>
      <w:r w:rsidRPr="00B641F7">
        <w:rPr>
          <w:rStyle w:val="aff9"/>
        </w:rPr>
        <w:t>:</w:t>
      </w:r>
    </w:p>
    <w:p w14:paraId="376E6EA7" w14:textId="77777777" w:rsidR="00B641F7" w:rsidRPr="00B641F7" w:rsidRDefault="00B641F7" w:rsidP="00923A59">
      <w:pPr>
        <w:pStyle w:val="af9"/>
        <w:widowControl w:val="0"/>
        <w:numPr>
          <w:ilvl w:val="0"/>
          <w:numId w:val="7"/>
        </w:numPr>
        <w:rPr>
          <w:rStyle w:val="aff9"/>
        </w:rPr>
      </w:pPr>
      <w:r w:rsidRPr="00B641F7">
        <w:rPr>
          <w:rStyle w:val="aff9"/>
        </w:rPr>
        <w:t xml:space="preserve">Вы являетесь менеджером ИТ-сервисов в страховой компании. Компания получает большое количество страховых заявок каждый день, и процесс обработки этих заявок стал медленным и неэффективным из-за устаревших технологий и нерационального использования ресурсов. Ваша задача - улучшить этот процесс с использованием принципов и практик </w:t>
      </w:r>
      <w:proofErr w:type="spellStart"/>
      <w:r w:rsidRPr="00B641F7">
        <w:rPr>
          <w:rStyle w:val="aff9"/>
        </w:rPr>
        <w:t>фреймворка</w:t>
      </w:r>
      <w:proofErr w:type="spellEnd"/>
      <w:r w:rsidRPr="00B641F7">
        <w:rPr>
          <w:rStyle w:val="aff9"/>
        </w:rPr>
        <w:t xml:space="preserve"> ITIL 4.</w:t>
      </w:r>
    </w:p>
    <w:p w14:paraId="2297C26E" w14:textId="77777777" w:rsidR="00B641F7" w:rsidRPr="00B641F7" w:rsidRDefault="00B641F7" w:rsidP="00B641F7">
      <w:pPr>
        <w:widowControl w:val="0"/>
        <w:ind w:firstLine="567"/>
        <w:rPr>
          <w:rStyle w:val="aff9"/>
        </w:rPr>
      </w:pPr>
    </w:p>
    <w:p w14:paraId="13FC05CD" w14:textId="09B565BC" w:rsidR="00B641F7" w:rsidRPr="00B641F7" w:rsidRDefault="00B641F7" w:rsidP="00B641F7">
      <w:pPr>
        <w:widowControl w:val="0"/>
        <w:ind w:firstLine="567"/>
        <w:rPr>
          <w:rStyle w:val="aff9"/>
        </w:rPr>
      </w:pPr>
      <w:r w:rsidRPr="00B641F7">
        <w:rPr>
          <w:rStyle w:val="aff9"/>
        </w:rPr>
        <w:t>Задание:</w:t>
      </w:r>
    </w:p>
    <w:p w14:paraId="1AC1718D" w14:textId="36482B64" w:rsidR="00B641F7" w:rsidRPr="00B641F7" w:rsidRDefault="00B641F7" w:rsidP="00923A59">
      <w:pPr>
        <w:pStyle w:val="af9"/>
        <w:widowControl w:val="0"/>
        <w:numPr>
          <w:ilvl w:val="0"/>
          <w:numId w:val="6"/>
        </w:numPr>
        <w:rPr>
          <w:rStyle w:val="aff9"/>
        </w:rPr>
      </w:pPr>
      <w:r w:rsidRPr="00B641F7">
        <w:rPr>
          <w:rStyle w:val="aff9"/>
        </w:rPr>
        <w:t>Определите основные стадии процесса обработки страховых заявок и составьте перечень услуг, которые могут быть связаны с каждой стадией.</w:t>
      </w:r>
    </w:p>
    <w:p w14:paraId="3A9B32BE" w14:textId="56347A64" w:rsidR="00B641F7" w:rsidRPr="00B641F7" w:rsidRDefault="00B641F7" w:rsidP="00923A59">
      <w:pPr>
        <w:pStyle w:val="af9"/>
        <w:widowControl w:val="0"/>
        <w:numPr>
          <w:ilvl w:val="0"/>
          <w:numId w:val="6"/>
        </w:numPr>
        <w:rPr>
          <w:rStyle w:val="aff9"/>
        </w:rPr>
      </w:pPr>
      <w:r w:rsidRPr="00B641F7">
        <w:rPr>
          <w:rStyle w:val="aff9"/>
        </w:rPr>
        <w:t>Проанализируйте текущие проблемы и возможные улучшения на каждой стадии. Используйте принципы ITIL 4 для определения того, какие изменения могут быть внедрены на каждой стадии для улучшения процесса.</w:t>
      </w:r>
    </w:p>
    <w:p w14:paraId="637BD8FC" w14:textId="065A6DD7" w:rsidR="00B641F7" w:rsidRPr="00B641F7" w:rsidRDefault="00B641F7" w:rsidP="00923A59">
      <w:pPr>
        <w:pStyle w:val="af9"/>
        <w:widowControl w:val="0"/>
        <w:numPr>
          <w:ilvl w:val="0"/>
          <w:numId w:val="6"/>
        </w:numPr>
        <w:jc w:val="both"/>
        <w:rPr>
          <w:rStyle w:val="aff9"/>
        </w:rPr>
      </w:pPr>
      <w:r w:rsidRPr="00B641F7">
        <w:rPr>
          <w:rStyle w:val="aff9"/>
        </w:rPr>
        <w:t>Разработайте план внедрения изменений, включая расписание, ресурсы, риски и ключевые показатели эффективности (KPI). Объясните, как вы будете измерять успех внедрения изменений и какие действия будут предприняты в случае возникновения проблем.</w:t>
      </w:r>
    </w:p>
    <w:p w14:paraId="37BFB7B5" w14:textId="34B45CD7" w:rsidR="00B641F7" w:rsidRPr="00B641F7" w:rsidRDefault="00B641F7" w:rsidP="00923A59">
      <w:pPr>
        <w:pStyle w:val="af9"/>
        <w:widowControl w:val="0"/>
        <w:numPr>
          <w:ilvl w:val="0"/>
          <w:numId w:val="6"/>
        </w:numPr>
        <w:jc w:val="both"/>
        <w:rPr>
          <w:rStyle w:val="aff9"/>
        </w:rPr>
      </w:pPr>
      <w:r w:rsidRPr="00B641F7">
        <w:rPr>
          <w:rStyle w:val="aff9"/>
        </w:rPr>
        <w:t>Опишите, как вы будете обеспечивать непрерывное улучшение процесса обработки страховых заявок после внедрения изменений. Используйте практики ITIL 4 для определения действий по обеспечению постоянного контроля и оптимизации процесса.</w:t>
      </w:r>
    </w:p>
    <w:p w14:paraId="50F765C2" w14:textId="77777777" w:rsidR="00B641F7" w:rsidRPr="00B641F7" w:rsidRDefault="00B641F7" w:rsidP="00845497">
      <w:pPr>
        <w:widowControl w:val="0"/>
        <w:ind w:firstLine="567"/>
        <w:jc w:val="both"/>
        <w:rPr>
          <w:rStyle w:val="aff9"/>
        </w:rPr>
      </w:pPr>
    </w:p>
    <w:p w14:paraId="6A5B3A6B" w14:textId="3D099C0C" w:rsidR="00B641F7" w:rsidRPr="00B641F7" w:rsidRDefault="00B641F7" w:rsidP="00845497">
      <w:pPr>
        <w:widowControl w:val="0"/>
        <w:ind w:firstLine="567"/>
        <w:jc w:val="both"/>
        <w:rPr>
          <w:rStyle w:val="aff9"/>
        </w:rPr>
      </w:pPr>
      <w:r w:rsidRPr="00B641F7">
        <w:rPr>
          <w:rStyle w:val="aff9"/>
        </w:rPr>
        <w:t>Требования:</w:t>
      </w:r>
    </w:p>
    <w:p w14:paraId="644AC63F" w14:textId="7117E719" w:rsidR="00B641F7" w:rsidRP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>В вашем решении должны быть ясно обозначены принципы и практики ITIL 4.</w:t>
      </w:r>
    </w:p>
    <w:p w14:paraId="0A875E2F" w14:textId="23A44C82" w:rsid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>Уделите внимание аспектам, связанным с управлением услугами, включая управление инцидентами, запросами, проблемами и изменениями.</w:t>
      </w:r>
    </w:p>
    <w:p w14:paraId="39541092" w14:textId="45BBB9EE" w:rsidR="00B641F7" w:rsidRP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 xml:space="preserve">Подумайте о взаимодействии между различными отделами и </w:t>
      </w:r>
      <w:proofErr w:type="spellStart"/>
      <w:r w:rsidRPr="00B641F7">
        <w:rPr>
          <w:rStyle w:val="aff9"/>
        </w:rPr>
        <w:t>стейкхолдерами</w:t>
      </w:r>
      <w:proofErr w:type="spellEnd"/>
      <w:r w:rsidRPr="00B641F7">
        <w:rPr>
          <w:rStyle w:val="aff9"/>
        </w:rPr>
        <w:t xml:space="preserve"> компании, а также о том, как обеспечить успешное внедрение и адаптацию изменений.</w:t>
      </w:r>
    </w:p>
    <w:p w14:paraId="7E401688" w14:textId="690C7346" w:rsidR="00B641F7" w:rsidRDefault="00B641F7" w:rsidP="00923A59">
      <w:pPr>
        <w:pStyle w:val="af9"/>
        <w:widowControl w:val="0"/>
        <w:numPr>
          <w:ilvl w:val="0"/>
          <w:numId w:val="8"/>
        </w:numPr>
        <w:jc w:val="both"/>
        <w:rPr>
          <w:rStyle w:val="aff9"/>
        </w:rPr>
      </w:pPr>
      <w:r w:rsidRPr="00B641F7">
        <w:rPr>
          <w:rStyle w:val="aff9"/>
        </w:rPr>
        <w:t>Ваш ответ должен быть структурированным и содержать понятные объяснения и примеры.</w:t>
      </w:r>
    </w:p>
    <w:p w14:paraId="7C43CD47" w14:textId="0DC2F03F" w:rsidR="002C005C" w:rsidRDefault="00B641F7" w:rsidP="002C005C">
      <w:pPr>
        <w:widowControl w:val="0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2C005C">
        <w:rPr>
          <w:b/>
          <w:bCs/>
          <w:color w:val="000000"/>
          <w:sz w:val="28"/>
          <w:szCs w:val="28"/>
        </w:rPr>
        <w:t>(</w:t>
      </w:r>
      <w:r>
        <w:rPr>
          <w:b/>
          <w:bCs/>
          <w:color w:val="000000"/>
          <w:sz w:val="28"/>
          <w:szCs w:val="28"/>
        </w:rPr>
        <w:t>40</w:t>
      </w:r>
      <w:r w:rsidR="002C005C">
        <w:rPr>
          <w:b/>
          <w:bCs/>
          <w:color w:val="000000"/>
          <w:sz w:val="28"/>
          <w:szCs w:val="28"/>
        </w:rPr>
        <w:t xml:space="preserve"> баллов)</w:t>
      </w:r>
    </w:p>
    <w:p w14:paraId="06A6AF97" w14:textId="77777777" w:rsidR="00B7359E" w:rsidRDefault="00A2052F" w:rsidP="00E46469">
      <w:pPr>
        <w:widowControl w:val="0"/>
        <w:ind w:firstLine="567"/>
        <w:jc w:val="center"/>
        <w:rPr>
          <w:b/>
          <w:bCs/>
          <w:color w:val="000000"/>
          <w:sz w:val="28"/>
          <w:szCs w:val="28"/>
        </w:rPr>
      </w:pPr>
      <w:r w:rsidRPr="00FA5AD1">
        <w:rPr>
          <w:b/>
          <w:bCs/>
          <w:color w:val="000000"/>
          <w:sz w:val="28"/>
          <w:szCs w:val="28"/>
        </w:rPr>
        <w:t xml:space="preserve">Методические материалы, </w:t>
      </w:r>
    </w:p>
    <w:p w14:paraId="6FB048D0" w14:textId="31882836" w:rsidR="00A2052F" w:rsidRPr="00FA5AD1" w:rsidRDefault="00A2052F" w:rsidP="00E46469">
      <w:pPr>
        <w:widowControl w:val="0"/>
        <w:ind w:firstLine="567"/>
        <w:jc w:val="center"/>
        <w:rPr>
          <w:b/>
          <w:bCs/>
          <w:color w:val="000000"/>
          <w:sz w:val="28"/>
          <w:szCs w:val="28"/>
        </w:rPr>
      </w:pPr>
      <w:r w:rsidRPr="00FA5AD1">
        <w:rPr>
          <w:b/>
          <w:bCs/>
          <w:color w:val="000000"/>
          <w:sz w:val="28"/>
          <w:szCs w:val="28"/>
        </w:rPr>
        <w:t>определяющие процедуры оценивания</w:t>
      </w:r>
      <w:r w:rsidR="00B7359E">
        <w:rPr>
          <w:b/>
          <w:bCs/>
          <w:color w:val="000000"/>
          <w:sz w:val="28"/>
          <w:szCs w:val="28"/>
        </w:rPr>
        <w:t xml:space="preserve"> </w:t>
      </w:r>
      <w:r w:rsidRPr="00FA5AD1">
        <w:rPr>
          <w:b/>
          <w:bCs/>
          <w:color w:val="000000"/>
          <w:sz w:val="28"/>
          <w:szCs w:val="28"/>
        </w:rPr>
        <w:t>знаний, умений</w:t>
      </w:r>
    </w:p>
    <w:p w14:paraId="58E63E42" w14:textId="1D5930D3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FA5AD1">
        <w:rPr>
          <w:color w:val="000000"/>
          <w:sz w:val="28"/>
          <w:szCs w:val="28"/>
        </w:rPr>
        <w:t>бакалавриата</w:t>
      </w:r>
      <w:proofErr w:type="spellEnd"/>
      <w:r w:rsidRPr="00FA5AD1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01B2CCEC" w14:textId="77777777" w:rsidR="002C005C" w:rsidRPr="00FA5AD1" w:rsidRDefault="002C005C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60CF4F24" w14:textId="6E263239" w:rsidR="00871C0B" w:rsidRPr="00FA5AD1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5" w:name="_Toc417973963"/>
      <w:bookmarkStart w:id="76" w:name="_Toc462962412"/>
      <w:bookmarkStart w:id="77" w:name="_Toc525680797"/>
      <w:bookmarkStart w:id="78" w:name="_Toc85402987"/>
      <w:bookmarkStart w:id="79" w:name="_Toc86842803"/>
      <w:bookmarkStart w:id="80" w:name="_Toc134089461"/>
      <w:bookmarkStart w:id="81" w:name="_Toc512931222"/>
      <w:bookmarkStart w:id="82" w:name="_Toc518277644"/>
      <w:bookmarkStart w:id="83" w:name="_Toc10270941"/>
      <w:bookmarkStart w:id="84" w:name="_Toc376713408"/>
      <w:bookmarkStart w:id="85" w:name="_Toc376713954"/>
      <w:bookmarkStart w:id="86" w:name="_Toc81702978"/>
      <w:bookmarkStart w:id="87" w:name="_Toc44340740"/>
      <w:bookmarkStart w:id="88" w:name="_Toc140083900"/>
      <w:bookmarkStart w:id="89" w:name="_Toc140478531"/>
      <w:bookmarkStart w:id="90" w:name="_Toc81702980"/>
      <w:bookmarkStart w:id="91" w:name="_Toc136000649"/>
      <w:bookmarkStart w:id="92" w:name="_Toc153282831"/>
      <w:bookmarkStart w:id="93" w:name="_Toc165813537"/>
      <w:bookmarkStart w:id="94" w:name="_Toc85402989"/>
      <w:bookmarkStart w:id="95" w:name="_Toc86842805"/>
      <w:bookmarkEnd w:id="44"/>
      <w:bookmarkEnd w:id="45"/>
      <w:r w:rsidRPr="00FA5AD1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75"/>
      <w:bookmarkEnd w:id="76"/>
      <w:bookmarkEnd w:id="77"/>
      <w:bookmarkEnd w:id="78"/>
      <w:bookmarkEnd w:id="79"/>
      <w:bookmarkEnd w:id="80"/>
    </w:p>
    <w:p w14:paraId="4E4C0C19" w14:textId="25324582" w:rsidR="00B7359E" w:rsidRPr="00B7359E" w:rsidRDefault="00B7359E" w:rsidP="00B7359E">
      <w:pPr>
        <w:spacing w:line="283" w:lineRule="auto"/>
        <w:ind w:left="695" w:right="497"/>
        <w:jc w:val="center"/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</w:pPr>
      <w:bookmarkStart w:id="96" w:name="_Toc422097295"/>
      <w:bookmarkStart w:id="97" w:name="_Toc478424074"/>
      <w:bookmarkStart w:id="98" w:name="_Toc482102434"/>
      <w:bookmarkStart w:id="99" w:name="_Toc525680798"/>
      <w:bookmarkStart w:id="100" w:name="_Toc85402988"/>
      <w:bookmarkStart w:id="101" w:name="_Toc86842804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B7359E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>Основная литература:</w:t>
      </w:r>
    </w:p>
    <w:p w14:paraId="567902C8" w14:textId="77777777" w:rsidR="00B7359E" w:rsidRPr="007A42AD" w:rsidRDefault="00B7359E" w:rsidP="00B7359E">
      <w:pPr>
        <w:pStyle w:val="af9"/>
        <w:numPr>
          <w:ilvl w:val="0"/>
          <w:numId w:val="14"/>
        </w:numPr>
        <w:ind w:left="0" w:right="-1" w:firstLine="0"/>
        <w:jc w:val="both"/>
        <w:rPr>
          <w:color w:val="000000"/>
          <w:sz w:val="28"/>
          <w:szCs w:val="28"/>
        </w:rPr>
      </w:pPr>
      <w:proofErr w:type="spellStart"/>
      <w:r w:rsidRPr="007A42AD">
        <w:rPr>
          <w:color w:val="000000"/>
          <w:sz w:val="28"/>
          <w:szCs w:val="28"/>
        </w:rPr>
        <w:t>Зараменских</w:t>
      </w:r>
      <w:proofErr w:type="spellEnd"/>
      <w:r w:rsidRPr="007A42AD">
        <w:rPr>
          <w:color w:val="000000"/>
          <w:sz w:val="28"/>
          <w:szCs w:val="28"/>
        </w:rPr>
        <w:t>, Е.</w:t>
      </w:r>
      <w:r>
        <w:rPr>
          <w:color w:val="000000"/>
          <w:sz w:val="28"/>
          <w:szCs w:val="28"/>
        </w:rPr>
        <w:t xml:space="preserve"> </w:t>
      </w:r>
      <w:r w:rsidRPr="007A42AD">
        <w:rPr>
          <w:color w:val="000000"/>
          <w:sz w:val="28"/>
          <w:szCs w:val="28"/>
        </w:rPr>
        <w:t>П. Основы бизнес-</w:t>
      </w:r>
      <w:proofErr w:type="gramStart"/>
      <w:r w:rsidRPr="007A42AD">
        <w:rPr>
          <w:color w:val="000000"/>
          <w:sz w:val="28"/>
          <w:szCs w:val="28"/>
        </w:rPr>
        <w:t>информатики :</w:t>
      </w:r>
      <w:proofErr w:type="gramEnd"/>
      <w:r w:rsidRPr="007A42AD">
        <w:rPr>
          <w:color w:val="000000"/>
          <w:sz w:val="28"/>
          <w:szCs w:val="28"/>
        </w:rPr>
        <w:t xml:space="preserve"> учебник и практикум для вузов/ Е. П. </w:t>
      </w:r>
      <w:proofErr w:type="spellStart"/>
      <w:r w:rsidRPr="007A42AD">
        <w:rPr>
          <w:color w:val="000000"/>
          <w:sz w:val="28"/>
          <w:szCs w:val="28"/>
        </w:rPr>
        <w:t>Зараменских</w:t>
      </w:r>
      <w:proofErr w:type="spellEnd"/>
      <w:r w:rsidRPr="007A42AD">
        <w:rPr>
          <w:color w:val="000000"/>
          <w:sz w:val="28"/>
          <w:szCs w:val="28"/>
        </w:rPr>
        <w:t xml:space="preserve">. — 2-е изд. - </w:t>
      </w:r>
      <w:proofErr w:type="gramStart"/>
      <w:r w:rsidRPr="007A42AD">
        <w:rPr>
          <w:color w:val="000000"/>
          <w:sz w:val="28"/>
          <w:szCs w:val="28"/>
        </w:rPr>
        <w:t>Москва :</w:t>
      </w:r>
      <w:proofErr w:type="gramEnd"/>
      <w:r w:rsidRPr="007A42AD">
        <w:rPr>
          <w:color w:val="000000"/>
          <w:sz w:val="28"/>
          <w:szCs w:val="28"/>
        </w:rPr>
        <w:t xml:space="preserve"> </w:t>
      </w:r>
      <w:proofErr w:type="spellStart"/>
      <w:r w:rsidRPr="007A42AD">
        <w:rPr>
          <w:color w:val="000000"/>
          <w:sz w:val="28"/>
          <w:szCs w:val="28"/>
        </w:rPr>
        <w:t>Юрайт</w:t>
      </w:r>
      <w:proofErr w:type="spellEnd"/>
      <w:r w:rsidRPr="007A42AD">
        <w:rPr>
          <w:color w:val="000000"/>
          <w:sz w:val="28"/>
          <w:szCs w:val="28"/>
        </w:rPr>
        <w:t xml:space="preserve">, 2023. — 470 с. - ЭБС </w:t>
      </w:r>
      <w:proofErr w:type="spellStart"/>
      <w:r w:rsidRPr="007A42AD">
        <w:rPr>
          <w:color w:val="000000"/>
          <w:sz w:val="28"/>
          <w:szCs w:val="28"/>
        </w:rPr>
        <w:t>Юрайт</w:t>
      </w:r>
      <w:proofErr w:type="spellEnd"/>
      <w:r w:rsidRPr="007A42AD">
        <w:rPr>
          <w:color w:val="000000"/>
          <w:sz w:val="28"/>
          <w:szCs w:val="28"/>
        </w:rPr>
        <w:t>. — URL: https://urait.ru/</w:t>
      </w:r>
      <w:r>
        <w:rPr>
          <w:color w:val="000000"/>
          <w:sz w:val="28"/>
          <w:szCs w:val="28"/>
        </w:rPr>
        <w:t>bcode/511961 (дата обращения: 11.05</w:t>
      </w:r>
      <w:r w:rsidRPr="007A42AD">
        <w:rPr>
          <w:color w:val="000000"/>
          <w:sz w:val="28"/>
          <w:szCs w:val="28"/>
        </w:rPr>
        <w:t xml:space="preserve">.2023). — </w:t>
      </w:r>
      <w:proofErr w:type="gramStart"/>
      <w:r w:rsidRPr="007A42AD">
        <w:rPr>
          <w:color w:val="000000"/>
          <w:sz w:val="28"/>
          <w:szCs w:val="28"/>
        </w:rPr>
        <w:t>Текст :</w:t>
      </w:r>
      <w:proofErr w:type="gramEnd"/>
      <w:r w:rsidRPr="007A42AD">
        <w:rPr>
          <w:color w:val="000000"/>
          <w:sz w:val="28"/>
          <w:szCs w:val="28"/>
        </w:rPr>
        <w:t xml:space="preserve"> электронный.</w:t>
      </w:r>
    </w:p>
    <w:p w14:paraId="7B6C9B7A" w14:textId="759E5382" w:rsidR="00B7359E" w:rsidRPr="00B7359E" w:rsidRDefault="00B7359E" w:rsidP="00B7359E">
      <w:pPr>
        <w:ind w:left="851" w:right="494" w:hanging="186"/>
        <w:jc w:val="center"/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</w:pPr>
      <w:r w:rsidRPr="00B7359E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>Дополнительная:</w:t>
      </w:r>
    </w:p>
    <w:p w14:paraId="10959BF2" w14:textId="77777777" w:rsidR="00B7359E" w:rsidRPr="00FA5AD1" w:rsidRDefault="00B7359E" w:rsidP="00B7359E">
      <w:pPr>
        <w:tabs>
          <w:tab w:val="left" w:pos="8505"/>
          <w:tab w:val="left" w:pos="8647"/>
        </w:tabs>
        <w:spacing w:after="212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7A42AD">
        <w:rPr>
          <w:color w:val="000000"/>
          <w:sz w:val="28"/>
          <w:szCs w:val="28"/>
        </w:rPr>
        <w:t xml:space="preserve">Стратегическое </w:t>
      </w:r>
      <w:proofErr w:type="gramStart"/>
      <w:r w:rsidRPr="007A42AD">
        <w:rPr>
          <w:color w:val="000000"/>
          <w:sz w:val="28"/>
          <w:szCs w:val="28"/>
        </w:rPr>
        <w:t>управление :</w:t>
      </w:r>
      <w:proofErr w:type="gramEnd"/>
      <w:r w:rsidRPr="007A42AD">
        <w:rPr>
          <w:color w:val="000000"/>
          <w:sz w:val="28"/>
          <w:szCs w:val="28"/>
        </w:rPr>
        <w:t xml:space="preserve"> учебник / И. К. Ларионов, А. Н. </w:t>
      </w:r>
      <w:proofErr w:type="spellStart"/>
      <w:r w:rsidRPr="007A42AD">
        <w:rPr>
          <w:color w:val="000000"/>
          <w:sz w:val="28"/>
          <w:szCs w:val="28"/>
        </w:rPr>
        <w:t>Герасин</w:t>
      </w:r>
      <w:proofErr w:type="spellEnd"/>
      <w:r w:rsidRPr="007A42AD">
        <w:rPr>
          <w:color w:val="000000"/>
          <w:sz w:val="28"/>
          <w:szCs w:val="28"/>
        </w:rPr>
        <w:t xml:space="preserve">, О. Н. </w:t>
      </w:r>
      <w:proofErr w:type="spellStart"/>
      <w:r w:rsidRPr="007A42AD">
        <w:rPr>
          <w:color w:val="000000"/>
          <w:sz w:val="28"/>
          <w:szCs w:val="28"/>
        </w:rPr>
        <w:t>Герасина</w:t>
      </w:r>
      <w:proofErr w:type="spellEnd"/>
      <w:r w:rsidRPr="007A42AD">
        <w:rPr>
          <w:color w:val="000000"/>
          <w:sz w:val="28"/>
          <w:szCs w:val="28"/>
        </w:rPr>
        <w:t xml:space="preserve"> [и др.] ; под ред. И. К. Ларионова. – 5-е изд. – </w:t>
      </w:r>
      <w:proofErr w:type="gramStart"/>
      <w:r w:rsidRPr="007A42AD">
        <w:rPr>
          <w:color w:val="000000"/>
          <w:sz w:val="28"/>
          <w:szCs w:val="28"/>
        </w:rPr>
        <w:t>Москва :</w:t>
      </w:r>
      <w:proofErr w:type="gramEnd"/>
      <w:r w:rsidRPr="007A42AD">
        <w:rPr>
          <w:color w:val="000000"/>
          <w:sz w:val="28"/>
          <w:szCs w:val="28"/>
        </w:rPr>
        <w:t xml:space="preserve"> Дашков и К°, 2022. – 234 </w:t>
      </w:r>
      <w:proofErr w:type="gramStart"/>
      <w:r w:rsidRPr="007A42AD">
        <w:rPr>
          <w:color w:val="000000"/>
          <w:sz w:val="28"/>
          <w:szCs w:val="28"/>
        </w:rPr>
        <w:t>с. :</w:t>
      </w:r>
      <w:proofErr w:type="gramEnd"/>
      <w:r w:rsidRPr="007A42AD">
        <w:rPr>
          <w:color w:val="000000"/>
          <w:sz w:val="28"/>
          <w:szCs w:val="28"/>
        </w:rPr>
        <w:t xml:space="preserve"> ил., табл. – (Учебные издания для магистров). – ЭБС Университетская библиотека </w:t>
      </w:r>
      <w:proofErr w:type="spellStart"/>
      <w:r w:rsidRPr="007A42AD">
        <w:rPr>
          <w:color w:val="000000"/>
          <w:sz w:val="28"/>
          <w:szCs w:val="28"/>
        </w:rPr>
        <w:t>online</w:t>
      </w:r>
      <w:proofErr w:type="spellEnd"/>
      <w:r w:rsidRPr="007A42AD">
        <w:rPr>
          <w:color w:val="000000"/>
          <w:sz w:val="28"/>
          <w:szCs w:val="28"/>
        </w:rPr>
        <w:t>. – URL: https://biblioclub.ru/index.php?page=bo</w:t>
      </w:r>
      <w:r>
        <w:rPr>
          <w:color w:val="000000"/>
          <w:sz w:val="28"/>
          <w:szCs w:val="28"/>
        </w:rPr>
        <w:t>ok&amp;id=621940 (дата обращения: 11.05.2023</w:t>
      </w:r>
      <w:r w:rsidRPr="007A42AD">
        <w:rPr>
          <w:color w:val="000000"/>
          <w:sz w:val="28"/>
          <w:szCs w:val="28"/>
        </w:rPr>
        <w:t xml:space="preserve">). – </w:t>
      </w:r>
      <w:proofErr w:type="gramStart"/>
      <w:r w:rsidRPr="007A42AD">
        <w:rPr>
          <w:color w:val="000000"/>
          <w:sz w:val="28"/>
          <w:szCs w:val="28"/>
        </w:rPr>
        <w:t>Текст :</w:t>
      </w:r>
      <w:proofErr w:type="gramEnd"/>
      <w:r w:rsidRPr="007A42AD">
        <w:rPr>
          <w:color w:val="000000"/>
          <w:sz w:val="28"/>
          <w:szCs w:val="28"/>
        </w:rPr>
        <w:t xml:space="preserve"> электронный.</w:t>
      </w:r>
    </w:p>
    <w:p w14:paraId="568C59DF" w14:textId="77777777" w:rsidR="00B7359E" w:rsidRPr="00FA5AD1" w:rsidRDefault="00B7359E" w:rsidP="00B7359E">
      <w:pPr>
        <w:tabs>
          <w:tab w:val="left" w:pos="8789"/>
        </w:tabs>
        <w:spacing w:after="212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9D37D3">
        <w:rPr>
          <w:color w:val="000000"/>
          <w:sz w:val="28"/>
          <w:szCs w:val="28"/>
        </w:rPr>
        <w:t>Бирюков, А.</w:t>
      </w:r>
      <w:r>
        <w:rPr>
          <w:color w:val="000000"/>
          <w:sz w:val="28"/>
          <w:szCs w:val="28"/>
        </w:rPr>
        <w:t xml:space="preserve"> </w:t>
      </w:r>
      <w:r w:rsidRPr="009D37D3">
        <w:rPr>
          <w:color w:val="000000"/>
          <w:sz w:val="28"/>
          <w:szCs w:val="28"/>
        </w:rPr>
        <w:t xml:space="preserve">Н. Процессы управления информационными технологиями: учебное пособие для направлений </w:t>
      </w:r>
      <w:proofErr w:type="spellStart"/>
      <w:r w:rsidRPr="009D37D3">
        <w:rPr>
          <w:color w:val="000000"/>
          <w:sz w:val="28"/>
          <w:szCs w:val="28"/>
        </w:rPr>
        <w:t>бакалавриата</w:t>
      </w:r>
      <w:proofErr w:type="spellEnd"/>
      <w:r w:rsidRPr="009D37D3">
        <w:rPr>
          <w:color w:val="000000"/>
          <w:sz w:val="28"/>
          <w:szCs w:val="28"/>
        </w:rPr>
        <w:t xml:space="preserve"> и магистратуры "Бизнес-информатика" / А.</w:t>
      </w:r>
      <w:r>
        <w:rPr>
          <w:color w:val="000000"/>
          <w:sz w:val="28"/>
          <w:szCs w:val="28"/>
        </w:rPr>
        <w:t xml:space="preserve"> </w:t>
      </w:r>
      <w:r w:rsidRPr="009D37D3">
        <w:rPr>
          <w:color w:val="000000"/>
          <w:sz w:val="28"/>
          <w:szCs w:val="28"/>
        </w:rPr>
        <w:t xml:space="preserve">Н. Бирюков; </w:t>
      </w:r>
      <w:proofErr w:type="spellStart"/>
      <w:r w:rsidRPr="009D37D3"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>.</w:t>
      </w:r>
      <w:r w:rsidRPr="009D37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9D37D3">
        <w:rPr>
          <w:color w:val="000000"/>
          <w:sz w:val="28"/>
          <w:szCs w:val="28"/>
        </w:rPr>
        <w:t xml:space="preserve"> </w:t>
      </w:r>
      <w:proofErr w:type="gramStart"/>
      <w:r w:rsidRPr="009D37D3">
        <w:rPr>
          <w:color w:val="000000"/>
          <w:sz w:val="28"/>
          <w:szCs w:val="28"/>
        </w:rPr>
        <w:t>Москва</w:t>
      </w:r>
      <w:r>
        <w:rPr>
          <w:color w:val="000000"/>
          <w:sz w:val="28"/>
          <w:szCs w:val="28"/>
        </w:rPr>
        <w:t xml:space="preserve"> </w:t>
      </w:r>
      <w:r w:rsidRPr="009D37D3">
        <w:rPr>
          <w:color w:val="000000"/>
          <w:sz w:val="28"/>
          <w:szCs w:val="28"/>
        </w:rPr>
        <w:t>:</w:t>
      </w:r>
      <w:proofErr w:type="gramEnd"/>
      <w:r w:rsidRPr="009D37D3">
        <w:rPr>
          <w:color w:val="000000"/>
          <w:sz w:val="28"/>
          <w:szCs w:val="28"/>
        </w:rPr>
        <w:t xml:space="preserve"> </w:t>
      </w:r>
      <w:proofErr w:type="spellStart"/>
      <w:r w:rsidRPr="009D37D3">
        <w:rPr>
          <w:color w:val="000000"/>
          <w:sz w:val="28"/>
          <w:szCs w:val="28"/>
        </w:rPr>
        <w:t>Кнорус</w:t>
      </w:r>
      <w:proofErr w:type="spellEnd"/>
      <w:r w:rsidRPr="009D37D3">
        <w:rPr>
          <w:color w:val="000000"/>
          <w:sz w:val="28"/>
          <w:szCs w:val="28"/>
        </w:rPr>
        <w:t>, 2021</w:t>
      </w:r>
      <w:r>
        <w:rPr>
          <w:color w:val="000000"/>
          <w:sz w:val="28"/>
          <w:szCs w:val="28"/>
        </w:rPr>
        <w:t>.</w:t>
      </w:r>
      <w:r w:rsidRPr="009D37D3">
        <w:rPr>
          <w:color w:val="000000"/>
          <w:sz w:val="28"/>
          <w:szCs w:val="28"/>
        </w:rPr>
        <w:t xml:space="preserve"> - 208 с. - </w:t>
      </w:r>
      <w:proofErr w:type="spellStart"/>
      <w:r w:rsidRPr="009D37D3">
        <w:rPr>
          <w:color w:val="000000"/>
          <w:sz w:val="28"/>
          <w:szCs w:val="28"/>
        </w:rPr>
        <w:t>Бакалавриат</w:t>
      </w:r>
      <w:proofErr w:type="spellEnd"/>
      <w:r w:rsidRPr="009D37D3">
        <w:rPr>
          <w:color w:val="000000"/>
          <w:sz w:val="28"/>
          <w:szCs w:val="28"/>
        </w:rPr>
        <w:t xml:space="preserve"> и магистратура.</w:t>
      </w:r>
      <w:r>
        <w:rPr>
          <w:color w:val="000000"/>
          <w:sz w:val="28"/>
          <w:szCs w:val="28"/>
        </w:rPr>
        <w:t xml:space="preserve"> </w:t>
      </w:r>
      <w:r w:rsidRPr="009D37D3">
        <w:rPr>
          <w:color w:val="000000"/>
          <w:sz w:val="28"/>
          <w:szCs w:val="28"/>
        </w:rPr>
        <w:t xml:space="preserve">- </w:t>
      </w:r>
      <w:proofErr w:type="gramStart"/>
      <w:r w:rsidRPr="009D37D3">
        <w:rPr>
          <w:color w:val="000000"/>
          <w:sz w:val="28"/>
          <w:szCs w:val="28"/>
        </w:rPr>
        <w:t>Текст :</w:t>
      </w:r>
      <w:proofErr w:type="gramEnd"/>
      <w:r w:rsidRPr="009D37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непосредственный. </w:t>
      </w:r>
      <w:r w:rsidRPr="009D37D3">
        <w:rPr>
          <w:color w:val="000000"/>
          <w:sz w:val="28"/>
          <w:szCs w:val="28"/>
        </w:rPr>
        <w:t>– То же. – 2021. – ЭБС BOOK.ru. - URL: https://book.ru</w:t>
      </w:r>
      <w:r>
        <w:rPr>
          <w:color w:val="000000"/>
          <w:sz w:val="28"/>
          <w:szCs w:val="28"/>
        </w:rPr>
        <w:t>/book/936559 (дата обращения: 11.05.2023</w:t>
      </w:r>
      <w:r w:rsidRPr="009D37D3">
        <w:rPr>
          <w:color w:val="000000"/>
          <w:sz w:val="28"/>
          <w:szCs w:val="28"/>
        </w:rPr>
        <w:t xml:space="preserve">). – </w:t>
      </w:r>
      <w:proofErr w:type="gramStart"/>
      <w:r w:rsidRPr="009D37D3">
        <w:rPr>
          <w:color w:val="000000"/>
          <w:sz w:val="28"/>
          <w:szCs w:val="28"/>
        </w:rPr>
        <w:t>Текст :</w:t>
      </w:r>
      <w:proofErr w:type="gramEnd"/>
      <w:r w:rsidRPr="009D37D3">
        <w:rPr>
          <w:color w:val="000000"/>
          <w:sz w:val="28"/>
          <w:szCs w:val="28"/>
        </w:rPr>
        <w:t xml:space="preserve"> электронный.</w:t>
      </w:r>
    </w:p>
    <w:p w14:paraId="61609A60" w14:textId="77777777" w:rsidR="00B7359E" w:rsidRPr="00FA5AD1" w:rsidRDefault="00B7359E" w:rsidP="00B7359E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2" w:name="_Toc134089462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FA5AD1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96"/>
      <w:bookmarkEnd w:id="97"/>
      <w:bookmarkEnd w:id="98"/>
      <w:bookmarkEnd w:id="99"/>
      <w:bookmarkEnd w:id="100"/>
      <w:bookmarkEnd w:id="101"/>
      <w:bookmarkEnd w:id="102"/>
      <w:r w:rsidRPr="00FA5A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20F30F6" w14:textId="77777777" w:rsidR="00B7359E" w:rsidRPr="00FA5AD1" w:rsidRDefault="00CD7AA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9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http://www.intuit.ru/</w:t>
        </w:r>
      </w:hyperlink>
      <w:hyperlink r:id="rId10">
        <w:r w:rsidR="00B7359E" w:rsidRPr="00FA5AD1">
          <w:rPr>
            <w:rStyle w:val="aff9"/>
            <w:color w:val="000000" w:themeColor="text1"/>
          </w:rPr>
          <w:t>К</w:t>
        </w:r>
      </w:hyperlink>
      <w:r w:rsidR="00B7359E" w:rsidRPr="00FA5AD1">
        <w:rPr>
          <w:rStyle w:val="aff9"/>
          <w:color w:val="000000" w:themeColor="text1"/>
        </w:rPr>
        <w:t xml:space="preserve">аталог </w:t>
      </w:r>
      <w:r w:rsidR="00B7359E" w:rsidRPr="00FA5AD1">
        <w:rPr>
          <w:rStyle w:val="aff9"/>
          <w:color w:val="000000" w:themeColor="text1"/>
        </w:rPr>
        <w:tab/>
        <w:t xml:space="preserve">курсов </w:t>
      </w:r>
      <w:r w:rsidR="00B7359E" w:rsidRPr="00FA5AD1">
        <w:rPr>
          <w:rStyle w:val="aff9"/>
          <w:color w:val="000000" w:themeColor="text1"/>
        </w:rPr>
        <w:tab/>
        <w:t xml:space="preserve">Интернет </w:t>
      </w:r>
      <w:r w:rsidR="00B7359E" w:rsidRPr="00FA5AD1">
        <w:rPr>
          <w:rStyle w:val="aff9"/>
          <w:color w:val="000000" w:themeColor="text1"/>
        </w:rPr>
        <w:tab/>
        <w:t xml:space="preserve">Университета Информационных Технологий </w:t>
      </w:r>
    </w:p>
    <w:p w14:paraId="2BD63046" w14:textId="77777777" w:rsidR="00B7359E" w:rsidRPr="00FA5AD1" w:rsidRDefault="00CD7AA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11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www.itsmforum.ru</w:t>
        </w:r>
      </w:hyperlink>
      <w:hyperlink r:id="rId12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– Форум по ИТ-сервис-менеджменту </w:t>
      </w:r>
    </w:p>
    <w:p w14:paraId="5306BE47" w14:textId="77777777" w:rsidR="00B7359E" w:rsidRPr="00FA5AD1" w:rsidRDefault="00CD7AA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13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</w:t>
        </w:r>
      </w:hyperlink>
      <w:hyperlink r:id="rId14">
        <w:r w:rsidR="00B7359E" w:rsidRPr="00FA5AD1">
          <w:rPr>
            <w:rStyle w:val="aff9"/>
            <w:color w:val="000000" w:themeColor="text1"/>
          </w:rPr>
          <w:t>.</w:t>
        </w:r>
      </w:hyperlink>
      <w:hyperlink r:id="rId15">
        <w:r w:rsidR="00B7359E" w:rsidRPr="00FA5AD1">
          <w:rPr>
            <w:rStyle w:val="aff9"/>
            <w:color w:val="000000" w:themeColor="text1"/>
          </w:rPr>
          <w:t>realitsm</w:t>
        </w:r>
      </w:hyperlink>
      <w:hyperlink r:id="rId16">
        <w:r w:rsidR="00B7359E" w:rsidRPr="00FA5AD1">
          <w:rPr>
            <w:rStyle w:val="aff9"/>
            <w:color w:val="000000" w:themeColor="text1"/>
          </w:rPr>
          <w:t>.</w:t>
        </w:r>
      </w:hyperlink>
      <w:hyperlink r:id="rId17">
        <w:r w:rsidR="00B7359E" w:rsidRPr="00FA5AD1">
          <w:rPr>
            <w:rStyle w:val="aff9"/>
            <w:color w:val="000000" w:themeColor="text1"/>
          </w:rPr>
          <w:t>ru</w:t>
        </w:r>
      </w:hyperlink>
      <w:hyperlink r:id="rId18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– материалы об управлении ИТ-сервисами </w:t>
      </w:r>
    </w:p>
    <w:p w14:paraId="44BE8342" w14:textId="77777777" w:rsidR="00B7359E" w:rsidRPr="00FA5AD1" w:rsidRDefault="00CD7AA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19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www.itsmportal.ru</w:t>
        </w:r>
      </w:hyperlink>
      <w:hyperlink r:id="rId20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- информационный портал по управлению ИТ </w:t>
      </w:r>
    </w:p>
    <w:p w14:paraId="5BBE502B" w14:textId="77777777" w:rsidR="00B7359E" w:rsidRPr="00FA5AD1" w:rsidRDefault="00CD7AA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21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www.easmf.ru</w:t>
        </w:r>
      </w:hyperlink>
      <w:hyperlink r:id="rId22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- Евразийский форум по управлению сервисами </w:t>
      </w:r>
    </w:p>
    <w:p w14:paraId="2F166F9E" w14:textId="77777777" w:rsidR="00B7359E" w:rsidRPr="00FA5AD1" w:rsidRDefault="00CD7AA0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hyperlink r:id="rId23" w:history="1">
        <w:r w:rsidR="00B7359E" w:rsidRPr="00FA5AD1">
          <w:rPr>
            <w:rStyle w:val="a4"/>
            <w:color w:val="000000" w:themeColor="text1"/>
            <w:sz w:val="28"/>
            <w:szCs w:val="28"/>
          </w:rPr>
          <w:t>www</w:t>
        </w:r>
      </w:hyperlink>
      <w:hyperlink r:id="rId24">
        <w:r w:rsidR="00B7359E" w:rsidRPr="00FA5AD1">
          <w:rPr>
            <w:rStyle w:val="aff9"/>
            <w:color w:val="000000" w:themeColor="text1"/>
          </w:rPr>
          <w:t>.</w:t>
        </w:r>
      </w:hyperlink>
      <w:hyperlink r:id="rId25">
        <w:r w:rsidR="00B7359E" w:rsidRPr="00FA5AD1">
          <w:rPr>
            <w:rStyle w:val="aff9"/>
            <w:color w:val="000000" w:themeColor="text1"/>
          </w:rPr>
          <w:t>cio</w:t>
        </w:r>
      </w:hyperlink>
      <w:hyperlink r:id="rId26">
        <w:r w:rsidR="00B7359E" w:rsidRPr="00FA5AD1">
          <w:rPr>
            <w:rStyle w:val="aff9"/>
            <w:color w:val="000000" w:themeColor="text1"/>
          </w:rPr>
          <w:t>.</w:t>
        </w:r>
      </w:hyperlink>
      <w:hyperlink r:id="rId27">
        <w:r w:rsidR="00B7359E" w:rsidRPr="00FA5AD1">
          <w:rPr>
            <w:rStyle w:val="aff9"/>
            <w:color w:val="000000" w:themeColor="text1"/>
          </w:rPr>
          <w:t>ru</w:t>
        </w:r>
      </w:hyperlink>
      <w:hyperlink r:id="rId28">
        <w:r w:rsidR="00B7359E" w:rsidRPr="00FA5AD1">
          <w:rPr>
            <w:rStyle w:val="aff9"/>
            <w:color w:val="000000" w:themeColor="text1"/>
          </w:rPr>
          <w:t xml:space="preserve"> </w:t>
        </w:r>
      </w:hyperlink>
      <w:r w:rsidR="00B7359E" w:rsidRPr="00FA5AD1">
        <w:rPr>
          <w:rStyle w:val="aff9"/>
          <w:color w:val="000000" w:themeColor="text1"/>
        </w:rPr>
        <w:t xml:space="preserve">– журнал «Директор информационной службы» </w:t>
      </w:r>
    </w:p>
    <w:p w14:paraId="0AC4CCC1" w14:textId="77777777" w:rsidR="00B7359E" w:rsidRPr="00FA5AD1" w:rsidRDefault="00B7359E" w:rsidP="00B7359E">
      <w:pPr>
        <w:numPr>
          <w:ilvl w:val="0"/>
          <w:numId w:val="5"/>
        </w:numPr>
        <w:spacing w:after="14" w:line="271" w:lineRule="auto"/>
        <w:ind w:left="426" w:right="497" w:hanging="426"/>
        <w:rPr>
          <w:rStyle w:val="aff9"/>
          <w:color w:val="000000" w:themeColor="text1"/>
          <w:sz w:val="24"/>
          <w:szCs w:val="24"/>
        </w:rPr>
      </w:pPr>
      <w:r w:rsidRPr="00FA5AD1">
        <w:rPr>
          <w:rStyle w:val="aff9"/>
          <w:color w:val="000000" w:themeColor="text1"/>
        </w:rPr>
        <w:t>Портал «Новости информационных технологий». http://www.cnews.ru/</w:t>
      </w:r>
    </w:p>
    <w:p w14:paraId="3AEFBF1C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Журнал «Открытые Информационные системы». http://www.osp.ru</w:t>
      </w:r>
    </w:p>
    <w:p w14:paraId="1A837B74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Журнал, посвященный анализу вопросов управления ИТ. http://www.itmanager.ru</w:t>
      </w:r>
    </w:p>
    <w:p w14:paraId="4123C24B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Электронная библиотека Финансового университета (ЭБ) http://elib.fa.ru/</w:t>
      </w:r>
    </w:p>
    <w:p w14:paraId="13E19715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Электронно-библиотечная система BOOK.RU http://www.book.ru</w:t>
      </w:r>
    </w:p>
    <w:p w14:paraId="506DC051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Электронно-библиотечная система «Университетская библиотека ОНЛАЙН» http://biblioclub.ru/</w:t>
      </w:r>
    </w:p>
    <w:p w14:paraId="1D77CC67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Электронно-библиотечная система </w:t>
      </w:r>
      <w:proofErr w:type="spellStart"/>
      <w:r w:rsidRPr="00FA5AD1">
        <w:rPr>
          <w:rStyle w:val="aff9"/>
          <w:color w:val="000000" w:themeColor="text1"/>
        </w:rPr>
        <w:t>Znanium</w:t>
      </w:r>
      <w:proofErr w:type="spellEnd"/>
      <w:r w:rsidRPr="00FA5AD1">
        <w:rPr>
          <w:rStyle w:val="aff9"/>
          <w:color w:val="000000" w:themeColor="text1"/>
        </w:rPr>
        <w:t xml:space="preserve"> http://www.znanium.com</w:t>
      </w:r>
    </w:p>
    <w:p w14:paraId="17E95141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>Электронно-библиотечная система издательства «ЮРАЙТ» https://urait.ru/</w:t>
      </w:r>
    </w:p>
    <w:p w14:paraId="6CDEE92D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Электронно-библиотечная система издательства Проспект </w:t>
      </w:r>
      <w:hyperlink r:id="rId29" w:history="1">
        <w:r w:rsidRPr="00FA5AD1">
          <w:rPr>
            <w:rStyle w:val="a4"/>
            <w:color w:val="000000" w:themeColor="text1"/>
            <w:sz w:val="28"/>
            <w:szCs w:val="28"/>
          </w:rPr>
          <w:t>http://ebs.prospekt.org/books</w:t>
        </w:r>
      </w:hyperlink>
    </w:p>
    <w:p w14:paraId="3EA456E3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Электронно-библиотечная система издательства «Лань» </w:t>
      </w:r>
      <w:hyperlink r:id="rId30" w:history="1">
        <w:r w:rsidRPr="00FA5AD1">
          <w:rPr>
            <w:rStyle w:val="a4"/>
            <w:color w:val="000000" w:themeColor="text1"/>
            <w:sz w:val="28"/>
            <w:szCs w:val="28"/>
          </w:rPr>
          <w:t>https://e.lanbook.com/</w:t>
        </w:r>
      </w:hyperlink>
    </w:p>
    <w:p w14:paraId="41A61FE7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lastRenderedPageBreak/>
        <w:t xml:space="preserve">Электронная библиотека Издательского дома «Гребенников» </w:t>
      </w:r>
      <w:hyperlink r:id="rId31" w:history="1">
        <w:r w:rsidRPr="00FA5AD1">
          <w:rPr>
            <w:rStyle w:val="a4"/>
            <w:color w:val="000000" w:themeColor="text1"/>
            <w:sz w:val="28"/>
            <w:szCs w:val="28"/>
          </w:rPr>
          <w:t>https://grebennikon.ru/</w:t>
        </w:r>
      </w:hyperlink>
    </w:p>
    <w:p w14:paraId="1D22A7CD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Деловая онлайн-библиотека </w:t>
      </w:r>
      <w:proofErr w:type="spellStart"/>
      <w:r w:rsidRPr="00FA5AD1">
        <w:rPr>
          <w:rStyle w:val="aff9"/>
          <w:color w:val="000000" w:themeColor="text1"/>
        </w:rPr>
        <w:t>Alpina</w:t>
      </w:r>
      <w:proofErr w:type="spellEnd"/>
      <w:r w:rsidRPr="00FA5AD1">
        <w:rPr>
          <w:rStyle w:val="aff9"/>
          <w:color w:val="000000" w:themeColor="text1"/>
        </w:rPr>
        <w:t xml:space="preserve"> </w:t>
      </w:r>
      <w:proofErr w:type="spellStart"/>
      <w:r w:rsidRPr="00FA5AD1">
        <w:rPr>
          <w:rStyle w:val="aff9"/>
          <w:color w:val="000000" w:themeColor="text1"/>
        </w:rPr>
        <w:t>Digital</w:t>
      </w:r>
      <w:proofErr w:type="spellEnd"/>
      <w:r w:rsidRPr="00FA5AD1">
        <w:rPr>
          <w:rStyle w:val="aff9"/>
          <w:color w:val="000000" w:themeColor="text1"/>
        </w:rPr>
        <w:t xml:space="preserve"> </w:t>
      </w:r>
      <w:hyperlink r:id="rId32" w:history="1">
        <w:r w:rsidRPr="00FA5AD1">
          <w:rPr>
            <w:rStyle w:val="a4"/>
            <w:color w:val="000000" w:themeColor="text1"/>
            <w:sz w:val="28"/>
            <w:szCs w:val="28"/>
          </w:rPr>
          <w:t>http://lib.alpinadigital.ru/</w:t>
        </w:r>
      </w:hyperlink>
    </w:p>
    <w:p w14:paraId="558C36DE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Научная электронная библиотека eLibrary.ru </w:t>
      </w:r>
      <w:hyperlink r:id="rId33" w:history="1">
        <w:r w:rsidRPr="00FA5AD1">
          <w:rPr>
            <w:rStyle w:val="a4"/>
            <w:color w:val="000000" w:themeColor="text1"/>
            <w:sz w:val="28"/>
            <w:szCs w:val="28"/>
          </w:rPr>
          <w:t>http://elibrary.ru</w:t>
        </w:r>
      </w:hyperlink>
    </w:p>
    <w:p w14:paraId="7F21C2DA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Национальная электронная библиотека </w:t>
      </w:r>
      <w:hyperlink r:id="rId34" w:history="1">
        <w:r w:rsidRPr="00FA5AD1">
          <w:rPr>
            <w:rStyle w:val="a4"/>
            <w:color w:val="000000" w:themeColor="text1"/>
            <w:sz w:val="28"/>
            <w:szCs w:val="28"/>
          </w:rPr>
          <w:t>http://нэб.рф/</w:t>
        </w:r>
      </w:hyperlink>
    </w:p>
    <w:p w14:paraId="4D3D2E17" w14:textId="77777777" w:rsidR="00B7359E" w:rsidRPr="00FA5AD1" w:rsidRDefault="00B7359E" w:rsidP="00B7359E">
      <w:pPr>
        <w:pStyle w:val="af6"/>
        <w:numPr>
          <w:ilvl w:val="0"/>
          <w:numId w:val="5"/>
        </w:numPr>
        <w:ind w:left="426" w:hanging="426"/>
        <w:jc w:val="left"/>
        <w:rPr>
          <w:rStyle w:val="aff9"/>
          <w:color w:val="000000" w:themeColor="text1"/>
        </w:rPr>
      </w:pPr>
      <w:r w:rsidRPr="00FA5AD1">
        <w:rPr>
          <w:rStyle w:val="aff9"/>
          <w:color w:val="000000" w:themeColor="text1"/>
        </w:rPr>
        <w:t xml:space="preserve">СПАРК </w:t>
      </w:r>
      <w:hyperlink r:id="rId35" w:history="1">
        <w:r w:rsidRPr="00FA5AD1">
          <w:rPr>
            <w:rStyle w:val="a4"/>
            <w:color w:val="000000" w:themeColor="text1"/>
            <w:sz w:val="28"/>
            <w:szCs w:val="28"/>
          </w:rPr>
          <w:t>https://spark-interfax.ru/</w:t>
        </w:r>
      </w:hyperlink>
    </w:p>
    <w:p w14:paraId="1EEF5E10" w14:textId="77777777" w:rsidR="0064710C" w:rsidRPr="00FA5AD1" w:rsidRDefault="0064710C" w:rsidP="00B7359E">
      <w:pPr>
        <w:pStyle w:val="af6"/>
        <w:rPr>
          <w:rStyle w:val="aff9"/>
        </w:rPr>
      </w:pPr>
    </w:p>
    <w:p w14:paraId="407771EE" w14:textId="3C2205ED" w:rsidR="002852A0" w:rsidRPr="00FA5AD1" w:rsidRDefault="000A7371" w:rsidP="00652F9B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103" w:name="_Toc134089463"/>
      <w:r w:rsidRPr="00FA5AD1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104" w:name="_Toc417973965"/>
      <w:bookmarkStart w:id="105" w:name="_Toc462962415"/>
      <w:bookmarkStart w:id="106" w:name="_Toc525680799"/>
      <w:r w:rsidR="002852A0" w:rsidRPr="00FA5AD1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94"/>
      <w:bookmarkEnd w:id="95"/>
      <w:bookmarkEnd w:id="103"/>
      <w:bookmarkEnd w:id="104"/>
      <w:bookmarkEnd w:id="105"/>
      <w:bookmarkEnd w:id="106"/>
    </w:p>
    <w:p w14:paraId="415A8610" w14:textId="77777777" w:rsidR="00A2052F" w:rsidRPr="00FA5AD1" w:rsidRDefault="00A2052F" w:rsidP="00B7359E">
      <w:pPr>
        <w:jc w:val="both"/>
        <w:rPr>
          <w:color w:val="000000"/>
          <w:sz w:val="28"/>
          <w:szCs w:val="28"/>
        </w:rPr>
      </w:pPr>
      <w:bookmarkStart w:id="107" w:name="page63"/>
      <w:bookmarkStart w:id="108" w:name="_Toc515397813"/>
      <w:bookmarkStart w:id="109" w:name="_Toc518469978"/>
      <w:bookmarkStart w:id="110" w:name="_Toc3994483"/>
      <w:bookmarkEnd w:id="107"/>
      <w:r w:rsidRPr="00FA5AD1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FA5AD1">
        <w:rPr>
          <w:color w:val="000000"/>
          <w:sz w:val="28"/>
          <w:szCs w:val="28"/>
        </w:rPr>
        <w:t>бакалавриата</w:t>
      </w:r>
      <w:proofErr w:type="spellEnd"/>
      <w:r w:rsidRPr="00FA5AD1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FA5AD1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FA5AD1" w:rsidRDefault="00D11108" w:rsidP="00B7359E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1" w:name="_Toc85402991"/>
      <w:bookmarkStart w:id="112" w:name="_Toc86842806"/>
      <w:bookmarkStart w:id="113" w:name="_Toc134089464"/>
      <w:r w:rsidRPr="00FA5AD1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08"/>
      <w:bookmarkEnd w:id="109"/>
      <w:bookmarkEnd w:id="110"/>
      <w:bookmarkEnd w:id="111"/>
      <w:bookmarkEnd w:id="112"/>
      <w:bookmarkEnd w:id="113"/>
    </w:p>
    <w:p w14:paraId="4B26A352" w14:textId="77777777" w:rsidR="009D14FE" w:rsidRPr="00FA5AD1" w:rsidRDefault="009D14FE" w:rsidP="009D14FE"/>
    <w:p w14:paraId="4E363BB0" w14:textId="77777777" w:rsidR="00D11108" w:rsidRPr="00FA5AD1" w:rsidRDefault="00D11108" w:rsidP="009D14FE">
      <w:pPr>
        <w:ind w:left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6D3B9E0E" w14:textId="1A69B013" w:rsidR="0047686D" w:rsidRPr="007D2A7A" w:rsidRDefault="0047686D" w:rsidP="009D14FE">
      <w:pPr>
        <w:ind w:left="709"/>
        <w:jc w:val="both"/>
        <w:rPr>
          <w:color w:val="000000"/>
          <w:sz w:val="28"/>
          <w:szCs w:val="28"/>
        </w:rPr>
      </w:pPr>
      <w:r w:rsidRPr="007D2A7A">
        <w:rPr>
          <w:color w:val="000000"/>
          <w:sz w:val="28"/>
          <w:szCs w:val="28"/>
        </w:rPr>
        <w:t>1.</w:t>
      </w:r>
      <w:r w:rsidR="00B641F7" w:rsidRPr="007D2A7A">
        <w:rPr>
          <w:color w:val="000000"/>
          <w:sz w:val="28"/>
          <w:szCs w:val="28"/>
        </w:rPr>
        <w:t xml:space="preserve"> </w:t>
      </w:r>
      <w:r w:rsidRPr="00FA5AD1">
        <w:rPr>
          <w:color w:val="000000"/>
          <w:sz w:val="28"/>
          <w:szCs w:val="28"/>
          <w:lang w:val="en-US"/>
        </w:rPr>
        <w:t>Windows</w:t>
      </w:r>
      <w:r w:rsidRPr="007D2A7A">
        <w:rPr>
          <w:color w:val="000000"/>
          <w:sz w:val="28"/>
          <w:szCs w:val="28"/>
        </w:rPr>
        <w:t xml:space="preserve"> </w:t>
      </w:r>
      <w:r w:rsidR="00B641F7">
        <w:rPr>
          <w:color w:val="000000"/>
          <w:sz w:val="28"/>
          <w:szCs w:val="28"/>
        </w:rPr>
        <w:t>или</w:t>
      </w:r>
      <w:r w:rsidRPr="007D2A7A">
        <w:rPr>
          <w:color w:val="000000"/>
          <w:sz w:val="28"/>
          <w:szCs w:val="28"/>
        </w:rPr>
        <w:t xml:space="preserve"> </w:t>
      </w:r>
      <w:r w:rsidRPr="00FA5AD1">
        <w:rPr>
          <w:color w:val="000000"/>
          <w:sz w:val="28"/>
          <w:szCs w:val="28"/>
          <w:lang w:val="en-US"/>
        </w:rPr>
        <w:t>Linux</w:t>
      </w:r>
      <w:r w:rsidRPr="007D2A7A">
        <w:rPr>
          <w:color w:val="000000"/>
          <w:sz w:val="28"/>
          <w:szCs w:val="28"/>
        </w:rPr>
        <w:t>.</w:t>
      </w:r>
    </w:p>
    <w:p w14:paraId="232B6630" w14:textId="4859CCA3" w:rsidR="0047686D" w:rsidRPr="00FA5AD1" w:rsidRDefault="0047686D" w:rsidP="009D14FE">
      <w:pPr>
        <w:ind w:left="709"/>
        <w:jc w:val="both"/>
        <w:rPr>
          <w:color w:val="000000"/>
          <w:sz w:val="28"/>
          <w:szCs w:val="28"/>
          <w:lang w:val="en-US"/>
        </w:rPr>
      </w:pPr>
      <w:r w:rsidRPr="00FA5AD1">
        <w:rPr>
          <w:color w:val="000000"/>
          <w:sz w:val="28"/>
          <w:szCs w:val="28"/>
          <w:lang w:val="en-US"/>
        </w:rPr>
        <w:t>2. Microsoft Office</w:t>
      </w:r>
      <w:r w:rsidR="00B641F7" w:rsidRPr="00B641F7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FA5AD1">
        <w:rPr>
          <w:color w:val="000000"/>
          <w:sz w:val="28"/>
          <w:szCs w:val="28"/>
          <w:lang w:val="en-US"/>
        </w:rPr>
        <w:t>Libre</w:t>
      </w:r>
      <w:proofErr w:type="spellEnd"/>
      <w:r w:rsidRPr="00FA5AD1">
        <w:rPr>
          <w:color w:val="000000"/>
          <w:sz w:val="28"/>
          <w:szCs w:val="28"/>
          <w:lang w:val="en-US"/>
        </w:rPr>
        <w:t xml:space="preserve"> Office </w:t>
      </w:r>
      <w:r w:rsidRPr="00FA5AD1">
        <w:rPr>
          <w:color w:val="000000"/>
          <w:sz w:val="28"/>
          <w:szCs w:val="28"/>
        </w:rPr>
        <w:t>или</w:t>
      </w:r>
      <w:r w:rsidRPr="00FA5AD1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FA5AD1">
        <w:rPr>
          <w:color w:val="000000"/>
          <w:sz w:val="28"/>
          <w:szCs w:val="28"/>
        </w:rPr>
        <w:t>др</w:t>
      </w:r>
      <w:proofErr w:type="spellEnd"/>
      <w:r w:rsidRPr="00FA5AD1">
        <w:rPr>
          <w:color w:val="000000"/>
          <w:sz w:val="28"/>
          <w:szCs w:val="28"/>
          <w:lang w:val="en-US"/>
        </w:rPr>
        <w:t>.</w:t>
      </w:r>
    </w:p>
    <w:p w14:paraId="2C068E9B" w14:textId="45829972" w:rsidR="0047686D" w:rsidRPr="00FA5AD1" w:rsidRDefault="0047686D" w:rsidP="009D14FE">
      <w:pPr>
        <w:ind w:left="709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3.</w:t>
      </w:r>
      <w:r w:rsidR="00B641F7">
        <w:rPr>
          <w:color w:val="000000"/>
          <w:sz w:val="28"/>
          <w:szCs w:val="28"/>
        </w:rPr>
        <w:t xml:space="preserve"> </w:t>
      </w:r>
      <w:r w:rsidR="004626FE" w:rsidRPr="00FA5AD1">
        <w:rPr>
          <w:color w:val="000000"/>
          <w:sz w:val="28"/>
          <w:szCs w:val="28"/>
          <w:lang w:val="en-US"/>
        </w:rPr>
        <w:t>GLPI</w:t>
      </w:r>
      <w:r w:rsidR="004626FE" w:rsidRPr="00FA5AD1">
        <w:rPr>
          <w:color w:val="000000"/>
          <w:sz w:val="28"/>
          <w:szCs w:val="28"/>
        </w:rPr>
        <w:t xml:space="preserve"> система для автоматизации службы </w:t>
      </w:r>
      <w:r w:rsidR="004626FE" w:rsidRPr="00FA5AD1">
        <w:rPr>
          <w:color w:val="000000"/>
          <w:sz w:val="28"/>
          <w:szCs w:val="28"/>
          <w:lang w:val="en-US"/>
        </w:rPr>
        <w:t>service</w:t>
      </w:r>
      <w:r w:rsidR="004626FE" w:rsidRPr="00FA5AD1">
        <w:rPr>
          <w:color w:val="000000"/>
          <w:sz w:val="28"/>
          <w:szCs w:val="28"/>
        </w:rPr>
        <w:t xml:space="preserve"> </w:t>
      </w:r>
      <w:r w:rsidR="004626FE" w:rsidRPr="00FA5AD1">
        <w:rPr>
          <w:color w:val="000000"/>
          <w:sz w:val="28"/>
          <w:szCs w:val="28"/>
          <w:lang w:val="en-US"/>
        </w:rPr>
        <w:t>desk</w:t>
      </w:r>
      <w:r w:rsidR="004626FE" w:rsidRPr="00FA5AD1">
        <w:rPr>
          <w:color w:val="000000"/>
          <w:sz w:val="28"/>
          <w:szCs w:val="28"/>
        </w:rPr>
        <w:t>.</w:t>
      </w:r>
    </w:p>
    <w:p w14:paraId="4E7B0429" w14:textId="4CAED5FD" w:rsidR="0047686D" w:rsidRPr="00FA5AD1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605B65B2" w14:textId="3C8DC355" w:rsidR="0047686D" w:rsidRPr="00FA5AD1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Консультант Плюс, Гарант, Кодекс.</w:t>
      </w:r>
    </w:p>
    <w:p w14:paraId="2D593E79" w14:textId="6F311235" w:rsidR="0047686D" w:rsidRPr="00FA5AD1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</w:t>
      </w:r>
    </w:p>
    <w:p w14:paraId="4CFCABE4" w14:textId="386312AC" w:rsidR="0099349F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FA5AD1">
        <w:rPr>
          <w:color w:val="000000"/>
          <w:sz w:val="28"/>
          <w:szCs w:val="28"/>
        </w:rPr>
        <w:t>Не предусмотрены.</w:t>
      </w:r>
    </w:p>
    <w:p w14:paraId="4BD01079" w14:textId="77777777" w:rsidR="00B7359E" w:rsidRPr="00FA5AD1" w:rsidRDefault="00B7359E" w:rsidP="0047686D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FA5AD1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4" w:name="_Toc134089465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FA5AD1">
        <w:rPr>
          <w:rFonts w:ascii="Times New Roman" w:hAnsi="Times New Roman" w:cs="Times New Roman"/>
          <w:color w:val="000000"/>
          <w:sz w:val="28"/>
          <w:szCs w:val="28"/>
        </w:rPr>
        <w:br/>
        <w:t>осуществления образовательного процесса по дисциплине</w:t>
      </w:r>
      <w:bookmarkEnd w:id="114"/>
      <w:r w:rsidRPr="00FA5A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F5DA0DD" w14:textId="20DBDA89" w:rsidR="00963386" w:rsidRPr="00FA5AD1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FA5AD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FA5AD1" w:rsidSect="003F2B39">
      <w:headerReference w:type="default" r:id="rId36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E28B0" w14:textId="77777777" w:rsidR="00CD7AA0" w:rsidRDefault="00CD7AA0">
      <w:r>
        <w:separator/>
      </w:r>
    </w:p>
  </w:endnote>
  <w:endnote w:type="continuationSeparator" w:id="0">
    <w:p w14:paraId="7ABD0AB8" w14:textId="77777777" w:rsidR="00CD7AA0" w:rsidRDefault="00CD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582226"/>
      <w:docPartObj>
        <w:docPartGallery w:val="Page Numbers (Bottom of Page)"/>
        <w:docPartUnique/>
      </w:docPartObj>
    </w:sdtPr>
    <w:sdtEndPr/>
    <w:sdtContent>
      <w:p w14:paraId="4AF4B2BF" w14:textId="2C1EB5CB" w:rsidR="00B7359E" w:rsidRDefault="00B7359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70B">
          <w:rPr>
            <w:noProof/>
          </w:rPr>
          <w:t>8</w:t>
        </w:r>
        <w:r>
          <w:fldChar w:fldCharType="end"/>
        </w:r>
      </w:p>
    </w:sdtContent>
  </w:sdt>
  <w:p w14:paraId="73B819FA" w14:textId="77777777" w:rsidR="00B7359E" w:rsidRDefault="00B735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531DE" w14:textId="77777777" w:rsidR="00CD7AA0" w:rsidRDefault="00CD7AA0">
      <w:r>
        <w:separator/>
      </w:r>
    </w:p>
  </w:footnote>
  <w:footnote w:type="continuationSeparator" w:id="0">
    <w:p w14:paraId="081921E3" w14:textId="77777777" w:rsidR="00CD7AA0" w:rsidRDefault="00CD7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B7359E" w:rsidRDefault="00B7359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EB3379"/>
    <w:multiLevelType w:val="hybridMultilevel"/>
    <w:tmpl w:val="B9C8B264"/>
    <w:lvl w:ilvl="0" w:tplc="D5140798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1" w:hanging="360"/>
      </w:pPr>
    </w:lvl>
    <w:lvl w:ilvl="2" w:tplc="0419001B" w:tentative="1">
      <w:start w:val="1"/>
      <w:numFmt w:val="lowerRoman"/>
      <w:lvlText w:val="%3."/>
      <w:lvlJc w:val="right"/>
      <w:pPr>
        <w:ind w:left="2181" w:hanging="180"/>
      </w:pPr>
    </w:lvl>
    <w:lvl w:ilvl="3" w:tplc="0419000F" w:tentative="1">
      <w:start w:val="1"/>
      <w:numFmt w:val="decimal"/>
      <w:lvlText w:val="%4."/>
      <w:lvlJc w:val="left"/>
      <w:pPr>
        <w:ind w:left="2901" w:hanging="360"/>
      </w:pPr>
    </w:lvl>
    <w:lvl w:ilvl="4" w:tplc="04190019" w:tentative="1">
      <w:start w:val="1"/>
      <w:numFmt w:val="lowerLetter"/>
      <w:lvlText w:val="%5."/>
      <w:lvlJc w:val="left"/>
      <w:pPr>
        <w:ind w:left="3621" w:hanging="360"/>
      </w:pPr>
    </w:lvl>
    <w:lvl w:ilvl="5" w:tplc="0419001B" w:tentative="1">
      <w:start w:val="1"/>
      <w:numFmt w:val="lowerRoman"/>
      <w:lvlText w:val="%6."/>
      <w:lvlJc w:val="right"/>
      <w:pPr>
        <w:ind w:left="4341" w:hanging="180"/>
      </w:pPr>
    </w:lvl>
    <w:lvl w:ilvl="6" w:tplc="0419000F" w:tentative="1">
      <w:start w:val="1"/>
      <w:numFmt w:val="decimal"/>
      <w:lvlText w:val="%7."/>
      <w:lvlJc w:val="left"/>
      <w:pPr>
        <w:ind w:left="5061" w:hanging="360"/>
      </w:pPr>
    </w:lvl>
    <w:lvl w:ilvl="7" w:tplc="04190019" w:tentative="1">
      <w:start w:val="1"/>
      <w:numFmt w:val="lowerLetter"/>
      <w:lvlText w:val="%8."/>
      <w:lvlJc w:val="left"/>
      <w:pPr>
        <w:ind w:left="5781" w:hanging="360"/>
      </w:pPr>
    </w:lvl>
    <w:lvl w:ilvl="8" w:tplc="041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2" w15:restartNumberingAfterBreak="0">
    <w:nsid w:val="04DF205D"/>
    <w:multiLevelType w:val="hybridMultilevel"/>
    <w:tmpl w:val="9D1A9A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D1A20CD"/>
    <w:multiLevelType w:val="hybridMultilevel"/>
    <w:tmpl w:val="092E6D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742D4E"/>
    <w:multiLevelType w:val="hybridMultilevel"/>
    <w:tmpl w:val="9FC25166"/>
    <w:lvl w:ilvl="0" w:tplc="0419000F">
      <w:start w:val="1"/>
      <w:numFmt w:val="decimal"/>
      <w:lvlText w:val="%1."/>
      <w:lvlJc w:val="left"/>
      <w:pPr>
        <w:ind w:left="1101" w:hanging="360"/>
      </w:p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5" w15:restartNumberingAfterBreak="0">
    <w:nsid w:val="3A406EE0"/>
    <w:multiLevelType w:val="hybridMultilevel"/>
    <w:tmpl w:val="B0DEEC02"/>
    <w:lvl w:ilvl="0" w:tplc="D5140798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21577"/>
    <w:multiLevelType w:val="hybridMultilevel"/>
    <w:tmpl w:val="6FA2F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20002"/>
    <w:multiLevelType w:val="hybridMultilevel"/>
    <w:tmpl w:val="D83AE6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DC003A3"/>
    <w:multiLevelType w:val="hybridMultilevel"/>
    <w:tmpl w:val="AA24B8B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F30E06"/>
    <w:multiLevelType w:val="hybridMultilevel"/>
    <w:tmpl w:val="52367508"/>
    <w:lvl w:ilvl="0" w:tplc="0419000F">
      <w:start w:val="1"/>
      <w:numFmt w:val="decimal"/>
      <w:lvlText w:val="%1."/>
      <w:lvlJc w:val="left"/>
      <w:pPr>
        <w:ind w:left="1415" w:hanging="360"/>
      </w:pPr>
    </w:lvl>
    <w:lvl w:ilvl="1" w:tplc="04190019" w:tentative="1">
      <w:start w:val="1"/>
      <w:numFmt w:val="lowerLetter"/>
      <w:lvlText w:val="%2."/>
      <w:lvlJc w:val="left"/>
      <w:pPr>
        <w:ind w:left="2135" w:hanging="360"/>
      </w:pPr>
    </w:lvl>
    <w:lvl w:ilvl="2" w:tplc="0419001B" w:tentative="1">
      <w:start w:val="1"/>
      <w:numFmt w:val="lowerRoman"/>
      <w:lvlText w:val="%3."/>
      <w:lvlJc w:val="right"/>
      <w:pPr>
        <w:ind w:left="2855" w:hanging="180"/>
      </w:pPr>
    </w:lvl>
    <w:lvl w:ilvl="3" w:tplc="0419000F" w:tentative="1">
      <w:start w:val="1"/>
      <w:numFmt w:val="decimal"/>
      <w:lvlText w:val="%4."/>
      <w:lvlJc w:val="left"/>
      <w:pPr>
        <w:ind w:left="3575" w:hanging="360"/>
      </w:pPr>
    </w:lvl>
    <w:lvl w:ilvl="4" w:tplc="04190019" w:tentative="1">
      <w:start w:val="1"/>
      <w:numFmt w:val="lowerLetter"/>
      <w:lvlText w:val="%5."/>
      <w:lvlJc w:val="left"/>
      <w:pPr>
        <w:ind w:left="4295" w:hanging="360"/>
      </w:pPr>
    </w:lvl>
    <w:lvl w:ilvl="5" w:tplc="0419001B" w:tentative="1">
      <w:start w:val="1"/>
      <w:numFmt w:val="lowerRoman"/>
      <w:lvlText w:val="%6."/>
      <w:lvlJc w:val="right"/>
      <w:pPr>
        <w:ind w:left="5015" w:hanging="180"/>
      </w:pPr>
    </w:lvl>
    <w:lvl w:ilvl="6" w:tplc="0419000F" w:tentative="1">
      <w:start w:val="1"/>
      <w:numFmt w:val="decimal"/>
      <w:lvlText w:val="%7."/>
      <w:lvlJc w:val="left"/>
      <w:pPr>
        <w:ind w:left="5735" w:hanging="360"/>
      </w:pPr>
    </w:lvl>
    <w:lvl w:ilvl="7" w:tplc="04190019" w:tentative="1">
      <w:start w:val="1"/>
      <w:numFmt w:val="lowerLetter"/>
      <w:lvlText w:val="%8."/>
      <w:lvlJc w:val="left"/>
      <w:pPr>
        <w:ind w:left="6455" w:hanging="360"/>
      </w:pPr>
    </w:lvl>
    <w:lvl w:ilvl="8" w:tplc="0419001B" w:tentative="1">
      <w:start w:val="1"/>
      <w:numFmt w:val="lowerRoman"/>
      <w:lvlText w:val="%9."/>
      <w:lvlJc w:val="right"/>
      <w:pPr>
        <w:ind w:left="7175" w:hanging="180"/>
      </w:pPr>
    </w:lvl>
  </w:abstractNum>
  <w:abstractNum w:abstractNumId="11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12" w15:restartNumberingAfterBreak="0">
    <w:nsid w:val="600D28A7"/>
    <w:multiLevelType w:val="hybridMultilevel"/>
    <w:tmpl w:val="F8882532"/>
    <w:lvl w:ilvl="0" w:tplc="C69276A4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3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CB07A9"/>
    <w:multiLevelType w:val="hybridMultilevel"/>
    <w:tmpl w:val="373EC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14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8"/>
  </w:num>
  <w:num w:numId="11">
    <w:abstractNumId w:val="4"/>
  </w:num>
  <w:num w:numId="12">
    <w:abstractNumId w:val="1"/>
  </w:num>
  <w:num w:numId="13">
    <w:abstractNumId w:val="5"/>
  </w:num>
  <w:num w:numId="1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1637E"/>
    <w:rsid w:val="0002146C"/>
    <w:rsid w:val="00021BE7"/>
    <w:rsid w:val="000236CC"/>
    <w:rsid w:val="00023EE8"/>
    <w:rsid w:val="00024936"/>
    <w:rsid w:val="00025051"/>
    <w:rsid w:val="00025F19"/>
    <w:rsid w:val="00026F37"/>
    <w:rsid w:val="000279BA"/>
    <w:rsid w:val="0003425F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579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9E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07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6CB4"/>
    <w:rsid w:val="00087276"/>
    <w:rsid w:val="0008758C"/>
    <w:rsid w:val="000879E3"/>
    <w:rsid w:val="0009077E"/>
    <w:rsid w:val="000928B2"/>
    <w:rsid w:val="00092AE9"/>
    <w:rsid w:val="000933FA"/>
    <w:rsid w:val="00093454"/>
    <w:rsid w:val="00095855"/>
    <w:rsid w:val="00096633"/>
    <w:rsid w:val="00096BFF"/>
    <w:rsid w:val="00096CE9"/>
    <w:rsid w:val="00096FB3"/>
    <w:rsid w:val="00097696"/>
    <w:rsid w:val="00097F63"/>
    <w:rsid w:val="000A0118"/>
    <w:rsid w:val="000A057B"/>
    <w:rsid w:val="000A059F"/>
    <w:rsid w:val="000A07DB"/>
    <w:rsid w:val="000A0F6C"/>
    <w:rsid w:val="000A2D27"/>
    <w:rsid w:val="000A3373"/>
    <w:rsid w:val="000A34AD"/>
    <w:rsid w:val="000A3946"/>
    <w:rsid w:val="000A4474"/>
    <w:rsid w:val="000A4986"/>
    <w:rsid w:val="000A5435"/>
    <w:rsid w:val="000A684C"/>
    <w:rsid w:val="000A6F07"/>
    <w:rsid w:val="000A729D"/>
    <w:rsid w:val="000A7371"/>
    <w:rsid w:val="000A7C4A"/>
    <w:rsid w:val="000B0DCD"/>
    <w:rsid w:val="000B1023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3E9A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38E3"/>
    <w:rsid w:val="00134D85"/>
    <w:rsid w:val="00136243"/>
    <w:rsid w:val="0014010A"/>
    <w:rsid w:val="0014158A"/>
    <w:rsid w:val="00141974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0A9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DA0"/>
    <w:rsid w:val="00192F48"/>
    <w:rsid w:val="0019596B"/>
    <w:rsid w:val="00195D86"/>
    <w:rsid w:val="001978AF"/>
    <w:rsid w:val="001A0EF6"/>
    <w:rsid w:val="001A1CCC"/>
    <w:rsid w:val="001A2FB7"/>
    <w:rsid w:val="001A323D"/>
    <w:rsid w:val="001A5220"/>
    <w:rsid w:val="001A675F"/>
    <w:rsid w:val="001A6B48"/>
    <w:rsid w:val="001A7EB3"/>
    <w:rsid w:val="001B138D"/>
    <w:rsid w:val="001B1AC5"/>
    <w:rsid w:val="001B1CAB"/>
    <w:rsid w:val="001B25DC"/>
    <w:rsid w:val="001B2957"/>
    <w:rsid w:val="001B3F79"/>
    <w:rsid w:val="001B400A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6FE"/>
    <w:rsid w:val="001D18E7"/>
    <w:rsid w:val="001D22CE"/>
    <w:rsid w:val="001D49BC"/>
    <w:rsid w:val="001D5128"/>
    <w:rsid w:val="001D57DF"/>
    <w:rsid w:val="001D5B24"/>
    <w:rsid w:val="001D6502"/>
    <w:rsid w:val="001D6555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46F7"/>
    <w:rsid w:val="001E57D4"/>
    <w:rsid w:val="001E671B"/>
    <w:rsid w:val="001E7D73"/>
    <w:rsid w:val="001F2154"/>
    <w:rsid w:val="001F2B8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1188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5B1D"/>
    <w:rsid w:val="00236C6A"/>
    <w:rsid w:val="002418D2"/>
    <w:rsid w:val="00242514"/>
    <w:rsid w:val="002429D4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AA0"/>
    <w:rsid w:val="002B0C3B"/>
    <w:rsid w:val="002B1C02"/>
    <w:rsid w:val="002B1F22"/>
    <w:rsid w:val="002B21C7"/>
    <w:rsid w:val="002B2D7B"/>
    <w:rsid w:val="002B37A0"/>
    <w:rsid w:val="002B5392"/>
    <w:rsid w:val="002C005C"/>
    <w:rsid w:val="002C14CD"/>
    <w:rsid w:val="002C27CD"/>
    <w:rsid w:val="002C36FF"/>
    <w:rsid w:val="002C4D22"/>
    <w:rsid w:val="002C50AF"/>
    <w:rsid w:val="002C5161"/>
    <w:rsid w:val="002C550B"/>
    <w:rsid w:val="002C65B1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E7F5F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19A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80A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3802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BB4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0BCC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3D1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2139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B46"/>
    <w:rsid w:val="003E1C63"/>
    <w:rsid w:val="003E1DCB"/>
    <w:rsid w:val="003E2C66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0B30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256E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4F7A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048F"/>
    <w:rsid w:val="004626FE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686D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444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607"/>
    <w:rsid w:val="005039E0"/>
    <w:rsid w:val="0050405C"/>
    <w:rsid w:val="005040BE"/>
    <w:rsid w:val="005045CC"/>
    <w:rsid w:val="00510FE8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7BA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67AF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4777"/>
    <w:rsid w:val="00585253"/>
    <w:rsid w:val="0058690C"/>
    <w:rsid w:val="00593213"/>
    <w:rsid w:val="00593646"/>
    <w:rsid w:val="005939CE"/>
    <w:rsid w:val="00594654"/>
    <w:rsid w:val="005962CE"/>
    <w:rsid w:val="00597D6B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573D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2A53"/>
    <w:rsid w:val="00603F21"/>
    <w:rsid w:val="0060573D"/>
    <w:rsid w:val="00606CD6"/>
    <w:rsid w:val="00607258"/>
    <w:rsid w:val="00607656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17459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AE3"/>
    <w:rsid w:val="00643E91"/>
    <w:rsid w:val="0064454E"/>
    <w:rsid w:val="006460AD"/>
    <w:rsid w:val="0064638B"/>
    <w:rsid w:val="006464F8"/>
    <w:rsid w:val="00646FB4"/>
    <w:rsid w:val="0064710C"/>
    <w:rsid w:val="00647F7A"/>
    <w:rsid w:val="00650E1A"/>
    <w:rsid w:val="00650E9F"/>
    <w:rsid w:val="006510E3"/>
    <w:rsid w:val="00652F9B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570B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2417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8E9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1551"/>
    <w:rsid w:val="007121BC"/>
    <w:rsid w:val="0071401F"/>
    <w:rsid w:val="00714962"/>
    <w:rsid w:val="00715CD9"/>
    <w:rsid w:val="00715E1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5FF9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1DF4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7A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333"/>
    <w:rsid w:val="00804B2D"/>
    <w:rsid w:val="008067D0"/>
    <w:rsid w:val="00810CA3"/>
    <w:rsid w:val="00812E9F"/>
    <w:rsid w:val="0081443A"/>
    <w:rsid w:val="00814706"/>
    <w:rsid w:val="0081600A"/>
    <w:rsid w:val="0081660F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229"/>
    <w:rsid w:val="00837779"/>
    <w:rsid w:val="00841309"/>
    <w:rsid w:val="00842105"/>
    <w:rsid w:val="00842288"/>
    <w:rsid w:val="00843153"/>
    <w:rsid w:val="00843FBE"/>
    <w:rsid w:val="008450EA"/>
    <w:rsid w:val="00845497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4651"/>
    <w:rsid w:val="00865271"/>
    <w:rsid w:val="0086533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97E5B"/>
    <w:rsid w:val="008A07EA"/>
    <w:rsid w:val="008A1880"/>
    <w:rsid w:val="008A2DA8"/>
    <w:rsid w:val="008A3E6D"/>
    <w:rsid w:val="008A4E12"/>
    <w:rsid w:val="008A505F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387"/>
    <w:rsid w:val="008C65CC"/>
    <w:rsid w:val="008C6ACE"/>
    <w:rsid w:val="008C72AD"/>
    <w:rsid w:val="008D0F41"/>
    <w:rsid w:val="008D1BE1"/>
    <w:rsid w:val="008D212E"/>
    <w:rsid w:val="008D26C1"/>
    <w:rsid w:val="008D3720"/>
    <w:rsid w:val="008D3FC8"/>
    <w:rsid w:val="008D3FCE"/>
    <w:rsid w:val="008D5844"/>
    <w:rsid w:val="008D584A"/>
    <w:rsid w:val="008D5B3F"/>
    <w:rsid w:val="008D6B5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34C1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06D72"/>
    <w:rsid w:val="00907C0E"/>
    <w:rsid w:val="00912CEC"/>
    <w:rsid w:val="00913BF6"/>
    <w:rsid w:val="00913C05"/>
    <w:rsid w:val="009144C8"/>
    <w:rsid w:val="009144E6"/>
    <w:rsid w:val="0091719D"/>
    <w:rsid w:val="00917E93"/>
    <w:rsid w:val="00917FC3"/>
    <w:rsid w:val="00921903"/>
    <w:rsid w:val="00921F28"/>
    <w:rsid w:val="0092315F"/>
    <w:rsid w:val="00923A59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6E6"/>
    <w:rsid w:val="009B0996"/>
    <w:rsid w:val="009B21CE"/>
    <w:rsid w:val="009B24DD"/>
    <w:rsid w:val="009B2F60"/>
    <w:rsid w:val="009B2F89"/>
    <w:rsid w:val="009B42C6"/>
    <w:rsid w:val="009B5597"/>
    <w:rsid w:val="009B5AB9"/>
    <w:rsid w:val="009B6B16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4FE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358"/>
    <w:rsid w:val="009F7792"/>
    <w:rsid w:val="00A0055A"/>
    <w:rsid w:val="00A008B7"/>
    <w:rsid w:val="00A0287E"/>
    <w:rsid w:val="00A02C49"/>
    <w:rsid w:val="00A03DB4"/>
    <w:rsid w:val="00A04E13"/>
    <w:rsid w:val="00A07684"/>
    <w:rsid w:val="00A0776A"/>
    <w:rsid w:val="00A11434"/>
    <w:rsid w:val="00A12801"/>
    <w:rsid w:val="00A1321A"/>
    <w:rsid w:val="00A1483D"/>
    <w:rsid w:val="00A14F24"/>
    <w:rsid w:val="00A164D3"/>
    <w:rsid w:val="00A2052F"/>
    <w:rsid w:val="00A20BB3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6EC1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6E41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377"/>
    <w:rsid w:val="00A85C7E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7EE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407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6FB5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259A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278C"/>
    <w:rsid w:val="00B33440"/>
    <w:rsid w:val="00B33A59"/>
    <w:rsid w:val="00B34484"/>
    <w:rsid w:val="00B34722"/>
    <w:rsid w:val="00B34B12"/>
    <w:rsid w:val="00B35F4F"/>
    <w:rsid w:val="00B40BAE"/>
    <w:rsid w:val="00B41D90"/>
    <w:rsid w:val="00B42720"/>
    <w:rsid w:val="00B429AD"/>
    <w:rsid w:val="00B42DCE"/>
    <w:rsid w:val="00B43243"/>
    <w:rsid w:val="00B4376A"/>
    <w:rsid w:val="00B43D4C"/>
    <w:rsid w:val="00B447EB"/>
    <w:rsid w:val="00B45EAC"/>
    <w:rsid w:val="00B46574"/>
    <w:rsid w:val="00B46931"/>
    <w:rsid w:val="00B46E2B"/>
    <w:rsid w:val="00B47131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41F7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359E"/>
    <w:rsid w:val="00B745BB"/>
    <w:rsid w:val="00B76C71"/>
    <w:rsid w:val="00B76E59"/>
    <w:rsid w:val="00B77996"/>
    <w:rsid w:val="00B77DCE"/>
    <w:rsid w:val="00B8085D"/>
    <w:rsid w:val="00B80E6A"/>
    <w:rsid w:val="00B8156C"/>
    <w:rsid w:val="00B819E7"/>
    <w:rsid w:val="00B81A34"/>
    <w:rsid w:val="00B8257C"/>
    <w:rsid w:val="00B832FE"/>
    <w:rsid w:val="00B836DE"/>
    <w:rsid w:val="00B8461B"/>
    <w:rsid w:val="00B86AA5"/>
    <w:rsid w:val="00B86B70"/>
    <w:rsid w:val="00B870FC"/>
    <w:rsid w:val="00B90697"/>
    <w:rsid w:val="00B9083F"/>
    <w:rsid w:val="00B91C95"/>
    <w:rsid w:val="00B938CB"/>
    <w:rsid w:val="00B94DC1"/>
    <w:rsid w:val="00B94FCC"/>
    <w:rsid w:val="00B95DE0"/>
    <w:rsid w:val="00B962CA"/>
    <w:rsid w:val="00B96C1F"/>
    <w:rsid w:val="00B96EA7"/>
    <w:rsid w:val="00B974B4"/>
    <w:rsid w:val="00BA0871"/>
    <w:rsid w:val="00BA1BF6"/>
    <w:rsid w:val="00BA2F3F"/>
    <w:rsid w:val="00BA3025"/>
    <w:rsid w:val="00BA3A3E"/>
    <w:rsid w:val="00BA3AA5"/>
    <w:rsid w:val="00BA5613"/>
    <w:rsid w:val="00BA7CF6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3933"/>
    <w:rsid w:val="00BE61C0"/>
    <w:rsid w:val="00BF1771"/>
    <w:rsid w:val="00BF1A72"/>
    <w:rsid w:val="00BF3081"/>
    <w:rsid w:val="00BF358C"/>
    <w:rsid w:val="00BF4532"/>
    <w:rsid w:val="00BF5124"/>
    <w:rsid w:val="00BF52E3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1C9"/>
    <w:rsid w:val="00C178B9"/>
    <w:rsid w:val="00C21028"/>
    <w:rsid w:val="00C21C87"/>
    <w:rsid w:val="00C234C9"/>
    <w:rsid w:val="00C235E7"/>
    <w:rsid w:val="00C24D2D"/>
    <w:rsid w:val="00C25B0D"/>
    <w:rsid w:val="00C26844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0B99"/>
    <w:rsid w:val="00C51239"/>
    <w:rsid w:val="00C521E2"/>
    <w:rsid w:val="00C52523"/>
    <w:rsid w:val="00C5254F"/>
    <w:rsid w:val="00C5352B"/>
    <w:rsid w:val="00C54D1D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628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4EED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357"/>
    <w:rsid w:val="00CD6568"/>
    <w:rsid w:val="00CD6E51"/>
    <w:rsid w:val="00CD7457"/>
    <w:rsid w:val="00CD7AA0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0ECF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2708B"/>
    <w:rsid w:val="00D30091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6B9A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490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0481"/>
    <w:rsid w:val="00D92B88"/>
    <w:rsid w:val="00D9497D"/>
    <w:rsid w:val="00D9512A"/>
    <w:rsid w:val="00D96650"/>
    <w:rsid w:val="00D96676"/>
    <w:rsid w:val="00D96875"/>
    <w:rsid w:val="00D96A9A"/>
    <w:rsid w:val="00D96DCB"/>
    <w:rsid w:val="00D9745F"/>
    <w:rsid w:val="00DA1CD0"/>
    <w:rsid w:val="00DA2021"/>
    <w:rsid w:val="00DA2B5E"/>
    <w:rsid w:val="00DA2BB9"/>
    <w:rsid w:val="00DA31FB"/>
    <w:rsid w:val="00DA3863"/>
    <w:rsid w:val="00DA3C3D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17CB"/>
    <w:rsid w:val="00DE2B07"/>
    <w:rsid w:val="00DE33E4"/>
    <w:rsid w:val="00DE3943"/>
    <w:rsid w:val="00DE400E"/>
    <w:rsid w:val="00DE47C6"/>
    <w:rsid w:val="00DE50C3"/>
    <w:rsid w:val="00DE6896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4A71"/>
    <w:rsid w:val="00E16954"/>
    <w:rsid w:val="00E17118"/>
    <w:rsid w:val="00E203EE"/>
    <w:rsid w:val="00E212D7"/>
    <w:rsid w:val="00E22266"/>
    <w:rsid w:val="00E22597"/>
    <w:rsid w:val="00E22958"/>
    <w:rsid w:val="00E23144"/>
    <w:rsid w:val="00E233DA"/>
    <w:rsid w:val="00E23623"/>
    <w:rsid w:val="00E25416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3D4A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3DC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02D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1EC8"/>
    <w:rsid w:val="00E920D2"/>
    <w:rsid w:val="00E92B18"/>
    <w:rsid w:val="00E93524"/>
    <w:rsid w:val="00E936A2"/>
    <w:rsid w:val="00E94E39"/>
    <w:rsid w:val="00E94FC6"/>
    <w:rsid w:val="00E95034"/>
    <w:rsid w:val="00E95453"/>
    <w:rsid w:val="00E96EA1"/>
    <w:rsid w:val="00EA07B1"/>
    <w:rsid w:val="00EA1282"/>
    <w:rsid w:val="00EA2CE5"/>
    <w:rsid w:val="00EA369F"/>
    <w:rsid w:val="00EA43CC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1F6B"/>
    <w:rsid w:val="00EF250C"/>
    <w:rsid w:val="00EF3B9D"/>
    <w:rsid w:val="00EF3DAE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8A1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C4A"/>
    <w:rsid w:val="00F60DCA"/>
    <w:rsid w:val="00F61789"/>
    <w:rsid w:val="00F61F07"/>
    <w:rsid w:val="00F628AF"/>
    <w:rsid w:val="00F6307F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0F8"/>
    <w:rsid w:val="00FA2B67"/>
    <w:rsid w:val="00FA5AD1"/>
    <w:rsid w:val="00FA5E50"/>
    <w:rsid w:val="00FA6AA1"/>
    <w:rsid w:val="00FB02C5"/>
    <w:rsid w:val="00FB2237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A8F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4F7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flex">
    <w:name w:val="flex"/>
    <w:basedOn w:val="a1"/>
    <w:rsid w:val="009B6B16"/>
  </w:style>
  <w:style w:type="character" w:customStyle="1" w:styleId="28">
    <w:name w:val="Неразрешенное упоминание2"/>
    <w:basedOn w:val="a1"/>
    <w:uiPriority w:val="99"/>
    <w:semiHidden/>
    <w:unhideWhenUsed/>
    <w:rsid w:val="004626FE"/>
    <w:rPr>
      <w:color w:val="605E5C"/>
      <w:shd w:val="clear" w:color="auto" w:fill="E1DFDD"/>
    </w:rPr>
  </w:style>
  <w:style w:type="character" w:customStyle="1" w:styleId="FontStyle12">
    <w:name w:val="Font Style12"/>
    <w:rsid w:val="00B641F7"/>
    <w:rPr>
      <w:rFonts w:ascii="Times New Roman" w:hAnsi="Times New Roman" w:cs="Times New Roman" w:hint="default"/>
      <w:sz w:val="26"/>
      <w:szCs w:val="26"/>
    </w:rPr>
  </w:style>
  <w:style w:type="character" w:customStyle="1" w:styleId="UnresolvedMention">
    <w:name w:val="Unresolved Mention"/>
    <w:basedOn w:val="a1"/>
    <w:uiPriority w:val="99"/>
    <w:semiHidden/>
    <w:unhideWhenUsed/>
    <w:rsid w:val="00BA7C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392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5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" TargetMode="External"/><Relationship Id="rId18" Type="http://schemas.openxmlformats.org/officeDocument/2006/relationships/hyperlink" Target="http://www.realitsm.ru/" TargetMode="External"/><Relationship Id="rId26" Type="http://schemas.openxmlformats.org/officeDocument/2006/relationships/hyperlink" Target="http://www.cio.ru/" TargetMode="External"/><Relationship Id="rId21" Type="http://schemas.openxmlformats.org/officeDocument/2006/relationships/hyperlink" Target="http://www.easmf.ru" TargetMode="External"/><Relationship Id="rId34" Type="http://schemas.openxmlformats.org/officeDocument/2006/relationships/hyperlink" Target="http://&#1085;&#1101;&#1073;.&#1088;&#1092;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smforum.ru/" TargetMode="External"/><Relationship Id="rId17" Type="http://schemas.openxmlformats.org/officeDocument/2006/relationships/hyperlink" Target="http://www.realitsm.ru/" TargetMode="External"/><Relationship Id="rId25" Type="http://schemas.openxmlformats.org/officeDocument/2006/relationships/hyperlink" Target="http://www.cio.ru/" TargetMode="External"/><Relationship Id="rId33" Type="http://schemas.openxmlformats.org/officeDocument/2006/relationships/hyperlink" Target="http://elibrary.ru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ealitsm.ru/" TargetMode="External"/><Relationship Id="rId20" Type="http://schemas.openxmlformats.org/officeDocument/2006/relationships/hyperlink" Target="http://www.itsmportal.ru/" TargetMode="External"/><Relationship Id="rId29" Type="http://schemas.openxmlformats.org/officeDocument/2006/relationships/hyperlink" Target="http://ebs.prospekt.org/book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smforum.ru" TargetMode="External"/><Relationship Id="rId24" Type="http://schemas.openxmlformats.org/officeDocument/2006/relationships/hyperlink" Target="http://www.cio.ru/" TargetMode="External"/><Relationship Id="rId32" Type="http://schemas.openxmlformats.org/officeDocument/2006/relationships/hyperlink" Target="http://lib.alpinadigital.ru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ealitsm.ru/" TargetMode="External"/><Relationship Id="rId23" Type="http://schemas.openxmlformats.org/officeDocument/2006/relationships/hyperlink" Target="http://www" TargetMode="External"/><Relationship Id="rId28" Type="http://schemas.openxmlformats.org/officeDocument/2006/relationships/hyperlink" Target="http://www.cio.ru/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intuit.ru/" TargetMode="External"/><Relationship Id="rId19" Type="http://schemas.openxmlformats.org/officeDocument/2006/relationships/hyperlink" Target="http://www.itsmportal.ru" TargetMode="External"/><Relationship Id="rId31" Type="http://schemas.openxmlformats.org/officeDocument/2006/relationships/hyperlink" Target="https://grebennik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uit.ru/" TargetMode="External"/><Relationship Id="rId14" Type="http://schemas.openxmlformats.org/officeDocument/2006/relationships/hyperlink" Target="http://www.realitsm.ru/" TargetMode="External"/><Relationship Id="rId22" Type="http://schemas.openxmlformats.org/officeDocument/2006/relationships/hyperlink" Target="http://www.easmf.ru/" TargetMode="External"/><Relationship Id="rId27" Type="http://schemas.openxmlformats.org/officeDocument/2006/relationships/hyperlink" Target="http://www.cio.ru/" TargetMode="External"/><Relationship Id="rId30" Type="http://schemas.openxmlformats.org/officeDocument/2006/relationships/hyperlink" Target="https://e.lanbook.com/" TargetMode="External"/><Relationship Id="rId35" Type="http://schemas.openxmlformats.org/officeDocument/2006/relationships/hyperlink" Target="https://spark-interfax.ru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8A327C9-CEB7-41FE-B109-CA306C0EA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6826</Words>
  <Characters>38912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45647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Вишневская Наталья Александровна</dc:creator>
  <cp:keywords/>
  <cp:lastModifiedBy>Дзайнукова Марина Ибрагимовна</cp:lastModifiedBy>
  <cp:revision>15</cp:revision>
  <cp:lastPrinted>2022-10-05T07:53:00Z</cp:lastPrinted>
  <dcterms:created xsi:type="dcterms:W3CDTF">2023-05-22T05:38:00Z</dcterms:created>
  <dcterms:modified xsi:type="dcterms:W3CDTF">2024-07-08T13:08:00Z</dcterms:modified>
</cp:coreProperties>
</file>