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97" w:rsidRPr="009D5E97" w:rsidRDefault="009D5E97" w:rsidP="009D5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9D5E97" w:rsidRPr="004F2821" w:rsidRDefault="009D5E97" w:rsidP="009D5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  <w:bookmarkStart w:id="0" w:name="_GoBack"/>
      <w:r w:rsidR="00FE022F" w:rsidRPr="004F2821">
        <w:rPr>
          <w:rFonts w:ascii="Times New Roman" w:hAnsi="Times New Roman" w:cs="Times New Roman"/>
          <w:sz w:val="24"/>
          <w:szCs w:val="24"/>
        </w:rPr>
        <w:t>38.04.0</w:t>
      </w:r>
      <w:r w:rsidR="00F00040" w:rsidRPr="004F2821">
        <w:rPr>
          <w:rFonts w:ascii="Times New Roman" w:hAnsi="Times New Roman" w:cs="Times New Roman"/>
          <w:sz w:val="24"/>
          <w:szCs w:val="24"/>
        </w:rPr>
        <w:t>8</w:t>
      </w:r>
      <w:r w:rsidR="00FE022F" w:rsidRPr="004F2821">
        <w:rPr>
          <w:rFonts w:ascii="Times New Roman" w:hAnsi="Times New Roman" w:cs="Times New Roman"/>
          <w:sz w:val="24"/>
          <w:szCs w:val="24"/>
        </w:rPr>
        <w:t xml:space="preserve"> </w:t>
      </w:r>
      <w:r w:rsidR="00F00040" w:rsidRPr="004F2821">
        <w:rPr>
          <w:rFonts w:ascii="Times New Roman" w:hAnsi="Times New Roman" w:cs="Times New Roman"/>
          <w:sz w:val="24"/>
          <w:szCs w:val="24"/>
        </w:rPr>
        <w:t>Финансы и кредит</w:t>
      </w:r>
      <w:r w:rsidRPr="004F282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D5E97" w:rsidRPr="004F2821" w:rsidRDefault="009D5E97" w:rsidP="009D5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821"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 w:rsidR="00F443B3" w:rsidRPr="004F2821">
        <w:rPr>
          <w:rFonts w:ascii="Times New Roman" w:hAnsi="Times New Roman" w:cs="Times New Roman"/>
          <w:sz w:val="24"/>
          <w:szCs w:val="24"/>
        </w:rPr>
        <w:t>Корпоративные финансы в цифровой экономике</w:t>
      </w:r>
      <w:r w:rsidRPr="004F2821">
        <w:rPr>
          <w:rFonts w:ascii="Times New Roman" w:hAnsi="Times New Roman" w:cs="Times New Roman"/>
          <w:sz w:val="24"/>
          <w:szCs w:val="24"/>
        </w:rPr>
        <w:t xml:space="preserve">», </w:t>
      </w:r>
    </w:p>
    <w:bookmarkEnd w:id="0"/>
    <w:p w:rsidR="00B61F2B" w:rsidRPr="009D5E97" w:rsidRDefault="009D5E97" w:rsidP="009D5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>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040" w:rsidRP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040">
        <w:rPr>
          <w:rFonts w:ascii="Times New Roman" w:hAnsi="Times New Roman" w:cs="Times New Roman"/>
          <w:sz w:val="24"/>
          <w:szCs w:val="24"/>
        </w:rPr>
        <w:t>Инвестиции в инновации и их финансирование</w:t>
      </w:r>
    </w:p>
    <w:p w:rsidR="00F00040" w:rsidRP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040">
        <w:rPr>
          <w:rFonts w:ascii="Times New Roman" w:hAnsi="Times New Roman" w:cs="Times New Roman"/>
          <w:sz w:val="24"/>
          <w:szCs w:val="24"/>
        </w:rPr>
        <w:t>Информационные технологии бизнес-аналитики</w:t>
      </w:r>
    </w:p>
    <w:p w:rsidR="00F00040" w:rsidRP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00040">
        <w:rPr>
          <w:rFonts w:ascii="Times New Roman" w:hAnsi="Times New Roman" w:cs="Times New Roman"/>
          <w:sz w:val="24"/>
          <w:szCs w:val="24"/>
        </w:rPr>
        <w:t>Кибербезопасность</w:t>
      </w:r>
      <w:proofErr w:type="spellEnd"/>
      <w:r w:rsidRPr="00F00040">
        <w:rPr>
          <w:rFonts w:ascii="Times New Roman" w:hAnsi="Times New Roman" w:cs="Times New Roman"/>
          <w:sz w:val="24"/>
          <w:szCs w:val="24"/>
        </w:rPr>
        <w:t xml:space="preserve"> в сфере финансов</w:t>
      </w:r>
    </w:p>
    <w:p w:rsid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040">
        <w:rPr>
          <w:rFonts w:ascii="Times New Roman" w:hAnsi="Times New Roman" w:cs="Times New Roman"/>
          <w:sz w:val="24"/>
          <w:szCs w:val="24"/>
        </w:rPr>
        <w:t>Корпоративное право (финансовый аспект)</w:t>
      </w:r>
    </w:p>
    <w:p w:rsidR="00F00040" w:rsidRP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040">
        <w:rPr>
          <w:rFonts w:ascii="Times New Roman" w:hAnsi="Times New Roman" w:cs="Times New Roman"/>
          <w:sz w:val="24"/>
          <w:szCs w:val="24"/>
        </w:rPr>
        <w:t>Корпоративное управление</w:t>
      </w:r>
    </w:p>
    <w:p w:rsid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040">
        <w:rPr>
          <w:rFonts w:ascii="Times New Roman" w:hAnsi="Times New Roman" w:cs="Times New Roman"/>
          <w:sz w:val="24"/>
          <w:szCs w:val="24"/>
        </w:rPr>
        <w:t>Корпоративные финансы (продвинутый уровень)</w:t>
      </w:r>
    </w:p>
    <w:p w:rsidR="00F00040" w:rsidRP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040">
        <w:rPr>
          <w:rFonts w:ascii="Times New Roman" w:hAnsi="Times New Roman" w:cs="Times New Roman"/>
          <w:sz w:val="24"/>
          <w:szCs w:val="24"/>
        </w:rPr>
        <w:t>Корпоративные финансы в цифре</w:t>
      </w:r>
    </w:p>
    <w:p w:rsid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040">
        <w:rPr>
          <w:rFonts w:ascii="Times New Roman" w:hAnsi="Times New Roman" w:cs="Times New Roman"/>
          <w:sz w:val="24"/>
          <w:szCs w:val="24"/>
        </w:rPr>
        <w:t>Математическое обеспечение финансовых решений</w:t>
      </w:r>
    </w:p>
    <w:p w:rsid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040">
        <w:rPr>
          <w:rFonts w:ascii="Times New Roman" w:hAnsi="Times New Roman" w:cs="Times New Roman"/>
          <w:sz w:val="24"/>
          <w:szCs w:val="24"/>
        </w:rPr>
        <w:t>Международные стандарты финансовой отчетности (продвинутый курс)</w:t>
      </w:r>
    </w:p>
    <w:p w:rsidR="00F00040" w:rsidRP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040">
        <w:rPr>
          <w:rFonts w:ascii="Times New Roman" w:hAnsi="Times New Roman" w:cs="Times New Roman"/>
          <w:sz w:val="24"/>
          <w:szCs w:val="24"/>
        </w:rPr>
        <w:t>Модели бизнеса на цифровых рынках</w:t>
      </w:r>
    </w:p>
    <w:p w:rsid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040">
        <w:rPr>
          <w:rFonts w:ascii="Times New Roman" w:hAnsi="Times New Roman" w:cs="Times New Roman"/>
          <w:sz w:val="24"/>
          <w:szCs w:val="24"/>
        </w:rPr>
        <w:t>Моделирование денежных потоков компании</w:t>
      </w:r>
    </w:p>
    <w:p w:rsidR="00F00040" w:rsidRP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040">
        <w:rPr>
          <w:rFonts w:ascii="Times New Roman" w:hAnsi="Times New Roman" w:cs="Times New Roman"/>
          <w:sz w:val="24"/>
          <w:szCs w:val="24"/>
        </w:rPr>
        <w:t>Моделирование стоимости компании</w:t>
      </w:r>
    </w:p>
    <w:p w:rsidR="00F00040" w:rsidRP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00040">
        <w:rPr>
          <w:rFonts w:ascii="Times New Roman" w:hAnsi="Times New Roman" w:cs="Times New Roman"/>
          <w:sz w:val="24"/>
          <w:szCs w:val="24"/>
        </w:rPr>
        <w:t>Скоринги</w:t>
      </w:r>
      <w:proofErr w:type="spellEnd"/>
      <w:r w:rsidRPr="00F00040">
        <w:rPr>
          <w:rFonts w:ascii="Times New Roman" w:hAnsi="Times New Roman" w:cs="Times New Roman"/>
          <w:sz w:val="24"/>
          <w:szCs w:val="24"/>
        </w:rPr>
        <w:t xml:space="preserve">, рейтинги и </w:t>
      </w:r>
      <w:proofErr w:type="spellStart"/>
      <w:r w:rsidRPr="00F00040">
        <w:rPr>
          <w:rFonts w:ascii="Times New Roman" w:hAnsi="Times New Roman" w:cs="Times New Roman"/>
          <w:sz w:val="24"/>
          <w:szCs w:val="24"/>
        </w:rPr>
        <w:t>рэнкинги</w:t>
      </w:r>
      <w:proofErr w:type="spellEnd"/>
    </w:p>
    <w:p w:rsidR="00F00040" w:rsidRP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040">
        <w:rPr>
          <w:rFonts w:ascii="Times New Roman" w:hAnsi="Times New Roman" w:cs="Times New Roman"/>
          <w:sz w:val="24"/>
          <w:szCs w:val="24"/>
        </w:rPr>
        <w:t>Современная портфельная теория в системе управления корпоративными финансами</w:t>
      </w:r>
    </w:p>
    <w:p w:rsidR="00F00040" w:rsidRP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040">
        <w:rPr>
          <w:rFonts w:ascii="Times New Roman" w:hAnsi="Times New Roman" w:cs="Times New Roman"/>
          <w:sz w:val="24"/>
          <w:szCs w:val="24"/>
        </w:rPr>
        <w:t>Современные концепции финансов и кредита</w:t>
      </w:r>
    </w:p>
    <w:p w:rsid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040">
        <w:rPr>
          <w:rFonts w:ascii="Times New Roman" w:hAnsi="Times New Roman" w:cs="Times New Roman"/>
          <w:sz w:val="24"/>
          <w:szCs w:val="24"/>
        </w:rPr>
        <w:t>Современные финансовые рынки</w:t>
      </w:r>
    </w:p>
    <w:p w:rsidR="00F00040" w:rsidRP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040">
        <w:rPr>
          <w:rFonts w:ascii="Times New Roman" w:hAnsi="Times New Roman" w:cs="Times New Roman"/>
          <w:sz w:val="24"/>
          <w:szCs w:val="24"/>
        </w:rPr>
        <w:t>Стратегические финансы и финансовое прогнозирование</w:t>
      </w:r>
    </w:p>
    <w:p w:rsid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040">
        <w:rPr>
          <w:rFonts w:ascii="Times New Roman" w:hAnsi="Times New Roman" w:cs="Times New Roman"/>
          <w:sz w:val="24"/>
          <w:szCs w:val="24"/>
        </w:rPr>
        <w:t>Технологии искусственного интеллекта</w:t>
      </w:r>
    </w:p>
    <w:p w:rsidR="00F00040" w:rsidRP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040">
        <w:rPr>
          <w:rFonts w:ascii="Times New Roman" w:hAnsi="Times New Roman" w:cs="Times New Roman"/>
          <w:sz w:val="24"/>
          <w:szCs w:val="24"/>
        </w:rPr>
        <w:t>Технологии управления финансовыми рисками</w:t>
      </w:r>
    </w:p>
    <w:p w:rsidR="00F00040" w:rsidRP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040">
        <w:rPr>
          <w:rFonts w:ascii="Times New Roman" w:hAnsi="Times New Roman" w:cs="Times New Roman"/>
          <w:sz w:val="24"/>
          <w:szCs w:val="24"/>
        </w:rPr>
        <w:t>Технологии финансового моделирования и бизнес-прогнозирования</w:t>
      </w:r>
    </w:p>
    <w:p w:rsidR="00F00040" w:rsidRP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040">
        <w:rPr>
          <w:rFonts w:ascii="Times New Roman" w:hAnsi="Times New Roman" w:cs="Times New Roman"/>
          <w:sz w:val="24"/>
          <w:szCs w:val="24"/>
        </w:rPr>
        <w:t>Финансовые и денежно-кредитные методы регулирования экономики</w:t>
      </w:r>
    </w:p>
    <w:p w:rsidR="00F00040" w:rsidRP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040">
        <w:rPr>
          <w:rFonts w:ascii="Times New Roman" w:hAnsi="Times New Roman" w:cs="Times New Roman"/>
          <w:sz w:val="24"/>
          <w:szCs w:val="24"/>
        </w:rPr>
        <w:t>Финансовые технологии (</w:t>
      </w:r>
      <w:proofErr w:type="spellStart"/>
      <w:r w:rsidRPr="00F00040">
        <w:rPr>
          <w:rFonts w:ascii="Times New Roman" w:hAnsi="Times New Roman" w:cs="Times New Roman"/>
          <w:sz w:val="24"/>
          <w:szCs w:val="24"/>
        </w:rPr>
        <w:t>ФинТех</w:t>
      </w:r>
      <w:proofErr w:type="spellEnd"/>
      <w:r w:rsidRPr="00F00040">
        <w:rPr>
          <w:rFonts w:ascii="Times New Roman" w:hAnsi="Times New Roman" w:cs="Times New Roman"/>
          <w:sz w:val="24"/>
          <w:szCs w:val="24"/>
        </w:rPr>
        <w:t>)</w:t>
      </w:r>
    </w:p>
    <w:p w:rsidR="00F00040" w:rsidRP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040">
        <w:rPr>
          <w:rFonts w:ascii="Times New Roman" w:hAnsi="Times New Roman" w:cs="Times New Roman"/>
          <w:sz w:val="24"/>
          <w:szCs w:val="24"/>
        </w:rPr>
        <w:t>Финансовые трансформации в цифровой экономике</w:t>
      </w:r>
    </w:p>
    <w:sectPr w:rsidR="00F00040" w:rsidRPr="00F00040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E512E"/>
    <w:multiLevelType w:val="hybridMultilevel"/>
    <w:tmpl w:val="3350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250323"/>
    <w:rsid w:val="00473705"/>
    <w:rsid w:val="004B0072"/>
    <w:rsid w:val="004F2821"/>
    <w:rsid w:val="00645561"/>
    <w:rsid w:val="00701574"/>
    <w:rsid w:val="00854CF9"/>
    <w:rsid w:val="00892523"/>
    <w:rsid w:val="00973579"/>
    <w:rsid w:val="0098039A"/>
    <w:rsid w:val="009D5E97"/>
    <w:rsid w:val="00AB52A3"/>
    <w:rsid w:val="00AD0E72"/>
    <w:rsid w:val="00AF0767"/>
    <w:rsid w:val="00B47692"/>
    <w:rsid w:val="00B61F2B"/>
    <w:rsid w:val="00CF3143"/>
    <w:rsid w:val="00D04FD2"/>
    <w:rsid w:val="00DF479A"/>
    <w:rsid w:val="00F00040"/>
    <w:rsid w:val="00F443B3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3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3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Зайцева Екатерина Владимировна</cp:lastModifiedBy>
  <cp:revision>13</cp:revision>
  <cp:lastPrinted>2025-05-13T12:14:00Z</cp:lastPrinted>
  <dcterms:created xsi:type="dcterms:W3CDTF">2025-04-21T08:07:00Z</dcterms:created>
  <dcterms:modified xsi:type="dcterms:W3CDTF">2025-05-13T12:17:00Z</dcterms:modified>
</cp:coreProperties>
</file>