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FB" w:rsidRDefault="00745BFB" w:rsidP="00745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745BFB" w:rsidRDefault="00745BFB" w:rsidP="00745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программой: «</w:t>
      </w:r>
      <w:r w:rsidRPr="00745BFB">
        <w:rPr>
          <w:rFonts w:ascii="Times New Roman" w:hAnsi="Times New Roman" w:cs="Times New Roman"/>
          <w:sz w:val="24"/>
          <w:szCs w:val="24"/>
        </w:rPr>
        <w:t>Финансовый менеджмент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45B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45BFB">
        <w:rPr>
          <w:rFonts w:ascii="Times New Roman" w:hAnsi="Times New Roman" w:cs="Times New Roman"/>
          <w:sz w:val="24"/>
          <w:szCs w:val="24"/>
        </w:rPr>
        <w:t xml:space="preserve">рофиль: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45BFB">
        <w:rPr>
          <w:rFonts w:ascii="Times New Roman" w:hAnsi="Times New Roman" w:cs="Times New Roman"/>
          <w:sz w:val="24"/>
          <w:szCs w:val="24"/>
        </w:rPr>
        <w:t>Финансовый менеджмент</w:t>
      </w:r>
      <w:r>
        <w:rPr>
          <w:rFonts w:ascii="Times New Roman" w:hAnsi="Times New Roman" w:cs="Times New Roman"/>
          <w:sz w:val="24"/>
          <w:szCs w:val="24"/>
        </w:rPr>
        <w:t>» по направлению подготовки:</w:t>
      </w:r>
    </w:p>
    <w:p w:rsidR="00745BFB" w:rsidRDefault="00745BFB" w:rsidP="00745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38.03.02</w:t>
      </w:r>
      <w:r w:rsidR="00F7343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Менеджмент, 2025 года приема.</w:t>
      </w:r>
    </w:p>
    <w:p w:rsidR="00D52803" w:rsidRDefault="00D52803" w:rsidP="00745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D52803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D52803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Философия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Математика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Теория и история менеджмента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Финансовый и управленческий учет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Статистика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Количественные методы в менеджменте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Маркетинг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Управление бизнес-процессами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Проектный менеджмент: базовый курс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Методы решения проблем, поиск идей и работа с информацией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Инновации и цифровая трансформация бизнеса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 xml:space="preserve">Этика бизнеса и взаимодействие со </w:t>
      </w:r>
      <w:proofErr w:type="spellStart"/>
      <w:r w:rsidRPr="00D52803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Управление затратами и стратегии ценообразования в компании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Корпоративное финансовое планирование и бюджетирование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Предпринимательские финансы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Финансовое моделирование инвестиционного проекта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Финансовая политика и управление конкурентоспособностью компании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Финансирование национального и международного бизнеса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Инвестиционно-финансовый консалтинг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Налоговое планирование и налоговые риски в системе управления финансами организации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Риск-менеджмент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Управление инвестиционным портфелем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lastRenderedPageBreak/>
        <w:t>Альтернативные инвестиции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Практикум по управлению инвестиционными проектами и программами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Нефинансовые факторы создания стоимости и компетенции финансового директора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Ценностно-ориентированное управление компанией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Моделирование стоимости компании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Аналитическое обеспечение финансовых решений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Финансовые аспекты корпоративных слияний и поглощений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Практикум "Финансовая аналитика планов, бюджетов и программ развития компании"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 xml:space="preserve">Программирование и анализ данных с помощью </w:t>
      </w:r>
      <w:proofErr w:type="spellStart"/>
      <w:r w:rsidRPr="00D52803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Технологии обработки больших данных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Информационные системы управления организацией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Навыки устной и письменной коммуникации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D52803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Кросс-культурный менеджмент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Управление эффективностью операций</w:t>
      </w:r>
    </w:p>
    <w:p w:rsidR="00D52803" w:rsidRP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Управление эффективностью бизнеса</w:t>
      </w:r>
    </w:p>
    <w:p w:rsidR="00D52803" w:rsidRDefault="00D52803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803">
        <w:rPr>
          <w:rFonts w:ascii="Times New Roman" w:hAnsi="Times New Roman" w:cs="Times New Roman"/>
          <w:sz w:val="24"/>
          <w:szCs w:val="24"/>
        </w:rPr>
        <w:t>Практикум по подготовке к международным экзаменам СIMA</w:t>
      </w:r>
    </w:p>
    <w:p w:rsidR="005B7676" w:rsidRPr="002241BC" w:rsidRDefault="005B7676" w:rsidP="00D528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7676">
        <w:rPr>
          <w:rFonts w:ascii="Times New Roman" w:hAnsi="Times New Roman" w:cs="Times New Roman"/>
          <w:color w:val="000000"/>
        </w:rPr>
        <w:t>Элективные дисциплины по физической культуре и спорту</w:t>
      </w:r>
    </w:p>
    <w:p w:rsidR="002241BC" w:rsidRPr="005B7676" w:rsidRDefault="002241BC" w:rsidP="002241B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1BC">
        <w:rPr>
          <w:rFonts w:ascii="Times New Roman" w:hAnsi="Times New Roman" w:cs="Times New Roman"/>
          <w:sz w:val="24"/>
          <w:szCs w:val="24"/>
        </w:rPr>
        <w:t>Развитие предпринимательских навыков</w:t>
      </w:r>
      <w:bookmarkStart w:id="0" w:name="_GoBack"/>
      <w:bookmarkEnd w:id="0"/>
    </w:p>
    <w:p w:rsidR="00745BFB" w:rsidRPr="005B7676" w:rsidRDefault="00745BFB" w:rsidP="00745B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5F3" w:rsidRDefault="00F715F3"/>
    <w:sectPr w:rsidR="00F7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367"/>
    <w:multiLevelType w:val="hybridMultilevel"/>
    <w:tmpl w:val="1FF4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1D"/>
    <w:rsid w:val="002241BC"/>
    <w:rsid w:val="005B7676"/>
    <w:rsid w:val="005D0D1D"/>
    <w:rsid w:val="00745BFB"/>
    <w:rsid w:val="00D52803"/>
    <w:rsid w:val="00F715F3"/>
    <w:rsid w:val="00F7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0691"/>
  <w15:chartTrackingRefBased/>
  <w15:docId w15:val="{4A3CBFE7-D950-43A8-A2CA-68A33032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6</cp:revision>
  <dcterms:created xsi:type="dcterms:W3CDTF">2025-04-16T10:46:00Z</dcterms:created>
  <dcterms:modified xsi:type="dcterms:W3CDTF">2025-04-18T07:22:00Z</dcterms:modified>
</cp:coreProperties>
</file>