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DE8E8" w14:textId="77777777" w:rsidR="00642FC9" w:rsidRPr="005A72BB" w:rsidRDefault="00642FC9" w:rsidP="0052432E">
      <w:pPr>
        <w:tabs>
          <w:tab w:val="right" w:pos="851"/>
        </w:tabs>
        <w:ind w:firstLine="709"/>
        <w:jc w:val="center"/>
        <w:rPr>
          <w:color w:val="000000" w:themeColor="text1"/>
          <w:sz w:val="28"/>
          <w:szCs w:val="28"/>
        </w:rPr>
      </w:pPr>
      <w:r w:rsidRPr="005A72BB">
        <w:rPr>
          <w:color w:val="000000" w:themeColor="text1"/>
          <w:sz w:val="28"/>
          <w:szCs w:val="28"/>
        </w:rPr>
        <w:t>Федеральное государственное образовательное бюджетное учреждение</w:t>
      </w:r>
    </w:p>
    <w:p w14:paraId="75CCE525" w14:textId="77777777" w:rsidR="00642FC9" w:rsidRPr="005A72BB" w:rsidRDefault="00642FC9" w:rsidP="00642FC9">
      <w:pPr>
        <w:jc w:val="center"/>
        <w:rPr>
          <w:color w:val="000000" w:themeColor="text1"/>
          <w:sz w:val="28"/>
          <w:szCs w:val="28"/>
        </w:rPr>
      </w:pPr>
      <w:r w:rsidRPr="005A72BB">
        <w:rPr>
          <w:color w:val="000000" w:themeColor="text1"/>
          <w:sz w:val="28"/>
          <w:szCs w:val="28"/>
        </w:rPr>
        <w:t>высшего образования</w:t>
      </w:r>
    </w:p>
    <w:p w14:paraId="507FA69D"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«ФинансовЫЙ УНИВЕРСИТЕТ при Правительстве</w:t>
      </w:r>
    </w:p>
    <w:p w14:paraId="4C27BDB6"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Российской Федерации»</w:t>
      </w:r>
    </w:p>
    <w:p w14:paraId="2BA5BF71"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(Финансовый университет)</w:t>
      </w:r>
    </w:p>
    <w:p w14:paraId="10AE211A" w14:textId="77777777" w:rsidR="00642FC9" w:rsidRPr="005A72BB" w:rsidRDefault="00642FC9" w:rsidP="00642FC9">
      <w:pPr>
        <w:tabs>
          <w:tab w:val="left" w:pos="709"/>
          <w:tab w:val="left" w:pos="993"/>
        </w:tabs>
        <w:rPr>
          <w:color w:val="000000" w:themeColor="text1"/>
          <w:sz w:val="28"/>
          <w:szCs w:val="28"/>
        </w:rPr>
      </w:pPr>
    </w:p>
    <w:p w14:paraId="0338AE20"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 налогов, аудита и бизнес-анализа</w:t>
      </w:r>
    </w:p>
    <w:p w14:paraId="307CC6A3"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Департамент бизнес-аналитики</w:t>
      </w:r>
    </w:p>
    <w:p w14:paraId="3DDD19DC" w14:textId="77777777" w:rsidR="00642FC9" w:rsidRPr="005A72BB" w:rsidRDefault="00642FC9" w:rsidP="00642FC9">
      <w:pPr>
        <w:jc w:val="center"/>
        <w:rPr>
          <w:color w:val="000000" w:themeColor="text1"/>
          <w:sz w:val="28"/>
          <w:szCs w:val="28"/>
        </w:rPr>
      </w:pPr>
    </w:p>
    <w:p w14:paraId="6635D1B4" w14:textId="77777777" w:rsidR="00642FC9" w:rsidRPr="005A72BB" w:rsidRDefault="00642FC9" w:rsidP="00642FC9">
      <w:pPr>
        <w:jc w:val="center"/>
        <w:rPr>
          <w:color w:val="000000" w:themeColor="text1"/>
          <w:sz w:val="28"/>
          <w:szCs w:val="28"/>
        </w:rPr>
      </w:pPr>
    </w:p>
    <w:p w14:paraId="39BADCDA" w14:textId="77777777" w:rsidR="00642FC9" w:rsidRPr="005A72BB" w:rsidRDefault="00642FC9" w:rsidP="00642FC9">
      <w:pPr>
        <w:jc w:val="center"/>
        <w:rPr>
          <w:color w:val="000000" w:themeColor="text1"/>
          <w:sz w:val="28"/>
          <w:szCs w:val="28"/>
        </w:rPr>
      </w:pPr>
    </w:p>
    <w:p w14:paraId="50B777B4" w14:textId="77777777" w:rsidR="00642FC9" w:rsidRPr="005A72BB" w:rsidRDefault="00642FC9" w:rsidP="00642FC9">
      <w:pPr>
        <w:jc w:val="center"/>
        <w:rPr>
          <w:color w:val="000000" w:themeColor="text1"/>
          <w:sz w:val="28"/>
          <w:szCs w:val="28"/>
        </w:rPr>
      </w:pPr>
    </w:p>
    <w:p w14:paraId="29780C6F" w14:textId="77777777" w:rsidR="00642FC9" w:rsidRPr="005A72BB" w:rsidRDefault="00642FC9" w:rsidP="00642FC9">
      <w:pPr>
        <w:jc w:val="center"/>
        <w:rPr>
          <w:color w:val="000000" w:themeColor="text1"/>
          <w:sz w:val="32"/>
          <w:szCs w:val="32"/>
        </w:rPr>
      </w:pPr>
    </w:p>
    <w:p w14:paraId="7D81C235" w14:textId="77777777" w:rsidR="00642FC9" w:rsidRPr="005A72BB" w:rsidRDefault="00642FC9" w:rsidP="00642FC9">
      <w:pPr>
        <w:jc w:val="center"/>
        <w:rPr>
          <w:color w:val="000000" w:themeColor="text1"/>
          <w:sz w:val="32"/>
          <w:szCs w:val="32"/>
        </w:rPr>
      </w:pPr>
    </w:p>
    <w:p w14:paraId="76045AD2" w14:textId="77777777" w:rsidR="00642FC9" w:rsidRPr="005A72BB" w:rsidRDefault="00642FC9" w:rsidP="00642FC9">
      <w:pPr>
        <w:jc w:val="center"/>
        <w:rPr>
          <w:color w:val="000000" w:themeColor="text1"/>
          <w:sz w:val="32"/>
          <w:szCs w:val="32"/>
        </w:rPr>
      </w:pPr>
    </w:p>
    <w:p w14:paraId="201D15F7" w14:textId="77777777" w:rsidR="00642FC9" w:rsidRPr="005A72BB" w:rsidRDefault="00642FC9" w:rsidP="00642FC9">
      <w:pPr>
        <w:jc w:val="center"/>
        <w:rPr>
          <w:color w:val="000000" w:themeColor="text1"/>
          <w:sz w:val="32"/>
          <w:szCs w:val="32"/>
        </w:rPr>
      </w:pPr>
    </w:p>
    <w:p w14:paraId="16E058F5" w14:textId="77777777" w:rsidR="00CB51C6" w:rsidRDefault="00642FC9" w:rsidP="00642FC9">
      <w:pPr>
        <w:jc w:val="center"/>
        <w:rPr>
          <w:b/>
          <w:color w:val="000000" w:themeColor="text1"/>
          <w:sz w:val="32"/>
          <w:szCs w:val="32"/>
        </w:rPr>
      </w:pPr>
      <w:r w:rsidRPr="005A72BB">
        <w:rPr>
          <w:b/>
          <w:color w:val="000000" w:themeColor="text1"/>
          <w:sz w:val="32"/>
          <w:szCs w:val="32"/>
        </w:rPr>
        <w:t xml:space="preserve">Толмачев М.Н., Цыпин А.П., </w:t>
      </w:r>
      <w:proofErr w:type="spellStart"/>
      <w:r w:rsidR="003A544D">
        <w:rPr>
          <w:b/>
          <w:color w:val="000000" w:themeColor="text1"/>
          <w:sz w:val="32"/>
          <w:szCs w:val="32"/>
        </w:rPr>
        <w:t>Салин</w:t>
      </w:r>
      <w:proofErr w:type="spellEnd"/>
      <w:r w:rsidR="003A544D">
        <w:rPr>
          <w:b/>
          <w:color w:val="000000" w:themeColor="text1"/>
          <w:sz w:val="32"/>
          <w:szCs w:val="32"/>
        </w:rPr>
        <w:t xml:space="preserve"> В.Н</w:t>
      </w:r>
      <w:r w:rsidRPr="005A72BB">
        <w:rPr>
          <w:b/>
          <w:color w:val="000000" w:themeColor="text1"/>
          <w:sz w:val="32"/>
          <w:szCs w:val="32"/>
        </w:rPr>
        <w:t>.</w:t>
      </w:r>
      <w:r w:rsidR="00CB51C6">
        <w:rPr>
          <w:b/>
          <w:color w:val="000000" w:themeColor="text1"/>
          <w:sz w:val="32"/>
          <w:szCs w:val="32"/>
        </w:rPr>
        <w:t>,</w:t>
      </w:r>
    </w:p>
    <w:p w14:paraId="37C179A2" w14:textId="77777777" w:rsidR="00642FC9" w:rsidRPr="005A72BB" w:rsidRDefault="00CB51C6" w:rsidP="00642FC9">
      <w:pPr>
        <w:jc w:val="center"/>
        <w:rPr>
          <w:b/>
          <w:color w:val="000000" w:themeColor="text1"/>
          <w:sz w:val="32"/>
          <w:szCs w:val="32"/>
        </w:rPr>
      </w:pPr>
      <w:r>
        <w:rPr>
          <w:b/>
          <w:color w:val="000000" w:themeColor="text1"/>
          <w:sz w:val="32"/>
          <w:szCs w:val="32"/>
        </w:rPr>
        <w:t>Шпаковская Е.П., Нарбут В.В., Лосева А.В.</w:t>
      </w:r>
    </w:p>
    <w:p w14:paraId="14641266" w14:textId="77777777" w:rsidR="00642FC9" w:rsidRPr="005A72BB" w:rsidRDefault="00642FC9" w:rsidP="00642FC9">
      <w:pPr>
        <w:jc w:val="center"/>
        <w:rPr>
          <w:b/>
          <w:color w:val="000000" w:themeColor="text1"/>
          <w:sz w:val="32"/>
          <w:szCs w:val="32"/>
        </w:rPr>
      </w:pPr>
    </w:p>
    <w:p w14:paraId="5E227EA9" w14:textId="77777777" w:rsidR="00642FC9" w:rsidRPr="005A72BB" w:rsidRDefault="00642FC9" w:rsidP="00642FC9">
      <w:pPr>
        <w:jc w:val="center"/>
        <w:rPr>
          <w:b/>
          <w:caps/>
          <w:color w:val="000000" w:themeColor="text1"/>
          <w:sz w:val="32"/>
          <w:szCs w:val="32"/>
        </w:rPr>
      </w:pPr>
      <w:r w:rsidRPr="005A72BB">
        <w:rPr>
          <w:b/>
          <w:color w:val="000000" w:themeColor="text1"/>
          <w:sz w:val="32"/>
          <w:szCs w:val="32"/>
        </w:rPr>
        <w:t>Статистика</w:t>
      </w:r>
    </w:p>
    <w:p w14:paraId="6C620EA8" w14:textId="77777777" w:rsidR="00642FC9" w:rsidRPr="005A72BB" w:rsidRDefault="00642FC9" w:rsidP="00642FC9">
      <w:pPr>
        <w:jc w:val="center"/>
        <w:rPr>
          <w:b/>
          <w:color w:val="000000" w:themeColor="text1"/>
          <w:sz w:val="32"/>
          <w:szCs w:val="32"/>
        </w:rPr>
      </w:pPr>
    </w:p>
    <w:p w14:paraId="08D92724"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Рабочая программа дисциплины</w:t>
      </w:r>
    </w:p>
    <w:p w14:paraId="0DBF36F8" w14:textId="77777777" w:rsidR="00642FC9" w:rsidRPr="005A72BB" w:rsidRDefault="00642FC9" w:rsidP="00642FC9">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p>
    <w:p w14:paraId="7BAC85FB" w14:textId="77777777" w:rsidR="00642FC9" w:rsidRPr="005A72BB" w:rsidRDefault="00642FC9" w:rsidP="00642FC9">
      <w:pPr>
        <w:jc w:val="center"/>
        <w:rPr>
          <w:color w:val="000000" w:themeColor="text1"/>
          <w:sz w:val="28"/>
          <w:szCs w:val="28"/>
        </w:rPr>
      </w:pPr>
      <w:r w:rsidRPr="00680F61">
        <w:rPr>
          <w:color w:val="000000" w:themeColor="text1"/>
          <w:sz w:val="28"/>
          <w:szCs w:val="28"/>
        </w:rPr>
        <w:t>38.0</w:t>
      </w:r>
      <w:r w:rsidR="00CB51C6" w:rsidRPr="00680F61">
        <w:rPr>
          <w:color w:val="000000" w:themeColor="text1"/>
          <w:sz w:val="28"/>
          <w:szCs w:val="28"/>
        </w:rPr>
        <w:t>3.01 Экономика</w:t>
      </w:r>
    </w:p>
    <w:p w14:paraId="249CEFBD"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 </w:t>
      </w:r>
    </w:p>
    <w:p w14:paraId="33A5DB63" w14:textId="77777777" w:rsidR="00642FC9" w:rsidRPr="005A72BB" w:rsidRDefault="00642FC9" w:rsidP="00642FC9">
      <w:pPr>
        <w:jc w:val="center"/>
        <w:rPr>
          <w:color w:val="000000" w:themeColor="text1"/>
          <w:sz w:val="28"/>
          <w:szCs w:val="28"/>
        </w:rPr>
      </w:pPr>
    </w:p>
    <w:p w14:paraId="7CDE2181" w14:textId="77777777" w:rsidR="00642FC9" w:rsidRPr="005A72BB" w:rsidRDefault="00642FC9" w:rsidP="00642FC9">
      <w:pPr>
        <w:jc w:val="center"/>
        <w:rPr>
          <w:b/>
          <w:color w:val="000000" w:themeColor="text1"/>
          <w:sz w:val="28"/>
          <w:szCs w:val="28"/>
        </w:rPr>
      </w:pPr>
    </w:p>
    <w:p w14:paraId="70B84912" w14:textId="77777777" w:rsidR="00642FC9" w:rsidRPr="005A72BB" w:rsidRDefault="00642FC9" w:rsidP="00642FC9">
      <w:pPr>
        <w:jc w:val="center"/>
        <w:rPr>
          <w:b/>
          <w:color w:val="000000" w:themeColor="text1"/>
          <w:sz w:val="28"/>
          <w:szCs w:val="28"/>
        </w:rPr>
      </w:pPr>
    </w:p>
    <w:p w14:paraId="68D83771" w14:textId="77777777" w:rsidR="00642FC9" w:rsidRPr="005A72BB" w:rsidRDefault="00642FC9" w:rsidP="00642FC9">
      <w:pPr>
        <w:jc w:val="center"/>
        <w:rPr>
          <w:b/>
          <w:color w:val="000000" w:themeColor="text1"/>
          <w:sz w:val="28"/>
          <w:szCs w:val="28"/>
        </w:rPr>
      </w:pPr>
    </w:p>
    <w:p w14:paraId="49D3C64A" w14:textId="77777777" w:rsidR="00642FC9" w:rsidRPr="005A72BB" w:rsidRDefault="00642FC9" w:rsidP="00642FC9">
      <w:pPr>
        <w:jc w:val="center"/>
        <w:rPr>
          <w:b/>
          <w:color w:val="000000" w:themeColor="text1"/>
          <w:sz w:val="28"/>
          <w:szCs w:val="28"/>
        </w:rPr>
      </w:pPr>
    </w:p>
    <w:p w14:paraId="5C6ACF5C" w14:textId="77777777" w:rsidR="00642FC9" w:rsidRPr="005A72BB" w:rsidRDefault="00642FC9" w:rsidP="00642FC9">
      <w:pPr>
        <w:jc w:val="center"/>
        <w:rPr>
          <w:b/>
          <w:color w:val="000000" w:themeColor="text1"/>
          <w:sz w:val="28"/>
          <w:szCs w:val="28"/>
        </w:rPr>
      </w:pPr>
    </w:p>
    <w:p w14:paraId="08A1EB65" w14:textId="77777777" w:rsidR="00642FC9" w:rsidRPr="005A72BB" w:rsidRDefault="00642FC9" w:rsidP="00642FC9">
      <w:pPr>
        <w:jc w:val="center"/>
        <w:rPr>
          <w:b/>
          <w:color w:val="000000" w:themeColor="text1"/>
          <w:sz w:val="28"/>
          <w:szCs w:val="28"/>
        </w:rPr>
      </w:pPr>
    </w:p>
    <w:p w14:paraId="46D0358B" w14:textId="77777777" w:rsidR="00642FC9" w:rsidRPr="005A72BB" w:rsidRDefault="00642FC9" w:rsidP="00642FC9">
      <w:pPr>
        <w:jc w:val="center"/>
        <w:rPr>
          <w:b/>
          <w:color w:val="000000" w:themeColor="text1"/>
          <w:sz w:val="28"/>
          <w:szCs w:val="28"/>
        </w:rPr>
      </w:pPr>
    </w:p>
    <w:p w14:paraId="3CA2E3A6" w14:textId="77777777" w:rsidR="00642FC9" w:rsidRPr="005A72BB" w:rsidRDefault="00642FC9" w:rsidP="00642FC9">
      <w:pPr>
        <w:jc w:val="center"/>
        <w:rPr>
          <w:b/>
          <w:color w:val="000000" w:themeColor="text1"/>
          <w:sz w:val="28"/>
          <w:szCs w:val="28"/>
        </w:rPr>
      </w:pPr>
    </w:p>
    <w:p w14:paraId="50041C17" w14:textId="77777777" w:rsidR="00642FC9" w:rsidRPr="005A72BB" w:rsidRDefault="00642FC9" w:rsidP="00642FC9">
      <w:pPr>
        <w:jc w:val="center"/>
        <w:rPr>
          <w:b/>
          <w:color w:val="000000" w:themeColor="text1"/>
          <w:sz w:val="28"/>
          <w:szCs w:val="28"/>
        </w:rPr>
      </w:pPr>
    </w:p>
    <w:p w14:paraId="48B66E74" w14:textId="77777777" w:rsidR="00642FC9" w:rsidRPr="005A72BB" w:rsidRDefault="00642FC9" w:rsidP="00642FC9">
      <w:pPr>
        <w:jc w:val="center"/>
        <w:rPr>
          <w:b/>
          <w:color w:val="000000" w:themeColor="text1"/>
          <w:sz w:val="28"/>
          <w:szCs w:val="28"/>
        </w:rPr>
      </w:pPr>
    </w:p>
    <w:p w14:paraId="19B838A7" w14:textId="77777777" w:rsidR="00642FC9" w:rsidRPr="005A72BB" w:rsidRDefault="00642FC9" w:rsidP="00642FC9">
      <w:pPr>
        <w:jc w:val="center"/>
        <w:rPr>
          <w:b/>
          <w:color w:val="000000" w:themeColor="text1"/>
          <w:sz w:val="28"/>
          <w:szCs w:val="28"/>
        </w:rPr>
      </w:pPr>
    </w:p>
    <w:p w14:paraId="4B621058" w14:textId="77777777" w:rsidR="00642FC9" w:rsidRPr="005A72BB" w:rsidRDefault="00642FC9" w:rsidP="00642FC9">
      <w:pPr>
        <w:jc w:val="center"/>
        <w:rPr>
          <w:b/>
          <w:color w:val="000000" w:themeColor="text1"/>
          <w:sz w:val="28"/>
          <w:szCs w:val="28"/>
        </w:rPr>
      </w:pPr>
    </w:p>
    <w:p w14:paraId="0C19EA38" w14:textId="77777777" w:rsidR="00642FC9" w:rsidRPr="005A72BB" w:rsidRDefault="00642FC9" w:rsidP="00642FC9">
      <w:pPr>
        <w:jc w:val="center"/>
        <w:rPr>
          <w:b/>
          <w:color w:val="000000" w:themeColor="text1"/>
          <w:sz w:val="28"/>
          <w:szCs w:val="28"/>
        </w:rPr>
      </w:pPr>
    </w:p>
    <w:p w14:paraId="593B2F8C" w14:textId="77777777" w:rsidR="00642FC9" w:rsidRPr="005A72BB" w:rsidRDefault="00642FC9" w:rsidP="00642FC9">
      <w:pPr>
        <w:jc w:val="center"/>
        <w:rPr>
          <w:b/>
          <w:color w:val="000000" w:themeColor="text1"/>
          <w:sz w:val="28"/>
          <w:szCs w:val="28"/>
        </w:rPr>
      </w:pPr>
    </w:p>
    <w:p w14:paraId="4E9BF975" w14:textId="77777777" w:rsidR="00642FC9" w:rsidRPr="005A72BB" w:rsidRDefault="00642FC9" w:rsidP="00642FC9">
      <w:pPr>
        <w:shd w:val="clear" w:color="auto" w:fill="FFFFFF"/>
        <w:jc w:val="center"/>
        <w:rPr>
          <w:b/>
          <w:caps/>
          <w:color w:val="000000" w:themeColor="text1"/>
          <w:sz w:val="28"/>
          <w:szCs w:val="28"/>
        </w:rPr>
      </w:pPr>
      <w:r w:rsidRPr="005A72BB">
        <w:rPr>
          <w:b/>
          <w:color w:val="000000" w:themeColor="text1"/>
          <w:sz w:val="28"/>
          <w:szCs w:val="28"/>
        </w:rPr>
        <w:t>Москва</w:t>
      </w:r>
      <w:r w:rsidRPr="005A72BB">
        <w:rPr>
          <w:b/>
          <w:caps/>
          <w:color w:val="000000" w:themeColor="text1"/>
          <w:sz w:val="28"/>
          <w:szCs w:val="28"/>
        </w:rPr>
        <w:t xml:space="preserve"> 2022</w:t>
      </w:r>
    </w:p>
    <w:p w14:paraId="50BDD10C" w14:textId="77777777" w:rsidR="00642FC9" w:rsidRPr="005A72BB" w:rsidRDefault="00642FC9" w:rsidP="00642FC9">
      <w:pPr>
        <w:shd w:val="clear" w:color="auto" w:fill="FFFFFF"/>
        <w:jc w:val="center"/>
        <w:rPr>
          <w:b/>
          <w:color w:val="000000" w:themeColor="text1"/>
          <w:sz w:val="28"/>
          <w:szCs w:val="28"/>
        </w:rPr>
      </w:pPr>
      <w:r w:rsidRPr="005A72BB">
        <w:rPr>
          <w:b/>
          <w:color w:val="000000" w:themeColor="text1"/>
          <w:sz w:val="28"/>
          <w:szCs w:val="28"/>
        </w:rPr>
        <w:br w:type="page"/>
      </w:r>
      <w:r w:rsidRPr="005A72BB">
        <w:rPr>
          <w:color w:val="000000" w:themeColor="text1"/>
          <w:sz w:val="28"/>
          <w:szCs w:val="28"/>
        </w:rPr>
        <w:lastRenderedPageBreak/>
        <w:t>Федеральное государственное образовательное бюджетное учреждение</w:t>
      </w:r>
    </w:p>
    <w:p w14:paraId="1D09A782" w14:textId="77777777" w:rsidR="00642FC9" w:rsidRPr="005A72BB" w:rsidRDefault="00642FC9" w:rsidP="00642FC9">
      <w:pPr>
        <w:jc w:val="center"/>
        <w:rPr>
          <w:color w:val="000000" w:themeColor="text1"/>
          <w:sz w:val="28"/>
          <w:szCs w:val="28"/>
        </w:rPr>
      </w:pPr>
      <w:r w:rsidRPr="005A72BB">
        <w:rPr>
          <w:color w:val="000000" w:themeColor="text1"/>
          <w:sz w:val="28"/>
          <w:szCs w:val="28"/>
        </w:rPr>
        <w:t>высшего образования</w:t>
      </w:r>
    </w:p>
    <w:p w14:paraId="166BDA28"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«ФинансовЫЙ УНИВЕРСИТЕТ при Правительстве</w:t>
      </w:r>
    </w:p>
    <w:p w14:paraId="429CDF49"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Российской Федерации»</w:t>
      </w:r>
    </w:p>
    <w:p w14:paraId="172EDA8C"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(Финансовый университет)</w:t>
      </w:r>
    </w:p>
    <w:p w14:paraId="7B82FD54" w14:textId="77777777" w:rsidR="00642FC9" w:rsidRPr="005A72BB" w:rsidRDefault="00642FC9" w:rsidP="00642FC9">
      <w:pPr>
        <w:tabs>
          <w:tab w:val="left" w:pos="709"/>
          <w:tab w:val="left" w:pos="993"/>
        </w:tabs>
        <w:rPr>
          <w:color w:val="000000" w:themeColor="text1"/>
          <w:sz w:val="28"/>
          <w:szCs w:val="28"/>
        </w:rPr>
      </w:pPr>
    </w:p>
    <w:p w14:paraId="6B3D82DD"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 налогов, аудита и бизнес-анализа</w:t>
      </w:r>
    </w:p>
    <w:p w14:paraId="31D24229"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Департамент бизнес-аналитики</w:t>
      </w:r>
    </w:p>
    <w:tbl>
      <w:tblPr>
        <w:tblpPr w:leftFromText="180" w:rightFromText="180" w:vertAnchor="text" w:horzAnchor="page" w:tblpX="1495" w:tblpY="328"/>
        <w:tblW w:w="10143" w:type="pct"/>
        <w:tblLook w:val="04A0" w:firstRow="1" w:lastRow="0" w:firstColumn="1" w:lastColumn="0" w:noHBand="0" w:noVBand="1"/>
      </w:tblPr>
      <w:tblGrid>
        <w:gridCol w:w="5399"/>
        <w:gridCol w:w="5101"/>
        <w:gridCol w:w="5540"/>
        <w:gridCol w:w="4662"/>
      </w:tblGrid>
      <w:tr w:rsidR="00642FC9" w:rsidRPr="005A72BB" w14:paraId="5D366DC0" w14:textId="77777777" w:rsidTr="00820EAA">
        <w:trPr>
          <w:trHeight w:val="2410"/>
        </w:trPr>
        <w:tc>
          <w:tcPr>
            <w:tcW w:w="1304" w:type="pct"/>
          </w:tcPr>
          <w:p w14:paraId="6A40EBB2" w14:textId="77777777" w:rsidR="00642FC9" w:rsidRPr="005A72BB" w:rsidRDefault="00642FC9" w:rsidP="00F74487">
            <w:pPr>
              <w:jc w:val="both"/>
              <w:rPr>
                <w:color w:val="000000" w:themeColor="text1"/>
              </w:rPr>
            </w:pPr>
            <w:r w:rsidRPr="005A72BB">
              <w:rPr>
                <w:color w:val="000000" w:themeColor="text1"/>
              </w:rPr>
              <w:t xml:space="preserve"> </w:t>
            </w:r>
          </w:p>
        </w:tc>
        <w:tc>
          <w:tcPr>
            <w:tcW w:w="1232" w:type="pct"/>
            <w:shd w:val="clear" w:color="auto" w:fill="auto"/>
          </w:tcPr>
          <w:p w14:paraId="0C490446" w14:textId="77777777" w:rsidR="009B18B1" w:rsidRPr="00820EAA" w:rsidRDefault="009B18B1" w:rsidP="009B18B1">
            <w:pPr>
              <w:ind w:right="138"/>
              <w:rPr>
                <w:sz w:val="28"/>
                <w:szCs w:val="28"/>
              </w:rPr>
            </w:pPr>
            <w:r w:rsidRPr="00820EAA">
              <w:rPr>
                <w:sz w:val="28"/>
                <w:szCs w:val="28"/>
              </w:rPr>
              <w:t>УТВЕРЖДАЮ</w:t>
            </w:r>
          </w:p>
          <w:p w14:paraId="72BA7C22" w14:textId="77777777" w:rsidR="0052432E" w:rsidRPr="00820EAA" w:rsidRDefault="009B18B1" w:rsidP="009B18B1">
            <w:pPr>
              <w:ind w:right="138"/>
              <w:rPr>
                <w:sz w:val="28"/>
                <w:szCs w:val="28"/>
              </w:rPr>
            </w:pPr>
            <w:r w:rsidRPr="00820EAA">
              <w:rPr>
                <w:sz w:val="28"/>
                <w:szCs w:val="28"/>
              </w:rPr>
              <w:t>Проректор по учебной</w:t>
            </w:r>
          </w:p>
          <w:p w14:paraId="6FE6E8B7" w14:textId="0ECC5616" w:rsidR="009B18B1" w:rsidRPr="00820EAA" w:rsidRDefault="009B18B1" w:rsidP="009B18B1">
            <w:pPr>
              <w:ind w:right="138"/>
              <w:rPr>
                <w:sz w:val="28"/>
                <w:szCs w:val="28"/>
              </w:rPr>
            </w:pPr>
            <w:r w:rsidRPr="00820EAA">
              <w:rPr>
                <w:sz w:val="28"/>
                <w:szCs w:val="28"/>
              </w:rPr>
              <w:t>и методической работе</w:t>
            </w:r>
          </w:p>
          <w:p w14:paraId="087A9CEF" w14:textId="77777777" w:rsidR="009B18B1" w:rsidRPr="00820EAA" w:rsidRDefault="009B18B1" w:rsidP="009B18B1">
            <w:pPr>
              <w:ind w:right="138"/>
              <w:rPr>
                <w:sz w:val="16"/>
                <w:szCs w:val="16"/>
              </w:rPr>
            </w:pPr>
          </w:p>
          <w:p w14:paraId="62E33864" w14:textId="77777777" w:rsidR="009B18B1" w:rsidRPr="00820EAA" w:rsidRDefault="009B18B1" w:rsidP="009B18B1">
            <w:pPr>
              <w:ind w:right="138"/>
              <w:rPr>
                <w:sz w:val="28"/>
                <w:szCs w:val="28"/>
              </w:rPr>
            </w:pPr>
            <w:r w:rsidRPr="00820EAA">
              <w:rPr>
                <w:sz w:val="28"/>
                <w:szCs w:val="28"/>
              </w:rPr>
              <w:t>_________________ Е.А. Каменева</w:t>
            </w:r>
          </w:p>
          <w:p w14:paraId="41F73DAD" w14:textId="1EA335D7" w:rsidR="009B18B1" w:rsidRPr="004B2FFD" w:rsidRDefault="009B18B1" w:rsidP="009B18B1">
            <w:pPr>
              <w:ind w:right="138"/>
              <w:rPr>
                <w:sz w:val="28"/>
                <w:szCs w:val="28"/>
              </w:rPr>
            </w:pPr>
            <w:r w:rsidRPr="00820EAA">
              <w:rPr>
                <w:sz w:val="28"/>
                <w:szCs w:val="28"/>
              </w:rPr>
              <w:t>«</w:t>
            </w:r>
            <w:r w:rsidR="00820EAA" w:rsidRPr="00820EAA">
              <w:rPr>
                <w:rFonts w:eastAsia="Arial Unicode MS"/>
                <w:sz w:val="28"/>
                <w:szCs w:val="28"/>
              </w:rPr>
              <w:t>25</w:t>
            </w:r>
            <w:r w:rsidRPr="00820EAA">
              <w:rPr>
                <w:sz w:val="28"/>
                <w:szCs w:val="28"/>
              </w:rPr>
              <w:t xml:space="preserve">» </w:t>
            </w:r>
            <w:r w:rsidR="00820EAA" w:rsidRPr="00820EAA">
              <w:rPr>
                <w:sz w:val="28"/>
                <w:szCs w:val="28"/>
              </w:rPr>
              <w:t>мая</w:t>
            </w:r>
            <w:r w:rsidRPr="00820EAA">
              <w:rPr>
                <w:sz w:val="28"/>
                <w:szCs w:val="28"/>
              </w:rPr>
              <w:t xml:space="preserve"> 2022 г.</w:t>
            </w:r>
          </w:p>
          <w:p w14:paraId="37D577BB" w14:textId="77777777" w:rsidR="00642FC9" w:rsidRPr="005A72BB" w:rsidRDefault="00642FC9" w:rsidP="00F74487">
            <w:pPr>
              <w:rPr>
                <w:color w:val="000000" w:themeColor="text1"/>
                <w:sz w:val="28"/>
                <w:szCs w:val="28"/>
              </w:rPr>
            </w:pPr>
          </w:p>
        </w:tc>
        <w:tc>
          <w:tcPr>
            <w:tcW w:w="1338" w:type="pct"/>
          </w:tcPr>
          <w:p w14:paraId="135F1036" w14:textId="77777777" w:rsidR="00642FC9" w:rsidRPr="005A72BB" w:rsidRDefault="00642FC9" w:rsidP="00F74487">
            <w:pPr>
              <w:ind w:right="509"/>
              <w:rPr>
                <w:color w:val="000000" w:themeColor="text1"/>
                <w:sz w:val="28"/>
                <w:szCs w:val="28"/>
              </w:rPr>
            </w:pPr>
          </w:p>
        </w:tc>
        <w:tc>
          <w:tcPr>
            <w:tcW w:w="1127" w:type="pct"/>
          </w:tcPr>
          <w:p w14:paraId="40FDA1D6" w14:textId="77777777" w:rsidR="00642FC9" w:rsidRPr="005A72BB" w:rsidRDefault="00642FC9" w:rsidP="00F74487">
            <w:pPr>
              <w:rPr>
                <w:color w:val="000000" w:themeColor="text1"/>
                <w:sz w:val="28"/>
                <w:szCs w:val="28"/>
              </w:rPr>
            </w:pPr>
          </w:p>
        </w:tc>
      </w:tr>
    </w:tbl>
    <w:p w14:paraId="0C1D44E1" w14:textId="77777777" w:rsidR="00642FC9" w:rsidRPr="005A72BB" w:rsidRDefault="00642FC9" w:rsidP="00642FC9">
      <w:pPr>
        <w:rPr>
          <w:color w:val="000000" w:themeColor="text1"/>
          <w:sz w:val="32"/>
          <w:szCs w:val="32"/>
        </w:rPr>
      </w:pPr>
    </w:p>
    <w:p w14:paraId="59E83551" w14:textId="77777777" w:rsidR="00642FC9" w:rsidRDefault="00642FC9" w:rsidP="00642FC9">
      <w:pPr>
        <w:jc w:val="center"/>
        <w:rPr>
          <w:b/>
          <w:color w:val="000000" w:themeColor="text1"/>
          <w:sz w:val="32"/>
          <w:szCs w:val="32"/>
        </w:rPr>
      </w:pPr>
      <w:r w:rsidRPr="005A72BB">
        <w:rPr>
          <w:b/>
          <w:color w:val="000000" w:themeColor="text1"/>
          <w:sz w:val="32"/>
          <w:szCs w:val="32"/>
        </w:rPr>
        <w:t xml:space="preserve">Толмачев </w:t>
      </w:r>
      <w:r w:rsidR="003A544D" w:rsidRPr="005A72BB">
        <w:rPr>
          <w:b/>
          <w:color w:val="000000" w:themeColor="text1"/>
          <w:sz w:val="32"/>
          <w:szCs w:val="32"/>
        </w:rPr>
        <w:t>М.Н.</w:t>
      </w:r>
      <w:r w:rsidRPr="005A72BB">
        <w:rPr>
          <w:b/>
          <w:color w:val="000000" w:themeColor="text1"/>
          <w:sz w:val="32"/>
          <w:szCs w:val="32"/>
        </w:rPr>
        <w:t xml:space="preserve">, Цыпин </w:t>
      </w:r>
      <w:r w:rsidR="0003383E" w:rsidRPr="005A72BB">
        <w:rPr>
          <w:b/>
          <w:color w:val="000000" w:themeColor="text1"/>
          <w:sz w:val="32"/>
          <w:szCs w:val="32"/>
        </w:rPr>
        <w:t>А.П.</w:t>
      </w:r>
      <w:r w:rsidRPr="005A72BB">
        <w:rPr>
          <w:b/>
          <w:color w:val="000000" w:themeColor="text1"/>
          <w:sz w:val="32"/>
          <w:szCs w:val="32"/>
        </w:rPr>
        <w:t xml:space="preserve">, </w:t>
      </w:r>
      <w:proofErr w:type="spellStart"/>
      <w:r w:rsidR="003A544D">
        <w:rPr>
          <w:b/>
          <w:color w:val="000000" w:themeColor="text1"/>
          <w:sz w:val="32"/>
          <w:szCs w:val="32"/>
        </w:rPr>
        <w:t>Салин</w:t>
      </w:r>
      <w:proofErr w:type="spellEnd"/>
      <w:r w:rsidR="003A544D">
        <w:rPr>
          <w:b/>
          <w:color w:val="000000" w:themeColor="text1"/>
          <w:sz w:val="32"/>
          <w:szCs w:val="32"/>
        </w:rPr>
        <w:t xml:space="preserve"> В.Н.</w:t>
      </w:r>
      <w:r w:rsidR="00CB51C6">
        <w:rPr>
          <w:b/>
          <w:color w:val="000000" w:themeColor="text1"/>
          <w:sz w:val="32"/>
          <w:szCs w:val="32"/>
        </w:rPr>
        <w:t>,</w:t>
      </w:r>
    </w:p>
    <w:p w14:paraId="3C524C80" w14:textId="77777777" w:rsidR="00CB51C6" w:rsidRPr="005A72BB" w:rsidRDefault="00CB51C6" w:rsidP="00642FC9">
      <w:pPr>
        <w:jc w:val="center"/>
        <w:rPr>
          <w:b/>
          <w:color w:val="000000" w:themeColor="text1"/>
          <w:sz w:val="32"/>
          <w:szCs w:val="32"/>
        </w:rPr>
      </w:pPr>
      <w:r>
        <w:rPr>
          <w:b/>
          <w:color w:val="000000" w:themeColor="text1"/>
          <w:sz w:val="32"/>
          <w:szCs w:val="32"/>
        </w:rPr>
        <w:t>Шпаковская Е.П., Нарбут В.В., Лосева А.В.</w:t>
      </w:r>
    </w:p>
    <w:p w14:paraId="3C4DAFCE" w14:textId="77777777" w:rsidR="00642FC9" w:rsidRPr="005A72BB" w:rsidRDefault="00642FC9" w:rsidP="00642FC9">
      <w:pPr>
        <w:jc w:val="center"/>
        <w:rPr>
          <w:b/>
          <w:color w:val="000000" w:themeColor="text1"/>
          <w:sz w:val="32"/>
          <w:szCs w:val="32"/>
        </w:rPr>
      </w:pPr>
    </w:p>
    <w:p w14:paraId="0B5E3B7E" w14:textId="77777777" w:rsidR="00642FC9" w:rsidRPr="005A72BB" w:rsidRDefault="00642FC9" w:rsidP="00642FC9">
      <w:pPr>
        <w:jc w:val="center"/>
        <w:rPr>
          <w:b/>
          <w:caps/>
          <w:color w:val="000000" w:themeColor="text1"/>
          <w:sz w:val="32"/>
          <w:szCs w:val="32"/>
        </w:rPr>
      </w:pPr>
      <w:r w:rsidRPr="005A72BB">
        <w:rPr>
          <w:b/>
          <w:color w:val="000000" w:themeColor="text1"/>
          <w:sz w:val="32"/>
          <w:szCs w:val="32"/>
        </w:rPr>
        <w:t>Статистика</w:t>
      </w:r>
    </w:p>
    <w:p w14:paraId="391D1974" w14:textId="77777777" w:rsidR="00642FC9" w:rsidRPr="005A72BB" w:rsidRDefault="00642FC9" w:rsidP="00642FC9">
      <w:pPr>
        <w:jc w:val="center"/>
        <w:rPr>
          <w:b/>
          <w:color w:val="000000" w:themeColor="text1"/>
          <w:sz w:val="32"/>
          <w:szCs w:val="32"/>
        </w:rPr>
      </w:pPr>
    </w:p>
    <w:p w14:paraId="2C665853"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Рабочая программа дисциплины</w:t>
      </w:r>
    </w:p>
    <w:p w14:paraId="6D57322E" w14:textId="77777777" w:rsidR="00642FC9" w:rsidRPr="005A72BB" w:rsidRDefault="00642FC9" w:rsidP="00642FC9">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p>
    <w:p w14:paraId="452CFA3C" w14:textId="77777777" w:rsidR="00642FC9" w:rsidRPr="005A72BB" w:rsidRDefault="00642FC9" w:rsidP="00642FC9">
      <w:pPr>
        <w:jc w:val="center"/>
        <w:rPr>
          <w:color w:val="000000" w:themeColor="text1"/>
          <w:sz w:val="28"/>
          <w:szCs w:val="28"/>
        </w:rPr>
      </w:pPr>
      <w:r w:rsidRPr="00680F61">
        <w:rPr>
          <w:color w:val="000000" w:themeColor="text1"/>
          <w:sz w:val="28"/>
          <w:szCs w:val="28"/>
        </w:rPr>
        <w:t>38.0</w:t>
      </w:r>
      <w:r w:rsidR="00CB51C6" w:rsidRPr="00680F61">
        <w:rPr>
          <w:color w:val="000000" w:themeColor="text1"/>
          <w:sz w:val="28"/>
          <w:szCs w:val="28"/>
        </w:rPr>
        <w:t>3.01 Экономика</w:t>
      </w:r>
      <w:r w:rsidRPr="005A72BB">
        <w:rPr>
          <w:color w:val="000000" w:themeColor="text1"/>
          <w:sz w:val="28"/>
          <w:szCs w:val="28"/>
        </w:rPr>
        <w:t xml:space="preserve">  </w:t>
      </w:r>
    </w:p>
    <w:p w14:paraId="69889C72"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 </w:t>
      </w:r>
    </w:p>
    <w:p w14:paraId="38E6BAA6" w14:textId="77777777" w:rsidR="00642FC9" w:rsidRPr="005A72BB" w:rsidRDefault="00642FC9" w:rsidP="00642FC9">
      <w:pPr>
        <w:jc w:val="center"/>
        <w:rPr>
          <w:color w:val="000000" w:themeColor="text1"/>
          <w:sz w:val="28"/>
          <w:szCs w:val="28"/>
        </w:rPr>
      </w:pPr>
    </w:p>
    <w:p w14:paraId="0693481A" w14:textId="77777777" w:rsidR="00642FC9" w:rsidRPr="005A72BB" w:rsidRDefault="00642FC9" w:rsidP="00642FC9">
      <w:pPr>
        <w:jc w:val="center"/>
        <w:rPr>
          <w:color w:val="000000" w:themeColor="text1"/>
          <w:sz w:val="28"/>
          <w:szCs w:val="28"/>
        </w:rPr>
      </w:pPr>
    </w:p>
    <w:p w14:paraId="5B41C018" w14:textId="77777777" w:rsidR="00642FC9" w:rsidRPr="005A72BB" w:rsidRDefault="00642FC9" w:rsidP="00642FC9">
      <w:pPr>
        <w:jc w:val="center"/>
        <w:rPr>
          <w:b/>
          <w:color w:val="000000" w:themeColor="text1"/>
          <w:sz w:val="28"/>
          <w:szCs w:val="28"/>
        </w:rPr>
      </w:pPr>
    </w:p>
    <w:p w14:paraId="047350D5" w14:textId="77777777" w:rsidR="00642FC9" w:rsidRPr="005A72BB" w:rsidRDefault="00642FC9" w:rsidP="00642FC9">
      <w:pPr>
        <w:rPr>
          <w:rFonts w:eastAsia="Arial Unicode MS"/>
          <w:color w:val="000000" w:themeColor="text1"/>
          <w:sz w:val="28"/>
          <w:szCs w:val="28"/>
        </w:rPr>
      </w:pPr>
    </w:p>
    <w:p w14:paraId="56F0B55F" w14:textId="77777777" w:rsidR="00642FC9" w:rsidRPr="005A72BB" w:rsidRDefault="00642FC9" w:rsidP="00642FC9">
      <w:pPr>
        <w:jc w:val="center"/>
        <w:rPr>
          <w:rFonts w:eastAsia="Arial Unicode MS"/>
          <w:i/>
          <w:color w:val="000000" w:themeColor="text1"/>
          <w:sz w:val="28"/>
          <w:szCs w:val="28"/>
        </w:rPr>
      </w:pPr>
      <w:r w:rsidRPr="005A72BB">
        <w:rPr>
          <w:rFonts w:eastAsia="Arial Unicode MS"/>
          <w:i/>
          <w:color w:val="000000" w:themeColor="text1"/>
          <w:sz w:val="28"/>
          <w:szCs w:val="28"/>
        </w:rPr>
        <w:t>Рекомендовано Ученым советом Факультета налогов, аудита и бизнес-анализа</w:t>
      </w:r>
    </w:p>
    <w:p w14:paraId="6B6AEDFA" w14:textId="5F69D499" w:rsidR="00642FC9" w:rsidRPr="005A72BB" w:rsidRDefault="00EA3ABA" w:rsidP="00642FC9">
      <w:pPr>
        <w:jc w:val="center"/>
        <w:rPr>
          <w:rFonts w:eastAsia="Arial Unicode MS"/>
          <w:i/>
          <w:color w:val="000000" w:themeColor="text1"/>
          <w:sz w:val="28"/>
          <w:szCs w:val="28"/>
        </w:rPr>
      </w:pPr>
      <w:r>
        <w:rPr>
          <w:rFonts w:eastAsia="Arial Unicode MS"/>
          <w:i/>
          <w:color w:val="000000" w:themeColor="text1"/>
          <w:sz w:val="28"/>
          <w:szCs w:val="28"/>
        </w:rPr>
        <w:t>(протокол № 19 от 17</w:t>
      </w:r>
      <w:r w:rsidR="00642FC9" w:rsidRPr="005A72BB">
        <w:rPr>
          <w:rFonts w:eastAsia="Arial Unicode MS"/>
          <w:i/>
          <w:color w:val="000000" w:themeColor="text1"/>
          <w:sz w:val="28"/>
          <w:szCs w:val="28"/>
        </w:rPr>
        <w:t xml:space="preserve"> </w:t>
      </w:r>
      <w:r>
        <w:rPr>
          <w:rFonts w:eastAsia="Arial Unicode MS"/>
          <w:i/>
          <w:color w:val="000000" w:themeColor="text1"/>
          <w:sz w:val="28"/>
          <w:szCs w:val="28"/>
        </w:rPr>
        <w:t>мая</w:t>
      </w:r>
      <w:r w:rsidR="00642FC9" w:rsidRPr="005A72BB">
        <w:rPr>
          <w:rFonts w:eastAsia="Arial Unicode MS"/>
          <w:i/>
          <w:color w:val="000000" w:themeColor="text1"/>
          <w:sz w:val="28"/>
          <w:szCs w:val="28"/>
        </w:rPr>
        <w:t xml:space="preserve"> 2022 г.)</w:t>
      </w:r>
    </w:p>
    <w:p w14:paraId="00388251" w14:textId="77777777" w:rsidR="00642FC9" w:rsidRPr="005A72BB" w:rsidRDefault="00642FC9" w:rsidP="00642FC9">
      <w:pPr>
        <w:jc w:val="center"/>
        <w:rPr>
          <w:rFonts w:eastAsia="Arial Unicode MS"/>
          <w:i/>
          <w:color w:val="000000" w:themeColor="text1"/>
          <w:sz w:val="28"/>
          <w:szCs w:val="28"/>
        </w:rPr>
      </w:pPr>
    </w:p>
    <w:p w14:paraId="12EBFF85" w14:textId="77777777" w:rsidR="00642FC9" w:rsidRPr="005A72BB" w:rsidRDefault="00642FC9" w:rsidP="00642FC9">
      <w:pPr>
        <w:jc w:val="center"/>
        <w:rPr>
          <w:rFonts w:eastAsia="Arial Unicode MS"/>
          <w:i/>
          <w:color w:val="000000" w:themeColor="text1"/>
          <w:sz w:val="28"/>
          <w:szCs w:val="28"/>
        </w:rPr>
      </w:pPr>
      <w:r w:rsidRPr="005A72BB">
        <w:rPr>
          <w:rFonts w:eastAsia="Arial Unicode MS"/>
          <w:i/>
          <w:color w:val="000000" w:themeColor="text1"/>
          <w:sz w:val="28"/>
          <w:szCs w:val="28"/>
        </w:rPr>
        <w:t>Одобрено советом Департамента бизнес-аналитики</w:t>
      </w:r>
    </w:p>
    <w:p w14:paraId="02B65D99" w14:textId="6D16E1AC" w:rsidR="00642FC9" w:rsidRPr="005A72BB" w:rsidRDefault="00EA3ABA" w:rsidP="00642FC9">
      <w:pPr>
        <w:jc w:val="center"/>
        <w:rPr>
          <w:rFonts w:eastAsia="Arial Unicode MS"/>
          <w:i/>
          <w:color w:val="000000" w:themeColor="text1"/>
          <w:sz w:val="28"/>
          <w:szCs w:val="28"/>
        </w:rPr>
      </w:pPr>
      <w:r>
        <w:rPr>
          <w:rFonts w:eastAsia="Arial Unicode MS"/>
          <w:i/>
          <w:color w:val="000000" w:themeColor="text1"/>
          <w:sz w:val="28"/>
          <w:szCs w:val="28"/>
        </w:rPr>
        <w:t>(протокол № 10 от 11</w:t>
      </w:r>
      <w:r w:rsidR="00642FC9" w:rsidRPr="005A72BB">
        <w:rPr>
          <w:rFonts w:eastAsia="Arial Unicode MS"/>
          <w:i/>
          <w:color w:val="000000" w:themeColor="text1"/>
          <w:sz w:val="28"/>
          <w:szCs w:val="28"/>
        </w:rPr>
        <w:t xml:space="preserve"> </w:t>
      </w:r>
      <w:r>
        <w:rPr>
          <w:rFonts w:eastAsia="Arial Unicode MS"/>
          <w:i/>
          <w:color w:val="000000" w:themeColor="text1"/>
          <w:sz w:val="28"/>
          <w:szCs w:val="28"/>
        </w:rPr>
        <w:t>мая</w:t>
      </w:r>
      <w:r w:rsidR="009B18B1" w:rsidRPr="0052432E">
        <w:rPr>
          <w:rFonts w:eastAsia="Arial Unicode MS"/>
          <w:i/>
          <w:color w:val="000000" w:themeColor="text1"/>
          <w:sz w:val="28"/>
          <w:szCs w:val="28"/>
        </w:rPr>
        <w:t xml:space="preserve"> </w:t>
      </w:r>
      <w:r w:rsidR="00642FC9" w:rsidRPr="005A72BB">
        <w:rPr>
          <w:rFonts w:eastAsia="Arial Unicode MS"/>
          <w:i/>
          <w:color w:val="000000" w:themeColor="text1"/>
          <w:sz w:val="28"/>
          <w:szCs w:val="28"/>
        </w:rPr>
        <w:t>2022 г.)</w:t>
      </w:r>
    </w:p>
    <w:p w14:paraId="293174FB" w14:textId="77777777" w:rsidR="00642FC9" w:rsidRPr="005A72BB" w:rsidRDefault="00642FC9" w:rsidP="00642FC9">
      <w:pPr>
        <w:rPr>
          <w:color w:val="000000" w:themeColor="text1"/>
          <w:sz w:val="28"/>
          <w:szCs w:val="28"/>
        </w:rPr>
      </w:pPr>
    </w:p>
    <w:p w14:paraId="69618846" w14:textId="77777777" w:rsidR="00642FC9" w:rsidRPr="005A72BB" w:rsidRDefault="00642FC9" w:rsidP="00642FC9">
      <w:pPr>
        <w:rPr>
          <w:color w:val="000000" w:themeColor="text1"/>
          <w:sz w:val="28"/>
          <w:szCs w:val="28"/>
        </w:rPr>
      </w:pPr>
    </w:p>
    <w:p w14:paraId="5DB5C633" w14:textId="77777777" w:rsidR="00642FC9" w:rsidRPr="005A72BB" w:rsidRDefault="00642FC9" w:rsidP="00642FC9">
      <w:pPr>
        <w:rPr>
          <w:color w:val="000000" w:themeColor="text1"/>
          <w:sz w:val="28"/>
          <w:szCs w:val="28"/>
        </w:rPr>
      </w:pPr>
    </w:p>
    <w:p w14:paraId="21816FBE" w14:textId="77777777" w:rsidR="00642FC9" w:rsidRPr="005A72BB" w:rsidRDefault="00642FC9" w:rsidP="00642FC9">
      <w:pPr>
        <w:rPr>
          <w:color w:val="000000" w:themeColor="text1"/>
          <w:sz w:val="28"/>
          <w:szCs w:val="28"/>
        </w:rPr>
      </w:pPr>
    </w:p>
    <w:p w14:paraId="7DA87DFF" w14:textId="77777777" w:rsidR="00642FC9" w:rsidRPr="005A72BB" w:rsidRDefault="00642FC9" w:rsidP="00642FC9">
      <w:pPr>
        <w:rPr>
          <w:color w:val="000000" w:themeColor="text1"/>
          <w:sz w:val="28"/>
          <w:szCs w:val="28"/>
        </w:rPr>
      </w:pPr>
    </w:p>
    <w:p w14:paraId="43F6A5C2" w14:textId="77777777" w:rsidR="00642FC9" w:rsidRPr="005A72BB" w:rsidRDefault="00642FC9" w:rsidP="00642FC9">
      <w:pPr>
        <w:rPr>
          <w:color w:val="000000" w:themeColor="text1"/>
          <w:sz w:val="28"/>
          <w:szCs w:val="28"/>
        </w:rPr>
      </w:pPr>
    </w:p>
    <w:p w14:paraId="6841E2B5" w14:textId="77777777" w:rsidR="00642FC9" w:rsidRPr="005A72BB" w:rsidRDefault="00642FC9" w:rsidP="00642FC9">
      <w:pPr>
        <w:rPr>
          <w:color w:val="000000" w:themeColor="text1"/>
          <w:sz w:val="28"/>
          <w:szCs w:val="28"/>
        </w:rPr>
      </w:pPr>
    </w:p>
    <w:p w14:paraId="42A334C9" w14:textId="77777777" w:rsidR="00642FC9" w:rsidRPr="005A72BB" w:rsidRDefault="00642FC9" w:rsidP="00642FC9">
      <w:pPr>
        <w:jc w:val="center"/>
        <w:rPr>
          <w:b/>
          <w:caps/>
          <w:color w:val="000000" w:themeColor="text1"/>
          <w:sz w:val="28"/>
          <w:szCs w:val="28"/>
        </w:rPr>
      </w:pPr>
      <w:r w:rsidRPr="005A72BB">
        <w:rPr>
          <w:b/>
          <w:color w:val="000000" w:themeColor="text1"/>
          <w:sz w:val="28"/>
          <w:szCs w:val="28"/>
        </w:rPr>
        <w:t>Москва</w:t>
      </w:r>
      <w:r w:rsidRPr="005A72BB">
        <w:rPr>
          <w:b/>
          <w:caps/>
          <w:color w:val="000000" w:themeColor="text1"/>
          <w:sz w:val="28"/>
          <w:szCs w:val="28"/>
        </w:rPr>
        <w:t xml:space="preserve"> 2022</w:t>
      </w:r>
    </w:p>
    <w:p w14:paraId="0A2CE69A" w14:textId="6803FF79" w:rsidR="00642FC9" w:rsidRPr="00A671E2" w:rsidRDefault="00123A10" w:rsidP="00642FC9">
      <w:pPr>
        <w:rPr>
          <w:color w:val="000000" w:themeColor="text1"/>
          <w:sz w:val="28"/>
          <w:szCs w:val="28"/>
        </w:rPr>
      </w:pPr>
      <w:r>
        <w:rPr>
          <w:b/>
          <w:caps/>
          <w:noProof/>
          <w:color w:val="000000" w:themeColor="text1"/>
          <w:sz w:val="28"/>
          <w:szCs w:val="28"/>
        </w:rPr>
        <mc:AlternateContent>
          <mc:Choice Requires="wps">
            <w:drawing>
              <wp:anchor distT="0" distB="0" distL="114300" distR="114300" simplePos="0" relativeHeight="251659264" behindDoc="0" locked="0" layoutInCell="1" allowOverlap="1" wp14:anchorId="1B42AD04" wp14:editId="1E70685C">
                <wp:simplePos x="0" y="0"/>
                <wp:positionH relativeFrom="column">
                  <wp:posOffset>2876550</wp:posOffset>
                </wp:positionH>
                <wp:positionV relativeFrom="paragraph">
                  <wp:posOffset>71755</wp:posOffset>
                </wp:positionV>
                <wp:extent cx="800100" cy="243840"/>
                <wp:effectExtent l="0" t="0" r="19050" b="22860"/>
                <wp:wrapNone/>
                <wp:docPr id="8" name="Прямоугольник 8"/>
                <wp:cNvGraphicFramePr/>
                <a:graphic xmlns:a="http://schemas.openxmlformats.org/drawingml/2006/main">
                  <a:graphicData uri="http://schemas.microsoft.com/office/word/2010/wordprocessingShape">
                    <wps:wsp>
                      <wps:cNvSpPr/>
                      <wps:spPr>
                        <a:xfrm>
                          <a:off x="0" y="0"/>
                          <a:ext cx="800100" cy="24384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1CF78DED" id="Прямоугольник 8" o:spid="_x0000_s1026" style="position:absolute;margin-left:226.5pt;margin-top:5.65pt;width:63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" fillcolor="white [3201]" strokecolor="white [3212]" strokeweight="2pt"/>
            </w:pict>
          </mc:Fallback>
        </mc:AlternateContent>
      </w:r>
      <w:r w:rsidR="00642FC9" w:rsidRPr="005A72BB">
        <w:rPr>
          <w:b/>
          <w:caps/>
          <w:color w:val="000000" w:themeColor="text1"/>
          <w:sz w:val="28"/>
          <w:szCs w:val="28"/>
        </w:rPr>
        <w:br w:type="page"/>
      </w:r>
      <w:r w:rsidR="00642FC9" w:rsidRPr="00A671E2">
        <w:rPr>
          <w:color w:val="000000" w:themeColor="text1"/>
          <w:sz w:val="28"/>
          <w:szCs w:val="28"/>
        </w:rPr>
        <w:lastRenderedPageBreak/>
        <w:t>УДК</w:t>
      </w:r>
      <w:r w:rsidR="00A671E2" w:rsidRPr="00A671E2">
        <w:rPr>
          <w:color w:val="000000" w:themeColor="text1"/>
          <w:sz w:val="28"/>
          <w:szCs w:val="28"/>
        </w:rPr>
        <w:t xml:space="preserve"> </w:t>
      </w:r>
      <w:r w:rsidR="00A671E2" w:rsidRPr="00A671E2">
        <w:rPr>
          <w:color w:val="2C2D2E"/>
          <w:sz w:val="28"/>
          <w:szCs w:val="28"/>
          <w:shd w:val="clear" w:color="auto" w:fill="FFFFFF"/>
        </w:rPr>
        <w:t>31(073)</w:t>
      </w:r>
      <w:r w:rsidR="00642FC9" w:rsidRPr="00A671E2">
        <w:rPr>
          <w:color w:val="000000" w:themeColor="text1"/>
          <w:sz w:val="28"/>
          <w:szCs w:val="28"/>
        </w:rPr>
        <w:t xml:space="preserve">  </w:t>
      </w:r>
    </w:p>
    <w:p w14:paraId="779764C7" w14:textId="09E8A609" w:rsidR="00642FC9" w:rsidRPr="00A671E2" w:rsidRDefault="00A671E2" w:rsidP="00642FC9">
      <w:pPr>
        <w:rPr>
          <w:color w:val="000000" w:themeColor="text1"/>
          <w:sz w:val="28"/>
          <w:szCs w:val="28"/>
        </w:rPr>
      </w:pPr>
      <w:r w:rsidRPr="00A671E2">
        <w:rPr>
          <w:color w:val="000000" w:themeColor="text1"/>
          <w:sz w:val="28"/>
          <w:szCs w:val="28"/>
        </w:rPr>
        <w:t xml:space="preserve">ББК </w:t>
      </w:r>
      <w:r w:rsidRPr="00A671E2">
        <w:rPr>
          <w:color w:val="2C2D2E"/>
          <w:sz w:val="28"/>
          <w:szCs w:val="28"/>
          <w:shd w:val="clear" w:color="auto" w:fill="FFFFFF"/>
        </w:rPr>
        <w:t>60.6 </w:t>
      </w:r>
    </w:p>
    <w:p w14:paraId="06022766" w14:textId="30A0AB2B" w:rsidR="00642FC9" w:rsidRPr="00A671E2" w:rsidRDefault="00A671E2" w:rsidP="00642FC9">
      <w:pPr>
        <w:rPr>
          <w:color w:val="000000" w:themeColor="text1"/>
          <w:sz w:val="28"/>
          <w:szCs w:val="28"/>
        </w:rPr>
      </w:pPr>
      <w:r w:rsidRPr="00A671E2">
        <w:rPr>
          <w:color w:val="000000" w:themeColor="text1"/>
          <w:sz w:val="28"/>
          <w:szCs w:val="28"/>
        </w:rPr>
        <w:t>С78</w:t>
      </w:r>
    </w:p>
    <w:p w14:paraId="1BAE2656" w14:textId="77777777" w:rsidR="00642FC9" w:rsidRPr="005A72BB" w:rsidRDefault="00642FC9" w:rsidP="00642FC9">
      <w:pPr>
        <w:jc w:val="both"/>
        <w:rPr>
          <w:b/>
          <w:color w:val="000000" w:themeColor="text1"/>
          <w:sz w:val="28"/>
          <w:szCs w:val="28"/>
        </w:rPr>
      </w:pPr>
    </w:p>
    <w:p w14:paraId="03016027" w14:textId="77777777" w:rsidR="00642FC9" w:rsidRPr="005A72BB" w:rsidRDefault="00642FC9" w:rsidP="00642FC9">
      <w:pPr>
        <w:jc w:val="both"/>
        <w:rPr>
          <w:color w:val="000000" w:themeColor="text1"/>
          <w:sz w:val="28"/>
          <w:szCs w:val="28"/>
        </w:rPr>
      </w:pPr>
      <w:r w:rsidRPr="005A72BB">
        <w:rPr>
          <w:b/>
          <w:color w:val="000000" w:themeColor="text1"/>
          <w:sz w:val="28"/>
          <w:szCs w:val="28"/>
        </w:rPr>
        <w:t xml:space="preserve">Рецензенты: Е.В. Никифорова </w:t>
      </w:r>
      <w:r w:rsidRPr="005A72BB">
        <w:rPr>
          <w:color w:val="000000" w:themeColor="text1"/>
          <w:sz w:val="28"/>
          <w:szCs w:val="28"/>
        </w:rPr>
        <w:t xml:space="preserve">– профессор Департамента бизнес-аналитики, д.э.н., профессор; </w:t>
      </w:r>
      <w:r w:rsidR="00CB51C6">
        <w:rPr>
          <w:b/>
          <w:color w:val="000000" w:themeColor="text1"/>
          <w:sz w:val="28"/>
          <w:szCs w:val="28"/>
        </w:rPr>
        <w:t>Н.П. Киселева</w:t>
      </w:r>
      <w:r w:rsidRPr="005A72BB">
        <w:rPr>
          <w:color w:val="000000" w:themeColor="text1"/>
          <w:sz w:val="28"/>
          <w:szCs w:val="28"/>
        </w:rPr>
        <w:t xml:space="preserve"> – </w:t>
      </w:r>
      <w:r w:rsidR="00CB51C6">
        <w:rPr>
          <w:color w:val="000000" w:themeColor="text1"/>
          <w:sz w:val="28"/>
          <w:szCs w:val="28"/>
        </w:rPr>
        <w:t>профессор</w:t>
      </w:r>
      <w:r w:rsidRPr="005A72BB">
        <w:rPr>
          <w:color w:val="000000" w:themeColor="text1"/>
          <w:sz w:val="28"/>
          <w:szCs w:val="28"/>
        </w:rPr>
        <w:t xml:space="preserve"> Департамента бизнес-аналитики, </w:t>
      </w:r>
      <w:r w:rsidR="00CB51C6">
        <w:rPr>
          <w:color w:val="000000" w:themeColor="text1"/>
          <w:sz w:val="28"/>
          <w:szCs w:val="28"/>
        </w:rPr>
        <w:t>д</w:t>
      </w:r>
      <w:r w:rsidRPr="005A72BB">
        <w:rPr>
          <w:color w:val="000000" w:themeColor="text1"/>
          <w:sz w:val="28"/>
          <w:szCs w:val="28"/>
        </w:rPr>
        <w:t>.э.н., доцент.</w:t>
      </w:r>
    </w:p>
    <w:p w14:paraId="66D26067" w14:textId="77777777" w:rsidR="00642FC9" w:rsidRPr="005A72BB" w:rsidRDefault="00642FC9" w:rsidP="00642FC9">
      <w:pPr>
        <w:jc w:val="both"/>
        <w:rPr>
          <w:b/>
          <w:color w:val="000000" w:themeColor="text1"/>
          <w:sz w:val="28"/>
          <w:szCs w:val="28"/>
        </w:rPr>
      </w:pPr>
      <w:r w:rsidRPr="005A72BB">
        <w:rPr>
          <w:b/>
          <w:color w:val="000000" w:themeColor="text1"/>
          <w:sz w:val="28"/>
          <w:szCs w:val="28"/>
        </w:rPr>
        <w:t xml:space="preserve">Толмачев М.Н., Цыпин А.П., </w:t>
      </w:r>
      <w:proofErr w:type="spellStart"/>
      <w:r w:rsidR="00926B79">
        <w:rPr>
          <w:b/>
          <w:color w:val="000000" w:themeColor="text1"/>
          <w:sz w:val="28"/>
          <w:szCs w:val="28"/>
        </w:rPr>
        <w:t>Салин</w:t>
      </w:r>
      <w:proofErr w:type="spellEnd"/>
      <w:r w:rsidR="00926B79">
        <w:rPr>
          <w:b/>
          <w:color w:val="000000" w:themeColor="text1"/>
          <w:sz w:val="28"/>
          <w:szCs w:val="28"/>
        </w:rPr>
        <w:t xml:space="preserve"> В.Н.</w:t>
      </w:r>
      <w:r w:rsidR="00CB51C6">
        <w:rPr>
          <w:b/>
          <w:color w:val="000000" w:themeColor="text1"/>
          <w:sz w:val="28"/>
          <w:szCs w:val="28"/>
        </w:rPr>
        <w:t xml:space="preserve">, </w:t>
      </w:r>
      <w:proofErr w:type="spellStart"/>
      <w:r w:rsidR="00CB51C6">
        <w:rPr>
          <w:b/>
          <w:color w:val="000000" w:themeColor="text1"/>
          <w:sz w:val="28"/>
          <w:szCs w:val="28"/>
        </w:rPr>
        <w:t>Шпаковская</w:t>
      </w:r>
      <w:proofErr w:type="spellEnd"/>
      <w:r w:rsidR="00CB51C6">
        <w:rPr>
          <w:b/>
          <w:color w:val="000000" w:themeColor="text1"/>
          <w:sz w:val="28"/>
          <w:szCs w:val="28"/>
        </w:rPr>
        <w:t xml:space="preserve"> Е.П., Нарбут В.В., Лосева А.В.</w:t>
      </w:r>
    </w:p>
    <w:p w14:paraId="2FC93E04" w14:textId="4C0A149D" w:rsidR="00642FC9" w:rsidRPr="00820EAA" w:rsidRDefault="00642FC9" w:rsidP="00642FC9">
      <w:pPr>
        <w:jc w:val="both"/>
        <w:rPr>
          <w:color w:val="000000" w:themeColor="text1"/>
          <w:sz w:val="28"/>
          <w:szCs w:val="28"/>
        </w:rPr>
      </w:pPr>
      <w:r w:rsidRPr="005A72BB">
        <w:rPr>
          <w:b/>
          <w:color w:val="000000" w:themeColor="text1"/>
          <w:sz w:val="28"/>
          <w:szCs w:val="28"/>
        </w:rPr>
        <w:t xml:space="preserve">Статистика. </w:t>
      </w:r>
      <w:r w:rsidRPr="00680F61">
        <w:rPr>
          <w:color w:val="000000" w:themeColor="text1"/>
          <w:sz w:val="28"/>
          <w:szCs w:val="28"/>
        </w:rPr>
        <w:t>Рабочая программа дисциплины для студентов</w:t>
      </w:r>
      <w:r w:rsidR="00276B0C">
        <w:rPr>
          <w:color w:val="000000" w:themeColor="text1"/>
          <w:sz w:val="28"/>
          <w:szCs w:val="28"/>
        </w:rPr>
        <w:t>,</w:t>
      </w:r>
      <w:r w:rsidRPr="00680F61">
        <w:rPr>
          <w:color w:val="000000" w:themeColor="text1"/>
          <w:sz w:val="28"/>
          <w:szCs w:val="28"/>
        </w:rPr>
        <w:t xml:space="preserve"> обучающихся</w:t>
      </w:r>
      <w:r w:rsidRPr="005A72BB">
        <w:rPr>
          <w:color w:val="000000" w:themeColor="text1"/>
          <w:sz w:val="28"/>
          <w:szCs w:val="28"/>
        </w:rPr>
        <w:t xml:space="preserve"> по направлению подготовки </w:t>
      </w:r>
      <w:r w:rsidRPr="00680F61">
        <w:rPr>
          <w:color w:val="000000" w:themeColor="text1"/>
          <w:sz w:val="28"/>
          <w:szCs w:val="28"/>
        </w:rPr>
        <w:t>38.0</w:t>
      </w:r>
      <w:r w:rsidR="00CB51C6" w:rsidRPr="00680F61">
        <w:rPr>
          <w:color w:val="000000" w:themeColor="text1"/>
          <w:sz w:val="28"/>
          <w:szCs w:val="28"/>
        </w:rPr>
        <w:t>3.01 Экономика</w:t>
      </w:r>
      <w:r w:rsidRPr="00680F61">
        <w:rPr>
          <w:color w:val="000000" w:themeColor="text1"/>
          <w:sz w:val="28"/>
          <w:szCs w:val="28"/>
        </w:rPr>
        <w:t>.</w:t>
      </w:r>
      <w:r w:rsidRPr="005A72BB">
        <w:rPr>
          <w:color w:val="000000" w:themeColor="text1"/>
          <w:sz w:val="28"/>
          <w:szCs w:val="28"/>
        </w:rPr>
        <w:t xml:space="preserve"> – М.: Финансовый университет, 2022 – </w:t>
      </w:r>
      <w:r w:rsidR="00820EAA" w:rsidRPr="00820EAA">
        <w:rPr>
          <w:color w:val="000000" w:themeColor="text1"/>
          <w:sz w:val="28"/>
          <w:szCs w:val="28"/>
        </w:rPr>
        <w:t>43</w:t>
      </w:r>
      <w:r w:rsidRPr="00820EAA">
        <w:rPr>
          <w:color w:val="000000" w:themeColor="text1"/>
          <w:sz w:val="28"/>
          <w:szCs w:val="28"/>
        </w:rPr>
        <w:t xml:space="preserve"> с.</w:t>
      </w:r>
    </w:p>
    <w:p w14:paraId="565CEDD4" w14:textId="77777777" w:rsidR="00642FC9" w:rsidRPr="005A72BB" w:rsidRDefault="00642FC9" w:rsidP="00642FC9">
      <w:pPr>
        <w:tabs>
          <w:tab w:val="left" w:pos="709"/>
          <w:tab w:val="left" w:pos="993"/>
        </w:tabs>
        <w:ind w:firstLine="709"/>
        <w:jc w:val="both"/>
        <w:rPr>
          <w:color w:val="000000" w:themeColor="text1"/>
          <w:sz w:val="28"/>
          <w:szCs w:val="28"/>
        </w:rPr>
      </w:pPr>
    </w:p>
    <w:p w14:paraId="32C12105" w14:textId="70217874" w:rsidR="00680F61" w:rsidRDefault="00642FC9" w:rsidP="00680F61">
      <w:pPr>
        <w:tabs>
          <w:tab w:val="left" w:pos="540"/>
        </w:tabs>
        <w:ind w:firstLine="709"/>
        <w:jc w:val="both"/>
        <w:rPr>
          <w:color w:val="000000" w:themeColor="text1"/>
          <w:sz w:val="28"/>
          <w:szCs w:val="28"/>
        </w:rPr>
      </w:pPr>
      <w:r w:rsidRPr="005A72BB">
        <w:rPr>
          <w:color w:val="000000" w:themeColor="text1"/>
          <w:sz w:val="28"/>
          <w:szCs w:val="28"/>
        </w:rPr>
        <w:t xml:space="preserve">Целью изучения дисциплины «Статистика» является формирование у будущих </w:t>
      </w:r>
      <w:r w:rsidR="00680F61">
        <w:rPr>
          <w:color w:val="000000" w:themeColor="text1"/>
          <w:sz w:val="28"/>
          <w:szCs w:val="28"/>
        </w:rPr>
        <w:t>специалистов в области экономики, финансов и менеджмента</w:t>
      </w:r>
      <w:r w:rsidRPr="005A72BB">
        <w:rPr>
          <w:color w:val="000000" w:themeColor="text1"/>
          <w:sz w:val="28"/>
          <w:szCs w:val="28"/>
        </w:rPr>
        <w:t xml:space="preserve"> представлений о </w:t>
      </w:r>
      <w:r w:rsidR="00680F61">
        <w:rPr>
          <w:color w:val="000000" w:themeColor="text1"/>
          <w:sz w:val="28"/>
          <w:szCs w:val="28"/>
        </w:rPr>
        <w:t xml:space="preserve">теоретико-методологических основах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56C05E7D" w14:textId="2B6D855F" w:rsidR="00642FC9" w:rsidRPr="005A72BB" w:rsidRDefault="00642FC9" w:rsidP="00642FC9">
      <w:pPr>
        <w:tabs>
          <w:tab w:val="left" w:pos="709"/>
          <w:tab w:val="left" w:pos="993"/>
        </w:tabs>
        <w:ind w:firstLine="709"/>
        <w:jc w:val="both"/>
        <w:rPr>
          <w:color w:val="000000" w:themeColor="text1"/>
          <w:sz w:val="28"/>
          <w:szCs w:val="28"/>
        </w:rPr>
      </w:pPr>
      <w:r w:rsidRPr="00680F61">
        <w:rPr>
          <w:color w:val="000000" w:themeColor="text1"/>
          <w:sz w:val="28"/>
          <w:szCs w:val="28"/>
        </w:rPr>
        <w:t>Материал рабочей программы учебной дисциплины «</w:t>
      </w:r>
      <w:r w:rsidR="00CB51C6" w:rsidRPr="00680F61">
        <w:rPr>
          <w:color w:val="000000" w:themeColor="text1"/>
          <w:sz w:val="28"/>
          <w:szCs w:val="28"/>
        </w:rPr>
        <w:t>Статистика</w:t>
      </w:r>
      <w:r w:rsidRPr="00680F61">
        <w:rPr>
          <w:color w:val="000000" w:themeColor="text1"/>
          <w:sz w:val="28"/>
          <w:szCs w:val="28"/>
        </w:rPr>
        <w:t xml:space="preserve">» систематизирован по темам и охватывает полный спектр </w:t>
      </w:r>
      <w:r w:rsidR="00680F61" w:rsidRPr="00680F61">
        <w:rPr>
          <w:color w:val="000000" w:themeColor="text1"/>
          <w:sz w:val="28"/>
          <w:szCs w:val="28"/>
        </w:rPr>
        <w:t>вопросов,</w:t>
      </w:r>
      <w:r w:rsidRPr="00680F61">
        <w:rPr>
          <w:color w:val="000000" w:themeColor="text1"/>
          <w:sz w:val="28"/>
          <w:szCs w:val="28"/>
        </w:rPr>
        <w:t xml:space="preserve"> </w:t>
      </w:r>
      <w:r w:rsidR="00ED7DEF">
        <w:rPr>
          <w:color w:val="000000" w:themeColor="text1"/>
          <w:sz w:val="28"/>
          <w:szCs w:val="28"/>
        </w:rPr>
        <w:t>относящихся к сбору информации</w:t>
      </w:r>
      <w:r w:rsidR="00680F61" w:rsidRPr="00680F61">
        <w:rPr>
          <w:color w:val="000000" w:themeColor="text1"/>
          <w:sz w:val="28"/>
          <w:szCs w:val="28"/>
        </w:rPr>
        <w:t xml:space="preserve">, ее </w:t>
      </w:r>
      <w:r w:rsidR="00ED7DEF" w:rsidRPr="00680F61">
        <w:rPr>
          <w:color w:val="000000" w:themeColor="text1"/>
          <w:sz w:val="28"/>
          <w:szCs w:val="28"/>
        </w:rPr>
        <w:t>упорядочение</w:t>
      </w:r>
      <w:r w:rsidR="00680F61" w:rsidRPr="00680F61">
        <w:rPr>
          <w:color w:val="000000" w:themeColor="text1"/>
          <w:sz w:val="28"/>
          <w:szCs w:val="28"/>
        </w:rPr>
        <w:t xml:space="preserve"> и группировке, а также статисти</w:t>
      </w:r>
      <w:r w:rsidR="00ED7DEF">
        <w:rPr>
          <w:color w:val="000000" w:themeColor="text1"/>
          <w:sz w:val="28"/>
          <w:szCs w:val="28"/>
        </w:rPr>
        <w:t xml:space="preserve">ческому </w:t>
      </w:r>
      <w:r w:rsidR="00680F61" w:rsidRPr="00680F61">
        <w:rPr>
          <w:color w:val="000000" w:themeColor="text1"/>
          <w:sz w:val="28"/>
          <w:szCs w:val="28"/>
        </w:rPr>
        <w:t>анализу</w:t>
      </w:r>
      <w:r w:rsidR="00ED7DEF">
        <w:rPr>
          <w:color w:val="000000" w:themeColor="text1"/>
          <w:sz w:val="28"/>
          <w:szCs w:val="28"/>
        </w:rPr>
        <w:t xml:space="preserve"> реальных экономических явлений и процессов</w:t>
      </w:r>
      <w:r w:rsidRPr="00680F61">
        <w:rPr>
          <w:color w:val="000000" w:themeColor="text1"/>
          <w:sz w:val="28"/>
          <w:szCs w:val="28"/>
        </w:rPr>
        <w:t>.</w:t>
      </w:r>
    </w:p>
    <w:p w14:paraId="2CF5C30B" w14:textId="77777777" w:rsidR="00642FC9" w:rsidRPr="005A72BB" w:rsidRDefault="00642FC9" w:rsidP="00642FC9">
      <w:pPr>
        <w:tabs>
          <w:tab w:val="left" w:pos="709"/>
          <w:tab w:val="left" w:pos="993"/>
        </w:tabs>
        <w:ind w:firstLine="709"/>
        <w:jc w:val="both"/>
        <w:rPr>
          <w:color w:val="000000" w:themeColor="text1"/>
          <w:sz w:val="28"/>
          <w:szCs w:val="28"/>
        </w:rPr>
      </w:pPr>
      <w:r w:rsidRPr="005A72BB">
        <w:rPr>
          <w:color w:val="000000" w:themeColor="text1"/>
          <w:sz w:val="28"/>
          <w:szCs w:val="28"/>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p>
    <w:p w14:paraId="6B484A78" w14:textId="77777777" w:rsidR="00642FC9" w:rsidRPr="005A72BB" w:rsidRDefault="00642FC9" w:rsidP="00642FC9">
      <w:pPr>
        <w:ind w:firstLine="561"/>
        <w:jc w:val="center"/>
        <w:rPr>
          <w:color w:val="000000" w:themeColor="text1"/>
          <w:sz w:val="28"/>
          <w:szCs w:val="28"/>
        </w:rPr>
      </w:pPr>
    </w:p>
    <w:p w14:paraId="4F5DD6C1" w14:textId="77777777" w:rsidR="00642FC9" w:rsidRPr="005A72BB" w:rsidRDefault="00642FC9" w:rsidP="00642FC9">
      <w:pPr>
        <w:ind w:firstLine="561"/>
        <w:jc w:val="center"/>
        <w:rPr>
          <w:b/>
          <w:i/>
          <w:color w:val="000000" w:themeColor="text1"/>
          <w:sz w:val="28"/>
          <w:szCs w:val="28"/>
        </w:rPr>
      </w:pPr>
      <w:r w:rsidRPr="005A72BB">
        <w:rPr>
          <w:b/>
          <w:i/>
          <w:color w:val="000000" w:themeColor="text1"/>
          <w:sz w:val="28"/>
          <w:szCs w:val="28"/>
        </w:rPr>
        <w:t>Учебное издание</w:t>
      </w:r>
    </w:p>
    <w:p w14:paraId="5E047903" w14:textId="77777777" w:rsidR="00642FC9" w:rsidRPr="005A72BB" w:rsidRDefault="00CB51C6" w:rsidP="00642FC9">
      <w:pPr>
        <w:jc w:val="center"/>
        <w:rPr>
          <w:b/>
          <w:color w:val="000000" w:themeColor="text1"/>
          <w:sz w:val="32"/>
          <w:szCs w:val="32"/>
        </w:rPr>
      </w:pPr>
      <w:r>
        <w:rPr>
          <w:b/>
          <w:color w:val="000000" w:themeColor="text1"/>
          <w:sz w:val="32"/>
          <w:szCs w:val="32"/>
        </w:rPr>
        <w:t>Толмачев Михаил Николаевич,</w:t>
      </w:r>
    </w:p>
    <w:p w14:paraId="6CA34C31" w14:textId="77777777" w:rsidR="00642FC9" w:rsidRPr="005A72BB" w:rsidRDefault="00CB51C6" w:rsidP="00642FC9">
      <w:pPr>
        <w:jc w:val="center"/>
        <w:rPr>
          <w:b/>
          <w:color w:val="000000" w:themeColor="text1"/>
          <w:sz w:val="32"/>
          <w:szCs w:val="32"/>
        </w:rPr>
      </w:pPr>
      <w:r>
        <w:rPr>
          <w:b/>
          <w:color w:val="000000" w:themeColor="text1"/>
          <w:sz w:val="32"/>
          <w:szCs w:val="32"/>
        </w:rPr>
        <w:t>Цыпин Александр Павлович,</w:t>
      </w:r>
    </w:p>
    <w:p w14:paraId="4FAEE76A" w14:textId="77777777" w:rsidR="00CB51C6" w:rsidRDefault="00926B79" w:rsidP="00CB51C6">
      <w:pPr>
        <w:jc w:val="center"/>
        <w:rPr>
          <w:b/>
          <w:color w:val="000000" w:themeColor="text1"/>
          <w:sz w:val="32"/>
          <w:szCs w:val="32"/>
        </w:rPr>
      </w:pPr>
      <w:proofErr w:type="spellStart"/>
      <w:r>
        <w:rPr>
          <w:b/>
          <w:color w:val="000000" w:themeColor="text1"/>
          <w:sz w:val="32"/>
          <w:szCs w:val="32"/>
        </w:rPr>
        <w:t>Салин</w:t>
      </w:r>
      <w:proofErr w:type="spellEnd"/>
      <w:r>
        <w:rPr>
          <w:b/>
          <w:color w:val="000000" w:themeColor="text1"/>
          <w:sz w:val="32"/>
          <w:szCs w:val="32"/>
        </w:rPr>
        <w:t xml:space="preserve"> Виктор Николаевич</w:t>
      </w:r>
      <w:r w:rsidR="00CB51C6">
        <w:rPr>
          <w:b/>
          <w:color w:val="000000" w:themeColor="text1"/>
          <w:sz w:val="32"/>
          <w:szCs w:val="32"/>
        </w:rPr>
        <w:t>,</w:t>
      </w:r>
    </w:p>
    <w:p w14:paraId="03F0B1D7" w14:textId="77777777" w:rsidR="00CB51C6" w:rsidRDefault="00CB51C6" w:rsidP="00CB51C6">
      <w:pPr>
        <w:jc w:val="center"/>
        <w:rPr>
          <w:b/>
          <w:color w:val="000000" w:themeColor="text1"/>
          <w:sz w:val="32"/>
          <w:szCs w:val="32"/>
        </w:rPr>
      </w:pPr>
      <w:r>
        <w:rPr>
          <w:b/>
          <w:color w:val="000000" w:themeColor="text1"/>
          <w:sz w:val="32"/>
          <w:szCs w:val="32"/>
        </w:rPr>
        <w:t>Шпаковская Елена Петровна,</w:t>
      </w:r>
    </w:p>
    <w:p w14:paraId="43E340E6" w14:textId="77777777" w:rsidR="00CB51C6" w:rsidRDefault="00CB51C6" w:rsidP="00CB51C6">
      <w:pPr>
        <w:jc w:val="center"/>
        <w:rPr>
          <w:b/>
          <w:color w:val="000000" w:themeColor="text1"/>
          <w:sz w:val="32"/>
          <w:szCs w:val="32"/>
        </w:rPr>
      </w:pPr>
      <w:r>
        <w:rPr>
          <w:b/>
          <w:color w:val="000000" w:themeColor="text1"/>
          <w:sz w:val="32"/>
          <w:szCs w:val="32"/>
        </w:rPr>
        <w:t>Нарбут Виктория Викторовна,</w:t>
      </w:r>
    </w:p>
    <w:p w14:paraId="003D8F73" w14:textId="77777777" w:rsidR="00CB51C6" w:rsidRPr="005A72BB" w:rsidRDefault="00CB51C6" w:rsidP="00CB51C6">
      <w:pPr>
        <w:jc w:val="center"/>
        <w:rPr>
          <w:b/>
          <w:color w:val="000000" w:themeColor="text1"/>
          <w:sz w:val="32"/>
          <w:szCs w:val="32"/>
        </w:rPr>
      </w:pPr>
      <w:r>
        <w:rPr>
          <w:b/>
          <w:color w:val="000000" w:themeColor="text1"/>
          <w:sz w:val="32"/>
          <w:szCs w:val="32"/>
        </w:rPr>
        <w:t>Лосева Анна Валерьевна</w:t>
      </w:r>
    </w:p>
    <w:p w14:paraId="54B4E4BA" w14:textId="77777777" w:rsidR="00642FC9" w:rsidRPr="005A72BB" w:rsidRDefault="00642FC9" w:rsidP="00642FC9">
      <w:pPr>
        <w:ind w:firstLine="561"/>
        <w:jc w:val="center"/>
        <w:rPr>
          <w:b/>
          <w:color w:val="000000" w:themeColor="text1"/>
          <w:sz w:val="28"/>
          <w:szCs w:val="28"/>
        </w:rPr>
      </w:pPr>
      <w:r w:rsidRPr="005A72BB">
        <w:rPr>
          <w:b/>
          <w:color w:val="000000" w:themeColor="text1"/>
          <w:sz w:val="28"/>
          <w:szCs w:val="28"/>
        </w:rPr>
        <w:t>Статистика</w:t>
      </w:r>
    </w:p>
    <w:p w14:paraId="3AB78505"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Компьютерная верстка А.П. Цыпин </w:t>
      </w:r>
    </w:p>
    <w:p w14:paraId="2D76E3B0" w14:textId="35949074" w:rsidR="00642FC9" w:rsidRPr="005A72BB" w:rsidRDefault="00642FC9" w:rsidP="00642FC9">
      <w:pPr>
        <w:jc w:val="center"/>
        <w:rPr>
          <w:i/>
          <w:color w:val="000000" w:themeColor="text1"/>
          <w:sz w:val="28"/>
          <w:szCs w:val="28"/>
        </w:rPr>
      </w:pPr>
      <w:r w:rsidRPr="005A72BB">
        <w:rPr>
          <w:color w:val="000000" w:themeColor="text1"/>
          <w:sz w:val="28"/>
          <w:szCs w:val="28"/>
        </w:rPr>
        <w:t xml:space="preserve">Гарнитура </w:t>
      </w:r>
      <w:r w:rsidRPr="005A72BB">
        <w:rPr>
          <w:i/>
          <w:color w:val="000000" w:themeColor="text1"/>
          <w:sz w:val="28"/>
          <w:szCs w:val="28"/>
        </w:rPr>
        <w:t>Т</w:t>
      </w:r>
      <w:proofErr w:type="spellStart"/>
      <w:r w:rsidRPr="005A72BB">
        <w:rPr>
          <w:i/>
          <w:color w:val="000000" w:themeColor="text1"/>
          <w:sz w:val="28"/>
          <w:szCs w:val="28"/>
          <w:lang w:val="en-US"/>
        </w:rPr>
        <w:t>imesNewRoman</w:t>
      </w:r>
      <w:proofErr w:type="spellEnd"/>
    </w:p>
    <w:p w14:paraId="1F345AF3" w14:textId="77777777" w:rsidR="00642FC9" w:rsidRDefault="00642FC9" w:rsidP="00642FC9">
      <w:pPr>
        <w:rPr>
          <w:color w:val="000000" w:themeColor="text1"/>
          <w:sz w:val="28"/>
          <w:szCs w:val="28"/>
        </w:rPr>
      </w:pPr>
    </w:p>
    <w:p w14:paraId="3691EE06" w14:textId="77777777" w:rsidR="00642FC9" w:rsidRPr="005A72BB" w:rsidRDefault="00642FC9" w:rsidP="00642FC9">
      <w:pPr>
        <w:rPr>
          <w:color w:val="000000" w:themeColor="text1"/>
          <w:sz w:val="28"/>
          <w:szCs w:val="28"/>
        </w:rPr>
      </w:pPr>
    </w:p>
    <w:p w14:paraId="17653C8A" w14:textId="77777777" w:rsidR="00CB51C6" w:rsidRDefault="00642FC9" w:rsidP="00642FC9">
      <w:pPr>
        <w:jc w:val="right"/>
        <w:rPr>
          <w:color w:val="000000" w:themeColor="text1"/>
          <w:sz w:val="28"/>
          <w:szCs w:val="28"/>
        </w:rPr>
      </w:pPr>
      <w:r w:rsidRPr="005A72BB">
        <w:rPr>
          <w:color w:val="000000" w:themeColor="text1"/>
          <w:sz w:val="28"/>
          <w:szCs w:val="28"/>
        </w:rPr>
        <w:t xml:space="preserve">© Толмачев М.Н., Цыпин А.П., </w:t>
      </w:r>
      <w:proofErr w:type="spellStart"/>
      <w:r w:rsidR="00926B79">
        <w:rPr>
          <w:color w:val="000000" w:themeColor="text1"/>
          <w:sz w:val="28"/>
          <w:szCs w:val="28"/>
        </w:rPr>
        <w:t>Салин</w:t>
      </w:r>
      <w:proofErr w:type="spellEnd"/>
      <w:r w:rsidR="00926B79">
        <w:rPr>
          <w:color w:val="000000" w:themeColor="text1"/>
          <w:sz w:val="28"/>
          <w:szCs w:val="28"/>
        </w:rPr>
        <w:t xml:space="preserve"> В.Н.</w:t>
      </w:r>
      <w:r w:rsidR="00CB51C6">
        <w:rPr>
          <w:color w:val="000000" w:themeColor="text1"/>
          <w:sz w:val="28"/>
          <w:szCs w:val="28"/>
        </w:rPr>
        <w:t>,</w:t>
      </w:r>
    </w:p>
    <w:p w14:paraId="21D0443D" w14:textId="77777777" w:rsidR="00642FC9" w:rsidRPr="005A72BB" w:rsidRDefault="00CB51C6" w:rsidP="00642FC9">
      <w:pPr>
        <w:jc w:val="right"/>
        <w:rPr>
          <w:color w:val="000000" w:themeColor="text1"/>
          <w:sz w:val="28"/>
          <w:szCs w:val="28"/>
        </w:rPr>
      </w:pPr>
      <w:r>
        <w:rPr>
          <w:color w:val="000000" w:themeColor="text1"/>
          <w:sz w:val="28"/>
          <w:szCs w:val="28"/>
        </w:rPr>
        <w:t>Шпаковская Е.П., Нарбут В.В., Лосева А.В.</w:t>
      </w:r>
      <w:r w:rsidR="00642FC9" w:rsidRPr="005A72BB">
        <w:rPr>
          <w:color w:val="000000" w:themeColor="text1"/>
          <w:sz w:val="28"/>
          <w:szCs w:val="28"/>
        </w:rPr>
        <w:t xml:space="preserve"> 2022 г.</w:t>
      </w:r>
    </w:p>
    <w:p w14:paraId="4DD6A449" w14:textId="77777777" w:rsidR="00642FC9" w:rsidRPr="005A72BB" w:rsidRDefault="00642FC9" w:rsidP="00642FC9">
      <w:pPr>
        <w:jc w:val="right"/>
        <w:rPr>
          <w:color w:val="000000" w:themeColor="text1"/>
          <w:sz w:val="28"/>
          <w:szCs w:val="28"/>
        </w:rPr>
      </w:pPr>
      <w:r w:rsidRPr="005A72BB">
        <w:rPr>
          <w:color w:val="000000" w:themeColor="text1"/>
          <w:sz w:val="28"/>
          <w:szCs w:val="28"/>
        </w:rPr>
        <w:t>© Финансовый университет, 2022 г.</w:t>
      </w:r>
    </w:p>
    <w:p w14:paraId="6E7A9CE1" w14:textId="05EC94B6" w:rsidR="00642FC9" w:rsidRDefault="00642FC9" w:rsidP="00ED7DEF">
      <w:pPr>
        <w:widowControl/>
        <w:autoSpaceDE/>
        <w:autoSpaceDN/>
        <w:adjustRightInd/>
        <w:spacing w:after="200" w:line="276" w:lineRule="auto"/>
        <w:jc w:val="center"/>
        <w:rPr>
          <w:b/>
          <w:color w:val="000000" w:themeColor="text1"/>
          <w:sz w:val="28"/>
          <w:szCs w:val="28"/>
        </w:rPr>
      </w:pPr>
      <w:r w:rsidRPr="005A72BB">
        <w:rPr>
          <w:b/>
          <w:color w:val="000000" w:themeColor="text1"/>
          <w:sz w:val="28"/>
          <w:szCs w:val="28"/>
        </w:rPr>
        <w:br w:type="page"/>
      </w:r>
      <w:r w:rsidRPr="005A72BB">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42FC9" w:rsidRPr="005A72BB" w14:paraId="22DE57BE" w14:textId="77777777" w:rsidTr="00123A10">
        <w:tc>
          <w:tcPr>
            <w:tcW w:w="9634" w:type="dxa"/>
          </w:tcPr>
          <w:p w14:paraId="113FAC4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 Наименование дисциплины</w:t>
            </w:r>
          </w:p>
        </w:tc>
        <w:tc>
          <w:tcPr>
            <w:tcW w:w="496" w:type="dxa"/>
            <w:vAlign w:val="bottom"/>
          </w:tcPr>
          <w:p w14:paraId="52BFCB12" w14:textId="6DF55D62" w:rsidR="00642FC9" w:rsidRPr="0002213B" w:rsidRDefault="00123A10" w:rsidP="00123A10">
            <w:pPr>
              <w:keepNext/>
              <w:rPr>
                <w:color w:val="000000" w:themeColor="text1"/>
                <w:sz w:val="28"/>
                <w:szCs w:val="28"/>
              </w:rPr>
            </w:pPr>
            <w:r w:rsidRPr="0002213B">
              <w:rPr>
                <w:color w:val="000000" w:themeColor="text1"/>
                <w:sz w:val="28"/>
                <w:szCs w:val="28"/>
              </w:rPr>
              <w:t>5</w:t>
            </w:r>
          </w:p>
        </w:tc>
      </w:tr>
      <w:tr w:rsidR="00642FC9" w:rsidRPr="005A72BB" w14:paraId="7C8B2DF3" w14:textId="77777777" w:rsidTr="00123A10">
        <w:tc>
          <w:tcPr>
            <w:tcW w:w="9634" w:type="dxa"/>
          </w:tcPr>
          <w:p w14:paraId="46D8E49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09C598FF" w14:textId="6327FF0B" w:rsidR="00642FC9" w:rsidRPr="0002213B" w:rsidRDefault="00123A10" w:rsidP="00123A10">
            <w:pPr>
              <w:keepNext/>
              <w:rPr>
                <w:color w:val="000000" w:themeColor="text1"/>
                <w:sz w:val="28"/>
                <w:szCs w:val="28"/>
              </w:rPr>
            </w:pPr>
            <w:r w:rsidRPr="0002213B">
              <w:rPr>
                <w:color w:val="000000" w:themeColor="text1"/>
                <w:sz w:val="28"/>
                <w:szCs w:val="28"/>
              </w:rPr>
              <w:t>5</w:t>
            </w:r>
          </w:p>
        </w:tc>
      </w:tr>
      <w:tr w:rsidR="00642FC9" w:rsidRPr="005A72BB" w14:paraId="7A8C0E34" w14:textId="77777777" w:rsidTr="00123A10">
        <w:tc>
          <w:tcPr>
            <w:tcW w:w="9634" w:type="dxa"/>
          </w:tcPr>
          <w:p w14:paraId="026EAFC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3. Место дисциплины в структуре образовательной программы</w:t>
            </w:r>
          </w:p>
        </w:tc>
        <w:tc>
          <w:tcPr>
            <w:tcW w:w="496" w:type="dxa"/>
            <w:vAlign w:val="bottom"/>
          </w:tcPr>
          <w:p w14:paraId="6B5A195E" w14:textId="0C58BA7C" w:rsidR="00642FC9" w:rsidRPr="0002213B" w:rsidRDefault="00123A10" w:rsidP="00123A10">
            <w:pPr>
              <w:keepNext/>
              <w:rPr>
                <w:color w:val="000000" w:themeColor="text1"/>
                <w:sz w:val="28"/>
                <w:szCs w:val="28"/>
              </w:rPr>
            </w:pPr>
            <w:r w:rsidRPr="0002213B">
              <w:rPr>
                <w:color w:val="000000" w:themeColor="text1"/>
                <w:sz w:val="28"/>
                <w:szCs w:val="28"/>
              </w:rPr>
              <w:t>8</w:t>
            </w:r>
          </w:p>
        </w:tc>
      </w:tr>
      <w:tr w:rsidR="00642FC9" w:rsidRPr="005A72BB" w14:paraId="59BACBAD" w14:textId="77777777" w:rsidTr="00123A10">
        <w:tc>
          <w:tcPr>
            <w:tcW w:w="9634" w:type="dxa"/>
          </w:tcPr>
          <w:p w14:paraId="6A09D6C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сессии)</w:t>
            </w:r>
          </w:p>
        </w:tc>
        <w:tc>
          <w:tcPr>
            <w:tcW w:w="496" w:type="dxa"/>
            <w:vAlign w:val="bottom"/>
          </w:tcPr>
          <w:p w14:paraId="16807951" w14:textId="505AA301" w:rsidR="00642FC9" w:rsidRPr="0002213B" w:rsidRDefault="00123A10" w:rsidP="00123A10">
            <w:pPr>
              <w:keepNext/>
              <w:rPr>
                <w:color w:val="000000" w:themeColor="text1"/>
                <w:sz w:val="28"/>
                <w:szCs w:val="28"/>
              </w:rPr>
            </w:pPr>
            <w:r w:rsidRPr="0002213B">
              <w:rPr>
                <w:color w:val="000000" w:themeColor="text1"/>
                <w:sz w:val="28"/>
                <w:szCs w:val="28"/>
              </w:rPr>
              <w:t>9</w:t>
            </w:r>
          </w:p>
        </w:tc>
      </w:tr>
      <w:tr w:rsidR="00642FC9" w:rsidRPr="005A72BB" w14:paraId="5F9FBEA7" w14:textId="77777777" w:rsidTr="00123A10">
        <w:tc>
          <w:tcPr>
            <w:tcW w:w="9634" w:type="dxa"/>
          </w:tcPr>
          <w:p w14:paraId="6E248E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0B8DF294" w14:textId="48E06553"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0</w:t>
            </w:r>
          </w:p>
        </w:tc>
      </w:tr>
      <w:tr w:rsidR="00642FC9" w:rsidRPr="005A72BB" w14:paraId="4D1A01BF" w14:textId="77777777" w:rsidTr="00123A10">
        <w:tc>
          <w:tcPr>
            <w:tcW w:w="9634" w:type="dxa"/>
          </w:tcPr>
          <w:p w14:paraId="0E61F0E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5.1. Содержание дисциплины</w:t>
            </w:r>
          </w:p>
        </w:tc>
        <w:tc>
          <w:tcPr>
            <w:tcW w:w="496" w:type="dxa"/>
            <w:vAlign w:val="bottom"/>
          </w:tcPr>
          <w:p w14:paraId="5E6468EC" w14:textId="04EC51BC"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0</w:t>
            </w:r>
          </w:p>
        </w:tc>
      </w:tr>
      <w:tr w:rsidR="00642FC9" w:rsidRPr="005A72BB" w14:paraId="11282781" w14:textId="77777777" w:rsidTr="00123A10">
        <w:tc>
          <w:tcPr>
            <w:tcW w:w="9634" w:type="dxa"/>
          </w:tcPr>
          <w:p w14:paraId="79C1D85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5.2. </w:t>
            </w:r>
            <w:proofErr w:type="spellStart"/>
            <w:r w:rsidRPr="005A72BB">
              <w:rPr>
                <w:color w:val="000000" w:themeColor="text1"/>
                <w:sz w:val="28"/>
                <w:szCs w:val="28"/>
              </w:rPr>
              <w:t>Учебно</w:t>
            </w:r>
            <w:proofErr w:type="spellEnd"/>
            <w:r w:rsidRPr="005A72BB">
              <w:rPr>
                <w:color w:val="000000" w:themeColor="text1"/>
                <w:sz w:val="28"/>
                <w:szCs w:val="28"/>
              </w:rPr>
              <w:t xml:space="preserve"> – тематический план</w:t>
            </w:r>
          </w:p>
        </w:tc>
        <w:tc>
          <w:tcPr>
            <w:tcW w:w="496" w:type="dxa"/>
            <w:vAlign w:val="bottom"/>
          </w:tcPr>
          <w:p w14:paraId="1C94BD20" w14:textId="14659EFA"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4</w:t>
            </w:r>
          </w:p>
        </w:tc>
      </w:tr>
      <w:tr w:rsidR="00642FC9" w:rsidRPr="005A72BB" w14:paraId="3655D27D" w14:textId="77777777" w:rsidTr="00123A10">
        <w:tc>
          <w:tcPr>
            <w:tcW w:w="9634" w:type="dxa"/>
          </w:tcPr>
          <w:p w14:paraId="4C80402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5.3. Содержание семинаров, практических занятий</w:t>
            </w:r>
          </w:p>
        </w:tc>
        <w:tc>
          <w:tcPr>
            <w:tcW w:w="496" w:type="dxa"/>
            <w:vAlign w:val="bottom"/>
          </w:tcPr>
          <w:p w14:paraId="6F29EC29" w14:textId="7EFDC751" w:rsidR="00642FC9" w:rsidRPr="0002213B" w:rsidRDefault="00385F8B" w:rsidP="00123A10">
            <w:pPr>
              <w:keepNext/>
              <w:rPr>
                <w:color w:val="000000" w:themeColor="text1"/>
                <w:sz w:val="28"/>
                <w:szCs w:val="28"/>
              </w:rPr>
            </w:pPr>
            <w:r w:rsidRPr="0002213B">
              <w:rPr>
                <w:color w:val="000000" w:themeColor="text1"/>
                <w:sz w:val="28"/>
                <w:szCs w:val="28"/>
              </w:rPr>
              <w:t>17</w:t>
            </w:r>
          </w:p>
        </w:tc>
      </w:tr>
      <w:tr w:rsidR="00642FC9" w:rsidRPr="005A72BB" w14:paraId="2E30118D" w14:textId="77777777" w:rsidTr="00123A10">
        <w:tc>
          <w:tcPr>
            <w:tcW w:w="9634" w:type="dxa"/>
          </w:tcPr>
          <w:p w14:paraId="1578C6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557615D3" w14:textId="25356A17" w:rsidR="00642FC9" w:rsidRPr="0002213B" w:rsidRDefault="00385F8B" w:rsidP="00123A10">
            <w:pPr>
              <w:keepNext/>
              <w:rPr>
                <w:color w:val="000000" w:themeColor="text1"/>
                <w:sz w:val="28"/>
                <w:szCs w:val="28"/>
              </w:rPr>
            </w:pPr>
            <w:r w:rsidRPr="0002213B">
              <w:rPr>
                <w:color w:val="000000" w:themeColor="text1"/>
                <w:sz w:val="28"/>
                <w:szCs w:val="28"/>
              </w:rPr>
              <w:t>19</w:t>
            </w:r>
          </w:p>
        </w:tc>
      </w:tr>
      <w:tr w:rsidR="00642FC9" w:rsidRPr="005A72BB" w14:paraId="5E48F591" w14:textId="77777777" w:rsidTr="00123A10">
        <w:tc>
          <w:tcPr>
            <w:tcW w:w="9634" w:type="dxa"/>
          </w:tcPr>
          <w:p w14:paraId="051E1628"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6.1. Формы внеаудиторной самостоятельной работы</w:t>
            </w:r>
          </w:p>
        </w:tc>
        <w:tc>
          <w:tcPr>
            <w:tcW w:w="496" w:type="dxa"/>
            <w:vAlign w:val="bottom"/>
          </w:tcPr>
          <w:p w14:paraId="6E44BE64" w14:textId="5E236562" w:rsidR="00642FC9" w:rsidRPr="0002213B" w:rsidRDefault="00385F8B" w:rsidP="00123A10">
            <w:pPr>
              <w:keepNext/>
              <w:rPr>
                <w:color w:val="000000" w:themeColor="text1"/>
                <w:sz w:val="28"/>
                <w:szCs w:val="28"/>
              </w:rPr>
            </w:pPr>
            <w:r w:rsidRPr="0002213B">
              <w:rPr>
                <w:color w:val="000000" w:themeColor="text1"/>
                <w:sz w:val="28"/>
                <w:szCs w:val="28"/>
              </w:rPr>
              <w:t>19</w:t>
            </w:r>
          </w:p>
        </w:tc>
      </w:tr>
      <w:tr w:rsidR="00642FC9" w:rsidRPr="005A72BB" w14:paraId="4FA728F5" w14:textId="77777777" w:rsidTr="00123A10">
        <w:tc>
          <w:tcPr>
            <w:tcW w:w="9634" w:type="dxa"/>
          </w:tcPr>
          <w:p w14:paraId="3001A39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6.2. Методическое обеспечение для аудиторной и внеаудиторной самостоятельной работы</w:t>
            </w:r>
          </w:p>
        </w:tc>
        <w:tc>
          <w:tcPr>
            <w:tcW w:w="496" w:type="dxa"/>
            <w:vAlign w:val="bottom"/>
          </w:tcPr>
          <w:p w14:paraId="49EE2250" w14:textId="466BE00E" w:rsidR="00642FC9" w:rsidRPr="0002213B" w:rsidRDefault="00123A10" w:rsidP="00385F8B">
            <w:pPr>
              <w:keepNext/>
              <w:rPr>
                <w:color w:val="000000" w:themeColor="text1"/>
                <w:sz w:val="28"/>
                <w:szCs w:val="28"/>
              </w:rPr>
            </w:pPr>
            <w:r w:rsidRPr="0002213B">
              <w:rPr>
                <w:color w:val="000000" w:themeColor="text1"/>
                <w:sz w:val="28"/>
                <w:szCs w:val="28"/>
              </w:rPr>
              <w:t>2</w:t>
            </w:r>
            <w:r w:rsidR="00385F8B" w:rsidRPr="0002213B">
              <w:rPr>
                <w:color w:val="000000" w:themeColor="text1"/>
                <w:sz w:val="28"/>
                <w:szCs w:val="28"/>
              </w:rPr>
              <w:t>2</w:t>
            </w:r>
          </w:p>
        </w:tc>
      </w:tr>
      <w:tr w:rsidR="00642FC9" w:rsidRPr="005A72BB" w14:paraId="4771729E" w14:textId="77777777" w:rsidTr="00123A10">
        <w:tc>
          <w:tcPr>
            <w:tcW w:w="9634" w:type="dxa"/>
          </w:tcPr>
          <w:p w14:paraId="5ADB2D4C"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2565A4D6" w14:textId="6810557F" w:rsidR="00642FC9" w:rsidRPr="0002213B" w:rsidRDefault="00F3107D" w:rsidP="00123A10">
            <w:pPr>
              <w:keepNext/>
              <w:rPr>
                <w:color w:val="000000" w:themeColor="text1"/>
                <w:sz w:val="28"/>
                <w:szCs w:val="28"/>
              </w:rPr>
            </w:pPr>
            <w:r>
              <w:rPr>
                <w:color w:val="000000" w:themeColor="text1"/>
                <w:sz w:val="28"/>
                <w:szCs w:val="28"/>
              </w:rPr>
              <w:t>25</w:t>
            </w:r>
          </w:p>
        </w:tc>
      </w:tr>
      <w:tr w:rsidR="00642FC9" w:rsidRPr="005A72BB" w14:paraId="3C72CD34" w14:textId="77777777" w:rsidTr="00123A10">
        <w:tc>
          <w:tcPr>
            <w:tcW w:w="9634" w:type="dxa"/>
          </w:tcPr>
          <w:p w14:paraId="14A1A0F6"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17A8A947" w14:textId="6B6D5823" w:rsidR="00642FC9" w:rsidRPr="0002213B" w:rsidRDefault="00F3107D" w:rsidP="00123A10">
            <w:pPr>
              <w:keepNext/>
              <w:rPr>
                <w:color w:val="000000" w:themeColor="text1"/>
                <w:sz w:val="28"/>
                <w:szCs w:val="28"/>
              </w:rPr>
            </w:pPr>
            <w:r>
              <w:rPr>
                <w:color w:val="000000" w:themeColor="text1"/>
                <w:sz w:val="28"/>
                <w:szCs w:val="28"/>
              </w:rPr>
              <w:t>38</w:t>
            </w:r>
          </w:p>
        </w:tc>
      </w:tr>
      <w:tr w:rsidR="00642FC9" w:rsidRPr="005A72BB" w14:paraId="79BE9EC5" w14:textId="77777777" w:rsidTr="00123A10">
        <w:tc>
          <w:tcPr>
            <w:tcW w:w="9634" w:type="dxa"/>
          </w:tcPr>
          <w:p w14:paraId="1B371783"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2B8DCB57" w14:textId="3452D6DD" w:rsidR="00642FC9" w:rsidRPr="0002213B" w:rsidRDefault="00F3107D" w:rsidP="00385F8B">
            <w:pPr>
              <w:keepNext/>
              <w:rPr>
                <w:color w:val="000000" w:themeColor="text1"/>
                <w:sz w:val="28"/>
                <w:szCs w:val="28"/>
              </w:rPr>
            </w:pPr>
            <w:r>
              <w:rPr>
                <w:color w:val="000000" w:themeColor="text1"/>
                <w:sz w:val="28"/>
                <w:szCs w:val="28"/>
              </w:rPr>
              <w:t>39</w:t>
            </w:r>
          </w:p>
        </w:tc>
      </w:tr>
      <w:tr w:rsidR="00642FC9" w:rsidRPr="005A72BB" w14:paraId="402CFDC3" w14:textId="77777777" w:rsidTr="00123A10">
        <w:tc>
          <w:tcPr>
            <w:tcW w:w="9634" w:type="dxa"/>
          </w:tcPr>
          <w:p w14:paraId="20DDE76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10. Методические указания для обучающихся по освоению дисциплины</w:t>
            </w:r>
          </w:p>
        </w:tc>
        <w:tc>
          <w:tcPr>
            <w:tcW w:w="496" w:type="dxa"/>
            <w:vAlign w:val="bottom"/>
          </w:tcPr>
          <w:p w14:paraId="7C03FDD0" w14:textId="6404D470" w:rsidR="00642FC9" w:rsidRPr="0002213B" w:rsidRDefault="00F3107D" w:rsidP="00385F8B">
            <w:pPr>
              <w:keepNext/>
              <w:rPr>
                <w:color w:val="000000" w:themeColor="text1"/>
                <w:sz w:val="28"/>
                <w:szCs w:val="28"/>
              </w:rPr>
            </w:pPr>
            <w:r>
              <w:rPr>
                <w:color w:val="000000" w:themeColor="text1"/>
                <w:sz w:val="28"/>
                <w:szCs w:val="28"/>
              </w:rPr>
              <w:t>40</w:t>
            </w:r>
          </w:p>
        </w:tc>
      </w:tr>
      <w:tr w:rsidR="00642FC9" w:rsidRPr="005A72BB" w14:paraId="284F952E" w14:textId="77777777" w:rsidTr="00123A10">
        <w:tc>
          <w:tcPr>
            <w:tcW w:w="9634" w:type="dxa"/>
          </w:tcPr>
          <w:p w14:paraId="190FFC95"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15599255" w14:textId="742D9CDF" w:rsidR="00642FC9" w:rsidRPr="0002213B" w:rsidRDefault="00F3107D" w:rsidP="00385F8B">
            <w:pPr>
              <w:keepNext/>
              <w:rPr>
                <w:color w:val="000000" w:themeColor="text1"/>
                <w:sz w:val="28"/>
                <w:szCs w:val="28"/>
              </w:rPr>
            </w:pPr>
            <w:r>
              <w:rPr>
                <w:color w:val="000000" w:themeColor="text1"/>
                <w:sz w:val="28"/>
                <w:szCs w:val="28"/>
              </w:rPr>
              <w:t>43</w:t>
            </w:r>
          </w:p>
        </w:tc>
      </w:tr>
      <w:tr w:rsidR="00642FC9" w:rsidRPr="005A72BB" w14:paraId="710ADFF7" w14:textId="77777777" w:rsidTr="00123A10">
        <w:tc>
          <w:tcPr>
            <w:tcW w:w="9634" w:type="dxa"/>
          </w:tcPr>
          <w:p w14:paraId="101AD86F"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70EDE22E" w14:textId="313EC3AB" w:rsidR="00642FC9" w:rsidRPr="0002213B" w:rsidRDefault="00F3107D" w:rsidP="00385F8B">
            <w:pPr>
              <w:keepNext/>
              <w:rPr>
                <w:color w:val="000000" w:themeColor="text1"/>
                <w:sz w:val="28"/>
                <w:szCs w:val="28"/>
              </w:rPr>
            </w:pPr>
            <w:r>
              <w:rPr>
                <w:color w:val="000000" w:themeColor="text1"/>
                <w:sz w:val="28"/>
                <w:szCs w:val="28"/>
              </w:rPr>
              <w:t>43</w:t>
            </w:r>
          </w:p>
        </w:tc>
      </w:tr>
    </w:tbl>
    <w:p w14:paraId="493EFE3E" w14:textId="77777777" w:rsidR="00642FC9" w:rsidRPr="005A72BB" w:rsidRDefault="00642FC9" w:rsidP="00F95658">
      <w:pPr>
        <w:keepNext/>
        <w:ind w:firstLine="709"/>
        <w:jc w:val="both"/>
        <w:rPr>
          <w:b/>
          <w:color w:val="000000" w:themeColor="text1"/>
          <w:sz w:val="28"/>
          <w:szCs w:val="28"/>
        </w:rPr>
      </w:pPr>
    </w:p>
    <w:p w14:paraId="10AC5F93" w14:textId="77777777" w:rsidR="00642FC9" w:rsidRPr="005A72BB" w:rsidRDefault="00642FC9">
      <w:pPr>
        <w:widowControl/>
        <w:autoSpaceDE/>
        <w:autoSpaceDN/>
        <w:adjustRightInd/>
        <w:spacing w:after="200" w:line="276" w:lineRule="auto"/>
        <w:rPr>
          <w:b/>
          <w:color w:val="000000" w:themeColor="text1"/>
          <w:sz w:val="28"/>
          <w:szCs w:val="28"/>
        </w:rPr>
      </w:pPr>
      <w:r w:rsidRPr="005A72BB">
        <w:rPr>
          <w:b/>
          <w:color w:val="000000" w:themeColor="text1"/>
          <w:sz w:val="28"/>
          <w:szCs w:val="28"/>
        </w:rPr>
        <w:br w:type="page"/>
      </w:r>
    </w:p>
    <w:p w14:paraId="3FDB5615" w14:textId="77777777"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05B9E517"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4796551C"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основных этапов статистического исследования;</w:t>
      </w:r>
    </w:p>
    <w:p w14:paraId="6D4BDE06"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методов статистической сводки и группировки;</w:t>
      </w:r>
    </w:p>
    <w:p w14:paraId="129177A1"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изучение основных статистических величин и методов статистического анализа; </w:t>
      </w:r>
    </w:p>
    <w:p w14:paraId="71A7213E"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использование изученных </w:t>
      </w:r>
      <w:r w:rsidR="00F734A5" w:rsidRPr="005A72BB">
        <w:rPr>
          <w:color w:val="000000" w:themeColor="text1"/>
          <w:sz w:val="28"/>
          <w:szCs w:val="28"/>
        </w:rPr>
        <w:t xml:space="preserve">статистических </w:t>
      </w:r>
      <w:r w:rsidRPr="005A72BB">
        <w:rPr>
          <w:color w:val="000000" w:themeColor="text1"/>
          <w:sz w:val="28"/>
          <w:szCs w:val="28"/>
        </w:rPr>
        <w:t>методов в анализе экономических и социальных процессов</w:t>
      </w:r>
      <w:r w:rsidR="00F734A5" w:rsidRPr="005A72BB">
        <w:rPr>
          <w:color w:val="000000" w:themeColor="text1"/>
          <w:sz w:val="28"/>
          <w:szCs w:val="28"/>
        </w:rPr>
        <w:t xml:space="preserve"> на макро и микроуровне</w:t>
      </w:r>
      <w:r w:rsidRPr="005A72BB">
        <w:rPr>
          <w:color w:val="000000" w:themeColor="text1"/>
          <w:sz w:val="28"/>
          <w:szCs w:val="28"/>
        </w:rPr>
        <w:t>.</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77777777"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формирование следующих компетенций бакалавров экономики:</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275"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65"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667"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5B46DA">
        <w:trPr>
          <w:trHeight w:val="1560"/>
        </w:trPr>
        <w:tc>
          <w:tcPr>
            <w:tcW w:w="69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275" w:type="pct"/>
            <w:vMerge w:val="restart"/>
            <w:vAlign w:val="center"/>
          </w:tcPr>
          <w:p w14:paraId="18C1CCC4" w14:textId="3E3AEC65" w:rsidR="005B46DA" w:rsidRPr="005A72BB" w:rsidRDefault="00C80018" w:rsidP="00FA7C4C">
            <w:pPr>
              <w:tabs>
                <w:tab w:val="left" w:pos="540"/>
              </w:tabs>
              <w:contextualSpacing/>
              <w:rPr>
                <w:color w:val="000000" w:themeColor="text1"/>
              </w:rPr>
            </w:pPr>
            <w:r w:rsidRPr="00C80018">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rPr>
              <w:t>.</w:t>
            </w:r>
          </w:p>
        </w:tc>
        <w:tc>
          <w:tcPr>
            <w:tcW w:w="1365" w:type="pct"/>
          </w:tcPr>
          <w:p w14:paraId="5DD940E3" w14:textId="64A5483F" w:rsidR="005B46DA" w:rsidRPr="005A72BB" w:rsidRDefault="005B46DA" w:rsidP="005B46DA">
            <w:pPr>
              <w:rPr>
                <w:color w:val="000000" w:themeColor="text1"/>
                <w:szCs w:val="28"/>
              </w:rPr>
            </w:pPr>
            <w:r w:rsidRPr="005A72BB">
              <w:rPr>
                <w:color w:val="000000" w:themeColor="text1"/>
                <w:szCs w:val="24"/>
              </w:rPr>
              <w:t xml:space="preserve">1. </w:t>
            </w:r>
            <w:r w:rsidR="00C80018" w:rsidRPr="00C80018">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667"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2C03D2">
        <w:trPr>
          <w:trHeight w:val="1884"/>
        </w:trPr>
        <w:tc>
          <w:tcPr>
            <w:tcW w:w="69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275"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65" w:type="pct"/>
          </w:tcPr>
          <w:p w14:paraId="090E5CC6" w14:textId="2002F508"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C80018" w:rsidRPr="00C80018">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667"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2C03D2">
        <w:trPr>
          <w:trHeight w:val="1896"/>
        </w:trPr>
        <w:tc>
          <w:tcPr>
            <w:tcW w:w="69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275" w:type="pct"/>
            <w:vMerge w:val="restart"/>
            <w:vAlign w:val="center"/>
          </w:tcPr>
          <w:p w14:paraId="0AB78C99" w14:textId="125ED34B" w:rsidR="002C03D2" w:rsidRPr="005A72BB" w:rsidRDefault="00C80018" w:rsidP="00FA7C4C">
            <w:pPr>
              <w:tabs>
                <w:tab w:val="left" w:pos="540"/>
              </w:tabs>
              <w:contextualSpacing/>
              <w:rPr>
                <w:color w:val="000000" w:themeColor="text1"/>
              </w:rPr>
            </w:pPr>
            <w:r w:rsidRPr="00C80018">
              <w:rPr>
                <w:color w:val="000000" w:themeColor="text1"/>
              </w:rPr>
              <w:t>Способность предлагать решения  профессиональных задач в меняющихся финансово-экономических условиях</w:t>
            </w:r>
            <w:r>
              <w:rPr>
                <w:color w:val="000000" w:themeColor="text1"/>
              </w:rPr>
              <w:t>.</w:t>
            </w:r>
          </w:p>
        </w:tc>
        <w:tc>
          <w:tcPr>
            <w:tcW w:w="1365" w:type="pct"/>
          </w:tcPr>
          <w:p w14:paraId="3E998C91" w14:textId="17DB0B56" w:rsidR="002C03D2" w:rsidRPr="005A72BB" w:rsidRDefault="002C03D2" w:rsidP="005B46DA">
            <w:pPr>
              <w:rPr>
                <w:color w:val="000000" w:themeColor="text1"/>
                <w:szCs w:val="24"/>
              </w:rPr>
            </w:pPr>
            <w:r w:rsidRPr="005A72BB">
              <w:rPr>
                <w:color w:val="000000" w:themeColor="text1"/>
                <w:szCs w:val="24"/>
              </w:rPr>
              <w:t xml:space="preserve">1. </w:t>
            </w:r>
            <w:r w:rsidR="00C80018" w:rsidRPr="00C80018">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667"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r>
      <w:tr w:rsidR="002C03D2" w:rsidRPr="005A72BB" w14:paraId="66CCBAF6" w14:textId="77777777" w:rsidTr="002C03D2">
        <w:trPr>
          <w:trHeight w:val="1092"/>
        </w:trPr>
        <w:tc>
          <w:tcPr>
            <w:tcW w:w="69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275"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65" w:type="pct"/>
          </w:tcPr>
          <w:p w14:paraId="56D8B780" w14:textId="06367823"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C80018" w:rsidRPr="00C80018">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667"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8504C">
        <w:trPr>
          <w:trHeight w:val="1176"/>
        </w:trPr>
        <w:tc>
          <w:tcPr>
            <w:tcW w:w="69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275" w:type="pct"/>
            <w:vMerge w:val="restart"/>
            <w:vAlign w:val="center"/>
          </w:tcPr>
          <w:p w14:paraId="03801856" w14:textId="221F255A" w:rsidR="00A94A7B" w:rsidRPr="005A72BB" w:rsidRDefault="00C80018" w:rsidP="00FA7C4C">
            <w:pPr>
              <w:tabs>
                <w:tab w:val="left" w:pos="540"/>
              </w:tabs>
              <w:contextualSpacing/>
              <w:rPr>
                <w:color w:val="000000" w:themeColor="text1"/>
              </w:rPr>
            </w:pPr>
            <w:r w:rsidRPr="00C80018">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color w:val="000000" w:themeColor="text1"/>
              </w:rPr>
              <w:t>.</w:t>
            </w:r>
          </w:p>
        </w:tc>
        <w:tc>
          <w:tcPr>
            <w:tcW w:w="1365" w:type="pct"/>
          </w:tcPr>
          <w:p w14:paraId="64326040" w14:textId="29B0E8C4" w:rsidR="00A94A7B" w:rsidRPr="005A72BB" w:rsidRDefault="00A94A7B" w:rsidP="0068504C">
            <w:pPr>
              <w:rPr>
                <w:color w:val="000000" w:themeColor="text1"/>
                <w:szCs w:val="28"/>
              </w:rPr>
            </w:pPr>
            <w:r w:rsidRPr="005A72BB">
              <w:rPr>
                <w:color w:val="000000" w:themeColor="text1"/>
                <w:szCs w:val="24"/>
              </w:rPr>
              <w:t xml:space="preserve">1. </w:t>
            </w:r>
            <w:r w:rsidR="00C80018" w:rsidRPr="00C80018">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667"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8504C">
        <w:trPr>
          <w:trHeight w:val="1020"/>
        </w:trPr>
        <w:tc>
          <w:tcPr>
            <w:tcW w:w="69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65" w:type="pct"/>
          </w:tcPr>
          <w:p w14:paraId="5E8E2C8F" w14:textId="4EE9D424" w:rsidR="00A94A7B" w:rsidRPr="005A72BB" w:rsidRDefault="00A94A7B" w:rsidP="0068504C">
            <w:pPr>
              <w:rPr>
                <w:color w:val="000000" w:themeColor="text1"/>
                <w:szCs w:val="24"/>
              </w:rPr>
            </w:pPr>
            <w:r w:rsidRPr="005A72BB">
              <w:rPr>
                <w:color w:val="000000" w:themeColor="text1"/>
                <w:szCs w:val="24"/>
              </w:rPr>
              <w:t xml:space="preserve">2. </w:t>
            </w:r>
            <w:r w:rsidR="00C80018" w:rsidRPr="00C80018">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667"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A94A7B">
        <w:trPr>
          <w:trHeight w:val="2546"/>
        </w:trPr>
        <w:tc>
          <w:tcPr>
            <w:tcW w:w="69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65" w:type="pct"/>
          </w:tcPr>
          <w:p w14:paraId="74ECE402" w14:textId="25CA0EA4" w:rsidR="00A94A7B" w:rsidRPr="005A72BB" w:rsidRDefault="00A94A7B" w:rsidP="00A94A7B">
            <w:pPr>
              <w:rPr>
                <w:color w:val="000000" w:themeColor="text1"/>
                <w:szCs w:val="24"/>
              </w:rPr>
            </w:pPr>
            <w:r w:rsidRPr="005A72BB">
              <w:rPr>
                <w:color w:val="000000" w:themeColor="text1"/>
                <w:szCs w:val="24"/>
              </w:rPr>
              <w:t xml:space="preserve">3. </w:t>
            </w:r>
            <w:r w:rsidR="00C80018" w:rsidRPr="00C80018">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667"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A94A7B">
        <w:trPr>
          <w:trHeight w:val="1837"/>
        </w:trPr>
        <w:tc>
          <w:tcPr>
            <w:tcW w:w="69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65" w:type="pct"/>
          </w:tcPr>
          <w:p w14:paraId="4DD5FCD4" w14:textId="50D4DF96" w:rsidR="00A94A7B" w:rsidRPr="005A72BB" w:rsidRDefault="00A94A7B" w:rsidP="00A94A7B">
            <w:pPr>
              <w:rPr>
                <w:color w:val="000000" w:themeColor="text1"/>
                <w:szCs w:val="24"/>
              </w:rPr>
            </w:pPr>
            <w:r w:rsidRPr="005A72BB">
              <w:rPr>
                <w:color w:val="000000" w:themeColor="text1"/>
                <w:szCs w:val="24"/>
              </w:rPr>
              <w:t xml:space="preserve">4. </w:t>
            </w:r>
            <w:r w:rsidR="00C80018" w:rsidRPr="00C80018">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667"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A94A7B">
        <w:trPr>
          <w:trHeight w:val="1142"/>
        </w:trPr>
        <w:tc>
          <w:tcPr>
            <w:tcW w:w="69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65" w:type="pct"/>
          </w:tcPr>
          <w:p w14:paraId="057D522D" w14:textId="6ADE873E"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C80018" w:rsidRPr="00C80018">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667"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r w:rsidR="00E86AAD" w:rsidRPr="005A72BB" w14:paraId="28EADB2A" w14:textId="77777777" w:rsidTr="00E86AAD">
        <w:trPr>
          <w:trHeight w:val="245"/>
        </w:trPr>
        <w:tc>
          <w:tcPr>
            <w:tcW w:w="693" w:type="pct"/>
            <w:vMerge w:val="restart"/>
            <w:vAlign w:val="center"/>
          </w:tcPr>
          <w:p w14:paraId="4C2F5D35" w14:textId="217F0841" w:rsidR="00E86AAD" w:rsidRPr="003E1913" w:rsidRDefault="00E86AAD" w:rsidP="00E86AAD">
            <w:pPr>
              <w:tabs>
                <w:tab w:val="left" w:pos="540"/>
              </w:tabs>
              <w:ind w:firstLine="34"/>
              <w:contextualSpacing/>
              <w:jc w:val="center"/>
              <w:rPr>
                <w:color w:val="000000" w:themeColor="text1"/>
                <w:highlight w:val="red"/>
              </w:rPr>
            </w:pPr>
            <w:r w:rsidRPr="001467B4">
              <w:rPr>
                <w:color w:val="000000" w:themeColor="text1"/>
              </w:rPr>
              <w:t>УК-11</w:t>
            </w:r>
          </w:p>
        </w:tc>
        <w:tc>
          <w:tcPr>
            <w:tcW w:w="1275" w:type="pct"/>
            <w:vMerge w:val="restart"/>
            <w:vAlign w:val="center"/>
          </w:tcPr>
          <w:p w14:paraId="5A87AD87" w14:textId="77777777" w:rsidR="00C80018" w:rsidRPr="00C80018" w:rsidRDefault="00C80018" w:rsidP="00FA0275">
            <w:pPr>
              <w:pStyle w:val="ConsPlusNormal"/>
              <w:ind w:firstLine="0"/>
              <w:rPr>
                <w:rFonts w:ascii="Times New Roman" w:hAnsi="Times New Roman" w:cs="Times New Roman"/>
              </w:rPr>
            </w:pPr>
            <w:r w:rsidRPr="00C80018">
              <w:rPr>
                <w:rFonts w:ascii="Times New Roman" w:hAnsi="Times New Roman" w:cs="Times New Roman"/>
              </w:rPr>
              <w:t xml:space="preserve">Способность к постановке целей и задач исследований, выбору оптимальных путей и методов их достижения </w:t>
            </w:r>
          </w:p>
          <w:p w14:paraId="6443D594" w14:textId="5B800D36" w:rsidR="00E86AAD" w:rsidRPr="00C80018" w:rsidRDefault="00E86AAD" w:rsidP="001467B4">
            <w:pPr>
              <w:pStyle w:val="ConsPlusNormal"/>
              <w:widowControl/>
              <w:ind w:firstLine="0"/>
              <w:rPr>
                <w:rFonts w:ascii="Times New Roman" w:hAnsi="Times New Roman" w:cs="Times New Roman"/>
                <w:color w:val="000000" w:themeColor="text1"/>
              </w:rPr>
            </w:pPr>
          </w:p>
        </w:tc>
        <w:tc>
          <w:tcPr>
            <w:tcW w:w="1365" w:type="pct"/>
            <w:vAlign w:val="center"/>
          </w:tcPr>
          <w:p w14:paraId="1965818F" w14:textId="78E1143A" w:rsidR="00E86AAD" w:rsidRPr="00C80018" w:rsidRDefault="00E86AAD" w:rsidP="00E86AAD">
            <w:pPr>
              <w:rPr>
                <w:color w:val="000000" w:themeColor="text1"/>
              </w:rPr>
            </w:pPr>
            <w:r w:rsidRPr="00C8001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667" w:type="pct"/>
          </w:tcPr>
          <w:p w14:paraId="54023367" w14:textId="77777777" w:rsidR="00C844AE" w:rsidRDefault="00C844AE" w:rsidP="00C844AE">
            <w:pPr>
              <w:widowControl/>
              <w:autoSpaceDE/>
              <w:adjustRightInd/>
              <w:rPr>
                <w:color w:val="000000" w:themeColor="text1"/>
              </w:rPr>
            </w:pPr>
            <w:r>
              <w:rPr>
                <w:b/>
                <w:bCs/>
                <w:color w:val="000000" w:themeColor="text1"/>
              </w:rPr>
              <w:t>Знать:</w:t>
            </w:r>
            <w:r>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662808EA" w14:textId="737AE589"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анализировать и основывать взаимосвязь решаемой проблемы с </w:t>
            </w:r>
            <w:r>
              <w:rPr>
                <w:color w:val="000000" w:themeColor="text1"/>
              </w:rPr>
              <w:lastRenderedPageBreak/>
              <w:t>ключевыми аспектами состояния и развития экономики</w:t>
            </w:r>
          </w:p>
        </w:tc>
      </w:tr>
      <w:tr w:rsidR="00E86AAD" w:rsidRPr="005A72BB" w14:paraId="6F7BC507" w14:textId="77777777" w:rsidTr="002C1702">
        <w:trPr>
          <w:trHeight w:val="829"/>
        </w:trPr>
        <w:tc>
          <w:tcPr>
            <w:tcW w:w="693" w:type="pct"/>
            <w:vMerge/>
            <w:vAlign w:val="center"/>
          </w:tcPr>
          <w:p w14:paraId="0FD85F79"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7AD3611F"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1A41DCFF" w14:textId="5600117E" w:rsidR="00E86AAD" w:rsidRPr="00E86AAD" w:rsidRDefault="00E86AAD" w:rsidP="002C1702">
            <w:pPr>
              <w:rPr>
                <w:sz w:val="22"/>
                <w:szCs w:val="24"/>
              </w:rPr>
            </w:pPr>
            <w:r w:rsidRPr="00E86AAD">
              <w:rPr>
                <w:sz w:val="22"/>
                <w:szCs w:val="24"/>
              </w:rPr>
              <w:t xml:space="preserve">2. </w:t>
            </w:r>
            <w:r w:rsidR="00C80018" w:rsidRPr="00C80018">
              <w:rPr>
                <w:sz w:val="22"/>
                <w:szCs w:val="24"/>
              </w:rPr>
              <w:t>Обосновывает системную формулировку цели и постановку задачи управления</w:t>
            </w:r>
            <w:r w:rsidRPr="00E86AAD">
              <w:rPr>
                <w:sz w:val="22"/>
                <w:szCs w:val="24"/>
              </w:rPr>
              <w:t>.</w:t>
            </w:r>
          </w:p>
        </w:tc>
        <w:tc>
          <w:tcPr>
            <w:tcW w:w="1667" w:type="pct"/>
          </w:tcPr>
          <w:p w14:paraId="13762D08"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основные закономерности и взаимосвязи, изучаемые в разделах экономической статистики</w:t>
            </w:r>
          </w:p>
          <w:p w14:paraId="6BC7EA7E" w14:textId="37AA3D23"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трансформировать формулировку управленческой проблемы  в аналитическую задачу  </w:t>
            </w:r>
          </w:p>
        </w:tc>
      </w:tr>
      <w:tr w:rsidR="00E86AAD" w:rsidRPr="005A72BB" w14:paraId="43AF742F" w14:textId="77777777" w:rsidTr="002C1702">
        <w:trPr>
          <w:trHeight w:val="1226"/>
        </w:trPr>
        <w:tc>
          <w:tcPr>
            <w:tcW w:w="693" w:type="pct"/>
            <w:vMerge/>
            <w:vAlign w:val="center"/>
          </w:tcPr>
          <w:p w14:paraId="457CA778"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5A318BAC"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39C82099" w14:textId="161D2C37" w:rsidR="00E86AAD" w:rsidRPr="00E86AAD" w:rsidRDefault="00E86AAD" w:rsidP="002C1702">
            <w:pPr>
              <w:rPr>
                <w:sz w:val="22"/>
                <w:szCs w:val="24"/>
              </w:rPr>
            </w:pPr>
            <w:r w:rsidRPr="00E86AAD">
              <w:rPr>
                <w:sz w:val="22"/>
                <w:szCs w:val="24"/>
              </w:rPr>
              <w:t xml:space="preserve">3. </w:t>
            </w:r>
            <w:r w:rsidR="00C80018" w:rsidRPr="00C80018">
              <w:rPr>
                <w:sz w:val="22"/>
                <w:szCs w:val="24"/>
              </w:rPr>
              <w:t>Взвешенно и системно подходит к анализу ситуации, формулировке критериев и условий выбора</w:t>
            </w:r>
            <w:r w:rsidR="009E6AD3">
              <w:rPr>
                <w:sz w:val="22"/>
                <w:szCs w:val="24"/>
              </w:rPr>
              <w:t>.</w:t>
            </w:r>
          </w:p>
        </w:tc>
        <w:tc>
          <w:tcPr>
            <w:tcW w:w="1667" w:type="pct"/>
          </w:tcPr>
          <w:p w14:paraId="164A916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4D9762A0" w14:textId="45B7C78C"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r>
      <w:tr w:rsidR="00E86AAD" w:rsidRPr="005A72BB" w14:paraId="37E19E33" w14:textId="77777777" w:rsidTr="002C1702">
        <w:trPr>
          <w:trHeight w:val="2940"/>
        </w:trPr>
        <w:tc>
          <w:tcPr>
            <w:tcW w:w="693" w:type="pct"/>
            <w:vMerge/>
            <w:vAlign w:val="center"/>
          </w:tcPr>
          <w:p w14:paraId="01BC15BD"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79A9AC6"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713070BA" w14:textId="40658CD4" w:rsidR="00E86AAD" w:rsidRPr="00E86AAD" w:rsidRDefault="00E86AAD" w:rsidP="002C1702">
            <w:pPr>
              <w:rPr>
                <w:sz w:val="22"/>
                <w:szCs w:val="24"/>
              </w:rPr>
            </w:pPr>
            <w:r w:rsidRPr="00E86AAD">
              <w:rPr>
                <w:sz w:val="22"/>
                <w:szCs w:val="24"/>
              </w:rPr>
              <w:t xml:space="preserve">4. </w:t>
            </w:r>
            <w:r w:rsidR="00C80018" w:rsidRPr="00C80018">
              <w:rPr>
                <w:sz w:val="22"/>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E86AAD">
              <w:rPr>
                <w:sz w:val="22"/>
                <w:szCs w:val="24"/>
              </w:rPr>
              <w:t>.</w:t>
            </w:r>
          </w:p>
        </w:tc>
        <w:tc>
          <w:tcPr>
            <w:tcW w:w="1667" w:type="pct"/>
          </w:tcPr>
          <w:p w14:paraId="5499A8A2"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условия и особенности применения методов статистического анализа</w:t>
            </w:r>
          </w:p>
          <w:p w14:paraId="6A617565" w14:textId="25E74265" w:rsidR="00E86AAD" w:rsidRPr="005A72BB" w:rsidRDefault="00C844AE" w:rsidP="00C844AE">
            <w:pPr>
              <w:widowControl/>
              <w:autoSpaceDE/>
              <w:autoSpaceDN/>
              <w:adjustRightInd/>
              <w:rPr>
                <w:b/>
                <w:bCs/>
                <w:color w:val="000000" w:themeColor="text1"/>
              </w:rPr>
            </w:pPr>
            <w:r>
              <w:rPr>
                <w:b/>
                <w:bCs/>
                <w:color w:val="000000" w:themeColor="text1"/>
              </w:rPr>
              <w:t xml:space="preserve">Уметь: </w:t>
            </w:r>
            <w:r>
              <w:rPr>
                <w:color w:val="000000" w:themeColor="text1"/>
              </w:rPr>
              <w:t>выбирать и применять методы статистического  анализа соответственно поставленным задачам и условиям исследования</w:t>
            </w:r>
          </w:p>
        </w:tc>
      </w:tr>
      <w:tr w:rsidR="00E86AAD" w:rsidRPr="005A72BB" w14:paraId="0D8D2704" w14:textId="77777777" w:rsidTr="00E86AAD">
        <w:trPr>
          <w:trHeight w:val="2010"/>
        </w:trPr>
        <w:tc>
          <w:tcPr>
            <w:tcW w:w="693" w:type="pct"/>
            <w:vMerge/>
            <w:vAlign w:val="center"/>
          </w:tcPr>
          <w:p w14:paraId="0AA62004"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226F6D2"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vAlign w:val="center"/>
          </w:tcPr>
          <w:p w14:paraId="4BD7A710" w14:textId="2A789CFC" w:rsidR="00E86AAD" w:rsidRPr="00E86AAD" w:rsidRDefault="00E86AAD" w:rsidP="00E86AAD">
            <w:pPr>
              <w:rPr>
                <w:sz w:val="22"/>
                <w:szCs w:val="24"/>
              </w:rPr>
            </w:pPr>
            <w:r w:rsidRPr="00E86AAD">
              <w:rPr>
                <w:sz w:val="22"/>
                <w:szCs w:val="24"/>
              </w:rPr>
              <w:t xml:space="preserve">5. </w:t>
            </w:r>
            <w:r w:rsidR="00C80018" w:rsidRPr="00C80018">
              <w:rPr>
                <w:sz w:val="22"/>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E86AAD">
              <w:rPr>
                <w:sz w:val="22"/>
                <w:szCs w:val="24"/>
              </w:rPr>
              <w:t>.</w:t>
            </w:r>
          </w:p>
        </w:tc>
        <w:tc>
          <w:tcPr>
            <w:tcW w:w="1667" w:type="pct"/>
          </w:tcPr>
          <w:p w14:paraId="7CA0A2B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экономическое содержание и соотношение статических показателей, используемых в разделах экономической статистики</w:t>
            </w:r>
          </w:p>
          <w:p w14:paraId="2B30E34F" w14:textId="398E412F"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r>
      <w:tr w:rsidR="00E86AAD" w:rsidRPr="005A72BB" w14:paraId="61689019" w14:textId="77777777" w:rsidTr="00E86AAD">
        <w:trPr>
          <w:trHeight w:val="1725"/>
        </w:trPr>
        <w:tc>
          <w:tcPr>
            <w:tcW w:w="693" w:type="pct"/>
            <w:vMerge/>
            <w:vAlign w:val="center"/>
          </w:tcPr>
          <w:p w14:paraId="695BDFB7"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04A2516A"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621A127E" w14:textId="12648111" w:rsidR="00E86AAD" w:rsidRPr="00E86AAD" w:rsidRDefault="00E86AAD" w:rsidP="00E86AAD">
            <w:pPr>
              <w:tabs>
                <w:tab w:val="left" w:pos="540"/>
              </w:tabs>
              <w:contextualSpacing/>
              <w:rPr>
                <w:sz w:val="22"/>
                <w:szCs w:val="24"/>
              </w:rPr>
            </w:pPr>
            <w:r w:rsidRPr="00E86AAD">
              <w:rPr>
                <w:sz w:val="22"/>
                <w:szCs w:val="24"/>
              </w:rPr>
              <w:t xml:space="preserve">6. </w:t>
            </w:r>
            <w:r w:rsidR="00C80018" w:rsidRPr="00C80018">
              <w:rPr>
                <w:sz w:val="22"/>
                <w:szCs w:val="24"/>
              </w:rPr>
              <w:t>Логично, последовательно и убедительно излагает в отчете цели, задачи, теорию и методологию исследования, результаты и выводы</w:t>
            </w:r>
            <w:r w:rsidRPr="00E86AAD">
              <w:rPr>
                <w:sz w:val="22"/>
                <w:szCs w:val="24"/>
              </w:rPr>
              <w:t>.</w:t>
            </w:r>
          </w:p>
        </w:tc>
        <w:tc>
          <w:tcPr>
            <w:tcW w:w="1667" w:type="pct"/>
          </w:tcPr>
          <w:p w14:paraId="5F822CDF"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1D445473" w14:textId="200062F2"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738E3F7B" w:rsidR="003826A3" w:rsidRPr="005A72BB" w:rsidRDefault="003826A3" w:rsidP="002C1702">
      <w:pPr>
        <w:pStyle w:val="11"/>
      </w:pPr>
      <w:r w:rsidRPr="005A72BB">
        <w:t>Дисциплина «Статистика» входит в состав</w:t>
      </w:r>
      <w:r w:rsidR="00E86AAD">
        <w:t xml:space="preserve"> </w:t>
      </w:r>
      <w:r w:rsidR="00E86AAD" w:rsidRPr="00E86AAD">
        <w:t>Блок</w:t>
      </w:r>
      <w:r w:rsidR="00E86AAD">
        <w:t>а</w:t>
      </w:r>
      <w:r w:rsidR="00E86AAD" w:rsidRPr="00E86AAD">
        <w:t xml:space="preserve"> Обще</w:t>
      </w:r>
      <w:r w:rsidR="00E37D67">
        <w:t>профессиональный</w:t>
      </w:r>
      <w:r w:rsidR="00E86AAD" w:rsidRPr="00E86AAD">
        <w:t xml:space="preserve"> цикл</w:t>
      </w:r>
      <w:r w:rsidR="00D513B8" w:rsidRPr="005A72BB">
        <w:t xml:space="preserve"> </w:t>
      </w:r>
      <w:r w:rsidRPr="005A72BB">
        <w:t xml:space="preserve">образовательной программы по направлению </w:t>
      </w:r>
      <w:r w:rsidR="00D513B8" w:rsidRPr="005A72BB">
        <w:t>подготовки 38.03.01</w:t>
      </w:r>
      <w:r w:rsidRPr="005A72BB">
        <w:t xml:space="preserve"> Экономика (уровень бакалавриата). </w:t>
      </w:r>
    </w:p>
    <w:p w14:paraId="023D22D2" w14:textId="69CF8630" w:rsidR="003826A3" w:rsidRPr="005A72BB" w:rsidRDefault="003826A3" w:rsidP="002C1702">
      <w:pPr>
        <w:pStyle w:val="11"/>
      </w:pPr>
      <w:r w:rsidRPr="005A72BB">
        <w:t>Изучение дисциплины «</w:t>
      </w:r>
      <w:r w:rsidR="00D513B8" w:rsidRPr="005A72BB">
        <w:t>Статистика</w:t>
      </w:r>
      <w:r w:rsidRPr="005A72BB">
        <w:t>» основывается на сумме знаний и умений, приобретенных студентами в ходе освоен</w:t>
      </w:r>
      <w:r w:rsidR="00E86AAD">
        <w:t>ия дисциплин: «Микроэкономика»</w:t>
      </w:r>
      <w:r w:rsidRPr="005A72BB">
        <w:t>, «Математика</w:t>
      </w:r>
      <w:r w:rsidR="00E86AAD">
        <w:t>»</w:t>
      </w:r>
      <w:r w:rsidR="00BC60B1">
        <w:t>, «</w:t>
      </w:r>
      <w:r w:rsidR="00BC60B1" w:rsidRPr="00BC60B1">
        <w:t xml:space="preserve">Цифровая математика на языке R и </w:t>
      </w:r>
      <w:proofErr w:type="spellStart"/>
      <w:r w:rsidR="00BC60B1" w:rsidRPr="00BC60B1">
        <w:t>Excel</w:t>
      </w:r>
      <w:proofErr w:type="spellEnd"/>
      <w:r w:rsidR="00BC60B1">
        <w:t>»</w:t>
      </w:r>
      <w:r w:rsidR="00E86AAD">
        <w:t xml:space="preserve">. </w:t>
      </w:r>
      <w:r w:rsidRPr="005A72BB">
        <w:t xml:space="preserve">Сформированные в </w:t>
      </w:r>
      <w:r w:rsidRPr="005A72BB">
        <w:lastRenderedPageBreak/>
        <w:t>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77777777"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 и микроуровне</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09FEB426"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654760">
        <w:rPr>
          <w:color w:val="000000" w:themeColor="text1"/>
          <w:sz w:val="28"/>
          <w:szCs w:val="28"/>
        </w:rPr>
        <w:t>в</w:t>
      </w:r>
      <w:r w:rsidR="000B6F55" w:rsidRPr="000B6F55">
        <w:rPr>
          <w:color w:val="000000" w:themeColor="text1"/>
          <w:sz w:val="28"/>
          <w:szCs w:val="28"/>
        </w:rPr>
        <w:t>се профили</w:t>
      </w:r>
      <w:r w:rsidR="000B6F55">
        <w:rPr>
          <w:color w:val="000000" w:themeColor="text1"/>
          <w:sz w:val="28"/>
          <w:szCs w:val="28"/>
        </w:rPr>
        <w:t xml:space="preserve"> направления подготовки «Экономика»</w:t>
      </w:r>
    </w:p>
    <w:p w14:paraId="30AAC2F9" w14:textId="77777777" w:rsidR="00623FEC" w:rsidRPr="000B6F55" w:rsidRDefault="00623FEC" w:rsidP="00661732">
      <w:pPr>
        <w:ind w:firstLine="709"/>
        <w:jc w:val="both"/>
        <w:rPr>
          <w:strike/>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660B3CD3"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3 семестр</w:t>
            </w:r>
          </w:p>
          <w:p w14:paraId="58295A12"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часах)</w:t>
            </w:r>
          </w:p>
        </w:tc>
      </w:tr>
      <w:tr w:rsidR="00713883" w:rsidRPr="005A72BB" w14:paraId="488C2AB5" w14:textId="77777777" w:rsidTr="00713883">
        <w:tc>
          <w:tcPr>
            <w:tcW w:w="2498" w:type="pct"/>
            <w:shd w:val="clear" w:color="auto" w:fill="auto"/>
            <w:vAlign w:val="center"/>
          </w:tcPr>
          <w:p w14:paraId="25057A51" w14:textId="77777777" w:rsidR="00713883" w:rsidRPr="005A72BB" w:rsidRDefault="00713883" w:rsidP="00713883">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5/180</w:t>
            </w:r>
          </w:p>
        </w:tc>
        <w:tc>
          <w:tcPr>
            <w:tcW w:w="1251" w:type="pct"/>
            <w:shd w:val="clear" w:color="auto" w:fill="auto"/>
            <w:vAlign w:val="center"/>
          </w:tcPr>
          <w:p w14:paraId="484635D6"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180</w:t>
            </w:r>
          </w:p>
        </w:tc>
      </w:tr>
      <w:tr w:rsidR="00713883" w:rsidRPr="005A72BB" w14:paraId="701F9F1D" w14:textId="77777777" w:rsidTr="00713883">
        <w:tc>
          <w:tcPr>
            <w:tcW w:w="2498" w:type="pct"/>
            <w:shd w:val="clear" w:color="auto" w:fill="auto"/>
            <w:vAlign w:val="center"/>
          </w:tcPr>
          <w:p w14:paraId="444F4509"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c>
          <w:tcPr>
            <w:tcW w:w="1251" w:type="pct"/>
            <w:shd w:val="clear" w:color="auto" w:fill="auto"/>
            <w:vAlign w:val="center"/>
          </w:tcPr>
          <w:p w14:paraId="2C19AD71"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r>
      <w:tr w:rsidR="00713883" w:rsidRPr="005A72BB" w14:paraId="6BD17F13" w14:textId="77777777" w:rsidTr="00713883">
        <w:tc>
          <w:tcPr>
            <w:tcW w:w="2498" w:type="pct"/>
            <w:shd w:val="clear" w:color="auto" w:fill="auto"/>
            <w:vAlign w:val="center"/>
          </w:tcPr>
          <w:p w14:paraId="08281E4A"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c>
          <w:tcPr>
            <w:tcW w:w="1251" w:type="pct"/>
            <w:shd w:val="clear" w:color="auto" w:fill="auto"/>
            <w:vAlign w:val="center"/>
          </w:tcPr>
          <w:p w14:paraId="622CCD6B"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r>
      <w:tr w:rsidR="00713883" w:rsidRPr="005A72BB" w14:paraId="5900523B" w14:textId="77777777" w:rsidTr="00713883">
        <w:tc>
          <w:tcPr>
            <w:tcW w:w="2498" w:type="pct"/>
            <w:shd w:val="clear" w:color="auto" w:fill="auto"/>
            <w:vAlign w:val="center"/>
          </w:tcPr>
          <w:p w14:paraId="5F04E9BF"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c>
          <w:tcPr>
            <w:tcW w:w="1251" w:type="pct"/>
            <w:shd w:val="clear" w:color="auto" w:fill="auto"/>
            <w:vAlign w:val="center"/>
          </w:tcPr>
          <w:p w14:paraId="34A5D59A"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r>
      <w:tr w:rsidR="00713883" w:rsidRPr="005A72BB" w14:paraId="2FD112B7" w14:textId="77777777" w:rsidTr="00713883">
        <w:tc>
          <w:tcPr>
            <w:tcW w:w="2498" w:type="pct"/>
            <w:shd w:val="clear" w:color="auto" w:fill="auto"/>
            <w:vAlign w:val="center"/>
          </w:tcPr>
          <w:p w14:paraId="7C5F80BD"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c>
          <w:tcPr>
            <w:tcW w:w="1251" w:type="pct"/>
            <w:shd w:val="clear" w:color="auto" w:fill="auto"/>
            <w:vAlign w:val="center"/>
          </w:tcPr>
          <w:p w14:paraId="441D36EE"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7C175F9C" w14:textId="77777777" w:rsidR="00434646" w:rsidRPr="00434646" w:rsidRDefault="00434646" w:rsidP="00434646">
            <w:pPr>
              <w:pStyle w:val="a6"/>
              <w:keepNext/>
              <w:ind w:left="0"/>
              <w:jc w:val="center"/>
              <w:rPr>
                <w:color w:val="000000" w:themeColor="text1"/>
                <w:sz w:val="24"/>
                <w:szCs w:val="24"/>
              </w:rPr>
            </w:pPr>
            <w:r w:rsidRPr="00434646">
              <w:rPr>
                <w:color w:val="000000" w:themeColor="text1"/>
                <w:sz w:val="24"/>
                <w:szCs w:val="24"/>
              </w:rPr>
              <w:t>расчетно-аналитическая работа</w:t>
            </w:r>
          </w:p>
          <w:p w14:paraId="46984B13" w14:textId="27BBF137" w:rsidR="000B6F55" w:rsidRPr="00434646" w:rsidRDefault="00434646" w:rsidP="00434646">
            <w:pPr>
              <w:pStyle w:val="a6"/>
              <w:keepNext/>
              <w:ind w:left="0"/>
              <w:jc w:val="center"/>
              <w:rPr>
                <w:color w:val="000000" w:themeColor="text1"/>
                <w:sz w:val="24"/>
                <w:szCs w:val="24"/>
              </w:rPr>
            </w:pPr>
            <w:r w:rsidRPr="00434646">
              <w:rPr>
                <w:color w:val="000000" w:themeColor="text1"/>
                <w:sz w:val="24"/>
                <w:szCs w:val="24"/>
              </w:rPr>
              <w:t>контрольная работа*</w:t>
            </w:r>
          </w:p>
        </w:tc>
        <w:tc>
          <w:tcPr>
            <w:tcW w:w="1251" w:type="pct"/>
            <w:shd w:val="clear" w:color="auto" w:fill="auto"/>
            <w:vAlign w:val="center"/>
          </w:tcPr>
          <w:p w14:paraId="5FF409BC" w14:textId="77777777" w:rsidR="00434646" w:rsidRPr="00434646" w:rsidRDefault="00434646" w:rsidP="00434646">
            <w:pPr>
              <w:pStyle w:val="a6"/>
              <w:keepNext/>
              <w:ind w:left="0"/>
              <w:jc w:val="center"/>
              <w:rPr>
                <w:color w:val="000000" w:themeColor="text1"/>
                <w:sz w:val="24"/>
                <w:szCs w:val="24"/>
              </w:rPr>
            </w:pPr>
            <w:r w:rsidRPr="00434646">
              <w:rPr>
                <w:color w:val="000000" w:themeColor="text1"/>
                <w:sz w:val="24"/>
                <w:szCs w:val="24"/>
              </w:rPr>
              <w:t>расчетно-аналитическая работа</w:t>
            </w:r>
          </w:p>
          <w:p w14:paraId="5B84E4EE" w14:textId="302660DE" w:rsidR="00713883" w:rsidRPr="00434646" w:rsidRDefault="00434646" w:rsidP="00434646">
            <w:pPr>
              <w:pStyle w:val="a6"/>
              <w:keepNext/>
              <w:ind w:left="0"/>
              <w:jc w:val="center"/>
              <w:rPr>
                <w:color w:val="000000" w:themeColor="text1"/>
                <w:sz w:val="24"/>
                <w:szCs w:val="24"/>
              </w:rPr>
            </w:pPr>
            <w:r w:rsidRPr="00434646">
              <w:rPr>
                <w:color w:val="000000" w:themeColor="text1"/>
                <w:sz w:val="24"/>
                <w:szCs w:val="24"/>
              </w:rPr>
              <w:t>контрольная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c>
          <w:tcPr>
            <w:tcW w:w="1251" w:type="pct"/>
            <w:shd w:val="clear" w:color="auto" w:fill="auto"/>
            <w:vAlign w:val="center"/>
          </w:tcPr>
          <w:p w14:paraId="42F56EF7"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r>
    </w:tbl>
    <w:p w14:paraId="04B7EE34" w14:textId="77777777" w:rsidR="00434646" w:rsidRPr="00434646" w:rsidRDefault="00434646" w:rsidP="00434646">
      <w:pPr>
        <w:pStyle w:val="ab"/>
        <w:jc w:val="both"/>
        <w:rPr>
          <w:b w:val="0"/>
          <w:color w:val="000000" w:themeColor="text1"/>
          <w:sz w:val="24"/>
          <w:szCs w:val="24"/>
        </w:rPr>
      </w:pPr>
      <w:bookmarkStart w:id="0" w:name="bookmark0"/>
      <w:r w:rsidRPr="00434646">
        <w:rPr>
          <w:b w:val="0"/>
          <w:color w:val="000000" w:themeColor="text1"/>
          <w:sz w:val="24"/>
          <w:szCs w:val="24"/>
        </w:rPr>
        <w:t>*для ОП Налоги, аудит и бизнес-анализ – контрольная работа</w:t>
      </w:r>
    </w:p>
    <w:p w14:paraId="32E40DCC" w14:textId="77777777" w:rsidR="00434646" w:rsidRDefault="00434646" w:rsidP="00623FEC">
      <w:pPr>
        <w:pStyle w:val="11"/>
        <w:rPr>
          <w:color w:val="000000" w:themeColor="text1"/>
        </w:rPr>
      </w:pPr>
    </w:p>
    <w:p w14:paraId="25DB9190" w14:textId="1733A23F" w:rsidR="00623FEC" w:rsidRPr="005A72BB" w:rsidRDefault="00623FEC" w:rsidP="00623FEC">
      <w:pPr>
        <w:pStyle w:val="11"/>
        <w:rPr>
          <w:color w:val="000000" w:themeColor="text1"/>
          <w:sz w:val="24"/>
          <w:szCs w:val="24"/>
        </w:rPr>
      </w:pPr>
      <w:r w:rsidRPr="005A72BB">
        <w:rPr>
          <w:color w:val="000000" w:themeColor="text1"/>
        </w:rPr>
        <w:t>Очно-заочная форма обучения</w:t>
      </w:r>
      <w:bookmarkEnd w:id="0"/>
    </w:p>
    <w:p w14:paraId="41019B01" w14:textId="677000A5" w:rsidR="00AA74D0" w:rsidRPr="00AA74D0" w:rsidRDefault="00623FEC" w:rsidP="00A37A9C">
      <w:pPr>
        <w:pStyle w:val="11"/>
        <w:ind w:firstLine="0"/>
        <w:rPr>
          <w:color w:val="000000" w:themeColor="text1"/>
        </w:rPr>
      </w:pPr>
      <w:bookmarkStart w:id="1" w:name="bookmark1"/>
      <w:r w:rsidRPr="005A72BB">
        <w:rPr>
          <w:color w:val="000000" w:themeColor="text1"/>
        </w:rPr>
        <w:t>профил</w:t>
      </w:r>
      <w:r w:rsidR="00A37A9C">
        <w:rPr>
          <w:color w:val="000000" w:themeColor="text1"/>
        </w:rPr>
        <w:t>и</w:t>
      </w:r>
      <w:r w:rsidRPr="005A72BB">
        <w:rPr>
          <w:color w:val="000000" w:themeColor="text1"/>
        </w:rPr>
        <w:t xml:space="preserve"> «Финансы и инвестиции»</w:t>
      </w:r>
      <w:bookmarkEnd w:id="1"/>
      <w:r w:rsidR="00434646">
        <w:rPr>
          <w:color w:val="000000" w:themeColor="text1"/>
        </w:rPr>
        <w:t>,</w:t>
      </w:r>
      <w:r w:rsidR="00434646" w:rsidRPr="00434646">
        <w:rPr>
          <w:color w:val="000000" w:themeColor="text1"/>
        </w:rPr>
        <w:t xml:space="preserve"> </w:t>
      </w:r>
      <w:r w:rsidR="00434646">
        <w:rPr>
          <w:color w:val="000000" w:themeColor="text1"/>
        </w:rPr>
        <w:t>«</w:t>
      </w:r>
      <w:r w:rsidR="00434646" w:rsidRPr="00434646">
        <w:rPr>
          <w:color w:val="000000" w:themeColor="text1"/>
        </w:rPr>
        <w:t>Учет, анализ и аудит»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4736CF64"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0D12D17"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3BB8DD1"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0D3C693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9C1D3E"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3 семестр</w:t>
            </w:r>
          </w:p>
          <w:p w14:paraId="3D1AC65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2599C7F3"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CBF117D" w14:textId="77777777" w:rsidR="00623FEC" w:rsidRPr="005A72BB" w:rsidRDefault="00623FEC" w:rsidP="00623FEC">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690E99F0" w14:textId="77777777" w:rsidR="00623FEC" w:rsidRPr="005A72BB" w:rsidRDefault="00623FEC" w:rsidP="00623FEC">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7034687F" w14:textId="77777777" w:rsidR="00623FEC" w:rsidRPr="005A72BB" w:rsidRDefault="00623FEC" w:rsidP="00623FEC">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31087D9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79879D7"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F86E84C"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rPr>
              <w:t>34</w:t>
            </w:r>
          </w:p>
        </w:tc>
        <w:tc>
          <w:tcPr>
            <w:tcW w:w="1251" w:type="pct"/>
            <w:tcBorders>
              <w:top w:val="single" w:sz="4" w:space="0" w:color="auto"/>
              <w:left w:val="single" w:sz="4" w:space="0" w:color="auto"/>
              <w:bottom w:val="single" w:sz="4" w:space="0" w:color="auto"/>
              <w:right w:val="single" w:sz="4" w:space="0" w:color="auto"/>
            </w:tcBorders>
            <w:hideMark/>
          </w:tcPr>
          <w:p w14:paraId="058A987C"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rPr>
              <w:t>34</w:t>
            </w:r>
          </w:p>
        </w:tc>
      </w:tr>
      <w:tr w:rsidR="00623FEC" w:rsidRPr="005A72BB" w14:paraId="753A56B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DC74B66"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51A44259"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rPr>
              <w:t>16</w:t>
            </w:r>
          </w:p>
        </w:tc>
        <w:tc>
          <w:tcPr>
            <w:tcW w:w="1251" w:type="pct"/>
            <w:tcBorders>
              <w:top w:val="single" w:sz="4" w:space="0" w:color="auto"/>
              <w:left w:val="single" w:sz="4" w:space="0" w:color="auto"/>
              <w:bottom w:val="single" w:sz="4" w:space="0" w:color="auto"/>
              <w:right w:val="single" w:sz="4" w:space="0" w:color="auto"/>
            </w:tcBorders>
            <w:hideMark/>
          </w:tcPr>
          <w:p w14:paraId="25923650"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rPr>
              <w:t>16</w:t>
            </w:r>
          </w:p>
        </w:tc>
      </w:tr>
      <w:tr w:rsidR="00623FEC" w:rsidRPr="005A72BB" w14:paraId="118A107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1D27B5"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2B892F62" w14:textId="77777777" w:rsidR="00623FEC" w:rsidRPr="006C4839" w:rsidRDefault="00623FEC" w:rsidP="00623FEC">
            <w:pPr>
              <w:pStyle w:val="a6"/>
              <w:keepNext/>
              <w:spacing w:line="276" w:lineRule="auto"/>
              <w:ind w:left="0"/>
              <w:jc w:val="center"/>
              <w:rPr>
                <w:color w:val="000000" w:themeColor="text1"/>
                <w:sz w:val="24"/>
                <w:szCs w:val="24"/>
                <w:lang w:eastAsia="en-US"/>
              </w:rPr>
            </w:pPr>
            <w:r w:rsidRPr="006C4839">
              <w:rPr>
                <w:color w:val="000000" w:themeColor="text1"/>
                <w:sz w:val="24"/>
              </w:rPr>
              <w:t>18</w:t>
            </w:r>
          </w:p>
        </w:tc>
        <w:tc>
          <w:tcPr>
            <w:tcW w:w="1251" w:type="pct"/>
            <w:tcBorders>
              <w:top w:val="single" w:sz="4" w:space="0" w:color="auto"/>
              <w:left w:val="single" w:sz="4" w:space="0" w:color="auto"/>
              <w:bottom w:val="single" w:sz="4" w:space="0" w:color="auto"/>
              <w:right w:val="single" w:sz="4" w:space="0" w:color="auto"/>
            </w:tcBorders>
            <w:hideMark/>
          </w:tcPr>
          <w:p w14:paraId="48EB9A44" w14:textId="77777777" w:rsidR="00623FEC" w:rsidRPr="006C4839" w:rsidRDefault="00623FEC" w:rsidP="00623FEC">
            <w:pPr>
              <w:pStyle w:val="a6"/>
              <w:keepNext/>
              <w:spacing w:line="276" w:lineRule="auto"/>
              <w:ind w:left="0"/>
              <w:jc w:val="center"/>
              <w:rPr>
                <w:color w:val="000000" w:themeColor="text1"/>
                <w:sz w:val="24"/>
                <w:szCs w:val="24"/>
                <w:lang w:eastAsia="en-US"/>
              </w:rPr>
            </w:pPr>
            <w:r w:rsidRPr="006C4839">
              <w:rPr>
                <w:color w:val="000000" w:themeColor="text1"/>
                <w:sz w:val="24"/>
              </w:rPr>
              <w:t>18</w:t>
            </w:r>
          </w:p>
        </w:tc>
      </w:tr>
      <w:tr w:rsidR="00623FEC" w:rsidRPr="005A72BB" w14:paraId="389A113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78A6CFC4"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327D7BEE" w14:textId="77777777" w:rsidR="00623FEC" w:rsidRPr="006C4839" w:rsidRDefault="00623FEC" w:rsidP="00623FEC">
            <w:pPr>
              <w:pStyle w:val="a6"/>
              <w:keepNext/>
              <w:spacing w:line="276" w:lineRule="auto"/>
              <w:ind w:left="0"/>
              <w:jc w:val="center"/>
              <w:rPr>
                <w:b/>
                <w:i/>
                <w:color w:val="000000" w:themeColor="text1"/>
                <w:sz w:val="24"/>
                <w:szCs w:val="24"/>
                <w:lang w:eastAsia="en-US"/>
              </w:rPr>
            </w:pPr>
            <w:r w:rsidRPr="006C4839">
              <w:rPr>
                <w:b/>
                <w:i/>
                <w:color w:val="000000" w:themeColor="text1"/>
                <w:sz w:val="24"/>
              </w:rPr>
              <w:t>146</w:t>
            </w:r>
          </w:p>
        </w:tc>
        <w:tc>
          <w:tcPr>
            <w:tcW w:w="1251" w:type="pct"/>
            <w:tcBorders>
              <w:top w:val="single" w:sz="4" w:space="0" w:color="auto"/>
              <w:left w:val="single" w:sz="4" w:space="0" w:color="auto"/>
              <w:bottom w:val="single" w:sz="4" w:space="0" w:color="auto"/>
              <w:right w:val="single" w:sz="4" w:space="0" w:color="auto"/>
            </w:tcBorders>
            <w:hideMark/>
          </w:tcPr>
          <w:p w14:paraId="13081854" w14:textId="77777777" w:rsidR="00623FEC" w:rsidRPr="006C4839" w:rsidRDefault="00623FEC" w:rsidP="00623FEC">
            <w:pPr>
              <w:pStyle w:val="a6"/>
              <w:keepNext/>
              <w:spacing w:line="276" w:lineRule="auto"/>
              <w:ind w:left="0"/>
              <w:jc w:val="center"/>
              <w:rPr>
                <w:b/>
                <w:i/>
                <w:color w:val="000000" w:themeColor="text1"/>
                <w:sz w:val="24"/>
                <w:szCs w:val="24"/>
                <w:lang w:eastAsia="en-US"/>
              </w:rPr>
            </w:pPr>
            <w:r w:rsidRPr="006C4839">
              <w:rPr>
                <w:b/>
                <w:i/>
                <w:color w:val="000000" w:themeColor="text1"/>
                <w:sz w:val="24"/>
              </w:rPr>
              <w:t>146</w:t>
            </w:r>
          </w:p>
        </w:tc>
      </w:tr>
      <w:tr w:rsidR="00712C91" w:rsidRPr="005A72BB" w14:paraId="1D27E8F9" w14:textId="77777777" w:rsidTr="00406080">
        <w:tc>
          <w:tcPr>
            <w:tcW w:w="2498" w:type="pct"/>
            <w:tcBorders>
              <w:top w:val="single" w:sz="4" w:space="0" w:color="auto"/>
              <w:left w:val="single" w:sz="4" w:space="0" w:color="auto"/>
              <w:bottom w:val="single" w:sz="4" w:space="0" w:color="auto"/>
              <w:right w:val="single" w:sz="4" w:space="0" w:color="auto"/>
            </w:tcBorders>
            <w:vAlign w:val="center"/>
            <w:hideMark/>
          </w:tcPr>
          <w:p w14:paraId="0992C4B2" w14:textId="77777777" w:rsidR="00712C91" w:rsidRPr="005A72BB" w:rsidRDefault="00712C91" w:rsidP="00712C91">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shd w:val="clear" w:color="auto" w:fill="auto"/>
            <w:vAlign w:val="center"/>
            <w:hideMark/>
          </w:tcPr>
          <w:p w14:paraId="440280A1" w14:textId="77777777" w:rsidR="00712C91" w:rsidRDefault="00712C91" w:rsidP="00712C91">
            <w:pPr>
              <w:pStyle w:val="a6"/>
              <w:keepNext/>
              <w:ind w:left="0"/>
              <w:jc w:val="center"/>
              <w:rPr>
                <w:color w:val="000000" w:themeColor="text1"/>
                <w:sz w:val="24"/>
                <w:szCs w:val="24"/>
              </w:rPr>
            </w:pPr>
            <w:r w:rsidRPr="005A72BB">
              <w:rPr>
                <w:color w:val="000000" w:themeColor="text1"/>
                <w:sz w:val="24"/>
                <w:szCs w:val="24"/>
              </w:rPr>
              <w:t>расчетно-аналитическая работа</w:t>
            </w:r>
          </w:p>
          <w:p w14:paraId="5E909B1B" w14:textId="2F0D67AC" w:rsidR="00712C91" w:rsidRPr="006C4839" w:rsidRDefault="00712C91" w:rsidP="00712C91">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c>
          <w:tcPr>
            <w:tcW w:w="1251" w:type="pct"/>
            <w:shd w:val="clear" w:color="auto" w:fill="auto"/>
            <w:vAlign w:val="center"/>
            <w:hideMark/>
          </w:tcPr>
          <w:p w14:paraId="22BC5442" w14:textId="77777777" w:rsidR="00712C91" w:rsidRDefault="00712C91" w:rsidP="00712C91">
            <w:pPr>
              <w:pStyle w:val="a6"/>
              <w:keepNext/>
              <w:ind w:left="0"/>
              <w:jc w:val="center"/>
              <w:rPr>
                <w:color w:val="000000" w:themeColor="text1"/>
                <w:sz w:val="24"/>
                <w:szCs w:val="24"/>
              </w:rPr>
            </w:pPr>
            <w:r w:rsidRPr="005A72BB">
              <w:rPr>
                <w:color w:val="000000" w:themeColor="text1"/>
                <w:sz w:val="24"/>
                <w:szCs w:val="24"/>
              </w:rPr>
              <w:t>расчетно-аналитическая работа</w:t>
            </w:r>
          </w:p>
          <w:p w14:paraId="6C9B4EB8" w14:textId="2DF92F62" w:rsidR="00712C91" w:rsidRPr="006C4839" w:rsidRDefault="00712C91" w:rsidP="00712C91">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r>
      <w:tr w:rsidR="00623FEC" w:rsidRPr="005A72BB" w14:paraId="44252E88"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F216350" w14:textId="77777777" w:rsidR="00623FEC" w:rsidRPr="005A72BB" w:rsidRDefault="00623FEC">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EEBB925" w14:textId="77777777" w:rsidR="00623FEC" w:rsidRPr="006C4839" w:rsidRDefault="00623FEC">
            <w:pPr>
              <w:pStyle w:val="a6"/>
              <w:keepNext/>
              <w:spacing w:line="276" w:lineRule="auto"/>
              <w:ind w:left="0"/>
              <w:jc w:val="center"/>
              <w:rPr>
                <w:color w:val="000000" w:themeColor="text1"/>
                <w:sz w:val="24"/>
                <w:szCs w:val="24"/>
                <w:lang w:eastAsia="en-US"/>
              </w:rPr>
            </w:pPr>
            <w:r w:rsidRPr="006C4839">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2AAC6B" w14:textId="77777777" w:rsidR="00623FEC" w:rsidRPr="006C4839" w:rsidRDefault="00623FEC">
            <w:pPr>
              <w:pStyle w:val="a6"/>
              <w:keepNext/>
              <w:spacing w:line="276" w:lineRule="auto"/>
              <w:ind w:left="0"/>
              <w:jc w:val="center"/>
              <w:rPr>
                <w:color w:val="000000" w:themeColor="text1"/>
                <w:sz w:val="24"/>
                <w:szCs w:val="24"/>
                <w:lang w:eastAsia="en-US"/>
              </w:rPr>
            </w:pPr>
            <w:r w:rsidRPr="006C4839">
              <w:rPr>
                <w:color w:val="000000" w:themeColor="text1"/>
                <w:sz w:val="24"/>
                <w:szCs w:val="24"/>
                <w:lang w:eastAsia="en-US"/>
              </w:rPr>
              <w:t>экзамен</w:t>
            </w:r>
          </w:p>
        </w:tc>
      </w:tr>
    </w:tbl>
    <w:p w14:paraId="780C2701" w14:textId="77777777" w:rsidR="00712C91" w:rsidRPr="00712C91" w:rsidRDefault="00712C91" w:rsidP="00712C91">
      <w:pPr>
        <w:pStyle w:val="ab"/>
        <w:jc w:val="both"/>
        <w:rPr>
          <w:b w:val="0"/>
          <w:color w:val="000000" w:themeColor="text1"/>
          <w:sz w:val="24"/>
          <w:szCs w:val="24"/>
        </w:rPr>
      </w:pPr>
      <w:r w:rsidRPr="00712C91">
        <w:rPr>
          <w:b w:val="0"/>
          <w:color w:val="000000" w:themeColor="text1"/>
          <w:sz w:val="24"/>
          <w:szCs w:val="24"/>
        </w:rPr>
        <w:t>*для профиля «Учет, анализ и аудит» – контрольная работа</w:t>
      </w:r>
    </w:p>
    <w:p w14:paraId="4AA7EBCD" w14:textId="77777777" w:rsidR="00712C91" w:rsidRDefault="00712C91" w:rsidP="00623FEC">
      <w:pPr>
        <w:pStyle w:val="11"/>
        <w:rPr>
          <w:color w:val="000000" w:themeColor="text1"/>
        </w:rPr>
      </w:pPr>
    </w:p>
    <w:p w14:paraId="3BD1E353" w14:textId="06425374" w:rsidR="00C66E16" w:rsidRPr="00AA74D0" w:rsidRDefault="00623FEC" w:rsidP="00C66E16">
      <w:pPr>
        <w:pStyle w:val="11"/>
        <w:rPr>
          <w:color w:val="000000" w:themeColor="text1"/>
        </w:rPr>
      </w:pPr>
      <w:r w:rsidRPr="005A72BB">
        <w:rPr>
          <w:color w:val="000000" w:themeColor="text1"/>
        </w:rPr>
        <w:lastRenderedPageBreak/>
        <w:t xml:space="preserve">Очно-заочная </w:t>
      </w:r>
      <w:r w:rsidRPr="00A37A9C">
        <w:rPr>
          <w:color w:val="000000" w:themeColor="text1"/>
        </w:rPr>
        <w:t>форма обучения с полным применением дистанционных образо</w:t>
      </w:r>
      <w:r w:rsidRPr="00A37A9C">
        <w:rPr>
          <w:color w:val="000000" w:themeColor="text1"/>
        </w:rPr>
        <w:softHyphen/>
        <w:t>вательных технологий,</w:t>
      </w:r>
      <w:r w:rsidR="00A37A9C">
        <w:rPr>
          <w:color w:val="000000" w:themeColor="text1"/>
        </w:rPr>
        <w:t xml:space="preserve"> Институт онлайн образования</w:t>
      </w:r>
      <w:r w:rsidR="00042434">
        <w:rPr>
          <w:color w:val="000000" w:themeColor="text1"/>
        </w:rPr>
        <w:t xml:space="preserve">, </w:t>
      </w:r>
      <w:r w:rsidRPr="005A72BB">
        <w:rPr>
          <w:color w:val="000000" w:themeColor="text1"/>
        </w:rPr>
        <w:t>профиль «Финансовые рынки и банки</w:t>
      </w:r>
      <w:r w:rsidRPr="00C66E16">
        <w:rPr>
          <w:color w:val="000000" w:themeColor="text1"/>
        </w:rPr>
        <w:t>»</w:t>
      </w:r>
      <w:r w:rsidR="00C66E16" w:rsidRPr="00C66E16">
        <w:rPr>
          <w:color w:val="000000" w:themeColor="text1"/>
        </w:rPr>
        <w:t>, «Государственные и муниципальные финансы»</w:t>
      </w:r>
    </w:p>
    <w:p w14:paraId="225C3EA8" w14:textId="45825EB3" w:rsidR="00623FEC" w:rsidRPr="00AA74D0" w:rsidRDefault="00623FEC" w:rsidP="00623FEC">
      <w:pPr>
        <w:pStyle w:val="11"/>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6705A6A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7DC84B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1DBC6C7"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1765B4E2"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D90DDB"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6 семестр</w:t>
            </w:r>
          </w:p>
          <w:p w14:paraId="28F5568A"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4FB275E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ED7292F" w14:textId="77777777" w:rsidR="00623FEC" w:rsidRPr="005A72BB" w:rsidRDefault="00623FEC" w:rsidP="009C43BE">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7F53EC1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5194ACB5"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57D9D54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0C619960"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1745C0C8"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c>
          <w:tcPr>
            <w:tcW w:w="1251" w:type="pct"/>
            <w:tcBorders>
              <w:top w:val="single" w:sz="4" w:space="0" w:color="auto"/>
              <w:left w:val="single" w:sz="4" w:space="0" w:color="auto"/>
              <w:bottom w:val="single" w:sz="4" w:space="0" w:color="auto"/>
              <w:right w:val="single" w:sz="4" w:space="0" w:color="auto"/>
            </w:tcBorders>
            <w:hideMark/>
          </w:tcPr>
          <w:p w14:paraId="6A018861"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r>
      <w:tr w:rsidR="00623FEC" w:rsidRPr="005A72BB" w14:paraId="4BCA9035"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D77E59"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81704B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c>
          <w:tcPr>
            <w:tcW w:w="1251" w:type="pct"/>
            <w:tcBorders>
              <w:top w:val="single" w:sz="4" w:space="0" w:color="auto"/>
              <w:left w:val="single" w:sz="4" w:space="0" w:color="auto"/>
              <w:bottom w:val="single" w:sz="4" w:space="0" w:color="auto"/>
              <w:right w:val="single" w:sz="4" w:space="0" w:color="auto"/>
            </w:tcBorders>
            <w:hideMark/>
          </w:tcPr>
          <w:p w14:paraId="461C6E91"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r>
      <w:tr w:rsidR="00623FEC" w:rsidRPr="005A72BB" w14:paraId="68AA7081"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350B31CC"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09823235"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c>
          <w:tcPr>
            <w:tcW w:w="1251" w:type="pct"/>
            <w:tcBorders>
              <w:top w:val="single" w:sz="4" w:space="0" w:color="auto"/>
              <w:left w:val="single" w:sz="4" w:space="0" w:color="auto"/>
              <w:bottom w:val="single" w:sz="4" w:space="0" w:color="auto"/>
              <w:right w:val="single" w:sz="4" w:space="0" w:color="auto"/>
            </w:tcBorders>
            <w:hideMark/>
          </w:tcPr>
          <w:p w14:paraId="62CCDF9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r>
      <w:tr w:rsidR="00623FEC" w:rsidRPr="005A72BB" w14:paraId="5CC659F2"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6DAAFE18"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53E2DAE0"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c>
          <w:tcPr>
            <w:tcW w:w="1251" w:type="pct"/>
            <w:tcBorders>
              <w:top w:val="single" w:sz="4" w:space="0" w:color="auto"/>
              <w:left w:val="single" w:sz="4" w:space="0" w:color="auto"/>
              <w:bottom w:val="single" w:sz="4" w:space="0" w:color="auto"/>
              <w:right w:val="single" w:sz="4" w:space="0" w:color="auto"/>
            </w:tcBorders>
            <w:hideMark/>
          </w:tcPr>
          <w:p w14:paraId="40F39C77"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r>
      <w:tr w:rsidR="00623FEC" w:rsidRPr="005A72BB" w14:paraId="64BC47EE"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0757527"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1C23A5"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905FE9"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r>
      <w:tr w:rsidR="00623FEC" w:rsidRPr="005A72BB" w14:paraId="14129B2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62070F2"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99B494"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B1623D"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r>
    </w:tbl>
    <w:p w14:paraId="28D6C43E" w14:textId="77777777" w:rsidR="00623FEC" w:rsidRPr="005A72BB" w:rsidRDefault="00623FEC" w:rsidP="00623FEC">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цифровизации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41344795" w14:textId="77777777"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2" w:name="_Toc39964566"/>
      <w:bookmarkStart w:id="3" w:name="_Toc39965131"/>
      <w:bookmarkStart w:id="4" w:name="_Toc39964565"/>
      <w:bookmarkStart w:id="5"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w:t>
      </w:r>
      <w:r>
        <w:lastRenderedPageBreak/>
        <w:t xml:space="preserve">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77777777" w:rsidR="00AB2E96" w:rsidRPr="005A72BB" w:rsidRDefault="00AB2E96" w:rsidP="00AB2E96">
      <w:pPr>
        <w:pStyle w:val="11"/>
        <w:rPr>
          <w:b/>
          <w:color w:val="000000" w:themeColor="text1"/>
        </w:rPr>
      </w:pPr>
      <w:r w:rsidRPr="005A72BB">
        <w:rPr>
          <w:b/>
          <w:color w:val="000000" w:themeColor="text1"/>
        </w:rPr>
        <w:t xml:space="preserve">Тема 4. </w:t>
      </w:r>
      <w:bookmarkEnd w:id="2"/>
      <w:bookmarkEnd w:id="3"/>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6" w:name="_Toc39964567"/>
      <w:bookmarkStart w:id="7"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8" w:name="_Hlk84587040"/>
      <w:r w:rsidRPr="005A72BB">
        <w:rPr>
          <w:color w:val="000000" w:themeColor="text1"/>
          <w:sz w:val="28"/>
        </w:rPr>
        <w:t>Методы выявления направления и характера корреляционной зависимости</w:t>
      </w:r>
      <w:bookmarkEnd w:id="8"/>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w:t>
      </w:r>
      <w:r w:rsidRPr="005A72BB">
        <w:rPr>
          <w:color w:val="000000" w:themeColor="text1"/>
        </w:rPr>
        <w:lastRenderedPageBreak/>
        <w:t xml:space="preserve">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t>Тема 5. Изучение динамики</w:t>
      </w:r>
      <w:bookmarkEnd w:id="6"/>
      <w:bookmarkEnd w:id="7"/>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4"/>
    <w:bookmarkEnd w:id="5"/>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9" w:name="_Hlk84600096"/>
      <w:r w:rsidRPr="005A72BB">
        <w:rPr>
          <w:color w:val="000000" w:themeColor="text1"/>
        </w:rPr>
        <w:t xml:space="preserve">Абсолютные и относительные показатели движения рабочей </w:t>
      </w:r>
      <w:r w:rsidRPr="005A72BB">
        <w:rPr>
          <w:color w:val="000000" w:themeColor="text1"/>
        </w:rPr>
        <w:lastRenderedPageBreak/>
        <w:t>силы</w:t>
      </w:r>
      <w:bookmarkEnd w:id="9"/>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77777777" w:rsidR="00AB2E96" w:rsidRPr="005A72BB" w:rsidRDefault="00AB2E96" w:rsidP="00AB2E96">
      <w:pPr>
        <w:pStyle w:val="11"/>
        <w:rPr>
          <w:b/>
          <w:color w:val="000000" w:themeColor="text1"/>
        </w:rPr>
      </w:pPr>
      <w:r w:rsidRPr="005A72BB">
        <w:rPr>
          <w:color w:val="000000" w:themeColor="text1"/>
        </w:rPr>
        <w:t xml:space="preserve">Методология построения счета производства. Исчисление ВВП производственным методом. Система показателей и методология построения счетов образования, распределения, перераспределения и использования доходов. Исчисление ВВП распределительным методом. Валовой национальный доход. Методология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291EB2AF" w14:textId="77777777" w:rsidR="00C40032" w:rsidRPr="00C40032" w:rsidRDefault="00AB2E96" w:rsidP="0085529C">
      <w:pPr>
        <w:pStyle w:val="22"/>
        <w:spacing w:after="0" w:line="240" w:lineRule="auto"/>
        <w:ind w:firstLine="709"/>
        <w:jc w:val="both"/>
        <w:rPr>
          <w:b/>
          <w:color w:val="000000" w:themeColor="text1"/>
          <w:sz w:val="28"/>
        </w:rPr>
      </w:pPr>
      <w:r w:rsidRPr="00C40032">
        <w:rPr>
          <w:b/>
          <w:color w:val="000000" w:themeColor="text1"/>
          <w:sz w:val="28"/>
        </w:rPr>
        <w:t xml:space="preserve">Тема 11. </w:t>
      </w:r>
      <w:r w:rsidR="00C40032" w:rsidRPr="00C40032">
        <w:rPr>
          <w:b/>
          <w:color w:val="000000" w:themeColor="text1"/>
          <w:sz w:val="28"/>
        </w:rPr>
        <w:t>Статистика инвестиций и инноваций. Статистическое изучение экономической конъюнктуры и деловой активности</w:t>
      </w:r>
    </w:p>
    <w:p w14:paraId="19B9AFB4" w14:textId="77777777" w:rsidR="00C40032" w:rsidRDefault="00C40032" w:rsidP="00C40032">
      <w:pPr>
        <w:ind w:firstLine="708"/>
        <w:jc w:val="both"/>
        <w:rPr>
          <w:b/>
          <w:sz w:val="28"/>
          <w:szCs w:val="28"/>
        </w:rPr>
      </w:pPr>
      <w:r w:rsidRPr="007C04DA">
        <w:rPr>
          <w:sz w:val="28"/>
          <w:szCs w:val="28"/>
        </w:rPr>
        <w:t xml:space="preserve">Понятие инвестиций и инвестиционной деятельности. </w:t>
      </w:r>
      <w:r w:rsidRPr="00B8029D">
        <w:rPr>
          <w:sz w:val="28"/>
          <w:szCs w:val="28"/>
        </w:rPr>
        <w:t xml:space="preserve">Источники информации </w:t>
      </w:r>
      <w:r w:rsidRPr="00B8029D">
        <w:rPr>
          <w:sz w:val="28"/>
          <w:szCs w:val="28"/>
        </w:rPr>
        <w:lastRenderedPageBreak/>
        <w:t>об инвестициях.</w:t>
      </w:r>
      <w:r>
        <w:rPr>
          <w:sz w:val="28"/>
          <w:szCs w:val="28"/>
        </w:rPr>
        <w:t xml:space="preserve"> Реальные и ф</w:t>
      </w:r>
      <w:r w:rsidRPr="007C04DA">
        <w:rPr>
          <w:sz w:val="28"/>
          <w:szCs w:val="28"/>
        </w:rPr>
        <w:t>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w:t>
      </w:r>
      <w:r>
        <w:rPr>
          <w:sz w:val="28"/>
          <w:szCs w:val="28"/>
        </w:rPr>
        <w:t xml:space="preserve"> Основные статистические п</w:t>
      </w:r>
      <w:r w:rsidRPr="007C04DA">
        <w:rPr>
          <w:sz w:val="28"/>
          <w:szCs w:val="28"/>
        </w:rPr>
        <w:t xml:space="preserve">оказатели, характеризующие инвестиционную деятельность. </w:t>
      </w:r>
      <w:r>
        <w:rPr>
          <w:sz w:val="28"/>
          <w:szCs w:val="28"/>
        </w:rPr>
        <w:t>Определение эффективности инвестиций.</w:t>
      </w:r>
    </w:p>
    <w:p w14:paraId="039654DA" w14:textId="77777777" w:rsidR="00C40032" w:rsidRDefault="00C40032" w:rsidP="00C40032">
      <w:pPr>
        <w:ind w:firstLine="708"/>
        <w:jc w:val="both"/>
        <w:rPr>
          <w:b/>
          <w:sz w:val="28"/>
          <w:szCs w:val="28"/>
        </w:rPr>
      </w:pPr>
      <w:r w:rsidRPr="007C04DA">
        <w:rPr>
          <w:sz w:val="28"/>
          <w:szCs w:val="28"/>
        </w:rPr>
        <w:t>Понятие ин</w:t>
      </w:r>
      <w:r>
        <w:rPr>
          <w:sz w:val="28"/>
          <w:szCs w:val="28"/>
        </w:rPr>
        <w:t>новаций</w:t>
      </w:r>
      <w:r w:rsidRPr="007C04DA">
        <w:rPr>
          <w:sz w:val="28"/>
          <w:szCs w:val="28"/>
        </w:rPr>
        <w:t xml:space="preserve"> и и</w:t>
      </w:r>
      <w:r>
        <w:rPr>
          <w:sz w:val="28"/>
          <w:szCs w:val="28"/>
        </w:rPr>
        <w:t>нно</w:t>
      </w:r>
      <w:r w:rsidRPr="007C04DA">
        <w:rPr>
          <w:sz w:val="28"/>
          <w:szCs w:val="28"/>
        </w:rPr>
        <w:t>в</w:t>
      </w:r>
      <w:r>
        <w:rPr>
          <w:sz w:val="28"/>
          <w:szCs w:val="28"/>
        </w:rPr>
        <w:t>ац</w:t>
      </w:r>
      <w:r w:rsidRPr="007C04DA">
        <w:rPr>
          <w:sz w:val="28"/>
          <w:szCs w:val="28"/>
        </w:rPr>
        <w:t xml:space="preserve">ионной деятельности. </w:t>
      </w:r>
      <w:r w:rsidRPr="00B8029D">
        <w:rPr>
          <w:sz w:val="28"/>
          <w:szCs w:val="28"/>
        </w:rPr>
        <w:t>Источники информации об ин</w:t>
      </w:r>
      <w:r>
        <w:rPr>
          <w:sz w:val="28"/>
          <w:szCs w:val="28"/>
        </w:rPr>
        <w:t>новациях</w:t>
      </w:r>
      <w:r w:rsidRPr="00B8029D">
        <w:rPr>
          <w:sz w:val="28"/>
          <w:szCs w:val="28"/>
        </w:rPr>
        <w:t>.</w:t>
      </w:r>
      <w:r>
        <w:rPr>
          <w:sz w:val="28"/>
          <w:szCs w:val="28"/>
        </w:rPr>
        <w:t xml:space="preserve"> Типы инноваций: продуктовые и процессные. </w:t>
      </w:r>
      <w:r w:rsidR="0014578B">
        <w:rPr>
          <w:sz w:val="28"/>
          <w:szCs w:val="28"/>
        </w:rPr>
        <w:t>В</w:t>
      </w:r>
      <w:r>
        <w:rPr>
          <w:sz w:val="28"/>
          <w:szCs w:val="28"/>
        </w:rPr>
        <w:t>иды</w:t>
      </w:r>
      <w:r w:rsidRPr="007C04DA">
        <w:rPr>
          <w:sz w:val="28"/>
          <w:szCs w:val="28"/>
        </w:rPr>
        <w:t xml:space="preserve"> инноваци</w:t>
      </w:r>
      <w:r>
        <w:rPr>
          <w:sz w:val="28"/>
          <w:szCs w:val="28"/>
        </w:rPr>
        <w:t>онной деятельности</w:t>
      </w:r>
      <w:r w:rsidRPr="007C04DA">
        <w:rPr>
          <w:sz w:val="28"/>
          <w:szCs w:val="28"/>
        </w:rPr>
        <w:t xml:space="preserve">. </w:t>
      </w:r>
      <w:r>
        <w:rPr>
          <w:sz w:val="28"/>
          <w:szCs w:val="28"/>
        </w:rPr>
        <w:t xml:space="preserve">Уровень инновационной активности организаций. Инновационные товары, работы и услуги. </w:t>
      </w:r>
      <w:r w:rsidRPr="007C04DA">
        <w:rPr>
          <w:sz w:val="28"/>
          <w:szCs w:val="28"/>
        </w:rPr>
        <w:t xml:space="preserve">Система показателей </w:t>
      </w:r>
      <w:r>
        <w:rPr>
          <w:sz w:val="28"/>
          <w:szCs w:val="28"/>
        </w:rPr>
        <w:t>статистики</w:t>
      </w:r>
      <w:r w:rsidRPr="007C04DA">
        <w:rPr>
          <w:sz w:val="28"/>
          <w:szCs w:val="28"/>
        </w:rPr>
        <w:t xml:space="preserve"> инноваций. </w:t>
      </w:r>
    </w:p>
    <w:p w14:paraId="3941D51C" w14:textId="77777777" w:rsidR="00C40032" w:rsidRDefault="00C40032" w:rsidP="00C40032">
      <w:pPr>
        <w:ind w:firstLine="708"/>
        <w:jc w:val="both"/>
        <w:rPr>
          <w:sz w:val="28"/>
          <w:szCs w:val="28"/>
        </w:rPr>
      </w:pPr>
      <w:r>
        <w:rPr>
          <w:sz w:val="28"/>
          <w:szCs w:val="28"/>
        </w:rPr>
        <w:t>Анализ деловой активности и экономической конъюнктуры рынка. Источники информации для анализа экономической конъюнктуры и делов</w:t>
      </w:r>
      <w:r w:rsidRPr="007C04DA">
        <w:rPr>
          <w:sz w:val="28"/>
          <w:szCs w:val="28"/>
        </w:rPr>
        <w:t>ой активности.</w:t>
      </w:r>
      <w:r>
        <w:rPr>
          <w:sz w:val="28"/>
          <w:szCs w:val="28"/>
        </w:rPr>
        <w:t xml:space="preserve"> </w:t>
      </w:r>
      <w:r w:rsidR="00D43FA9">
        <w:rPr>
          <w:sz w:val="28"/>
          <w:szCs w:val="28"/>
        </w:rPr>
        <w:t>Показатели</w:t>
      </w:r>
      <w:r>
        <w:rPr>
          <w:sz w:val="28"/>
          <w:szCs w:val="28"/>
        </w:rPr>
        <w:t xml:space="preserve"> деловой активности. </w:t>
      </w:r>
    </w:p>
    <w:p w14:paraId="7173A3B5" w14:textId="77777777" w:rsidR="00AB2E96" w:rsidRPr="005A72BB" w:rsidRDefault="00AB2E96" w:rsidP="00AB2E96">
      <w:pPr>
        <w:pStyle w:val="11"/>
        <w:rPr>
          <w:b/>
          <w:color w:val="000000" w:themeColor="text1"/>
        </w:rPr>
      </w:pPr>
      <w:r w:rsidRPr="00320D69">
        <w:rPr>
          <w:b/>
          <w:color w:val="000000" w:themeColor="text1"/>
        </w:rPr>
        <w:t xml:space="preserve">Тема 12.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77777777" w:rsidR="00AB2E96" w:rsidRPr="005A72BB"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77777777" w:rsidR="00AB2E96" w:rsidRPr="005A72BB" w:rsidRDefault="00AB2E96" w:rsidP="00AB2E96">
      <w:pPr>
        <w:pStyle w:val="11"/>
        <w:rPr>
          <w:color w:val="000000" w:themeColor="text1"/>
          <w:szCs w:val="28"/>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22CB3066" w14:textId="77777777" w:rsidR="00AB2E96" w:rsidRPr="005A72BB" w:rsidRDefault="00AB2E96" w:rsidP="00AB2E96">
      <w:pPr>
        <w:pStyle w:val="11"/>
        <w:rPr>
          <w:b/>
          <w:color w:val="000000" w:themeColor="text1"/>
        </w:rPr>
      </w:pPr>
      <w:r w:rsidRPr="005A72BB">
        <w:rPr>
          <w:b/>
          <w:color w:val="000000" w:themeColor="text1"/>
        </w:rPr>
        <w:t>Тема 13.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7777777" w:rsidR="00AB2E96" w:rsidRPr="005A72BB" w:rsidRDefault="00AB2E96" w:rsidP="00AB2E96">
      <w:pPr>
        <w:pStyle w:val="11"/>
        <w:rPr>
          <w:color w:val="000000" w:themeColor="text1"/>
        </w:rPr>
      </w:pPr>
      <w:r w:rsidRPr="005A72BB">
        <w:rPr>
          <w:color w:val="000000" w:themeColor="text1"/>
        </w:rPr>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p>
    <w:p w14:paraId="3D3DF920" w14:textId="77777777" w:rsidR="006C4839" w:rsidRDefault="006C4839"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p w14:paraId="6B1333D7" w14:textId="59C88E15" w:rsidR="001E5E59" w:rsidRPr="005A72BB" w:rsidRDefault="001E5E59" w:rsidP="001E5E59">
      <w:pPr>
        <w:pStyle w:val="11"/>
        <w:rPr>
          <w:color w:val="000000" w:themeColor="text1"/>
        </w:rPr>
      </w:pPr>
      <w:r w:rsidRPr="005A72BB">
        <w:rPr>
          <w:b/>
          <w:color w:val="000000" w:themeColor="text1"/>
        </w:rPr>
        <w:t>Очная форма обучения</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24542B" w:rsidRPr="005A72BB" w14:paraId="4A59060C" w14:textId="77777777" w:rsidTr="001E5E5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2C1702">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A72BB" w:rsidRDefault="0085529C" w:rsidP="00F74487">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Pr="005A72BB">
              <w:rPr>
                <w:b/>
                <w:bCs/>
                <w:color w:val="000000" w:themeColor="text1"/>
                <w:sz w:val="22"/>
                <w:szCs w:val="24"/>
                <w:lang w:val="en-US"/>
              </w:rPr>
              <w:t>-</w:t>
            </w:r>
            <w:r w:rsidRPr="005A72BB">
              <w:rPr>
                <w:b/>
                <w:bCs/>
                <w:color w:val="000000" w:themeColor="text1"/>
                <w:sz w:val="22"/>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2C1702">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2C1865">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 xml:space="preserve">Тема 1. Предмет и метод статистики. Статистическое наблюдение. </w:t>
            </w:r>
            <w:r w:rsidRPr="005A72BB">
              <w:rPr>
                <w:color w:val="000000" w:themeColor="text1"/>
                <w:sz w:val="22"/>
              </w:rPr>
              <w:lastRenderedPageBreak/>
              <w:t>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lastRenderedPageBreak/>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F29510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95DE84D"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7FBB19DB"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7506C6">
              <w:rPr>
                <w:color w:val="000000" w:themeColor="text1"/>
                <w:sz w:val="14"/>
                <w:szCs w:val="14"/>
              </w:rPr>
              <w:t>КР</w:t>
            </w:r>
            <w:r w:rsidR="00285CA1">
              <w:rPr>
                <w:color w:val="000000" w:themeColor="text1"/>
                <w:sz w:val="14"/>
                <w:szCs w:val="14"/>
              </w:rPr>
              <w:t>, РАР</w:t>
            </w:r>
          </w:p>
        </w:tc>
      </w:tr>
      <w:tr w:rsidR="005A72BB" w:rsidRPr="005A72BB" w14:paraId="73F48D03"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09735B6" w14:textId="6A7A201E" w:rsidR="0024542B"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КР, РАР</w:t>
            </w:r>
          </w:p>
        </w:tc>
      </w:tr>
      <w:tr w:rsidR="003F2FF0" w:rsidRPr="005A72BB" w14:paraId="1C3135F0"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B8804E9" w14:textId="3FC5E726"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3F2FF0" w:rsidRPr="005A72BB" w14:paraId="4ED3612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1B6D6549" w14:textId="7A61B514"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3F2FF0" w:rsidRPr="005A72BB" w14:paraId="14DF2805" w14:textId="77777777" w:rsidTr="002C1702">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65C7AC8" w14:textId="45B48DC2"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285CA1" w:rsidRPr="005A72BB" w14:paraId="72345BEF" w14:textId="77777777" w:rsidTr="002C1702">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601E829" w14:textId="7AE5B48D"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4619615" w14:textId="77777777" w:rsidTr="002C1702">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6CE2AB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E497D87" w14:textId="6770DAB9"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27B9C52F"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4678EA1A" w14:textId="33160AE1"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2D1D960B"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13298D3" w14:textId="38B16F90"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63D5E61"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F11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425B2266" w14:textId="77777777" w:rsidR="00285CA1" w:rsidRPr="005A72BB" w:rsidRDefault="00285CA1" w:rsidP="00285CA1">
            <w:pPr>
              <w:widowControl/>
              <w:autoSpaceDE/>
              <w:autoSpaceDN/>
              <w:adjustRightInd/>
              <w:rPr>
                <w:color w:val="000000" w:themeColor="text1"/>
              </w:rPr>
            </w:pPr>
            <w:r w:rsidRPr="005A72BB">
              <w:rPr>
                <w:color w:val="000000" w:themeColor="text1"/>
              </w:rPr>
              <w:t>Тема 11. Статистика инвестиций и инноваций. Показатели уровня деловой активности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D4386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28B1E4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E169FA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4F8AE0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33917E3"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0563508" w14:textId="67063D02"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57E12C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7777777" w:rsidR="00285CA1" w:rsidRPr="005A72BB" w:rsidRDefault="00285CA1" w:rsidP="00285CA1">
            <w:pPr>
              <w:widowControl/>
              <w:autoSpaceDE/>
              <w:autoSpaceDN/>
              <w:adjustRightInd/>
              <w:rPr>
                <w:color w:val="000000" w:themeColor="text1"/>
              </w:rPr>
            </w:pPr>
            <w:r w:rsidRPr="005A72BB">
              <w:rPr>
                <w:color w:val="000000" w:themeColor="text1"/>
              </w:rPr>
              <w:t>Тема 12.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60D7F81"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EE154C6" w14:textId="693948C5"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BFB54CE"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77777777" w:rsidR="00285CA1" w:rsidRPr="005A72BB" w:rsidRDefault="00285CA1" w:rsidP="00285CA1">
            <w:pPr>
              <w:widowControl/>
              <w:autoSpaceDE/>
              <w:autoSpaceDN/>
              <w:adjustRightInd/>
              <w:rPr>
                <w:color w:val="000000" w:themeColor="text1"/>
              </w:rPr>
            </w:pPr>
            <w:r w:rsidRPr="005A72BB">
              <w:rPr>
                <w:color w:val="000000" w:themeColor="text1"/>
              </w:rPr>
              <w:t>Тема 13.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4698B8EE" w14:textId="678246FF"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5A72BB" w:rsidRPr="005A72BB" w14:paraId="100D8849" w14:textId="77777777" w:rsidTr="002C1865">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4FE5AAB6" w:rsidR="00F74487" w:rsidRPr="00821C80" w:rsidRDefault="00F74487" w:rsidP="00821C80">
            <w:pPr>
              <w:widowControl/>
              <w:autoSpaceDE/>
              <w:autoSpaceDN/>
              <w:adjustRightInd/>
              <w:jc w:val="both"/>
              <w:rPr>
                <w:color w:val="000000" w:themeColor="text1"/>
                <w:sz w:val="14"/>
                <w:szCs w:val="14"/>
              </w:rPr>
            </w:pPr>
            <w:r w:rsidRPr="00821C80">
              <w:rPr>
                <w:color w:val="000000" w:themeColor="text1"/>
                <w:sz w:val="14"/>
                <w:szCs w:val="14"/>
              </w:rPr>
              <w:t>Согласно учебному плану:</w:t>
            </w:r>
            <w:r w:rsidR="00365A28" w:rsidRPr="00821C80">
              <w:rPr>
                <w:color w:val="000000" w:themeColor="text1"/>
                <w:sz w:val="14"/>
                <w:szCs w:val="14"/>
              </w:rPr>
              <w:t>, контрольная работа</w:t>
            </w:r>
            <w:r w:rsidR="00821C80" w:rsidRPr="00821C80">
              <w:rPr>
                <w:color w:val="000000" w:themeColor="text1"/>
                <w:sz w:val="14"/>
                <w:szCs w:val="14"/>
              </w:rPr>
              <w:t>, РАР</w:t>
            </w:r>
          </w:p>
        </w:tc>
      </w:tr>
      <w:tr w:rsidR="005A72BB" w:rsidRPr="005A72BB" w14:paraId="548E09E4" w14:textId="77777777" w:rsidTr="002C1865">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28CC44CA" w14:textId="77777777" w:rsidR="001E5E59" w:rsidRPr="005A72BB" w:rsidRDefault="001E5E59" w:rsidP="001E5E59">
      <w:pPr>
        <w:widowControl/>
        <w:autoSpaceDE/>
        <w:autoSpaceDN/>
        <w:adjustRightInd/>
        <w:ind w:firstLine="567"/>
        <w:rPr>
          <w:b/>
          <w:bCs/>
          <w:color w:val="000000" w:themeColor="text1"/>
          <w:sz w:val="28"/>
          <w:szCs w:val="24"/>
        </w:rPr>
      </w:pPr>
    </w:p>
    <w:p w14:paraId="6E267A78" w14:textId="1A6A9906" w:rsidR="001E5E59" w:rsidRDefault="001E5E59" w:rsidP="00042434">
      <w:pPr>
        <w:widowControl/>
        <w:autoSpaceDE/>
        <w:autoSpaceDN/>
        <w:adjustRightInd/>
        <w:ind w:firstLine="567"/>
        <w:rPr>
          <w:bCs/>
          <w:strike/>
          <w:color w:val="000000" w:themeColor="text1"/>
          <w:sz w:val="28"/>
          <w:szCs w:val="24"/>
        </w:rPr>
      </w:pPr>
      <w:r w:rsidRPr="005A72BB">
        <w:rPr>
          <w:b/>
          <w:bCs/>
          <w:color w:val="000000" w:themeColor="text1"/>
          <w:sz w:val="28"/>
          <w:szCs w:val="24"/>
        </w:rPr>
        <w:t>Очно-заочная форма обучения</w:t>
      </w:r>
    </w:p>
    <w:tbl>
      <w:tblPr>
        <w:tblW w:w="9934" w:type="dxa"/>
        <w:jc w:val="center"/>
        <w:tblLook w:val="04A0" w:firstRow="1" w:lastRow="0" w:firstColumn="1" w:lastColumn="0" w:noHBand="0" w:noVBand="1"/>
      </w:tblPr>
      <w:tblGrid>
        <w:gridCol w:w="558"/>
        <w:gridCol w:w="2837"/>
        <w:gridCol w:w="851"/>
        <w:gridCol w:w="850"/>
        <w:gridCol w:w="958"/>
        <w:gridCol w:w="1201"/>
        <w:gridCol w:w="1112"/>
        <w:gridCol w:w="1567"/>
      </w:tblGrid>
      <w:tr w:rsidR="006C4839" w:rsidRPr="006C4839" w14:paraId="388730A3" w14:textId="77777777" w:rsidTr="00285CA1">
        <w:trPr>
          <w:trHeight w:hRule="exac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09F62D"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35CACF"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Наименование тем (разделов) дисципли</w:t>
            </w:r>
            <w:r w:rsidRPr="006C4839">
              <w:rPr>
                <w:b/>
                <w:bCs/>
                <w:color w:val="000000" w:themeColor="text1"/>
                <w:sz w:val="22"/>
                <w:szCs w:val="22"/>
              </w:rPr>
              <w:softHyphen/>
              <w:t>ны</w:t>
            </w:r>
          </w:p>
        </w:tc>
        <w:tc>
          <w:tcPr>
            <w:tcW w:w="4972" w:type="dxa"/>
            <w:gridSpan w:val="5"/>
            <w:tcBorders>
              <w:top w:val="single" w:sz="4" w:space="0" w:color="auto"/>
              <w:left w:val="nil"/>
              <w:bottom w:val="single" w:sz="4" w:space="0" w:color="auto"/>
              <w:right w:val="single" w:sz="4" w:space="0" w:color="auto"/>
            </w:tcBorders>
            <w:shd w:val="clear" w:color="000000" w:fill="FFFFFF"/>
            <w:vAlign w:val="center"/>
            <w:hideMark/>
          </w:tcPr>
          <w:p w14:paraId="07B20BF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82C9D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Формы теку</w:t>
            </w:r>
            <w:r w:rsidRPr="006C4839">
              <w:rPr>
                <w:b/>
                <w:bCs/>
                <w:color w:val="000000" w:themeColor="text1"/>
                <w:sz w:val="22"/>
                <w:szCs w:val="22"/>
              </w:rPr>
              <w:softHyphen/>
              <w:t>щего контроля успеваемости</w:t>
            </w:r>
          </w:p>
        </w:tc>
      </w:tr>
      <w:tr w:rsidR="006C4839" w:rsidRPr="006C4839" w14:paraId="25B41254" w14:textId="77777777" w:rsidTr="00285CA1">
        <w:trPr>
          <w:trHeight w:val="528"/>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3561BD6C"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1ACBAC5" w14:textId="77777777" w:rsidR="006C4839" w:rsidRPr="006C4839" w:rsidRDefault="006C4839" w:rsidP="006C4839">
            <w:pPr>
              <w:widowControl/>
              <w:autoSpaceDE/>
              <w:autoSpaceDN/>
              <w:adjustRightInd/>
              <w:rPr>
                <w:b/>
                <w:bCs/>
                <w:color w:val="000000"/>
                <w:sz w:val="19"/>
                <w:szCs w:val="19"/>
              </w:rPr>
            </w:pP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5C592"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Всего</w:t>
            </w:r>
          </w:p>
        </w:tc>
        <w:tc>
          <w:tcPr>
            <w:tcW w:w="3009" w:type="dxa"/>
            <w:gridSpan w:val="3"/>
            <w:tcBorders>
              <w:top w:val="single" w:sz="4" w:space="0" w:color="auto"/>
              <w:left w:val="nil"/>
              <w:bottom w:val="single" w:sz="4" w:space="0" w:color="auto"/>
              <w:right w:val="single" w:sz="4" w:space="0" w:color="auto"/>
            </w:tcBorders>
            <w:shd w:val="clear" w:color="000000" w:fill="FFFFFF"/>
            <w:vAlign w:val="center"/>
            <w:hideMark/>
          </w:tcPr>
          <w:p w14:paraId="58F9601C"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xml:space="preserve">Контактная работа - </w:t>
            </w:r>
            <w:r w:rsidRPr="006C4839">
              <w:rPr>
                <w:b/>
                <w:bCs/>
                <w:color w:val="000000"/>
                <w:sz w:val="22"/>
                <w:szCs w:val="22"/>
              </w:rPr>
              <w:t>Аудиторная работа</w:t>
            </w:r>
          </w:p>
        </w:tc>
        <w:tc>
          <w:tcPr>
            <w:tcW w:w="11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8FC7E" w14:textId="77777777" w:rsidR="006C4839" w:rsidRPr="006C4839" w:rsidRDefault="006C4839" w:rsidP="006C4839">
            <w:pPr>
              <w:widowControl/>
              <w:autoSpaceDE/>
              <w:autoSpaceDN/>
              <w:adjustRightInd/>
              <w:jc w:val="center"/>
              <w:rPr>
                <w:b/>
                <w:bCs/>
                <w:color w:val="000000"/>
                <w:sz w:val="19"/>
                <w:szCs w:val="19"/>
              </w:rPr>
            </w:pPr>
            <w:r w:rsidRPr="006C4839">
              <w:rPr>
                <w:b/>
                <w:bCs/>
                <w:color w:val="000000" w:themeColor="text1"/>
                <w:sz w:val="19"/>
                <w:szCs w:val="19"/>
              </w:rPr>
              <w:t>Самостоя</w:t>
            </w:r>
            <w:r w:rsidRPr="006C4839">
              <w:rPr>
                <w:b/>
                <w:bCs/>
                <w:color w:val="000000" w:themeColor="text1"/>
                <w:sz w:val="19"/>
                <w:szCs w:val="19"/>
              </w:rPr>
              <w:softHyphen/>
              <w:t>тельная ра</w:t>
            </w:r>
            <w:r w:rsidRPr="006C4839">
              <w:rPr>
                <w:b/>
                <w:bCs/>
                <w:color w:val="000000" w:themeColor="text1"/>
                <w:sz w:val="19"/>
                <w:szCs w:val="19"/>
              </w:rPr>
              <w:softHyphen/>
              <w:t>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22B6450" w14:textId="77777777" w:rsidR="006C4839" w:rsidRPr="006C4839" w:rsidRDefault="006C4839" w:rsidP="006C4839">
            <w:pPr>
              <w:widowControl/>
              <w:autoSpaceDE/>
              <w:autoSpaceDN/>
              <w:adjustRightInd/>
              <w:rPr>
                <w:b/>
                <w:bCs/>
                <w:color w:val="000000"/>
                <w:sz w:val="19"/>
                <w:szCs w:val="19"/>
              </w:rPr>
            </w:pPr>
          </w:p>
        </w:tc>
      </w:tr>
      <w:tr w:rsidR="006C4839" w:rsidRPr="006C4839" w14:paraId="131F738A" w14:textId="77777777" w:rsidTr="00285CA1">
        <w:trPr>
          <w:trHeight w:val="756"/>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082FDC03"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F181B1C" w14:textId="77777777" w:rsidR="006C4839" w:rsidRPr="006C4839" w:rsidRDefault="006C4839" w:rsidP="006C4839">
            <w:pPr>
              <w:widowControl/>
              <w:autoSpaceDE/>
              <w:autoSpaceDN/>
              <w:adjustRightInd/>
              <w:rPr>
                <w:b/>
                <w:bCs/>
                <w:color w:val="000000"/>
                <w:sz w:val="19"/>
                <w:szCs w:val="19"/>
              </w:rPr>
            </w:pPr>
          </w:p>
        </w:tc>
        <w:tc>
          <w:tcPr>
            <w:tcW w:w="851" w:type="dxa"/>
            <w:vMerge/>
            <w:tcBorders>
              <w:top w:val="nil"/>
              <w:left w:val="single" w:sz="4" w:space="0" w:color="auto"/>
              <w:bottom w:val="single" w:sz="4" w:space="0" w:color="auto"/>
              <w:right w:val="single" w:sz="4" w:space="0" w:color="auto"/>
            </w:tcBorders>
            <w:vAlign w:val="center"/>
            <w:hideMark/>
          </w:tcPr>
          <w:p w14:paraId="4AD4C79B" w14:textId="77777777" w:rsidR="006C4839" w:rsidRPr="006C4839" w:rsidRDefault="006C4839" w:rsidP="006C4839">
            <w:pPr>
              <w:widowControl/>
              <w:autoSpaceDE/>
              <w:autoSpaceDN/>
              <w:adjustRightInd/>
              <w:rPr>
                <w:b/>
                <w:bCs/>
                <w:color w:val="000000"/>
                <w:sz w:val="19"/>
                <w:szCs w:val="19"/>
              </w:rPr>
            </w:pPr>
          </w:p>
        </w:tc>
        <w:tc>
          <w:tcPr>
            <w:tcW w:w="850" w:type="dxa"/>
            <w:tcBorders>
              <w:top w:val="nil"/>
              <w:left w:val="nil"/>
              <w:bottom w:val="single" w:sz="4" w:space="0" w:color="auto"/>
              <w:right w:val="single" w:sz="4" w:space="0" w:color="auto"/>
            </w:tcBorders>
            <w:shd w:val="clear" w:color="000000" w:fill="FFFFFF"/>
            <w:vAlign w:val="center"/>
            <w:hideMark/>
          </w:tcPr>
          <w:p w14:paraId="5FFA5541"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Общая</w:t>
            </w:r>
          </w:p>
        </w:tc>
        <w:tc>
          <w:tcPr>
            <w:tcW w:w="958" w:type="dxa"/>
            <w:tcBorders>
              <w:top w:val="nil"/>
              <w:left w:val="nil"/>
              <w:bottom w:val="single" w:sz="4" w:space="0" w:color="auto"/>
              <w:right w:val="single" w:sz="4" w:space="0" w:color="auto"/>
            </w:tcBorders>
            <w:shd w:val="clear" w:color="000000" w:fill="FFFFFF"/>
            <w:vAlign w:val="center"/>
            <w:hideMark/>
          </w:tcPr>
          <w:p w14:paraId="21A5978D"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Лекции</w:t>
            </w:r>
          </w:p>
        </w:tc>
        <w:tc>
          <w:tcPr>
            <w:tcW w:w="1201" w:type="dxa"/>
            <w:tcBorders>
              <w:top w:val="nil"/>
              <w:left w:val="nil"/>
              <w:bottom w:val="single" w:sz="4" w:space="0" w:color="auto"/>
              <w:right w:val="single" w:sz="4" w:space="0" w:color="auto"/>
            </w:tcBorders>
            <w:shd w:val="clear" w:color="000000" w:fill="FFFFFF"/>
            <w:vAlign w:val="center"/>
            <w:hideMark/>
          </w:tcPr>
          <w:p w14:paraId="68B3B624"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Семинары, практичес</w:t>
            </w:r>
            <w:r w:rsidRPr="006C4839">
              <w:rPr>
                <w:bCs/>
                <w:color w:val="000000" w:themeColor="text1"/>
                <w:sz w:val="19"/>
                <w:szCs w:val="19"/>
              </w:rPr>
              <w:softHyphen/>
              <w:t>кие занятия</w:t>
            </w:r>
          </w:p>
        </w:tc>
        <w:tc>
          <w:tcPr>
            <w:tcW w:w="1112" w:type="dxa"/>
            <w:vMerge/>
            <w:tcBorders>
              <w:top w:val="nil"/>
              <w:left w:val="single" w:sz="4" w:space="0" w:color="auto"/>
              <w:bottom w:val="single" w:sz="4" w:space="0" w:color="auto"/>
              <w:right w:val="single" w:sz="4" w:space="0" w:color="auto"/>
            </w:tcBorders>
            <w:vAlign w:val="center"/>
            <w:hideMark/>
          </w:tcPr>
          <w:p w14:paraId="515F6C94" w14:textId="77777777" w:rsidR="006C4839" w:rsidRPr="006C4839" w:rsidRDefault="006C4839" w:rsidP="006C4839">
            <w:pPr>
              <w:widowControl/>
              <w:autoSpaceDE/>
              <w:autoSpaceDN/>
              <w:adjustRightInd/>
              <w:rPr>
                <w:b/>
                <w:bCs/>
                <w:color w:val="000000"/>
                <w:sz w:val="19"/>
                <w:szCs w:val="19"/>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4D53A03" w14:textId="77777777" w:rsidR="006C4839" w:rsidRPr="006C4839" w:rsidRDefault="006C4839" w:rsidP="006C4839">
            <w:pPr>
              <w:widowControl/>
              <w:autoSpaceDE/>
              <w:autoSpaceDN/>
              <w:adjustRightInd/>
              <w:rPr>
                <w:b/>
                <w:bCs/>
                <w:color w:val="000000"/>
                <w:sz w:val="19"/>
                <w:szCs w:val="19"/>
              </w:rPr>
            </w:pPr>
          </w:p>
        </w:tc>
      </w:tr>
      <w:tr w:rsidR="006C4839" w:rsidRPr="006C4839" w14:paraId="3709E888"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8A01E92" w14:textId="77777777" w:rsidR="006C4839" w:rsidRPr="006C4839" w:rsidRDefault="006C4839" w:rsidP="006C4839">
            <w:pPr>
              <w:widowControl/>
              <w:autoSpaceDE/>
              <w:autoSpaceDN/>
              <w:adjustRightInd/>
              <w:jc w:val="center"/>
              <w:rPr>
                <w:color w:val="000000"/>
              </w:rPr>
            </w:pPr>
            <w:r w:rsidRPr="006C4839">
              <w:rPr>
                <w:color w:val="000000" w:themeColor="text1"/>
              </w:rPr>
              <w:t>1.</w:t>
            </w:r>
          </w:p>
        </w:tc>
        <w:tc>
          <w:tcPr>
            <w:tcW w:w="2837" w:type="dxa"/>
            <w:tcBorders>
              <w:top w:val="nil"/>
              <w:left w:val="nil"/>
              <w:bottom w:val="single" w:sz="4" w:space="0" w:color="auto"/>
              <w:right w:val="single" w:sz="4" w:space="0" w:color="auto"/>
            </w:tcBorders>
            <w:shd w:val="clear" w:color="000000" w:fill="FFFFFF"/>
            <w:vAlign w:val="center"/>
            <w:hideMark/>
          </w:tcPr>
          <w:p w14:paraId="71C18BAC" w14:textId="77777777" w:rsidR="006C4839" w:rsidRPr="006C4839" w:rsidRDefault="006C4839" w:rsidP="006C4839">
            <w:pPr>
              <w:widowControl/>
              <w:autoSpaceDE/>
              <w:autoSpaceDN/>
              <w:adjustRightInd/>
              <w:rPr>
                <w:color w:val="000000"/>
              </w:rPr>
            </w:pPr>
            <w:r w:rsidRPr="006C4839">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000000" w:fill="FFFFFF"/>
            <w:vAlign w:val="center"/>
            <w:hideMark/>
          </w:tcPr>
          <w:p w14:paraId="29182E03" w14:textId="77777777" w:rsidR="006C4839" w:rsidRPr="006C4839" w:rsidRDefault="006C4839" w:rsidP="006C4839">
            <w:pPr>
              <w:widowControl/>
              <w:autoSpaceDE/>
              <w:autoSpaceDN/>
              <w:adjustRightInd/>
              <w:jc w:val="center"/>
              <w:rPr>
                <w:color w:val="000000"/>
              </w:rPr>
            </w:pPr>
            <w:r w:rsidRPr="006C4839">
              <w:rPr>
                <w:bCs/>
                <w:color w:val="000000" w:themeColor="text1"/>
              </w:rPr>
              <w:t>10</w:t>
            </w:r>
          </w:p>
        </w:tc>
        <w:tc>
          <w:tcPr>
            <w:tcW w:w="850" w:type="dxa"/>
            <w:tcBorders>
              <w:top w:val="nil"/>
              <w:left w:val="nil"/>
              <w:bottom w:val="single" w:sz="4" w:space="0" w:color="auto"/>
              <w:right w:val="single" w:sz="4" w:space="0" w:color="auto"/>
            </w:tcBorders>
            <w:shd w:val="clear" w:color="000000" w:fill="FFFFFF"/>
            <w:vAlign w:val="center"/>
            <w:hideMark/>
          </w:tcPr>
          <w:p w14:paraId="1FA9EB8E" w14:textId="77777777" w:rsidR="006C4839" w:rsidRPr="006C4839" w:rsidRDefault="006C4839" w:rsidP="006C4839">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54BE5E7B" w14:textId="77777777" w:rsidR="006C4839" w:rsidRPr="006C4839" w:rsidRDefault="006C4839" w:rsidP="006C4839">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263B81DB" w14:textId="77777777" w:rsidR="006C4839" w:rsidRPr="006C4839" w:rsidRDefault="006C4839" w:rsidP="006C4839">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3F17AFC" w14:textId="77777777" w:rsidR="006C4839" w:rsidRPr="006C4839" w:rsidRDefault="006C4839" w:rsidP="006C4839">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7207F9E0" w14:textId="77777777" w:rsidR="006C4839" w:rsidRPr="006C4839" w:rsidRDefault="006C4839" w:rsidP="006C4839">
            <w:pPr>
              <w:widowControl/>
              <w:autoSpaceDE/>
              <w:autoSpaceDN/>
              <w:adjustRightInd/>
              <w:rPr>
                <w:color w:val="000000"/>
                <w:sz w:val="14"/>
                <w:szCs w:val="14"/>
              </w:rPr>
            </w:pPr>
            <w:r w:rsidRPr="006C4839">
              <w:rPr>
                <w:color w:val="000000" w:themeColor="text1"/>
                <w:sz w:val="14"/>
                <w:szCs w:val="14"/>
              </w:rPr>
              <w:t>Тестирование</w:t>
            </w:r>
          </w:p>
        </w:tc>
      </w:tr>
      <w:tr w:rsidR="00285CA1" w:rsidRPr="006C4839" w14:paraId="32B5EBE6"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22A8173"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2837" w:type="dxa"/>
            <w:tcBorders>
              <w:top w:val="nil"/>
              <w:left w:val="nil"/>
              <w:bottom w:val="single" w:sz="4" w:space="0" w:color="auto"/>
              <w:right w:val="single" w:sz="4" w:space="0" w:color="auto"/>
            </w:tcBorders>
            <w:shd w:val="clear" w:color="000000" w:fill="FFFFFF"/>
            <w:vAlign w:val="center"/>
            <w:hideMark/>
          </w:tcPr>
          <w:p w14:paraId="03B4DCAB" w14:textId="77777777" w:rsidR="00285CA1" w:rsidRPr="006C4839" w:rsidRDefault="00285CA1" w:rsidP="00285CA1">
            <w:pPr>
              <w:widowControl/>
              <w:autoSpaceDE/>
              <w:autoSpaceDN/>
              <w:adjustRightInd/>
              <w:rPr>
                <w:color w:val="000000"/>
              </w:rPr>
            </w:pPr>
            <w:r w:rsidRPr="006C4839">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000000" w:fill="FFFFFF"/>
            <w:vAlign w:val="center"/>
            <w:hideMark/>
          </w:tcPr>
          <w:p w14:paraId="4C822EF6" w14:textId="77777777" w:rsidR="00285CA1" w:rsidRPr="006C4839" w:rsidRDefault="00285CA1" w:rsidP="00285CA1">
            <w:pPr>
              <w:widowControl/>
              <w:autoSpaceDE/>
              <w:autoSpaceDN/>
              <w:adjustRightInd/>
              <w:jc w:val="center"/>
              <w:rPr>
                <w:color w:val="000000"/>
              </w:rPr>
            </w:pPr>
            <w:r w:rsidRPr="006C4839">
              <w:rPr>
                <w:bCs/>
                <w:color w:val="000000" w:themeColor="text1"/>
              </w:rPr>
              <w:t>18</w:t>
            </w:r>
          </w:p>
        </w:tc>
        <w:tc>
          <w:tcPr>
            <w:tcW w:w="850" w:type="dxa"/>
            <w:tcBorders>
              <w:top w:val="nil"/>
              <w:left w:val="nil"/>
              <w:bottom w:val="single" w:sz="4" w:space="0" w:color="auto"/>
              <w:right w:val="single" w:sz="4" w:space="0" w:color="auto"/>
            </w:tcBorders>
            <w:shd w:val="clear" w:color="000000" w:fill="FFFFFF"/>
            <w:vAlign w:val="center"/>
            <w:hideMark/>
          </w:tcPr>
          <w:p w14:paraId="39507EF7"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60239D46"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51557493"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66605B1" w14:textId="77777777" w:rsidR="00285CA1" w:rsidRPr="006C4839" w:rsidRDefault="00285CA1" w:rsidP="00285CA1">
            <w:pPr>
              <w:widowControl/>
              <w:autoSpaceDE/>
              <w:autoSpaceDN/>
              <w:adjustRightInd/>
              <w:jc w:val="center"/>
              <w:rPr>
                <w:color w:val="000000"/>
              </w:rPr>
            </w:pPr>
            <w:r w:rsidRPr="006C4839">
              <w:rPr>
                <w:bCs/>
                <w:color w:val="000000" w:themeColor="text1"/>
              </w:rPr>
              <w:t>16</w:t>
            </w:r>
          </w:p>
        </w:tc>
        <w:tc>
          <w:tcPr>
            <w:tcW w:w="1567" w:type="dxa"/>
            <w:tcBorders>
              <w:top w:val="nil"/>
              <w:left w:val="nil"/>
              <w:bottom w:val="single" w:sz="4" w:space="0" w:color="auto"/>
              <w:right w:val="single" w:sz="4" w:space="0" w:color="auto"/>
            </w:tcBorders>
            <w:shd w:val="clear" w:color="000000" w:fill="FFFFFF"/>
            <w:vAlign w:val="center"/>
            <w:hideMark/>
          </w:tcPr>
          <w:p w14:paraId="22F52C6C" w14:textId="6C7642A9"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3496B737"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827A708"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2837" w:type="dxa"/>
            <w:tcBorders>
              <w:top w:val="nil"/>
              <w:left w:val="nil"/>
              <w:bottom w:val="single" w:sz="4" w:space="0" w:color="auto"/>
              <w:right w:val="single" w:sz="4" w:space="0" w:color="auto"/>
            </w:tcBorders>
            <w:shd w:val="clear" w:color="000000" w:fill="FFFFFF"/>
            <w:vAlign w:val="center"/>
            <w:hideMark/>
          </w:tcPr>
          <w:p w14:paraId="743F9487" w14:textId="77777777" w:rsidR="00285CA1" w:rsidRPr="006C4839" w:rsidRDefault="00285CA1" w:rsidP="00285CA1">
            <w:pPr>
              <w:widowControl/>
              <w:autoSpaceDE/>
              <w:autoSpaceDN/>
              <w:adjustRightInd/>
              <w:rPr>
                <w:color w:val="000000"/>
              </w:rPr>
            </w:pPr>
            <w:r w:rsidRPr="006C4839">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000000" w:fill="FFFFFF"/>
            <w:vAlign w:val="center"/>
            <w:hideMark/>
          </w:tcPr>
          <w:p w14:paraId="4631E8D7" w14:textId="77777777" w:rsidR="00285CA1" w:rsidRPr="006C4839" w:rsidRDefault="00285CA1" w:rsidP="00285CA1">
            <w:pPr>
              <w:widowControl/>
              <w:autoSpaceDE/>
              <w:autoSpaceDN/>
              <w:adjustRightInd/>
              <w:jc w:val="center"/>
              <w:rPr>
                <w:color w:val="000000"/>
              </w:rPr>
            </w:pPr>
            <w:r w:rsidRPr="006C4839">
              <w:rPr>
                <w:bCs/>
                <w:color w:val="000000" w:themeColor="text1"/>
              </w:rPr>
              <w:t>22</w:t>
            </w:r>
          </w:p>
        </w:tc>
        <w:tc>
          <w:tcPr>
            <w:tcW w:w="850" w:type="dxa"/>
            <w:tcBorders>
              <w:top w:val="nil"/>
              <w:left w:val="nil"/>
              <w:bottom w:val="single" w:sz="4" w:space="0" w:color="auto"/>
              <w:right w:val="single" w:sz="4" w:space="0" w:color="auto"/>
            </w:tcBorders>
            <w:shd w:val="clear" w:color="000000" w:fill="FFFFFF"/>
            <w:vAlign w:val="center"/>
            <w:hideMark/>
          </w:tcPr>
          <w:p w14:paraId="03BE6C3B"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3B4ACB08"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3F5BC334"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3E5C7ECD" w14:textId="77777777" w:rsidR="00285CA1" w:rsidRPr="006C4839" w:rsidRDefault="00285CA1" w:rsidP="00285CA1">
            <w:pPr>
              <w:widowControl/>
              <w:autoSpaceDE/>
              <w:autoSpaceDN/>
              <w:adjustRightInd/>
              <w:jc w:val="center"/>
              <w:rPr>
                <w:color w:val="000000"/>
              </w:rPr>
            </w:pPr>
            <w:r w:rsidRPr="006C4839">
              <w:rPr>
                <w:bCs/>
                <w:color w:val="000000" w:themeColor="text1"/>
              </w:rPr>
              <w:t>20</w:t>
            </w:r>
          </w:p>
        </w:tc>
        <w:tc>
          <w:tcPr>
            <w:tcW w:w="1567" w:type="dxa"/>
            <w:tcBorders>
              <w:top w:val="nil"/>
              <w:left w:val="nil"/>
              <w:bottom w:val="single" w:sz="4" w:space="0" w:color="auto"/>
              <w:right w:val="single" w:sz="4" w:space="0" w:color="auto"/>
            </w:tcBorders>
            <w:shd w:val="clear" w:color="000000" w:fill="FFFFFF"/>
            <w:vAlign w:val="center"/>
            <w:hideMark/>
          </w:tcPr>
          <w:p w14:paraId="7D79614D" w14:textId="5921AFF0"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35D44843"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4FF96B8"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2837" w:type="dxa"/>
            <w:tcBorders>
              <w:top w:val="nil"/>
              <w:left w:val="nil"/>
              <w:bottom w:val="single" w:sz="4" w:space="0" w:color="auto"/>
              <w:right w:val="single" w:sz="4" w:space="0" w:color="auto"/>
            </w:tcBorders>
            <w:shd w:val="clear" w:color="000000" w:fill="FFFFFF"/>
            <w:vAlign w:val="center"/>
            <w:hideMark/>
          </w:tcPr>
          <w:p w14:paraId="2C45CD3D" w14:textId="77777777" w:rsidR="00285CA1" w:rsidRPr="006C4839" w:rsidRDefault="00285CA1" w:rsidP="00285CA1">
            <w:pPr>
              <w:widowControl/>
              <w:autoSpaceDE/>
              <w:autoSpaceDN/>
              <w:adjustRightInd/>
              <w:rPr>
                <w:color w:val="000000"/>
              </w:rPr>
            </w:pPr>
            <w:r w:rsidRPr="006C4839">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000000" w:fill="FFFFFF"/>
            <w:vAlign w:val="center"/>
            <w:hideMark/>
          </w:tcPr>
          <w:p w14:paraId="0CDF6013"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7075743E"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64F96954"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4F4AB0A1"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7F66E6A7"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29AB9087" w14:textId="2788FA4B"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1F4A97E"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BE4F52D" w14:textId="77777777" w:rsidR="00285CA1" w:rsidRPr="006C4839" w:rsidRDefault="00285CA1" w:rsidP="00285CA1">
            <w:pPr>
              <w:widowControl/>
              <w:autoSpaceDE/>
              <w:autoSpaceDN/>
              <w:adjustRightInd/>
              <w:jc w:val="center"/>
              <w:rPr>
                <w:color w:val="000000"/>
              </w:rPr>
            </w:pPr>
            <w:r w:rsidRPr="006C4839">
              <w:rPr>
                <w:bCs/>
                <w:color w:val="000000" w:themeColor="text1"/>
              </w:rPr>
              <w:lastRenderedPageBreak/>
              <w:t>5.</w:t>
            </w:r>
          </w:p>
        </w:tc>
        <w:tc>
          <w:tcPr>
            <w:tcW w:w="2837" w:type="dxa"/>
            <w:tcBorders>
              <w:top w:val="nil"/>
              <w:left w:val="nil"/>
              <w:bottom w:val="single" w:sz="4" w:space="0" w:color="auto"/>
              <w:right w:val="single" w:sz="4" w:space="0" w:color="auto"/>
            </w:tcBorders>
            <w:shd w:val="clear" w:color="000000" w:fill="FFFFFF"/>
            <w:vAlign w:val="center"/>
            <w:hideMark/>
          </w:tcPr>
          <w:p w14:paraId="099E9A17" w14:textId="77777777" w:rsidR="00285CA1" w:rsidRPr="006C4839" w:rsidRDefault="00285CA1" w:rsidP="00285CA1">
            <w:pPr>
              <w:widowControl/>
              <w:autoSpaceDE/>
              <w:autoSpaceDN/>
              <w:adjustRightInd/>
              <w:rPr>
                <w:color w:val="000000"/>
              </w:rPr>
            </w:pPr>
            <w:r w:rsidRPr="006C4839">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000000" w:fill="FFFFFF"/>
            <w:vAlign w:val="center"/>
            <w:hideMark/>
          </w:tcPr>
          <w:p w14:paraId="248A168F" w14:textId="77777777" w:rsidR="00285CA1" w:rsidRPr="006C4839" w:rsidRDefault="00285CA1" w:rsidP="00285CA1">
            <w:pPr>
              <w:widowControl/>
              <w:autoSpaceDE/>
              <w:autoSpaceDN/>
              <w:adjustRightInd/>
              <w:jc w:val="center"/>
              <w:rPr>
                <w:color w:val="000000"/>
              </w:rPr>
            </w:pPr>
            <w:r w:rsidRPr="006C4839">
              <w:rPr>
                <w:bCs/>
                <w:color w:val="000000" w:themeColor="text1"/>
              </w:rPr>
              <w:t>16</w:t>
            </w:r>
          </w:p>
        </w:tc>
        <w:tc>
          <w:tcPr>
            <w:tcW w:w="850" w:type="dxa"/>
            <w:tcBorders>
              <w:top w:val="nil"/>
              <w:left w:val="nil"/>
              <w:bottom w:val="single" w:sz="4" w:space="0" w:color="auto"/>
              <w:right w:val="single" w:sz="4" w:space="0" w:color="auto"/>
            </w:tcBorders>
            <w:shd w:val="clear" w:color="000000" w:fill="FFFFFF"/>
            <w:vAlign w:val="center"/>
            <w:hideMark/>
          </w:tcPr>
          <w:p w14:paraId="60903A3F"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18177BF9"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57FBC750"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711A2951"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13AFFFCA" w14:textId="32457D1F"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7FFF7DAD"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217410F" w14:textId="77777777" w:rsidR="00285CA1" w:rsidRPr="006C4839" w:rsidRDefault="00285CA1" w:rsidP="00285CA1">
            <w:pPr>
              <w:widowControl/>
              <w:autoSpaceDE/>
              <w:autoSpaceDN/>
              <w:adjustRightInd/>
              <w:jc w:val="center"/>
              <w:rPr>
                <w:color w:val="000000"/>
              </w:rPr>
            </w:pPr>
            <w:r w:rsidRPr="006C4839">
              <w:rPr>
                <w:bCs/>
                <w:color w:val="000000" w:themeColor="text1"/>
              </w:rPr>
              <w:t>6.</w:t>
            </w:r>
          </w:p>
        </w:tc>
        <w:tc>
          <w:tcPr>
            <w:tcW w:w="2837" w:type="dxa"/>
            <w:tcBorders>
              <w:top w:val="nil"/>
              <w:left w:val="nil"/>
              <w:bottom w:val="single" w:sz="4" w:space="0" w:color="auto"/>
              <w:right w:val="single" w:sz="4" w:space="0" w:color="auto"/>
            </w:tcBorders>
            <w:shd w:val="clear" w:color="000000" w:fill="FFFFFF"/>
            <w:vAlign w:val="center"/>
            <w:hideMark/>
          </w:tcPr>
          <w:p w14:paraId="5127A0B5" w14:textId="77777777" w:rsidR="00285CA1" w:rsidRPr="006C4839" w:rsidRDefault="00285CA1" w:rsidP="00285CA1">
            <w:pPr>
              <w:widowControl/>
              <w:autoSpaceDE/>
              <w:autoSpaceDN/>
              <w:adjustRightInd/>
              <w:rPr>
                <w:color w:val="000000"/>
              </w:rPr>
            </w:pPr>
            <w:r w:rsidRPr="006C4839">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000000" w:fill="FFFFFF"/>
            <w:vAlign w:val="center"/>
            <w:hideMark/>
          </w:tcPr>
          <w:p w14:paraId="784D2BCD" w14:textId="77777777" w:rsidR="00285CA1" w:rsidRPr="006C4839" w:rsidRDefault="00285CA1" w:rsidP="00285CA1">
            <w:pPr>
              <w:widowControl/>
              <w:autoSpaceDE/>
              <w:autoSpaceDN/>
              <w:adjustRightInd/>
              <w:jc w:val="center"/>
              <w:rPr>
                <w:color w:val="000000"/>
              </w:rPr>
            </w:pPr>
            <w:r w:rsidRPr="006C4839">
              <w:rPr>
                <w:bCs/>
                <w:color w:val="000000" w:themeColor="text1"/>
              </w:rPr>
              <w:t>15</w:t>
            </w:r>
          </w:p>
        </w:tc>
        <w:tc>
          <w:tcPr>
            <w:tcW w:w="850" w:type="dxa"/>
            <w:tcBorders>
              <w:top w:val="nil"/>
              <w:left w:val="nil"/>
              <w:bottom w:val="single" w:sz="4" w:space="0" w:color="auto"/>
              <w:right w:val="single" w:sz="4" w:space="0" w:color="auto"/>
            </w:tcBorders>
            <w:shd w:val="clear" w:color="000000" w:fill="FFFFFF"/>
            <w:vAlign w:val="center"/>
            <w:hideMark/>
          </w:tcPr>
          <w:p w14:paraId="43964578"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76F3D8F1"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03D69947"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AC2F8D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04D1CF04" w14:textId="0F7D5D62"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1DD2E571"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7856304" w14:textId="77777777" w:rsidR="00285CA1" w:rsidRPr="006C4839" w:rsidRDefault="00285CA1" w:rsidP="00285CA1">
            <w:pPr>
              <w:widowControl/>
              <w:autoSpaceDE/>
              <w:autoSpaceDN/>
              <w:adjustRightInd/>
              <w:jc w:val="center"/>
              <w:rPr>
                <w:color w:val="000000"/>
              </w:rPr>
            </w:pPr>
            <w:r w:rsidRPr="006C4839">
              <w:rPr>
                <w:bCs/>
                <w:color w:val="000000" w:themeColor="text1"/>
              </w:rPr>
              <w:t>7.</w:t>
            </w:r>
          </w:p>
        </w:tc>
        <w:tc>
          <w:tcPr>
            <w:tcW w:w="2837" w:type="dxa"/>
            <w:tcBorders>
              <w:top w:val="nil"/>
              <w:left w:val="nil"/>
              <w:bottom w:val="single" w:sz="4" w:space="0" w:color="auto"/>
              <w:right w:val="single" w:sz="4" w:space="0" w:color="auto"/>
            </w:tcBorders>
            <w:shd w:val="clear" w:color="000000" w:fill="FFFFFF"/>
            <w:vAlign w:val="center"/>
            <w:hideMark/>
          </w:tcPr>
          <w:p w14:paraId="23344C06" w14:textId="77777777" w:rsidR="00285CA1" w:rsidRPr="006C4839" w:rsidRDefault="00285CA1" w:rsidP="00285CA1">
            <w:pPr>
              <w:widowControl/>
              <w:autoSpaceDE/>
              <w:autoSpaceDN/>
              <w:adjustRightInd/>
              <w:rPr>
                <w:color w:val="000000"/>
              </w:rPr>
            </w:pPr>
            <w:r w:rsidRPr="006C4839">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000000" w:fill="FFFFFF"/>
            <w:vAlign w:val="center"/>
            <w:hideMark/>
          </w:tcPr>
          <w:p w14:paraId="2855452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6A4B44EE"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64A05525"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75EF61DA"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7B89DA3C"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72861B51" w14:textId="1F83C4AA"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0AA96B12"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EB8F2FF"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2837" w:type="dxa"/>
            <w:tcBorders>
              <w:top w:val="nil"/>
              <w:left w:val="nil"/>
              <w:bottom w:val="single" w:sz="4" w:space="0" w:color="auto"/>
              <w:right w:val="single" w:sz="4" w:space="0" w:color="auto"/>
            </w:tcBorders>
            <w:shd w:val="clear" w:color="000000" w:fill="FFFFFF"/>
            <w:vAlign w:val="center"/>
            <w:hideMark/>
          </w:tcPr>
          <w:p w14:paraId="584EFD66" w14:textId="77777777" w:rsidR="00285CA1" w:rsidRPr="006C4839" w:rsidRDefault="00285CA1" w:rsidP="00285CA1">
            <w:pPr>
              <w:widowControl/>
              <w:autoSpaceDE/>
              <w:autoSpaceDN/>
              <w:adjustRightInd/>
              <w:rPr>
                <w:color w:val="000000"/>
              </w:rPr>
            </w:pPr>
            <w:r w:rsidRPr="006C4839">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000000" w:fill="FFFFFF"/>
            <w:vAlign w:val="center"/>
            <w:hideMark/>
          </w:tcPr>
          <w:p w14:paraId="695C06F2"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850" w:type="dxa"/>
            <w:tcBorders>
              <w:top w:val="nil"/>
              <w:left w:val="nil"/>
              <w:bottom w:val="single" w:sz="4" w:space="0" w:color="auto"/>
              <w:right w:val="single" w:sz="4" w:space="0" w:color="auto"/>
            </w:tcBorders>
            <w:shd w:val="clear" w:color="000000" w:fill="FFFFFF"/>
            <w:vAlign w:val="center"/>
            <w:hideMark/>
          </w:tcPr>
          <w:p w14:paraId="0A836A67"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6E95A7E3"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7E56B1B0"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5EEBA173"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109DA401" w14:textId="6571C4F7"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00E33C2F"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07D4791" w14:textId="77777777" w:rsidR="00285CA1" w:rsidRPr="006C4839" w:rsidRDefault="00285CA1" w:rsidP="00285CA1">
            <w:pPr>
              <w:widowControl/>
              <w:autoSpaceDE/>
              <w:autoSpaceDN/>
              <w:adjustRightInd/>
              <w:jc w:val="center"/>
              <w:rPr>
                <w:color w:val="000000"/>
              </w:rPr>
            </w:pPr>
            <w:r w:rsidRPr="006C4839">
              <w:rPr>
                <w:bCs/>
                <w:color w:val="000000" w:themeColor="text1"/>
              </w:rPr>
              <w:t>9.</w:t>
            </w:r>
          </w:p>
        </w:tc>
        <w:tc>
          <w:tcPr>
            <w:tcW w:w="2837" w:type="dxa"/>
            <w:tcBorders>
              <w:top w:val="nil"/>
              <w:left w:val="nil"/>
              <w:bottom w:val="single" w:sz="4" w:space="0" w:color="auto"/>
              <w:right w:val="single" w:sz="4" w:space="0" w:color="auto"/>
            </w:tcBorders>
            <w:shd w:val="clear" w:color="000000" w:fill="FFFFFF"/>
            <w:vAlign w:val="center"/>
            <w:hideMark/>
          </w:tcPr>
          <w:p w14:paraId="012F37BB" w14:textId="77777777" w:rsidR="00285CA1" w:rsidRPr="006C4839" w:rsidRDefault="00285CA1" w:rsidP="00285CA1">
            <w:pPr>
              <w:widowControl/>
              <w:autoSpaceDE/>
              <w:autoSpaceDN/>
              <w:adjustRightInd/>
              <w:rPr>
                <w:color w:val="000000"/>
              </w:rPr>
            </w:pPr>
            <w:r w:rsidRPr="006C4839">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000000" w:fill="FFFFFF"/>
            <w:vAlign w:val="center"/>
            <w:hideMark/>
          </w:tcPr>
          <w:p w14:paraId="0B79C14D" w14:textId="77777777" w:rsidR="00285CA1" w:rsidRPr="006C4839" w:rsidRDefault="00285CA1" w:rsidP="00285CA1">
            <w:pPr>
              <w:widowControl/>
              <w:autoSpaceDE/>
              <w:autoSpaceDN/>
              <w:adjustRightInd/>
              <w:jc w:val="center"/>
              <w:rPr>
                <w:color w:val="000000"/>
              </w:rPr>
            </w:pPr>
            <w:r w:rsidRPr="006C4839">
              <w:rPr>
                <w:bCs/>
                <w:color w:val="000000" w:themeColor="text1"/>
              </w:rPr>
              <w:t>15</w:t>
            </w:r>
          </w:p>
        </w:tc>
        <w:tc>
          <w:tcPr>
            <w:tcW w:w="850" w:type="dxa"/>
            <w:tcBorders>
              <w:top w:val="nil"/>
              <w:left w:val="nil"/>
              <w:bottom w:val="single" w:sz="4" w:space="0" w:color="auto"/>
              <w:right w:val="single" w:sz="4" w:space="0" w:color="auto"/>
            </w:tcBorders>
            <w:shd w:val="clear" w:color="000000" w:fill="FFFFFF"/>
            <w:vAlign w:val="center"/>
            <w:hideMark/>
          </w:tcPr>
          <w:p w14:paraId="58F95B93"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713AE902"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7C09E8B6"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2331790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3BFD5644" w14:textId="47702D88"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7B50DDE9"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8888382"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2837" w:type="dxa"/>
            <w:tcBorders>
              <w:top w:val="nil"/>
              <w:left w:val="nil"/>
              <w:bottom w:val="single" w:sz="4" w:space="0" w:color="auto"/>
              <w:right w:val="single" w:sz="4" w:space="0" w:color="auto"/>
            </w:tcBorders>
            <w:shd w:val="clear" w:color="000000" w:fill="FFFFFF"/>
            <w:vAlign w:val="center"/>
            <w:hideMark/>
          </w:tcPr>
          <w:p w14:paraId="1829E10E" w14:textId="77777777" w:rsidR="00285CA1" w:rsidRPr="006C4839" w:rsidRDefault="00285CA1" w:rsidP="00285CA1">
            <w:pPr>
              <w:widowControl/>
              <w:autoSpaceDE/>
              <w:autoSpaceDN/>
              <w:adjustRightInd/>
              <w:rPr>
                <w:color w:val="000000"/>
              </w:rPr>
            </w:pPr>
            <w:r w:rsidRPr="006C4839">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000000" w:fill="FFFFFF"/>
            <w:vAlign w:val="center"/>
            <w:hideMark/>
          </w:tcPr>
          <w:p w14:paraId="19AB985D" w14:textId="77777777" w:rsidR="00285CA1" w:rsidRPr="006C4839" w:rsidRDefault="00285CA1" w:rsidP="00285CA1">
            <w:pPr>
              <w:widowControl/>
              <w:autoSpaceDE/>
              <w:autoSpaceDN/>
              <w:adjustRightInd/>
              <w:jc w:val="center"/>
              <w:rPr>
                <w:color w:val="000000"/>
              </w:rPr>
            </w:pPr>
            <w:r w:rsidRPr="006C4839">
              <w:rPr>
                <w:bCs/>
                <w:color w:val="000000" w:themeColor="text1"/>
              </w:rPr>
              <w:t>14</w:t>
            </w:r>
          </w:p>
        </w:tc>
        <w:tc>
          <w:tcPr>
            <w:tcW w:w="850" w:type="dxa"/>
            <w:tcBorders>
              <w:top w:val="nil"/>
              <w:left w:val="nil"/>
              <w:bottom w:val="single" w:sz="4" w:space="0" w:color="auto"/>
              <w:right w:val="single" w:sz="4" w:space="0" w:color="auto"/>
            </w:tcBorders>
            <w:shd w:val="clear" w:color="000000" w:fill="FFFFFF"/>
            <w:vAlign w:val="center"/>
            <w:hideMark/>
          </w:tcPr>
          <w:p w14:paraId="6700E171"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27D59058"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470F4B7F"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30D02493"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3C17E249" w14:textId="61FD3220"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7805B32"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685E3A37" w14:textId="77777777" w:rsidR="00285CA1" w:rsidRPr="006C4839" w:rsidRDefault="00285CA1" w:rsidP="00285CA1">
            <w:pPr>
              <w:widowControl/>
              <w:autoSpaceDE/>
              <w:autoSpaceDN/>
              <w:adjustRightInd/>
              <w:jc w:val="center"/>
              <w:rPr>
                <w:color w:val="000000"/>
              </w:rPr>
            </w:pPr>
            <w:r w:rsidRPr="006C4839">
              <w:rPr>
                <w:bCs/>
                <w:color w:val="000000" w:themeColor="text1"/>
              </w:rPr>
              <w:t>11.</w:t>
            </w:r>
          </w:p>
        </w:tc>
        <w:tc>
          <w:tcPr>
            <w:tcW w:w="2837" w:type="dxa"/>
            <w:tcBorders>
              <w:top w:val="nil"/>
              <w:left w:val="nil"/>
              <w:bottom w:val="single" w:sz="4" w:space="0" w:color="auto"/>
              <w:right w:val="single" w:sz="4" w:space="0" w:color="auto"/>
            </w:tcBorders>
            <w:shd w:val="clear" w:color="000000" w:fill="FFFFFF"/>
            <w:vAlign w:val="center"/>
            <w:hideMark/>
          </w:tcPr>
          <w:p w14:paraId="01EC3284" w14:textId="77777777" w:rsidR="00285CA1" w:rsidRPr="006C4839" w:rsidRDefault="00285CA1" w:rsidP="00285CA1">
            <w:pPr>
              <w:widowControl/>
              <w:autoSpaceDE/>
              <w:autoSpaceDN/>
              <w:adjustRightInd/>
              <w:rPr>
                <w:color w:val="000000"/>
              </w:rPr>
            </w:pPr>
            <w:r w:rsidRPr="006C4839">
              <w:rPr>
                <w:color w:val="000000" w:themeColor="text1"/>
                <w:lang w:eastAsia="en-US"/>
              </w:rPr>
              <w:t>Тема 11. Статистика инвестиций и инноваций. Показатели уровня деловой активности</w:t>
            </w:r>
          </w:p>
        </w:tc>
        <w:tc>
          <w:tcPr>
            <w:tcW w:w="851" w:type="dxa"/>
            <w:tcBorders>
              <w:top w:val="nil"/>
              <w:left w:val="nil"/>
              <w:bottom w:val="single" w:sz="4" w:space="0" w:color="auto"/>
              <w:right w:val="single" w:sz="4" w:space="0" w:color="auto"/>
            </w:tcBorders>
            <w:shd w:val="clear" w:color="000000" w:fill="FFFFFF"/>
            <w:vAlign w:val="center"/>
            <w:hideMark/>
          </w:tcPr>
          <w:p w14:paraId="5D5A9FF5"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850" w:type="dxa"/>
            <w:tcBorders>
              <w:top w:val="nil"/>
              <w:left w:val="nil"/>
              <w:bottom w:val="single" w:sz="4" w:space="0" w:color="auto"/>
              <w:right w:val="single" w:sz="4" w:space="0" w:color="auto"/>
            </w:tcBorders>
            <w:shd w:val="clear" w:color="000000" w:fill="FFFFFF"/>
            <w:vAlign w:val="center"/>
            <w:hideMark/>
          </w:tcPr>
          <w:p w14:paraId="78B76813"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2F208B3A"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0E8A0052"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5F3B11DE"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782967CF" w14:textId="3AD2D8DE"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744546D"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23775B0"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2837" w:type="dxa"/>
            <w:tcBorders>
              <w:top w:val="nil"/>
              <w:left w:val="nil"/>
              <w:bottom w:val="single" w:sz="4" w:space="0" w:color="auto"/>
              <w:right w:val="single" w:sz="4" w:space="0" w:color="auto"/>
            </w:tcBorders>
            <w:shd w:val="clear" w:color="000000" w:fill="FFFFFF"/>
            <w:vAlign w:val="center"/>
            <w:hideMark/>
          </w:tcPr>
          <w:p w14:paraId="64AAC9AF" w14:textId="77777777" w:rsidR="00285CA1" w:rsidRPr="006C4839" w:rsidRDefault="00285CA1" w:rsidP="00285CA1">
            <w:pPr>
              <w:widowControl/>
              <w:autoSpaceDE/>
              <w:autoSpaceDN/>
              <w:adjustRightInd/>
              <w:rPr>
                <w:color w:val="000000"/>
              </w:rPr>
            </w:pPr>
            <w:r w:rsidRPr="006C4839">
              <w:rPr>
                <w:color w:val="000000" w:themeColor="text1"/>
                <w:lang w:eastAsia="en-US"/>
              </w:rPr>
              <w:t>Тема 12. Статистика финансов</w:t>
            </w:r>
          </w:p>
        </w:tc>
        <w:tc>
          <w:tcPr>
            <w:tcW w:w="851" w:type="dxa"/>
            <w:tcBorders>
              <w:top w:val="nil"/>
              <w:left w:val="nil"/>
              <w:bottom w:val="single" w:sz="4" w:space="0" w:color="auto"/>
              <w:right w:val="single" w:sz="4" w:space="0" w:color="auto"/>
            </w:tcBorders>
            <w:shd w:val="clear" w:color="000000" w:fill="FFFFFF"/>
            <w:vAlign w:val="center"/>
            <w:hideMark/>
          </w:tcPr>
          <w:p w14:paraId="07083C3C"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61FB6E5C"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05C5B1D7"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0C444699"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3255059E"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02C5546C" w14:textId="5515C28C"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4E8649D7"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367C559"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2837" w:type="dxa"/>
            <w:tcBorders>
              <w:top w:val="nil"/>
              <w:left w:val="nil"/>
              <w:bottom w:val="single" w:sz="4" w:space="0" w:color="auto"/>
              <w:right w:val="single" w:sz="4" w:space="0" w:color="auto"/>
            </w:tcBorders>
            <w:shd w:val="clear" w:color="000000" w:fill="FFFFFF"/>
            <w:vAlign w:val="center"/>
            <w:hideMark/>
          </w:tcPr>
          <w:p w14:paraId="7F0AB973" w14:textId="77777777" w:rsidR="00285CA1" w:rsidRPr="006C4839" w:rsidRDefault="00285CA1" w:rsidP="00285CA1">
            <w:pPr>
              <w:widowControl/>
              <w:autoSpaceDE/>
              <w:autoSpaceDN/>
              <w:adjustRightInd/>
              <w:rPr>
                <w:color w:val="000000"/>
              </w:rPr>
            </w:pPr>
            <w:r w:rsidRPr="006C4839">
              <w:rPr>
                <w:color w:val="000000" w:themeColor="text1"/>
                <w:lang w:eastAsia="en-US"/>
              </w:rPr>
              <w:t>Тема 13. Статистика уровня жизни населения</w:t>
            </w:r>
          </w:p>
        </w:tc>
        <w:tc>
          <w:tcPr>
            <w:tcW w:w="851" w:type="dxa"/>
            <w:tcBorders>
              <w:top w:val="nil"/>
              <w:left w:val="nil"/>
              <w:bottom w:val="single" w:sz="4" w:space="0" w:color="auto"/>
              <w:right w:val="single" w:sz="4" w:space="0" w:color="auto"/>
            </w:tcBorders>
            <w:shd w:val="clear" w:color="000000" w:fill="FFFFFF"/>
            <w:vAlign w:val="center"/>
            <w:hideMark/>
          </w:tcPr>
          <w:p w14:paraId="597973FA"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850" w:type="dxa"/>
            <w:tcBorders>
              <w:top w:val="nil"/>
              <w:left w:val="nil"/>
              <w:bottom w:val="single" w:sz="4" w:space="0" w:color="auto"/>
              <w:right w:val="single" w:sz="4" w:space="0" w:color="auto"/>
            </w:tcBorders>
            <w:shd w:val="clear" w:color="000000" w:fill="FFFFFF"/>
            <w:vAlign w:val="center"/>
            <w:hideMark/>
          </w:tcPr>
          <w:p w14:paraId="236319C2"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958" w:type="dxa"/>
            <w:tcBorders>
              <w:top w:val="nil"/>
              <w:left w:val="nil"/>
              <w:bottom w:val="single" w:sz="4" w:space="0" w:color="auto"/>
              <w:right w:val="single" w:sz="4" w:space="0" w:color="auto"/>
            </w:tcBorders>
            <w:shd w:val="clear" w:color="000000" w:fill="FFFFFF"/>
            <w:vAlign w:val="center"/>
            <w:hideMark/>
          </w:tcPr>
          <w:p w14:paraId="2BDFFC72"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1201" w:type="dxa"/>
            <w:tcBorders>
              <w:top w:val="nil"/>
              <w:left w:val="nil"/>
              <w:bottom w:val="single" w:sz="4" w:space="0" w:color="auto"/>
              <w:right w:val="single" w:sz="4" w:space="0" w:color="auto"/>
            </w:tcBorders>
            <w:shd w:val="clear" w:color="000000" w:fill="FFFFFF"/>
            <w:vAlign w:val="center"/>
            <w:hideMark/>
          </w:tcPr>
          <w:p w14:paraId="4AE47A81"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1112" w:type="dxa"/>
            <w:tcBorders>
              <w:top w:val="nil"/>
              <w:left w:val="nil"/>
              <w:bottom w:val="single" w:sz="4" w:space="0" w:color="auto"/>
              <w:right w:val="single" w:sz="4" w:space="0" w:color="auto"/>
            </w:tcBorders>
            <w:shd w:val="clear" w:color="000000" w:fill="FFFFFF"/>
            <w:vAlign w:val="center"/>
            <w:hideMark/>
          </w:tcPr>
          <w:p w14:paraId="3A3C7F94"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3DF72D01" w14:textId="17A3816D"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6C4839" w:rsidRPr="006C4839" w14:paraId="2C4E4884" w14:textId="77777777" w:rsidTr="00BE2620">
        <w:trPr>
          <w:trHeight w:hRule="exact" w:val="541"/>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0CBAC14" w14:textId="77777777" w:rsidR="006C4839" w:rsidRPr="006C4839" w:rsidRDefault="006C4839" w:rsidP="006C4839">
            <w:pPr>
              <w:widowControl/>
              <w:autoSpaceDE/>
              <w:autoSpaceDN/>
              <w:adjustRightInd/>
              <w:jc w:val="center"/>
              <w:rPr>
                <w:color w:val="000000"/>
              </w:rPr>
            </w:pPr>
            <w:r w:rsidRPr="006C4839">
              <w:rPr>
                <w:color w:val="000000" w:themeColor="text1"/>
              </w:rPr>
              <w:t>Х</w:t>
            </w:r>
          </w:p>
        </w:tc>
        <w:tc>
          <w:tcPr>
            <w:tcW w:w="2837" w:type="dxa"/>
            <w:tcBorders>
              <w:top w:val="nil"/>
              <w:left w:val="nil"/>
              <w:bottom w:val="single" w:sz="4" w:space="0" w:color="auto"/>
              <w:right w:val="single" w:sz="4" w:space="0" w:color="auto"/>
            </w:tcBorders>
            <w:shd w:val="clear" w:color="000000" w:fill="FFFFFF"/>
            <w:vAlign w:val="center"/>
            <w:hideMark/>
          </w:tcPr>
          <w:p w14:paraId="70952F1D" w14:textId="77777777" w:rsidR="006C4839" w:rsidRPr="006C4839" w:rsidRDefault="006C4839" w:rsidP="006C4839">
            <w:pPr>
              <w:widowControl/>
              <w:autoSpaceDE/>
              <w:autoSpaceDN/>
              <w:adjustRightInd/>
              <w:rPr>
                <w:color w:val="000000"/>
              </w:rPr>
            </w:pPr>
            <w:r w:rsidRPr="006C4839">
              <w:rPr>
                <w:bCs/>
                <w:color w:val="000000" w:themeColor="text1"/>
              </w:rPr>
              <w:t>В целом по дисци</w:t>
            </w:r>
            <w:r w:rsidRPr="006C4839">
              <w:rPr>
                <w:bCs/>
                <w:color w:val="000000" w:themeColor="text1"/>
              </w:rPr>
              <w:softHyphen/>
              <w:t>плине</w:t>
            </w:r>
          </w:p>
        </w:tc>
        <w:tc>
          <w:tcPr>
            <w:tcW w:w="851" w:type="dxa"/>
            <w:tcBorders>
              <w:top w:val="nil"/>
              <w:left w:val="nil"/>
              <w:bottom w:val="single" w:sz="4" w:space="0" w:color="auto"/>
              <w:right w:val="single" w:sz="4" w:space="0" w:color="auto"/>
            </w:tcBorders>
            <w:shd w:val="clear" w:color="000000" w:fill="FFFFFF"/>
            <w:vAlign w:val="center"/>
            <w:hideMark/>
          </w:tcPr>
          <w:p w14:paraId="263D600D" w14:textId="77777777" w:rsidR="006C4839" w:rsidRPr="006C4839" w:rsidRDefault="006C4839" w:rsidP="006C4839">
            <w:pPr>
              <w:widowControl/>
              <w:autoSpaceDE/>
              <w:autoSpaceDN/>
              <w:adjustRightInd/>
              <w:jc w:val="center"/>
              <w:rPr>
                <w:color w:val="000000"/>
              </w:rPr>
            </w:pPr>
            <w:r w:rsidRPr="006C4839">
              <w:rPr>
                <w:color w:val="000000" w:themeColor="text1"/>
              </w:rPr>
              <w:t>180</w:t>
            </w:r>
          </w:p>
        </w:tc>
        <w:tc>
          <w:tcPr>
            <w:tcW w:w="850" w:type="dxa"/>
            <w:tcBorders>
              <w:top w:val="nil"/>
              <w:left w:val="nil"/>
              <w:bottom w:val="single" w:sz="4" w:space="0" w:color="auto"/>
              <w:right w:val="single" w:sz="4" w:space="0" w:color="auto"/>
            </w:tcBorders>
            <w:shd w:val="clear" w:color="000000" w:fill="FFFFFF"/>
            <w:vAlign w:val="center"/>
            <w:hideMark/>
          </w:tcPr>
          <w:p w14:paraId="1B9A9796" w14:textId="77777777" w:rsidR="006C4839" w:rsidRPr="006C4839" w:rsidRDefault="006C4839" w:rsidP="006C4839">
            <w:pPr>
              <w:widowControl/>
              <w:autoSpaceDE/>
              <w:autoSpaceDN/>
              <w:adjustRightInd/>
              <w:jc w:val="center"/>
              <w:rPr>
                <w:color w:val="000000"/>
              </w:rPr>
            </w:pPr>
            <w:r w:rsidRPr="006C4839">
              <w:rPr>
                <w:color w:val="000000" w:themeColor="text1"/>
              </w:rPr>
              <w:t>34</w:t>
            </w:r>
          </w:p>
        </w:tc>
        <w:tc>
          <w:tcPr>
            <w:tcW w:w="958" w:type="dxa"/>
            <w:tcBorders>
              <w:top w:val="nil"/>
              <w:left w:val="nil"/>
              <w:bottom w:val="single" w:sz="4" w:space="0" w:color="auto"/>
              <w:right w:val="single" w:sz="4" w:space="0" w:color="auto"/>
            </w:tcBorders>
            <w:shd w:val="clear" w:color="000000" w:fill="FFFFFF"/>
            <w:vAlign w:val="center"/>
            <w:hideMark/>
          </w:tcPr>
          <w:p w14:paraId="14B60633" w14:textId="77777777" w:rsidR="006C4839" w:rsidRPr="006C4839" w:rsidRDefault="006C4839" w:rsidP="006C4839">
            <w:pPr>
              <w:widowControl/>
              <w:autoSpaceDE/>
              <w:autoSpaceDN/>
              <w:adjustRightInd/>
              <w:jc w:val="center"/>
              <w:rPr>
                <w:color w:val="000000"/>
              </w:rPr>
            </w:pPr>
            <w:r w:rsidRPr="006C4839">
              <w:rPr>
                <w:color w:val="000000" w:themeColor="text1"/>
              </w:rPr>
              <w:t>16</w:t>
            </w:r>
          </w:p>
        </w:tc>
        <w:tc>
          <w:tcPr>
            <w:tcW w:w="1201" w:type="dxa"/>
            <w:tcBorders>
              <w:top w:val="nil"/>
              <w:left w:val="nil"/>
              <w:bottom w:val="single" w:sz="4" w:space="0" w:color="auto"/>
              <w:right w:val="single" w:sz="4" w:space="0" w:color="auto"/>
            </w:tcBorders>
            <w:shd w:val="clear" w:color="000000" w:fill="FFFFFF"/>
            <w:vAlign w:val="center"/>
            <w:hideMark/>
          </w:tcPr>
          <w:p w14:paraId="2618888D" w14:textId="77777777" w:rsidR="006C4839" w:rsidRPr="006C4839" w:rsidRDefault="006C4839" w:rsidP="006C4839">
            <w:pPr>
              <w:widowControl/>
              <w:autoSpaceDE/>
              <w:autoSpaceDN/>
              <w:adjustRightInd/>
              <w:jc w:val="center"/>
              <w:rPr>
                <w:color w:val="000000"/>
              </w:rPr>
            </w:pPr>
            <w:r w:rsidRPr="006C4839">
              <w:rPr>
                <w:color w:val="000000" w:themeColor="text1"/>
              </w:rPr>
              <w:t>18</w:t>
            </w:r>
          </w:p>
        </w:tc>
        <w:tc>
          <w:tcPr>
            <w:tcW w:w="1112" w:type="dxa"/>
            <w:tcBorders>
              <w:top w:val="nil"/>
              <w:left w:val="nil"/>
              <w:bottom w:val="single" w:sz="4" w:space="0" w:color="auto"/>
              <w:right w:val="single" w:sz="4" w:space="0" w:color="auto"/>
            </w:tcBorders>
            <w:shd w:val="clear" w:color="000000" w:fill="FFFFFF"/>
            <w:vAlign w:val="center"/>
            <w:hideMark/>
          </w:tcPr>
          <w:p w14:paraId="163B61A4" w14:textId="77777777" w:rsidR="006C4839" w:rsidRPr="006C4839" w:rsidRDefault="006C4839" w:rsidP="006C4839">
            <w:pPr>
              <w:widowControl/>
              <w:autoSpaceDE/>
              <w:autoSpaceDN/>
              <w:adjustRightInd/>
              <w:jc w:val="center"/>
              <w:rPr>
                <w:color w:val="000000"/>
              </w:rPr>
            </w:pPr>
            <w:r w:rsidRPr="006C4839">
              <w:rPr>
                <w:color w:val="000000" w:themeColor="text1"/>
              </w:rPr>
              <w:t>146</w:t>
            </w:r>
          </w:p>
        </w:tc>
        <w:tc>
          <w:tcPr>
            <w:tcW w:w="1567" w:type="dxa"/>
            <w:tcBorders>
              <w:top w:val="nil"/>
              <w:left w:val="nil"/>
              <w:bottom w:val="single" w:sz="4" w:space="0" w:color="auto"/>
              <w:right w:val="single" w:sz="4" w:space="0" w:color="auto"/>
            </w:tcBorders>
            <w:shd w:val="clear" w:color="000000" w:fill="FFFFFF"/>
            <w:vAlign w:val="center"/>
            <w:hideMark/>
          </w:tcPr>
          <w:p w14:paraId="7F1D90F0" w14:textId="76F66F7B" w:rsidR="006C4839" w:rsidRPr="006C4839" w:rsidRDefault="006C4839" w:rsidP="007506C6">
            <w:pPr>
              <w:widowControl/>
              <w:autoSpaceDE/>
              <w:autoSpaceDN/>
              <w:adjustRightInd/>
              <w:rPr>
                <w:color w:val="000000"/>
                <w:sz w:val="14"/>
                <w:szCs w:val="14"/>
              </w:rPr>
            </w:pPr>
            <w:r w:rsidRPr="006C4839">
              <w:rPr>
                <w:bCs/>
                <w:color w:val="000000" w:themeColor="text1"/>
                <w:sz w:val="14"/>
                <w:szCs w:val="14"/>
              </w:rPr>
              <w:t>Согласно учеб</w:t>
            </w:r>
            <w:r w:rsidRPr="006C4839">
              <w:rPr>
                <w:bCs/>
                <w:color w:val="000000" w:themeColor="text1"/>
                <w:sz w:val="14"/>
                <w:szCs w:val="14"/>
              </w:rPr>
              <w:softHyphen/>
              <w:t xml:space="preserve">ному плану: </w:t>
            </w:r>
            <w:r w:rsidR="007506C6">
              <w:rPr>
                <w:bCs/>
                <w:color w:val="000000" w:themeColor="text1"/>
                <w:sz w:val="14"/>
                <w:szCs w:val="14"/>
              </w:rPr>
              <w:t>контрольная работа</w:t>
            </w:r>
            <w:r w:rsidR="00821C80" w:rsidRPr="00285CA1">
              <w:rPr>
                <w:bCs/>
                <w:color w:val="000000" w:themeColor="text1"/>
                <w:sz w:val="14"/>
                <w:szCs w:val="14"/>
              </w:rPr>
              <w:t xml:space="preserve">, </w:t>
            </w:r>
            <w:r w:rsidR="00821C80" w:rsidRPr="00285CA1">
              <w:rPr>
                <w:color w:val="000000" w:themeColor="text1"/>
                <w:sz w:val="14"/>
                <w:szCs w:val="14"/>
              </w:rPr>
              <w:t xml:space="preserve"> РАР</w:t>
            </w:r>
          </w:p>
        </w:tc>
      </w:tr>
      <w:tr w:rsidR="00BE2620" w:rsidRPr="006C4839" w14:paraId="084B40A8" w14:textId="77777777" w:rsidTr="00EA2583">
        <w:trPr>
          <w:trHeight w:hRule="exact" w:val="427"/>
          <w:jc w:val="center"/>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631BEC49" w14:textId="5F95C28D" w:rsidR="00BE2620" w:rsidRPr="006C4839"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37" w:type="dxa"/>
            <w:tcBorders>
              <w:top w:val="single" w:sz="4" w:space="0" w:color="auto"/>
              <w:left w:val="nil"/>
              <w:bottom w:val="single" w:sz="4" w:space="0" w:color="auto"/>
              <w:right w:val="single" w:sz="4" w:space="0" w:color="auto"/>
            </w:tcBorders>
            <w:shd w:val="clear" w:color="auto" w:fill="auto"/>
            <w:vAlign w:val="center"/>
          </w:tcPr>
          <w:p w14:paraId="414485E9" w14:textId="6052AC20" w:rsidR="00BE2620" w:rsidRPr="006C4839" w:rsidRDefault="00BE2620" w:rsidP="00BE2620">
            <w:pPr>
              <w:widowControl/>
              <w:autoSpaceDE/>
              <w:autoSpaceDN/>
              <w:adjustRightInd/>
              <w:rPr>
                <w:bCs/>
                <w:color w:val="000000" w:themeColor="text1"/>
              </w:rPr>
            </w:pPr>
            <w:r w:rsidRPr="005A72BB">
              <w:rPr>
                <w:color w:val="000000" w:themeColor="text1"/>
                <w:sz w:val="22"/>
                <w:szCs w:val="24"/>
              </w:rPr>
              <w:t>Итого в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209DE" w14:textId="5EA226EF" w:rsidR="00BE2620" w:rsidRPr="006C4839"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850" w:type="dxa"/>
            <w:tcBorders>
              <w:top w:val="single" w:sz="4" w:space="0" w:color="auto"/>
              <w:left w:val="nil"/>
              <w:bottom w:val="single" w:sz="4" w:space="0" w:color="auto"/>
              <w:right w:val="single" w:sz="4" w:space="0" w:color="auto"/>
            </w:tcBorders>
            <w:shd w:val="clear" w:color="auto" w:fill="auto"/>
            <w:vAlign w:val="center"/>
          </w:tcPr>
          <w:p w14:paraId="20D17BC4" w14:textId="17A5A8AC" w:rsidR="00BE2620" w:rsidRPr="00BE2620" w:rsidRDefault="00BE2620" w:rsidP="00BE2620">
            <w:pPr>
              <w:widowControl/>
              <w:autoSpaceDE/>
              <w:autoSpaceDN/>
              <w:adjustRightInd/>
              <w:jc w:val="center"/>
            </w:pPr>
            <w:r w:rsidRPr="00BE2620">
              <w:rPr>
                <w:sz w:val="22"/>
                <w:szCs w:val="24"/>
              </w:rPr>
              <w:t>18,8</w:t>
            </w:r>
          </w:p>
        </w:tc>
        <w:tc>
          <w:tcPr>
            <w:tcW w:w="958" w:type="dxa"/>
            <w:tcBorders>
              <w:top w:val="single" w:sz="4" w:space="0" w:color="auto"/>
              <w:left w:val="nil"/>
              <w:bottom w:val="single" w:sz="4" w:space="0" w:color="auto"/>
              <w:right w:val="single" w:sz="4" w:space="0" w:color="auto"/>
            </w:tcBorders>
            <w:shd w:val="clear" w:color="auto" w:fill="auto"/>
            <w:vAlign w:val="center"/>
          </w:tcPr>
          <w:p w14:paraId="1F85DA42" w14:textId="5B58611C" w:rsidR="00BE2620" w:rsidRPr="00BE2620" w:rsidRDefault="00BE2620" w:rsidP="00BE2620">
            <w:pPr>
              <w:widowControl/>
              <w:autoSpaceDE/>
              <w:autoSpaceDN/>
              <w:adjustRightInd/>
              <w:jc w:val="center"/>
            </w:pPr>
            <w:r w:rsidRPr="00BE2620">
              <w:rPr>
                <w:sz w:val="22"/>
                <w:szCs w:val="24"/>
              </w:rPr>
              <w:t>8,9</w:t>
            </w:r>
          </w:p>
        </w:tc>
        <w:tc>
          <w:tcPr>
            <w:tcW w:w="1201" w:type="dxa"/>
            <w:tcBorders>
              <w:top w:val="single" w:sz="4" w:space="0" w:color="auto"/>
              <w:left w:val="nil"/>
              <w:bottom w:val="single" w:sz="4" w:space="0" w:color="auto"/>
              <w:right w:val="single" w:sz="4" w:space="0" w:color="auto"/>
            </w:tcBorders>
            <w:shd w:val="clear" w:color="auto" w:fill="auto"/>
            <w:vAlign w:val="center"/>
          </w:tcPr>
          <w:p w14:paraId="6D12D776" w14:textId="13D38F1A" w:rsidR="00BE2620" w:rsidRPr="00BE2620" w:rsidRDefault="00BE2620" w:rsidP="00BE2620">
            <w:pPr>
              <w:widowControl/>
              <w:autoSpaceDE/>
              <w:autoSpaceDN/>
              <w:adjustRightInd/>
              <w:jc w:val="center"/>
            </w:pPr>
            <w:r w:rsidRPr="00BE2620">
              <w:rPr>
                <w:sz w:val="22"/>
                <w:szCs w:val="24"/>
              </w:rPr>
              <w:t>10,0</w:t>
            </w:r>
          </w:p>
        </w:tc>
        <w:tc>
          <w:tcPr>
            <w:tcW w:w="1112" w:type="dxa"/>
            <w:tcBorders>
              <w:top w:val="single" w:sz="4" w:space="0" w:color="auto"/>
              <w:left w:val="nil"/>
              <w:bottom w:val="single" w:sz="4" w:space="0" w:color="auto"/>
              <w:right w:val="single" w:sz="4" w:space="0" w:color="auto"/>
            </w:tcBorders>
            <w:shd w:val="clear" w:color="auto" w:fill="auto"/>
            <w:vAlign w:val="center"/>
          </w:tcPr>
          <w:p w14:paraId="06E0C0A2" w14:textId="4054A0C9" w:rsidR="00BE2620" w:rsidRPr="00BE2620" w:rsidRDefault="00BE2620" w:rsidP="00BE2620">
            <w:pPr>
              <w:widowControl/>
              <w:autoSpaceDE/>
              <w:autoSpaceDN/>
              <w:adjustRightInd/>
              <w:jc w:val="center"/>
            </w:pPr>
            <w:r w:rsidRPr="00BE2620">
              <w:rPr>
                <w:sz w:val="22"/>
                <w:szCs w:val="24"/>
              </w:rPr>
              <w:t>81,1</w:t>
            </w:r>
          </w:p>
        </w:tc>
        <w:tc>
          <w:tcPr>
            <w:tcW w:w="1567" w:type="dxa"/>
            <w:tcBorders>
              <w:top w:val="single" w:sz="4" w:space="0" w:color="auto"/>
              <w:left w:val="nil"/>
              <w:bottom w:val="single" w:sz="4" w:space="0" w:color="auto"/>
              <w:right w:val="single" w:sz="4" w:space="0" w:color="auto"/>
            </w:tcBorders>
            <w:shd w:val="clear" w:color="auto" w:fill="auto"/>
            <w:vAlign w:val="center"/>
          </w:tcPr>
          <w:p w14:paraId="774AB694" w14:textId="25136858" w:rsidR="00BE2620" w:rsidRPr="006C4839" w:rsidRDefault="00BE2620" w:rsidP="00BE2620">
            <w:pPr>
              <w:widowControl/>
              <w:autoSpaceDE/>
              <w:autoSpaceDN/>
              <w:adjustRightInd/>
              <w:jc w:val="center"/>
              <w:rPr>
                <w:bCs/>
                <w:color w:val="000000" w:themeColor="text1"/>
                <w:sz w:val="14"/>
                <w:szCs w:val="14"/>
              </w:rPr>
            </w:pPr>
            <w:r w:rsidRPr="00A5262C">
              <w:rPr>
                <w:color w:val="000000" w:themeColor="text1"/>
                <w:sz w:val="14"/>
                <w:szCs w:val="14"/>
              </w:rPr>
              <w:t>Х</w:t>
            </w:r>
          </w:p>
        </w:tc>
      </w:tr>
    </w:tbl>
    <w:p w14:paraId="1F8E28A9" w14:textId="77777777" w:rsidR="00F74487" w:rsidRPr="005A72BB" w:rsidRDefault="00F74487" w:rsidP="00F74487">
      <w:pPr>
        <w:pStyle w:val="11"/>
        <w:rPr>
          <w:color w:val="000000" w:themeColor="text1"/>
        </w:rPr>
      </w:pPr>
    </w:p>
    <w:p w14:paraId="3BAF6B4D" w14:textId="48618C8A" w:rsidR="00446188" w:rsidRPr="00446188" w:rsidRDefault="002C1865" w:rsidP="00042434">
      <w:pPr>
        <w:pStyle w:val="11"/>
        <w:rPr>
          <w:color w:val="000000" w:themeColor="text1"/>
        </w:rPr>
      </w:pPr>
      <w:r w:rsidRPr="005A72BB">
        <w:rPr>
          <w:b/>
          <w:color w:val="000000" w:themeColor="text1"/>
        </w:rPr>
        <w:t>Очно-заочная форма обучения с полным применением дистанционных образо</w:t>
      </w:r>
      <w:r w:rsidRPr="005A72BB">
        <w:rPr>
          <w:b/>
          <w:color w:val="000000" w:themeColor="text1"/>
        </w:rPr>
        <w:softHyphen/>
        <w:t>вательных технологий</w:t>
      </w:r>
      <w:r w:rsidR="00D12334">
        <w:rPr>
          <w:b/>
          <w:color w:val="000000" w:themeColor="text1"/>
        </w:rPr>
        <w:t>, Институт онлайн образования</w:t>
      </w:r>
      <w:r w:rsidR="00042434">
        <w:rPr>
          <w:b/>
          <w:color w:val="000000" w:themeColor="text1"/>
        </w:rPr>
        <w:t xml:space="preserve"> </w:t>
      </w:r>
    </w:p>
    <w:tbl>
      <w:tblPr>
        <w:tblW w:w="100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383"/>
      </w:tblGrid>
      <w:tr w:rsidR="007506C6" w:rsidRPr="007506C6" w14:paraId="3E50D4D6" w14:textId="77777777" w:rsidTr="007506C6">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383" w:type="dxa"/>
            <w:vMerge w:val="restart"/>
            <w:shd w:val="clear" w:color="000000" w:fill="FFFFFF"/>
            <w:vAlign w:val="center"/>
            <w:hideMark/>
          </w:tcPr>
          <w:p w14:paraId="196477B3"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Формы теку</w:t>
            </w:r>
            <w:r w:rsidRPr="007506C6">
              <w:rPr>
                <w:b/>
                <w:bCs/>
                <w:color w:val="000000" w:themeColor="text1"/>
                <w:sz w:val="19"/>
                <w:szCs w:val="19"/>
              </w:rPr>
              <w:softHyphen/>
              <w:t>щего контроля успеваемости</w:t>
            </w:r>
          </w:p>
        </w:tc>
      </w:tr>
      <w:tr w:rsidR="007506C6" w:rsidRPr="007506C6" w14:paraId="734C5E4B" w14:textId="77777777" w:rsidTr="007506C6">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77777777" w:rsidR="007506C6" w:rsidRPr="007506C6" w:rsidRDefault="007506C6" w:rsidP="007506C6">
            <w:pPr>
              <w:widowControl/>
              <w:autoSpaceDE/>
              <w:autoSpaceDN/>
              <w:adjustRightInd/>
              <w:jc w:val="center"/>
              <w:rPr>
                <w:b/>
                <w:bCs/>
                <w:color w:val="000000"/>
                <w:sz w:val="22"/>
                <w:szCs w:val="22"/>
              </w:rPr>
            </w:pPr>
            <w:r w:rsidRPr="007506C6">
              <w:rPr>
                <w:b/>
                <w:bCs/>
                <w:color w:val="000000" w:themeColor="text1"/>
                <w:sz w:val="22"/>
                <w:szCs w:val="24"/>
              </w:rPr>
              <w:t xml:space="preserve">Контактная работа - </w:t>
            </w:r>
            <w:r w:rsidRPr="007506C6">
              <w:rPr>
                <w:b/>
                <w:bCs/>
                <w:color w:val="000000"/>
                <w:sz w:val="19"/>
                <w:szCs w:val="19"/>
              </w:rPr>
              <w:t>Аудиторная работа</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383"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506C6">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383"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7506C6" w:rsidRPr="007506C6" w14:paraId="3BA1F52F" w14:textId="77777777" w:rsidTr="007506C6">
        <w:trPr>
          <w:trHeight w:val="756"/>
        </w:trPr>
        <w:tc>
          <w:tcPr>
            <w:tcW w:w="503" w:type="dxa"/>
            <w:shd w:val="clear" w:color="auto" w:fill="auto"/>
            <w:noWrap/>
            <w:vAlign w:val="center"/>
            <w:hideMark/>
          </w:tcPr>
          <w:p w14:paraId="45CB247C" w14:textId="77777777" w:rsidR="007506C6" w:rsidRPr="007506C6" w:rsidRDefault="007506C6" w:rsidP="007506C6">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shd w:val="clear" w:color="auto" w:fill="auto"/>
            <w:noWrap/>
            <w:vAlign w:val="center"/>
            <w:hideMark/>
          </w:tcPr>
          <w:p w14:paraId="426B6B5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2E02360F"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5E0B98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93A9FAD"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190C80B3"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noWrap/>
            <w:vAlign w:val="center"/>
            <w:hideMark/>
          </w:tcPr>
          <w:p w14:paraId="0FB2062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w:t>
            </w:r>
          </w:p>
        </w:tc>
      </w:tr>
      <w:tr w:rsidR="007506C6" w:rsidRPr="007506C6" w14:paraId="186BABB8" w14:textId="77777777" w:rsidTr="007506C6">
        <w:trPr>
          <w:trHeight w:val="384"/>
        </w:trPr>
        <w:tc>
          <w:tcPr>
            <w:tcW w:w="503" w:type="dxa"/>
            <w:shd w:val="clear" w:color="auto" w:fill="auto"/>
            <w:noWrap/>
            <w:vAlign w:val="center"/>
            <w:hideMark/>
          </w:tcPr>
          <w:p w14:paraId="4F47D3B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shd w:val="clear" w:color="auto" w:fill="auto"/>
            <w:noWrap/>
            <w:vAlign w:val="center"/>
            <w:hideMark/>
          </w:tcPr>
          <w:p w14:paraId="18C5502C" w14:textId="77777777" w:rsidR="007506C6" w:rsidRPr="007506C6" w:rsidRDefault="007506C6" w:rsidP="007506C6">
            <w:pPr>
              <w:widowControl/>
              <w:autoSpaceDE/>
              <w:autoSpaceDN/>
              <w:adjustRightInd/>
              <w:jc w:val="center"/>
              <w:rPr>
                <w:color w:val="000000"/>
              </w:rPr>
            </w:pPr>
            <w:r w:rsidRPr="007506C6">
              <w:rPr>
                <w:color w:val="000000" w:themeColor="text1"/>
              </w:rPr>
              <w:t>17</w:t>
            </w:r>
          </w:p>
        </w:tc>
        <w:tc>
          <w:tcPr>
            <w:tcW w:w="992" w:type="dxa"/>
            <w:shd w:val="clear" w:color="auto" w:fill="auto"/>
            <w:noWrap/>
            <w:vAlign w:val="center"/>
            <w:hideMark/>
          </w:tcPr>
          <w:p w14:paraId="64A167E5"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960" w:type="dxa"/>
            <w:shd w:val="clear" w:color="auto" w:fill="auto"/>
            <w:noWrap/>
            <w:vAlign w:val="center"/>
            <w:hideMark/>
          </w:tcPr>
          <w:p w14:paraId="1F1BBA13"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05BE2460"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6A863690" w14:textId="77777777" w:rsidR="007506C6" w:rsidRPr="007506C6" w:rsidRDefault="007506C6" w:rsidP="007506C6">
            <w:pPr>
              <w:widowControl/>
              <w:autoSpaceDE/>
              <w:autoSpaceDN/>
              <w:adjustRightInd/>
              <w:jc w:val="center"/>
              <w:rPr>
                <w:color w:val="000000"/>
              </w:rPr>
            </w:pPr>
            <w:r w:rsidRPr="007506C6">
              <w:rPr>
                <w:color w:val="000000" w:themeColor="text1"/>
              </w:rPr>
              <w:t>16</w:t>
            </w:r>
          </w:p>
        </w:tc>
        <w:tc>
          <w:tcPr>
            <w:tcW w:w="1383" w:type="dxa"/>
            <w:shd w:val="clear" w:color="auto" w:fill="auto"/>
            <w:vAlign w:val="center"/>
            <w:hideMark/>
          </w:tcPr>
          <w:p w14:paraId="39E81B4A"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D2F0761" w14:textId="77777777" w:rsidTr="007506C6">
        <w:trPr>
          <w:trHeight w:val="384"/>
        </w:trPr>
        <w:tc>
          <w:tcPr>
            <w:tcW w:w="503" w:type="dxa"/>
            <w:shd w:val="clear" w:color="auto" w:fill="auto"/>
            <w:noWrap/>
            <w:vAlign w:val="center"/>
            <w:hideMark/>
          </w:tcPr>
          <w:p w14:paraId="75A77068"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3.</w:t>
            </w:r>
          </w:p>
        </w:tc>
        <w:tc>
          <w:tcPr>
            <w:tcW w:w="2899" w:type="dxa"/>
            <w:shd w:val="clear" w:color="auto" w:fill="auto"/>
            <w:vAlign w:val="center"/>
            <w:hideMark/>
          </w:tcPr>
          <w:p w14:paraId="33903952"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shd w:val="clear" w:color="auto" w:fill="auto"/>
            <w:noWrap/>
            <w:vAlign w:val="center"/>
            <w:hideMark/>
          </w:tcPr>
          <w:p w14:paraId="3EF3DC3A" w14:textId="77777777" w:rsidR="007506C6" w:rsidRPr="007506C6" w:rsidRDefault="007506C6" w:rsidP="007506C6">
            <w:pPr>
              <w:widowControl/>
              <w:autoSpaceDE/>
              <w:autoSpaceDN/>
              <w:adjustRightInd/>
              <w:jc w:val="center"/>
              <w:rPr>
                <w:color w:val="000000"/>
              </w:rPr>
            </w:pPr>
            <w:r w:rsidRPr="007506C6">
              <w:rPr>
                <w:color w:val="000000" w:themeColor="text1"/>
              </w:rPr>
              <w:t>22</w:t>
            </w:r>
          </w:p>
        </w:tc>
        <w:tc>
          <w:tcPr>
            <w:tcW w:w="992" w:type="dxa"/>
            <w:shd w:val="clear" w:color="auto" w:fill="auto"/>
            <w:noWrap/>
            <w:vAlign w:val="center"/>
            <w:hideMark/>
          </w:tcPr>
          <w:p w14:paraId="2C5463F4"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C8B5B0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930487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C5952DA" w14:textId="77777777" w:rsidR="007506C6" w:rsidRPr="007506C6" w:rsidRDefault="007506C6" w:rsidP="007506C6">
            <w:pPr>
              <w:widowControl/>
              <w:autoSpaceDE/>
              <w:autoSpaceDN/>
              <w:adjustRightInd/>
              <w:jc w:val="center"/>
              <w:rPr>
                <w:color w:val="000000"/>
              </w:rPr>
            </w:pPr>
            <w:r w:rsidRPr="007506C6">
              <w:rPr>
                <w:color w:val="000000" w:themeColor="text1"/>
              </w:rPr>
              <w:t>20</w:t>
            </w:r>
          </w:p>
        </w:tc>
        <w:tc>
          <w:tcPr>
            <w:tcW w:w="1383" w:type="dxa"/>
            <w:shd w:val="clear" w:color="auto" w:fill="auto"/>
            <w:vAlign w:val="center"/>
            <w:hideMark/>
          </w:tcPr>
          <w:p w14:paraId="69CC499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A3D9F62" w14:textId="77777777" w:rsidTr="007506C6">
        <w:trPr>
          <w:trHeight w:val="516"/>
        </w:trPr>
        <w:tc>
          <w:tcPr>
            <w:tcW w:w="503" w:type="dxa"/>
            <w:shd w:val="clear" w:color="auto" w:fill="auto"/>
            <w:noWrap/>
            <w:vAlign w:val="center"/>
            <w:hideMark/>
          </w:tcPr>
          <w:p w14:paraId="703B0DEB"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shd w:val="clear" w:color="auto" w:fill="auto"/>
            <w:noWrap/>
            <w:vAlign w:val="center"/>
            <w:hideMark/>
          </w:tcPr>
          <w:p w14:paraId="0DB00A30"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3583880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206AEBE"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256A70F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F7C6135"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1AA384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4FF8C96" w14:textId="77777777" w:rsidTr="007506C6">
        <w:trPr>
          <w:trHeight w:val="516"/>
        </w:trPr>
        <w:tc>
          <w:tcPr>
            <w:tcW w:w="503" w:type="dxa"/>
            <w:shd w:val="clear" w:color="auto" w:fill="auto"/>
            <w:noWrap/>
            <w:vAlign w:val="center"/>
            <w:hideMark/>
          </w:tcPr>
          <w:p w14:paraId="09185729"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shd w:val="clear" w:color="auto" w:fill="auto"/>
            <w:noWrap/>
            <w:vAlign w:val="center"/>
            <w:hideMark/>
          </w:tcPr>
          <w:p w14:paraId="40FC24F6"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422CECE"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6647BB7"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7EB15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09AA55E"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7C6E9A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944EE30" w14:textId="77777777" w:rsidTr="007506C6">
        <w:trPr>
          <w:trHeight w:val="384"/>
        </w:trPr>
        <w:tc>
          <w:tcPr>
            <w:tcW w:w="503" w:type="dxa"/>
            <w:shd w:val="clear" w:color="auto" w:fill="auto"/>
            <w:noWrap/>
            <w:vAlign w:val="center"/>
            <w:hideMark/>
          </w:tcPr>
          <w:p w14:paraId="5AC0F7D5"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shd w:val="clear" w:color="auto" w:fill="auto"/>
            <w:noWrap/>
            <w:vAlign w:val="center"/>
            <w:hideMark/>
          </w:tcPr>
          <w:p w14:paraId="25395F0E"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5005C60"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9E4A2DF"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34910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500DC16"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1D080F7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952ECFD" w14:textId="77777777" w:rsidTr="007506C6">
        <w:trPr>
          <w:trHeight w:val="384"/>
        </w:trPr>
        <w:tc>
          <w:tcPr>
            <w:tcW w:w="503" w:type="dxa"/>
            <w:shd w:val="clear" w:color="auto" w:fill="auto"/>
            <w:noWrap/>
            <w:vAlign w:val="center"/>
            <w:hideMark/>
          </w:tcPr>
          <w:p w14:paraId="4472919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shd w:val="clear" w:color="auto" w:fill="auto"/>
            <w:noWrap/>
            <w:vAlign w:val="center"/>
            <w:hideMark/>
          </w:tcPr>
          <w:p w14:paraId="5C1CA4C8" w14:textId="77777777" w:rsidR="007506C6" w:rsidRPr="007506C6" w:rsidRDefault="007506C6" w:rsidP="007506C6">
            <w:pPr>
              <w:widowControl/>
              <w:autoSpaceDE/>
              <w:autoSpaceDN/>
              <w:adjustRightInd/>
              <w:jc w:val="center"/>
              <w:rPr>
                <w:color w:val="000000"/>
              </w:rPr>
            </w:pPr>
            <w:r w:rsidRPr="007506C6">
              <w:rPr>
                <w:color w:val="000000" w:themeColor="text1"/>
              </w:rPr>
              <w:t>11</w:t>
            </w:r>
          </w:p>
        </w:tc>
        <w:tc>
          <w:tcPr>
            <w:tcW w:w="992" w:type="dxa"/>
            <w:shd w:val="clear" w:color="auto" w:fill="auto"/>
            <w:noWrap/>
            <w:vAlign w:val="center"/>
            <w:hideMark/>
          </w:tcPr>
          <w:p w14:paraId="51EA8644"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2D2DB0F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4CEB2B3B"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4E64A0D"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41B3C9D6"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4F7BAEC4" w14:textId="77777777" w:rsidTr="007506C6">
        <w:trPr>
          <w:trHeight w:val="384"/>
        </w:trPr>
        <w:tc>
          <w:tcPr>
            <w:tcW w:w="503" w:type="dxa"/>
            <w:shd w:val="clear" w:color="auto" w:fill="auto"/>
            <w:noWrap/>
            <w:vAlign w:val="center"/>
            <w:hideMark/>
          </w:tcPr>
          <w:p w14:paraId="6D5A5C02"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shd w:val="clear" w:color="auto" w:fill="auto"/>
            <w:noWrap/>
            <w:vAlign w:val="center"/>
            <w:hideMark/>
          </w:tcPr>
          <w:p w14:paraId="19404CDB"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52D12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D31F954"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136DF9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12C4FB0"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4BF9F6B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6BB8B45" w14:textId="77777777" w:rsidTr="007506C6">
        <w:trPr>
          <w:trHeight w:val="384"/>
        </w:trPr>
        <w:tc>
          <w:tcPr>
            <w:tcW w:w="503" w:type="dxa"/>
            <w:shd w:val="clear" w:color="auto" w:fill="auto"/>
            <w:noWrap/>
            <w:vAlign w:val="center"/>
            <w:hideMark/>
          </w:tcPr>
          <w:p w14:paraId="56EC639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9.</w:t>
            </w:r>
          </w:p>
        </w:tc>
        <w:tc>
          <w:tcPr>
            <w:tcW w:w="2899" w:type="dxa"/>
            <w:shd w:val="clear" w:color="auto" w:fill="auto"/>
            <w:vAlign w:val="center"/>
            <w:hideMark/>
          </w:tcPr>
          <w:p w14:paraId="45B4FE74"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shd w:val="clear" w:color="auto" w:fill="auto"/>
            <w:noWrap/>
            <w:vAlign w:val="center"/>
            <w:hideMark/>
          </w:tcPr>
          <w:p w14:paraId="4B92923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51010FC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30C7AC39"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726D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872F8B1"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DBB551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AC38B04" w14:textId="77777777" w:rsidTr="007506C6">
        <w:trPr>
          <w:trHeight w:val="384"/>
        </w:trPr>
        <w:tc>
          <w:tcPr>
            <w:tcW w:w="503" w:type="dxa"/>
            <w:shd w:val="clear" w:color="auto" w:fill="auto"/>
            <w:noWrap/>
            <w:vAlign w:val="center"/>
            <w:hideMark/>
          </w:tcPr>
          <w:p w14:paraId="13DAE05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shd w:val="clear" w:color="auto" w:fill="auto"/>
            <w:noWrap/>
            <w:vAlign w:val="center"/>
            <w:hideMark/>
          </w:tcPr>
          <w:p w14:paraId="6C310744"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2FF0B803"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40D00BC1"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085FBB97"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BAC467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7B18A01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1310B76D" w14:textId="77777777" w:rsidTr="007506C6">
        <w:trPr>
          <w:trHeight w:val="516"/>
        </w:trPr>
        <w:tc>
          <w:tcPr>
            <w:tcW w:w="503" w:type="dxa"/>
            <w:shd w:val="clear" w:color="auto" w:fill="auto"/>
            <w:noWrap/>
            <w:vAlign w:val="center"/>
            <w:hideMark/>
          </w:tcPr>
          <w:p w14:paraId="3AB91CDA"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lastRenderedPageBreak/>
              <w:t>11.</w:t>
            </w:r>
          </w:p>
        </w:tc>
        <w:tc>
          <w:tcPr>
            <w:tcW w:w="2899" w:type="dxa"/>
            <w:shd w:val="clear" w:color="auto" w:fill="auto"/>
            <w:vAlign w:val="center"/>
            <w:hideMark/>
          </w:tcPr>
          <w:p w14:paraId="6A94AF8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11. Статистика инвестиций и инноваций. Показатели уровня деловой активности</w:t>
            </w:r>
          </w:p>
        </w:tc>
        <w:tc>
          <w:tcPr>
            <w:tcW w:w="993" w:type="dxa"/>
            <w:shd w:val="clear" w:color="auto" w:fill="auto"/>
            <w:noWrap/>
            <w:vAlign w:val="center"/>
            <w:hideMark/>
          </w:tcPr>
          <w:p w14:paraId="651EFA87"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707DEC2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9D874B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002A2A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0273C36"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C3D9F2F"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0F563F0" w14:textId="77777777" w:rsidTr="007506C6">
        <w:trPr>
          <w:trHeight w:val="384"/>
        </w:trPr>
        <w:tc>
          <w:tcPr>
            <w:tcW w:w="503" w:type="dxa"/>
            <w:shd w:val="clear" w:color="auto" w:fill="auto"/>
            <w:noWrap/>
            <w:vAlign w:val="center"/>
            <w:hideMark/>
          </w:tcPr>
          <w:p w14:paraId="0359931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12.</w:t>
            </w:r>
          </w:p>
        </w:tc>
        <w:tc>
          <w:tcPr>
            <w:tcW w:w="2899" w:type="dxa"/>
            <w:shd w:val="clear" w:color="auto" w:fill="auto"/>
            <w:vAlign w:val="center"/>
            <w:hideMark/>
          </w:tcPr>
          <w:p w14:paraId="1E6B84B6"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12. Статистика финансов</w:t>
            </w:r>
          </w:p>
        </w:tc>
        <w:tc>
          <w:tcPr>
            <w:tcW w:w="993" w:type="dxa"/>
            <w:shd w:val="clear" w:color="auto" w:fill="auto"/>
            <w:noWrap/>
            <w:vAlign w:val="center"/>
            <w:hideMark/>
          </w:tcPr>
          <w:p w14:paraId="1DCF00E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9635087"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2150902"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5C0773E2"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4F57CFF"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78C8F89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10D82EA" w14:textId="77777777" w:rsidTr="007506C6">
        <w:trPr>
          <w:trHeight w:val="384"/>
        </w:trPr>
        <w:tc>
          <w:tcPr>
            <w:tcW w:w="503" w:type="dxa"/>
            <w:shd w:val="clear" w:color="auto" w:fill="auto"/>
            <w:noWrap/>
            <w:vAlign w:val="center"/>
            <w:hideMark/>
          </w:tcPr>
          <w:p w14:paraId="7107D91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13.</w:t>
            </w:r>
          </w:p>
        </w:tc>
        <w:tc>
          <w:tcPr>
            <w:tcW w:w="2899" w:type="dxa"/>
            <w:shd w:val="clear" w:color="auto" w:fill="auto"/>
            <w:vAlign w:val="center"/>
            <w:hideMark/>
          </w:tcPr>
          <w:p w14:paraId="5520E8B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13. Статистика уровня жизни населения</w:t>
            </w:r>
          </w:p>
        </w:tc>
        <w:tc>
          <w:tcPr>
            <w:tcW w:w="993" w:type="dxa"/>
            <w:shd w:val="clear" w:color="auto" w:fill="auto"/>
            <w:noWrap/>
            <w:vAlign w:val="center"/>
            <w:hideMark/>
          </w:tcPr>
          <w:p w14:paraId="6A8D1497"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415BC9B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79561152"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5E37E8E"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37B12E2"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13904757"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7506C6">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77777777" w:rsidR="007506C6" w:rsidRPr="007506C6" w:rsidRDefault="007506C6" w:rsidP="007506C6">
            <w:pPr>
              <w:widowControl/>
              <w:autoSpaceDE/>
              <w:autoSpaceDN/>
              <w:adjustRightInd/>
              <w:jc w:val="center"/>
              <w:rPr>
                <w:color w:val="000000"/>
              </w:rPr>
            </w:pPr>
            <w:r w:rsidRPr="007506C6">
              <w:rPr>
                <w:color w:val="000000" w:themeColor="text1"/>
              </w:rPr>
              <w:t>180</w:t>
            </w:r>
          </w:p>
        </w:tc>
        <w:tc>
          <w:tcPr>
            <w:tcW w:w="992" w:type="dxa"/>
            <w:shd w:val="clear" w:color="auto" w:fill="auto"/>
            <w:noWrap/>
            <w:vAlign w:val="center"/>
            <w:hideMark/>
          </w:tcPr>
          <w:p w14:paraId="49E6CE75" w14:textId="77777777" w:rsidR="007506C6" w:rsidRPr="007506C6" w:rsidRDefault="007506C6" w:rsidP="007506C6">
            <w:pPr>
              <w:widowControl/>
              <w:autoSpaceDE/>
              <w:autoSpaceDN/>
              <w:adjustRightInd/>
              <w:jc w:val="center"/>
              <w:rPr>
                <w:color w:val="000000"/>
              </w:rPr>
            </w:pPr>
            <w:r w:rsidRPr="007506C6">
              <w:rPr>
                <w:color w:val="000000" w:themeColor="text1"/>
              </w:rPr>
              <w:t>32</w:t>
            </w:r>
          </w:p>
        </w:tc>
        <w:tc>
          <w:tcPr>
            <w:tcW w:w="960" w:type="dxa"/>
            <w:shd w:val="clear" w:color="auto" w:fill="auto"/>
            <w:noWrap/>
            <w:vAlign w:val="center"/>
            <w:hideMark/>
          </w:tcPr>
          <w:p w14:paraId="368B33C6"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7777777" w:rsidR="007506C6" w:rsidRPr="007506C6" w:rsidRDefault="007506C6" w:rsidP="007506C6">
            <w:pPr>
              <w:widowControl/>
              <w:autoSpaceDE/>
              <w:autoSpaceDN/>
              <w:adjustRightInd/>
              <w:jc w:val="center"/>
              <w:rPr>
                <w:color w:val="000000"/>
              </w:rPr>
            </w:pPr>
            <w:r w:rsidRPr="007506C6">
              <w:rPr>
                <w:color w:val="000000" w:themeColor="text1"/>
              </w:rPr>
              <w:t>24</w:t>
            </w:r>
          </w:p>
        </w:tc>
        <w:tc>
          <w:tcPr>
            <w:tcW w:w="1119" w:type="dxa"/>
            <w:shd w:val="clear" w:color="auto" w:fill="auto"/>
            <w:noWrap/>
            <w:vAlign w:val="center"/>
            <w:hideMark/>
          </w:tcPr>
          <w:p w14:paraId="6C9D86A2" w14:textId="77777777" w:rsidR="007506C6" w:rsidRPr="007506C6" w:rsidRDefault="007506C6" w:rsidP="007506C6">
            <w:pPr>
              <w:widowControl/>
              <w:autoSpaceDE/>
              <w:autoSpaceDN/>
              <w:adjustRightInd/>
              <w:jc w:val="center"/>
              <w:rPr>
                <w:color w:val="000000"/>
              </w:rPr>
            </w:pPr>
            <w:r w:rsidRPr="007506C6">
              <w:rPr>
                <w:color w:val="000000" w:themeColor="text1"/>
              </w:rPr>
              <w:t>148</w:t>
            </w:r>
          </w:p>
        </w:tc>
        <w:tc>
          <w:tcPr>
            <w:tcW w:w="1383"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EA2583">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084B8D79" w:rsidR="00BE2620" w:rsidRPr="00D12334" w:rsidRDefault="00D12334" w:rsidP="00BE2620">
            <w:pPr>
              <w:widowControl/>
              <w:autoSpaceDE/>
              <w:autoSpaceDN/>
              <w:adjustRightInd/>
              <w:jc w:val="center"/>
            </w:pPr>
            <w:r w:rsidRPr="00D12334">
              <w:rPr>
                <w:sz w:val="22"/>
                <w:szCs w:val="24"/>
              </w:rPr>
              <w:t>1</w:t>
            </w:r>
            <w:r w:rsidR="00BE2620" w:rsidRPr="00D12334">
              <w:rPr>
                <w:sz w:val="22"/>
                <w:szCs w:val="24"/>
              </w:rPr>
              <w:t>7,8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2B433340" w:rsidR="00BE2620" w:rsidRPr="00D12334" w:rsidRDefault="00D12334" w:rsidP="00D12334">
            <w:pPr>
              <w:widowControl/>
              <w:autoSpaceDE/>
              <w:autoSpaceDN/>
              <w:adjustRightInd/>
              <w:jc w:val="center"/>
            </w:pPr>
            <w:r w:rsidRPr="00D12334">
              <w:rPr>
                <w:sz w:val="22"/>
                <w:szCs w:val="24"/>
              </w:rPr>
              <w:t>4</w:t>
            </w:r>
            <w:r w:rsidR="00BE2620" w:rsidRPr="00D12334">
              <w:rPr>
                <w:sz w:val="22"/>
                <w:szCs w:val="24"/>
              </w:rPr>
              <w:t>,</w:t>
            </w:r>
            <w:r w:rsidRPr="00D12334">
              <w:rPr>
                <w:sz w:val="22"/>
                <w:szCs w:val="24"/>
              </w:rPr>
              <w:t>4</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1BEC77EF" w:rsidR="00BE2620" w:rsidRPr="00D12334" w:rsidRDefault="00D12334" w:rsidP="00D12334">
            <w:pPr>
              <w:widowControl/>
              <w:autoSpaceDE/>
              <w:autoSpaceDN/>
              <w:adjustRightInd/>
              <w:jc w:val="center"/>
            </w:pPr>
            <w:r w:rsidRPr="00D12334">
              <w:rPr>
                <w:sz w:val="22"/>
                <w:szCs w:val="24"/>
              </w:rPr>
              <w:t>13</w:t>
            </w:r>
            <w:r w:rsidR="00BE2620" w:rsidRPr="00D12334">
              <w:rPr>
                <w:sz w:val="22"/>
                <w:szCs w:val="24"/>
              </w:rPr>
              <w:t>,</w:t>
            </w:r>
            <w:r w:rsidRPr="00D12334">
              <w:rPr>
                <w:sz w:val="22"/>
                <w:szCs w:val="24"/>
              </w:rPr>
              <w:t>3</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8AC1666" w:rsidR="00BE2620" w:rsidRPr="00D12334" w:rsidRDefault="00D12334" w:rsidP="00BE2620">
            <w:pPr>
              <w:widowControl/>
              <w:autoSpaceDE/>
              <w:autoSpaceDN/>
              <w:adjustRightInd/>
              <w:jc w:val="center"/>
            </w:pPr>
            <w:r w:rsidRPr="00D12334">
              <w:rPr>
                <w:sz w:val="22"/>
                <w:szCs w:val="24"/>
              </w:rPr>
              <w:t>8</w:t>
            </w:r>
            <w:r w:rsidR="00BE2620" w:rsidRPr="00D12334">
              <w:rPr>
                <w:sz w:val="22"/>
                <w:szCs w:val="24"/>
              </w:rPr>
              <w:t>2,2</w:t>
            </w:r>
          </w:p>
        </w:tc>
        <w:tc>
          <w:tcPr>
            <w:tcW w:w="1383"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280DAC">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280DAC">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7777777" w:rsidR="00A5262C" w:rsidRPr="00A5262C" w:rsidRDefault="00A5262C" w:rsidP="00A5262C">
            <w:pPr>
              <w:rPr>
                <w:b/>
                <w:sz w:val="24"/>
                <w:szCs w:val="24"/>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280DAC">
            <w:pPr>
              <w:pStyle w:val="af6"/>
              <w:numPr>
                <w:ilvl w:val="0"/>
                <w:numId w:val="19"/>
              </w:numPr>
            </w:pPr>
            <w:r w:rsidRPr="00140536">
              <w:t xml:space="preserve">Основы статистической методологии. </w:t>
            </w:r>
          </w:p>
          <w:p w14:paraId="312B59F1" w14:textId="77777777" w:rsidR="00140536" w:rsidRDefault="00140536" w:rsidP="00280DAC">
            <w:pPr>
              <w:pStyle w:val="af6"/>
              <w:numPr>
                <w:ilvl w:val="0"/>
                <w:numId w:val="19"/>
              </w:numPr>
            </w:pPr>
            <w:r w:rsidRPr="00140536">
              <w:t xml:space="preserve">Организация статистики. </w:t>
            </w:r>
          </w:p>
          <w:p w14:paraId="671C3FA0" w14:textId="77777777" w:rsidR="00A5262C" w:rsidRPr="00647E4C" w:rsidRDefault="00140536" w:rsidP="00280DAC">
            <w:pPr>
              <w:pStyle w:val="af6"/>
              <w:numPr>
                <w:ilvl w:val="0"/>
                <w:numId w:val="19"/>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5A6D0EE3" w:rsidR="00647E4C" w:rsidRPr="00647E4C" w:rsidRDefault="00647E4C" w:rsidP="00647E4C">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,3,4,5,6</w:t>
            </w:r>
            <w:r w:rsidRPr="00647E4C">
              <w:rPr>
                <w:szCs w:val="24"/>
              </w:rPr>
              <w:t>; Раздел 9, источники 1,2,3</w:t>
            </w:r>
            <w:r w:rsidR="002824A6">
              <w:rPr>
                <w:szCs w:val="24"/>
              </w:rPr>
              <w:t>,4,5</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A5262C" w:rsidRPr="00647E4C" w:rsidRDefault="00647E4C" w:rsidP="00647E4C">
            <w:pPr>
              <w:rPr>
                <w:szCs w:val="24"/>
              </w:rPr>
            </w:pPr>
            <w:r w:rsidRPr="00647E4C">
              <w:rPr>
                <w:szCs w:val="24"/>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sz w:val="24"/>
                <w:szCs w:val="24"/>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14D1F927" w:rsidR="00A3624C" w:rsidRPr="00A3624C" w:rsidRDefault="00A3624C" w:rsidP="002824A6">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pPr>
              <w:rPr>
                <w:szCs w:val="24"/>
              </w:rPr>
            </w:pPr>
            <w:r w:rsidRPr="00A3624C">
              <w:rPr>
                <w:szCs w:val="24"/>
              </w:rPr>
              <w:t>Выборочный метода наблюдения в социально-экономических исследованиях.</w:t>
            </w:r>
          </w:p>
          <w:p w14:paraId="30F8370F" w14:textId="1FFAF066" w:rsidR="002824A6" w:rsidRDefault="002824A6" w:rsidP="00A3624C">
            <w:r>
              <w:t>В</w:t>
            </w:r>
            <w:r w:rsidRPr="002903C9">
              <w:t xml:space="preserve">ыборочная совокупность и генеральная </w:t>
            </w:r>
            <w:r w:rsidRPr="002903C9">
              <w:lastRenderedPageBreak/>
              <w:t>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pPr>
              <w:rPr>
                <w:szCs w:val="24"/>
              </w:rPr>
            </w:pPr>
            <w:r>
              <w:t>Типическая, механическая и серийная выборки.</w:t>
            </w:r>
          </w:p>
          <w:p w14:paraId="181D9B2D" w14:textId="77777777" w:rsidR="00A3624C" w:rsidRDefault="00A3624C" w:rsidP="00A3624C">
            <w:pPr>
              <w:rPr>
                <w:i/>
              </w:rPr>
            </w:pPr>
          </w:p>
          <w:p w14:paraId="3A438AE2" w14:textId="3DB439E8" w:rsidR="00A3624C" w:rsidRPr="00A3624C" w:rsidRDefault="00A3624C" w:rsidP="002824A6">
            <w:pPr>
              <w:rPr>
                <w:szCs w:val="24"/>
              </w:rPr>
            </w:pPr>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pPr>
              <w:rPr>
                <w:szCs w:val="24"/>
              </w:rPr>
            </w:pPr>
            <w:r w:rsidRPr="00A3624C">
              <w:rPr>
                <w:szCs w:val="24"/>
              </w:rPr>
              <w:lastRenderedPageBreak/>
              <w:t xml:space="preserve">Выполнение практических заданий, направленных на освоение основ выборочного метода наблюдения. </w:t>
            </w:r>
            <w:r w:rsidRPr="00A3624C">
              <w:rPr>
                <w:szCs w:val="24"/>
              </w:rPr>
              <w:lastRenderedPageBreak/>
              <w:t>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sz w:val="24"/>
                <w:szCs w:val="24"/>
              </w:rPr>
            </w:pPr>
            <w:r>
              <w:rPr>
                <w:color w:val="000000" w:themeColor="text1"/>
                <w:lang w:eastAsia="en-US"/>
              </w:rPr>
              <w:lastRenderedPageBreak/>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06D73A5A" w:rsidR="004F2952" w:rsidRDefault="004F2952" w:rsidP="002824A6">
            <w:pPr>
              <w:pStyle w:val="af6"/>
            </w:pPr>
            <w:r w:rsidRPr="00A3624C">
              <w:rPr>
                <w:i/>
              </w:rPr>
              <w:t>Рекомендуемые источники</w:t>
            </w:r>
            <w:r w:rsidRPr="00A3624C">
              <w:t xml:space="preserve"> (Раздел 8, источники </w:t>
            </w:r>
            <w:r w:rsidR="002824A6">
              <w:t>5,6,14</w:t>
            </w:r>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77777777" w:rsidR="00A5262C" w:rsidRPr="00A5262C" w:rsidRDefault="00A5262C" w:rsidP="00A5262C">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5649AAB5" w:rsidR="004F2952" w:rsidRDefault="004F2952" w:rsidP="004F2952">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3F7DD587" w:rsidR="00794988" w:rsidRDefault="00794988" w:rsidP="00A3624C">
            <w:pPr>
              <w:pStyle w:val="af6"/>
            </w:pPr>
            <w:r>
              <w:t xml:space="preserve">Взаимосвязь </w:t>
            </w:r>
            <w:proofErr w:type="spellStart"/>
            <w:r>
              <w:t>ндексов</w:t>
            </w:r>
            <w:proofErr w:type="spellEnd"/>
            <w:r>
              <w:t>.</w:t>
            </w:r>
          </w:p>
          <w:p w14:paraId="516B759D" w14:textId="77777777" w:rsidR="004F2952" w:rsidRDefault="004F2952" w:rsidP="00A3624C">
            <w:pPr>
              <w:pStyle w:val="af6"/>
            </w:pPr>
          </w:p>
          <w:p w14:paraId="6282C52B" w14:textId="6153583E" w:rsidR="004F2952" w:rsidRDefault="004F2952" w:rsidP="00A3624C">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551092F5" w14:textId="567EC9BA" w:rsidR="00794988" w:rsidRDefault="00794988" w:rsidP="00A3624C">
            <w:pPr>
              <w:pStyle w:val="af6"/>
            </w:pPr>
            <w:r>
              <w:t>Таблица смертности.</w:t>
            </w:r>
          </w:p>
          <w:p w14:paraId="7ED16DAE" w14:textId="77777777" w:rsidR="00794988" w:rsidRDefault="00794988" w:rsidP="00A3624C">
            <w:pPr>
              <w:pStyle w:val="af6"/>
            </w:pPr>
          </w:p>
          <w:p w14:paraId="6E388F8F" w14:textId="55D78E1A" w:rsidR="004F2952" w:rsidRDefault="004F2952" w:rsidP="002824A6">
            <w:pPr>
              <w:pStyle w:val="af6"/>
            </w:pPr>
            <w:r w:rsidRPr="00794988">
              <w:rPr>
                <w:i/>
              </w:rPr>
              <w:t>Рекомендуемые источники</w:t>
            </w:r>
            <w:r w:rsidRPr="00794988">
              <w:t xml:space="preserve"> (Раздел 8, источники </w:t>
            </w:r>
            <w:r w:rsidR="002824A6" w:rsidRPr="00794988">
              <w:t>5,6,9,11</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sz w:val="24"/>
                <w:szCs w:val="24"/>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Рабочее время и показатели его характеризующие.</w:t>
            </w:r>
          </w:p>
          <w:p w14:paraId="5CCCAE53" w14:textId="223FCE21" w:rsidR="00794988" w:rsidRDefault="00794988" w:rsidP="004F2952">
            <w:pPr>
              <w:pStyle w:val="af6"/>
            </w:pPr>
            <w:r w:rsidRPr="00E1428E">
              <w:t>Показатели среднего уровня оплаты труда</w:t>
            </w:r>
            <w:r>
              <w:t>.</w:t>
            </w:r>
          </w:p>
          <w:p w14:paraId="06A5878F" w14:textId="77777777" w:rsidR="00794988" w:rsidRDefault="00794988" w:rsidP="004F2952">
            <w:pPr>
              <w:pStyle w:val="af6"/>
            </w:pPr>
          </w:p>
          <w:p w14:paraId="6CC8936F" w14:textId="6BA0E066" w:rsidR="00A5262C" w:rsidRDefault="004F2952" w:rsidP="002824A6">
            <w:pPr>
              <w:pStyle w:val="af6"/>
            </w:pPr>
            <w:r w:rsidRPr="00794988">
              <w:rPr>
                <w:i/>
              </w:rPr>
              <w:t>Рекомендуемые источники</w:t>
            </w:r>
            <w:r w:rsidRPr="00794988">
              <w:t xml:space="preserve"> (Раздел 8, источники </w:t>
            </w:r>
            <w:r w:rsidR="002824A6" w:rsidRPr="00794988">
              <w:t>5,6,9</w:t>
            </w:r>
            <w:r w:rsidRPr="00794988">
              <w:t xml:space="preserve">; Раздел 9, источники </w:t>
            </w:r>
            <w:r w:rsidR="002824A6" w:rsidRPr="00794988">
              <w:lastRenderedPageBreak/>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A5262C" w:rsidRDefault="004F2952" w:rsidP="00A3624C">
            <w:pPr>
              <w:pStyle w:val="af6"/>
            </w:pPr>
            <w:r w:rsidRPr="004F2952">
              <w:lastRenderedPageBreak/>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0E6A34B9" w:rsidR="004F2952" w:rsidRDefault="004F2952" w:rsidP="002824A6">
            <w:pPr>
              <w:pStyle w:val="af6"/>
            </w:pPr>
            <w:r w:rsidRPr="00A3624C">
              <w:rPr>
                <w:i/>
              </w:rPr>
              <w:t>Рекомендуемые источники</w:t>
            </w:r>
            <w:r w:rsidRPr="00A3624C">
              <w:t xml:space="preserve"> (Раздел 8, </w:t>
            </w:r>
            <w:r w:rsidRPr="00794988">
              <w:t xml:space="preserve">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A5262C" w14:paraId="258016F5" w14:textId="77777777" w:rsidTr="00647E4C">
        <w:tc>
          <w:tcPr>
            <w:tcW w:w="2157" w:type="dxa"/>
            <w:tcBorders>
              <w:top w:val="single" w:sz="4" w:space="0" w:color="auto"/>
              <w:left w:val="single" w:sz="4" w:space="0" w:color="auto"/>
              <w:bottom w:val="single" w:sz="4" w:space="0" w:color="auto"/>
              <w:right w:val="single" w:sz="4" w:space="0" w:color="auto"/>
            </w:tcBorders>
          </w:tcPr>
          <w:p w14:paraId="3D565CA4" w14:textId="77777777" w:rsidR="00A5262C" w:rsidRPr="00A5262C" w:rsidRDefault="00A5262C" w:rsidP="00A5262C">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4AB15643" w14:textId="77777777" w:rsidR="007119CD" w:rsidRPr="0032177F" w:rsidRDefault="007119CD" w:rsidP="007119CD">
            <w:pPr>
              <w:pStyle w:val="af6"/>
              <w:rPr>
                <w:i/>
              </w:rPr>
            </w:pPr>
            <w:r w:rsidRPr="0032177F">
              <w:t>Сущность баланса народного хозяйства и системы национальных счетов.</w:t>
            </w:r>
          </w:p>
          <w:p w14:paraId="13497E2E" w14:textId="66806209" w:rsidR="004F2952" w:rsidRPr="0032177F" w:rsidRDefault="00CD4A2A" w:rsidP="00A3624C">
            <w:pPr>
              <w:pStyle w:val="af6"/>
            </w:pPr>
            <w:r w:rsidRPr="0032177F">
              <w:t>Показатели результатов экономической деятельности в СНС.</w:t>
            </w:r>
          </w:p>
          <w:p w14:paraId="72D3511A" w14:textId="47B71FA8" w:rsidR="00CD4A2A" w:rsidRPr="0032177F" w:rsidRDefault="00CD4A2A" w:rsidP="00A3624C">
            <w:pPr>
              <w:pStyle w:val="af6"/>
            </w:pPr>
            <w:r w:rsidRPr="0032177F">
              <w:t>Методы расчета ВВП.</w:t>
            </w:r>
          </w:p>
          <w:p w14:paraId="3849F7B0" w14:textId="663DD726" w:rsidR="00CD4A2A" w:rsidRPr="0032177F" w:rsidRDefault="00CD4A2A" w:rsidP="00A3624C">
            <w:pPr>
              <w:pStyle w:val="af6"/>
            </w:pPr>
            <w:r w:rsidRPr="0032177F">
              <w:t>Основные счета, используемые в СНС.</w:t>
            </w:r>
          </w:p>
          <w:p w14:paraId="4E3D10DD" w14:textId="77777777" w:rsidR="00CD4A2A" w:rsidRPr="0032177F" w:rsidRDefault="00CD4A2A" w:rsidP="00A3624C">
            <w:pPr>
              <w:pStyle w:val="af6"/>
            </w:pPr>
          </w:p>
          <w:p w14:paraId="352CE5B5" w14:textId="0062A734" w:rsidR="004F2952" w:rsidRPr="0032177F" w:rsidRDefault="004F2952" w:rsidP="00A3624C">
            <w:pPr>
              <w:pStyle w:val="af6"/>
            </w:pPr>
            <w:r w:rsidRPr="0032177F">
              <w:rPr>
                <w:i/>
              </w:rPr>
              <w:t>Рекомендуемые источники</w:t>
            </w:r>
            <w:r w:rsidRPr="0032177F">
              <w:t xml:space="preserve"> (Раздел 8, источники </w:t>
            </w:r>
            <w:r w:rsidR="002824A6" w:rsidRPr="0032177F">
              <w:t>5,6,9,10,12</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A5262C" w:rsidRDefault="004F2952" w:rsidP="00A3624C">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A5262C" w14:paraId="5FBD4D06" w14:textId="77777777" w:rsidTr="00647E4C">
        <w:tc>
          <w:tcPr>
            <w:tcW w:w="2157" w:type="dxa"/>
            <w:tcBorders>
              <w:top w:val="single" w:sz="4" w:space="0" w:color="auto"/>
              <w:left w:val="single" w:sz="4" w:space="0" w:color="auto"/>
              <w:bottom w:val="single" w:sz="4" w:space="0" w:color="auto"/>
              <w:right w:val="single" w:sz="4" w:space="0" w:color="auto"/>
            </w:tcBorders>
          </w:tcPr>
          <w:p w14:paraId="3DFD73F2" w14:textId="77777777" w:rsidR="00A5262C" w:rsidRPr="00A5262C" w:rsidRDefault="00A5262C" w:rsidP="00A5262C">
            <w:pPr>
              <w:rPr>
                <w:b/>
                <w:sz w:val="24"/>
                <w:szCs w:val="24"/>
              </w:rPr>
            </w:pPr>
            <w:r>
              <w:rPr>
                <w:color w:val="000000" w:themeColor="text1"/>
                <w:lang w:eastAsia="en-US"/>
              </w:rPr>
              <w:t>Тема 11. Статистика инвестиций и инноваций. Показатели уровня деловой активности</w:t>
            </w:r>
          </w:p>
        </w:tc>
        <w:tc>
          <w:tcPr>
            <w:tcW w:w="4109" w:type="dxa"/>
            <w:tcBorders>
              <w:top w:val="single" w:sz="4" w:space="0" w:color="auto"/>
              <w:left w:val="single" w:sz="4" w:space="0" w:color="auto"/>
              <w:bottom w:val="single" w:sz="4" w:space="0" w:color="auto"/>
              <w:right w:val="single" w:sz="4" w:space="0" w:color="auto"/>
            </w:tcBorders>
          </w:tcPr>
          <w:p w14:paraId="7F672EAF" w14:textId="6FCFC864" w:rsidR="004F2952" w:rsidRPr="0032177F" w:rsidRDefault="00CD4A2A" w:rsidP="004F2952">
            <w:pPr>
              <w:pStyle w:val="af6"/>
            </w:pPr>
            <w:r w:rsidRPr="0032177F">
              <w:t>Понятие инноваций и инвестиций, классификации и группировки.</w:t>
            </w:r>
          </w:p>
          <w:p w14:paraId="693E8A08" w14:textId="76B7F85D" w:rsidR="00CD4A2A" w:rsidRPr="0032177F" w:rsidRDefault="00CD4A2A" w:rsidP="004F2952">
            <w:pPr>
              <w:pStyle w:val="af6"/>
            </w:pPr>
            <w:r w:rsidRPr="0032177F">
              <w:t>Уровень инновационной активности предприятий.</w:t>
            </w:r>
          </w:p>
          <w:p w14:paraId="2E28F61B" w14:textId="77777777" w:rsidR="00CD4A2A" w:rsidRPr="0032177F" w:rsidRDefault="00CD4A2A" w:rsidP="004F2952">
            <w:pPr>
              <w:pStyle w:val="af6"/>
              <w:rPr>
                <w:i/>
              </w:rPr>
            </w:pPr>
          </w:p>
          <w:p w14:paraId="3F55D492" w14:textId="39F21673" w:rsidR="00A5262C" w:rsidRPr="0032177F" w:rsidRDefault="004F2952" w:rsidP="004F2952">
            <w:pPr>
              <w:pStyle w:val="af6"/>
            </w:pPr>
            <w:r w:rsidRPr="0032177F">
              <w:rPr>
                <w:i/>
              </w:rPr>
              <w:t>Рекомендуемые источники</w:t>
            </w:r>
            <w:r w:rsidRPr="0032177F">
              <w:t xml:space="preserve"> (Раздел 8, источники </w:t>
            </w:r>
            <w:r w:rsidR="002824A6" w:rsidRPr="0032177F">
              <w:t>5,6,9</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5AC8ADB8" w14:textId="3FBC9BBC" w:rsidR="00A5262C" w:rsidRDefault="004F2952" w:rsidP="004F2952">
            <w:pPr>
              <w:pStyle w:val="af6"/>
            </w:pPr>
            <w:r w:rsidRPr="004F2952">
              <w:t xml:space="preserve">Выполнение практических заданий, направленных на получение практических навыков исчисления и анализа основных показателей </w:t>
            </w:r>
            <w:r>
              <w:t xml:space="preserve">статистики </w:t>
            </w:r>
            <w:r>
              <w:rPr>
                <w:color w:val="000000" w:themeColor="text1"/>
                <w:lang w:eastAsia="en-US"/>
              </w:rPr>
              <w:t>инвестиций и инноваций</w:t>
            </w:r>
            <w:r w:rsidRPr="004F2952">
              <w:t xml:space="preserve">. </w:t>
            </w:r>
            <w:r>
              <w:t xml:space="preserve">Рассмотрение индикаторов деловой активности. </w:t>
            </w:r>
            <w:r w:rsidRPr="004F2952">
              <w:t>Решение ситуационных задач по теме.</w:t>
            </w:r>
          </w:p>
        </w:tc>
      </w:tr>
      <w:tr w:rsidR="00A5262C" w14:paraId="6FD8ED99" w14:textId="77777777" w:rsidTr="00647E4C">
        <w:tc>
          <w:tcPr>
            <w:tcW w:w="2157" w:type="dxa"/>
            <w:tcBorders>
              <w:top w:val="single" w:sz="4" w:space="0" w:color="auto"/>
              <w:left w:val="single" w:sz="4" w:space="0" w:color="auto"/>
              <w:bottom w:val="single" w:sz="4" w:space="0" w:color="auto"/>
              <w:right w:val="single" w:sz="4" w:space="0" w:color="auto"/>
            </w:tcBorders>
          </w:tcPr>
          <w:p w14:paraId="7C40CF92" w14:textId="77777777" w:rsidR="00A5262C" w:rsidRPr="00A5262C" w:rsidRDefault="00A5262C" w:rsidP="00C5350E">
            <w:pPr>
              <w:rPr>
                <w:b/>
                <w:sz w:val="24"/>
                <w:szCs w:val="24"/>
              </w:rPr>
            </w:pPr>
            <w:r>
              <w:rPr>
                <w:color w:val="000000" w:themeColor="text1"/>
                <w:lang w:eastAsia="en-US"/>
              </w:rPr>
              <w:t>Тема 12.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0E3C94B0"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5,6,9,10</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77777777" w:rsidR="00A5262C" w:rsidRPr="00A5262C" w:rsidRDefault="00A5262C" w:rsidP="00A5262C">
            <w:pPr>
              <w:rPr>
                <w:b/>
                <w:sz w:val="24"/>
                <w:szCs w:val="24"/>
              </w:rPr>
            </w:pPr>
            <w:r>
              <w:rPr>
                <w:color w:val="000000" w:themeColor="text1"/>
                <w:lang w:eastAsia="en-US"/>
              </w:rPr>
              <w:t>Тема 13.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18AFA6C7"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5,6,8,9,13,14</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77777777"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F36684" w:rsidRPr="005A72BB">
        <w:rPr>
          <w:b/>
          <w:color w:val="000000" w:themeColor="text1"/>
          <w:sz w:val="28"/>
          <w:szCs w:val="28"/>
        </w:rPr>
        <w:t>Перечень вопросов, отводим</w:t>
      </w:r>
      <w:r w:rsidR="00024EEA" w:rsidRPr="005A72BB">
        <w:rPr>
          <w:b/>
          <w:color w:val="000000" w:themeColor="text1"/>
          <w:sz w:val="28"/>
          <w:szCs w:val="28"/>
        </w:rPr>
        <w:t xml:space="preserve">ых на самостоятельное освоение </w:t>
      </w:r>
      <w:r w:rsidR="00F36684" w:rsidRPr="005A72BB">
        <w:rPr>
          <w:b/>
          <w:color w:val="000000" w:themeColor="text1"/>
          <w:sz w:val="28"/>
          <w:szCs w:val="28"/>
        </w:rPr>
        <w:t>дисциплины, ф</w:t>
      </w:r>
      <w:r w:rsidRPr="005A72BB">
        <w:rPr>
          <w:b/>
          <w:color w:val="000000" w:themeColor="text1"/>
          <w:sz w:val="28"/>
          <w:szCs w:val="28"/>
        </w:rPr>
        <w:t>ормы внеаудиторной самостоятельной работы</w:t>
      </w:r>
    </w:p>
    <w:p w14:paraId="2A9BCE2B" w14:textId="34140166"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36410ECE" w14:textId="5A3C68FE" w:rsidR="004B6E6E" w:rsidRDefault="004B6E6E" w:rsidP="004B6E6E">
      <w:pPr>
        <w:ind w:firstLine="567"/>
        <w:jc w:val="both"/>
        <w:rPr>
          <w:sz w:val="28"/>
          <w:szCs w:val="28"/>
        </w:rPr>
      </w:pPr>
      <w:r>
        <w:rPr>
          <w:sz w:val="28"/>
          <w:szCs w:val="28"/>
        </w:rPr>
        <w:lastRenderedPageBreak/>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Интернет-репозиториях.</w:t>
      </w:r>
    </w:p>
    <w:p w14:paraId="34F7838B" w14:textId="4EBD40AA"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Pr>
          <w:sz w:val="28"/>
          <w:szCs w:val="28"/>
        </w:rPr>
        <w:t xml:space="preserve"> </w:t>
      </w:r>
      <w:r w:rsidR="00775068">
        <w:rPr>
          <w:sz w:val="28"/>
          <w:szCs w:val="28"/>
        </w:rPr>
        <w:t>/</w:t>
      </w:r>
      <w:r w:rsidR="00042434" w:rsidRPr="00042434">
        <w:rPr>
          <w:sz w:val="28"/>
          <w:szCs w:val="28"/>
        </w:rPr>
        <w:t>контрольн</w:t>
      </w:r>
      <w:r w:rsidR="00D160DB">
        <w:rPr>
          <w:sz w:val="28"/>
          <w:szCs w:val="28"/>
        </w:rPr>
        <w:t>ой</w:t>
      </w:r>
      <w:r w:rsidR="00042434" w:rsidRPr="00042434">
        <w:rPr>
          <w:sz w:val="28"/>
          <w:szCs w:val="28"/>
        </w:rPr>
        <w:t xml:space="preserve"> работ</w:t>
      </w:r>
      <w:r w:rsidR="00D160DB">
        <w:rPr>
          <w:sz w:val="28"/>
          <w:szCs w:val="28"/>
        </w:rPr>
        <w:t>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280DAC">
            <w:pPr>
              <w:pStyle w:val="af6"/>
              <w:numPr>
                <w:ilvl w:val="0"/>
                <w:numId w:val="20"/>
              </w:num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Классификаторы используются российской государственной статистикой</w:t>
            </w:r>
            <w:r>
              <w:t>.</w:t>
            </w:r>
          </w:p>
          <w:p w14:paraId="426ACA26" w14:textId="28213068" w:rsidR="008F0AAA" w:rsidRDefault="008F0AAA" w:rsidP="008F0AAA">
            <w:pPr>
              <w:pStyle w:val="af6"/>
            </w:pPr>
            <w:r>
              <w:t>Ряд распределения.</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4E29C419" w:rsidR="004F2952" w:rsidRPr="004F2952" w:rsidRDefault="004F2952" w:rsidP="002C1702">
            <w:pPr>
              <w:rPr>
                <w:szCs w:val="24"/>
              </w:rPr>
            </w:pPr>
            <w:r w:rsidRPr="004F2952">
              <w:rPr>
                <w:szCs w:val="24"/>
              </w:rPr>
              <w:t xml:space="preserve">Подготовка </w:t>
            </w:r>
            <w:r w:rsidR="00775068">
              <w:rPr>
                <w:szCs w:val="24"/>
              </w:rPr>
              <w:t xml:space="preserve">расчетно-аналитической работы / </w:t>
            </w:r>
            <w:r w:rsidRPr="004F2952">
              <w:rPr>
                <w:szCs w:val="24"/>
              </w:rPr>
              <w:t>контрольной работы.</w:t>
            </w:r>
          </w:p>
          <w:p w14:paraId="259C334F" w14:textId="6EBC9744" w:rsidR="004F2952" w:rsidRPr="005A72BB" w:rsidRDefault="004F2952" w:rsidP="002C1702">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280DAC">
            <w:pPr>
              <w:pStyle w:val="af6"/>
              <w:numPr>
                <w:ilvl w:val="0"/>
                <w:numId w:val="20"/>
              </w:numPr>
            </w:pPr>
            <w:r>
              <w:rPr>
                <w:color w:val="000000" w:themeColor="text1"/>
                <w:lang w:eastAsia="en-US"/>
              </w:rPr>
              <w:t>Тема 2. Обобщающие статистические показатели</w:t>
            </w:r>
          </w:p>
        </w:tc>
        <w:tc>
          <w:tcPr>
            <w:tcW w:w="2000" w:type="pct"/>
            <w:shd w:val="clear" w:color="auto" w:fill="auto"/>
          </w:tcPr>
          <w:p w14:paraId="0CBB2A5E" w14:textId="708CDC2C"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7897F384" w:rsidR="008F0AAA" w:rsidRDefault="008F0AAA" w:rsidP="008F0AAA">
            <w:pPr>
              <w:pStyle w:val="af6"/>
            </w:pPr>
            <w:r w:rsidRPr="002903C9">
              <w:t>Показатели дифференциации</w:t>
            </w:r>
            <w:r>
              <w:t xml:space="preserve"> (Коэффициент Джини и Лоренца).</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E8859F7" w14:textId="1D48ED1D"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280DAC">
            <w:pPr>
              <w:pStyle w:val="af6"/>
              <w:numPr>
                <w:ilvl w:val="0"/>
                <w:numId w:val="20"/>
              </w:numPr>
            </w:pPr>
            <w:r>
              <w:rPr>
                <w:color w:val="000000" w:themeColor="text1"/>
                <w:lang w:eastAsia="en-US"/>
              </w:rPr>
              <w:t xml:space="preserve">Тема 3. Выборочное наблюдение </w:t>
            </w:r>
          </w:p>
        </w:tc>
        <w:tc>
          <w:tcPr>
            <w:tcW w:w="2000" w:type="pct"/>
            <w:shd w:val="clear" w:color="auto" w:fill="auto"/>
          </w:tcPr>
          <w:p w14:paraId="7830BC6F" w14:textId="7339DA44" w:rsidR="004F2952" w:rsidRDefault="008F0AAA" w:rsidP="008F0AAA">
            <w:pPr>
              <w:pStyle w:val="af6"/>
            </w:pPr>
            <w:r>
              <w:t>Свойствами должна обладать выборка, чтобы считаться репрезен</w:t>
            </w:r>
            <w:r>
              <w:softHyphen/>
              <w:t>тативной.</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8771E2A" w14:textId="0FC13D05"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280DAC">
            <w:pPr>
              <w:pStyle w:val="af6"/>
              <w:numPr>
                <w:ilvl w:val="0"/>
                <w:numId w:val="20"/>
              </w:numPr>
            </w:pPr>
            <w:r>
              <w:rPr>
                <w:color w:val="000000" w:themeColor="text1"/>
                <w:lang w:eastAsia="en-US"/>
              </w:rPr>
              <w:t>Тема 4. Статистическое изучение взаимосвязи социально-экономических явлений</w:t>
            </w:r>
          </w:p>
        </w:tc>
        <w:tc>
          <w:tcPr>
            <w:tcW w:w="2000" w:type="pct"/>
            <w:shd w:val="clear" w:color="auto" w:fill="auto"/>
          </w:tcPr>
          <w:p w14:paraId="2D09A40E" w14:textId="77777777" w:rsidR="004F2952" w:rsidRDefault="00D748DB" w:rsidP="00D748DB">
            <w:pPr>
              <w:pStyle w:val="af6"/>
            </w:pPr>
            <w:r>
              <w:t>Задачи изучения и измерения связи между явлениями.</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24DE1FF8" w:rsidR="00D748DB" w:rsidRPr="005A72BB" w:rsidRDefault="00D748DB" w:rsidP="00D748DB">
            <w:pPr>
              <w:pStyle w:val="af6"/>
              <w:rPr>
                <w:b/>
                <w:color w:val="000000" w:themeColor="text1"/>
                <w:sz w:val="24"/>
                <w:szCs w:val="24"/>
              </w:rPr>
            </w:pPr>
            <w:r w:rsidRPr="002903C9">
              <w:t xml:space="preserve">Показатели используются для измерения </w:t>
            </w:r>
            <w:r w:rsidRPr="002903C9">
              <w:lastRenderedPageBreak/>
              <w:t>тесноты связи между дву</w:t>
            </w:r>
            <w:r w:rsidRPr="002903C9">
              <w:softHyphen/>
              <w:t>мя количественными признаками</w:t>
            </w:r>
            <w:r>
              <w:t>.</w:t>
            </w:r>
          </w:p>
        </w:tc>
        <w:tc>
          <w:tcPr>
            <w:tcW w:w="1734" w:type="pct"/>
          </w:tcPr>
          <w:p w14:paraId="7D9A4F34"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37412B4E" w14:textId="6F12E7F1" w:rsidR="004F2952" w:rsidRPr="005A72BB" w:rsidRDefault="0004355D" w:rsidP="0004355D">
            <w:pPr>
              <w:keepNext/>
              <w:jc w:val="both"/>
              <w:rPr>
                <w:b/>
                <w:color w:val="000000" w:themeColor="text1"/>
                <w:sz w:val="24"/>
                <w:szCs w:val="24"/>
              </w:rPr>
            </w:pPr>
            <w:r w:rsidRPr="004F2952">
              <w:rPr>
                <w:szCs w:val="24"/>
              </w:rPr>
              <w:lastRenderedPageBreak/>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280DAC">
            <w:pPr>
              <w:pStyle w:val="af6"/>
              <w:numPr>
                <w:ilvl w:val="0"/>
                <w:numId w:val="20"/>
              </w:numPr>
            </w:pPr>
            <w:r>
              <w:rPr>
                <w:color w:val="000000" w:themeColor="text1"/>
                <w:lang w:eastAsia="en-US"/>
              </w:rPr>
              <w:lastRenderedPageBreak/>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7C9E5A16" w14:textId="0C1124D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280DAC">
            <w:pPr>
              <w:pStyle w:val="af6"/>
              <w:numPr>
                <w:ilvl w:val="0"/>
                <w:numId w:val="20"/>
              </w:numPr>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B789052" w14:textId="7F984219"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280DAC">
            <w:pPr>
              <w:pStyle w:val="af6"/>
              <w:numPr>
                <w:ilvl w:val="0"/>
                <w:numId w:val="20"/>
              </w:numPr>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4D2241A9" w14:textId="3051E148"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280DAC">
            <w:pPr>
              <w:pStyle w:val="af6"/>
              <w:numPr>
                <w:ilvl w:val="0"/>
                <w:numId w:val="20"/>
              </w:numPr>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2AA81DEE" w:rsidR="00D748DB" w:rsidRDefault="00D748DB" w:rsidP="00D748DB">
            <w:pPr>
              <w:pStyle w:val="af6"/>
            </w:pPr>
            <w:r>
              <w:t>Показатели используются для характеристики движения персонала организации.</w:t>
            </w:r>
          </w:p>
          <w:p w14:paraId="6F716BA5" w14:textId="04FD62F6" w:rsidR="00D748DB" w:rsidRDefault="00D748DB" w:rsidP="00D748DB">
            <w:pPr>
              <w:pStyle w:val="af6"/>
            </w:pPr>
            <w:r>
              <w:t>Показатели, характеризующие уровень производительности труда.</w:t>
            </w:r>
          </w:p>
          <w:p w14:paraId="42411E86" w14:textId="07CA2E4B" w:rsidR="00D748DB" w:rsidRPr="005A72BB" w:rsidRDefault="00D748DB" w:rsidP="00D748DB">
            <w:pPr>
              <w:pStyle w:val="af6"/>
              <w:rPr>
                <w:b/>
                <w:color w:val="000000" w:themeColor="text1"/>
                <w:sz w:val="24"/>
                <w:szCs w:val="24"/>
              </w:rPr>
            </w:pPr>
            <w:r>
              <w:rPr>
                <w:b/>
                <w:color w:val="000000" w:themeColor="text1"/>
                <w:sz w:val="24"/>
                <w:szCs w:val="24"/>
              </w:rPr>
              <w:t xml:space="preserve"> </w:t>
            </w:r>
            <w:r>
              <w:t>свя</w:t>
            </w:r>
            <w:r>
              <w:softHyphen/>
              <w:t>зь 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573CC9CE" w14:textId="58305833"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280DAC">
            <w:pPr>
              <w:pStyle w:val="af6"/>
              <w:numPr>
                <w:ilvl w:val="0"/>
                <w:numId w:val="20"/>
              </w:numPr>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1321123E"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41F18326" w14:textId="158BBC51" w:rsidR="00D748DB" w:rsidRPr="005A72BB" w:rsidRDefault="00D748DB" w:rsidP="00D748DB">
            <w:pPr>
              <w:pStyle w:val="af6"/>
              <w:rPr>
                <w:b/>
                <w:color w:val="000000" w:themeColor="text1"/>
                <w:sz w:val="24"/>
                <w:szCs w:val="24"/>
              </w:rPr>
            </w:pPr>
            <w:r w:rsidRPr="00D748DB">
              <w:t>Подходы в международной статистике применяются к определению размера природного капитала.</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69410F4F" w14:textId="7791EC90"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280DAC">
            <w:pPr>
              <w:pStyle w:val="af6"/>
              <w:numPr>
                <w:ilvl w:val="0"/>
                <w:numId w:val="20"/>
              </w:numPr>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t>Границы экономического производства в СНС.</w:t>
            </w:r>
          </w:p>
          <w:p w14:paraId="2045D375" w14:textId="256C4FDC" w:rsidR="0032177F" w:rsidRPr="0032177F" w:rsidRDefault="0032177F" w:rsidP="0032177F">
            <w:pPr>
              <w:pStyle w:val="af6"/>
            </w:pPr>
            <w:r w:rsidRPr="0032177F">
              <w:t>Взаимосвязь показателей: ВВП и ВНД, ВНД и ВРД.</w:t>
            </w:r>
          </w:p>
          <w:p w14:paraId="41B78C9A" w14:textId="7BF8604B" w:rsidR="0032177F" w:rsidRPr="005A72BB" w:rsidRDefault="0032177F" w:rsidP="0032177F">
            <w:pPr>
              <w:pStyle w:val="af6"/>
              <w:rPr>
                <w:b/>
                <w:color w:val="000000" w:themeColor="text1"/>
                <w:sz w:val="24"/>
                <w:szCs w:val="24"/>
              </w:rPr>
            </w:pPr>
            <w:r w:rsidRPr="0032177F">
              <w:t>Схема и система показателей баланса активов и пассивов</w:t>
            </w:r>
          </w:p>
        </w:tc>
        <w:tc>
          <w:tcPr>
            <w:tcW w:w="1734" w:type="pct"/>
          </w:tcPr>
          <w:p w14:paraId="4696CACF"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0B92428"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3999D15A" w14:textId="09AD183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048BED6B" w14:textId="77777777" w:rsidTr="004F2952">
        <w:tc>
          <w:tcPr>
            <w:tcW w:w="1266" w:type="pct"/>
            <w:shd w:val="clear" w:color="auto" w:fill="auto"/>
          </w:tcPr>
          <w:p w14:paraId="60E1C5A3" w14:textId="21410E99" w:rsidR="004F2952" w:rsidRPr="004F2952" w:rsidRDefault="004F2952" w:rsidP="00280DAC">
            <w:pPr>
              <w:pStyle w:val="af6"/>
              <w:numPr>
                <w:ilvl w:val="0"/>
                <w:numId w:val="20"/>
              </w:numPr>
            </w:pPr>
            <w:r>
              <w:rPr>
                <w:color w:val="000000" w:themeColor="text1"/>
                <w:lang w:eastAsia="en-US"/>
              </w:rPr>
              <w:t>Тема 11. Статистика инвестиций и инноваций. Показатели уровня деловой активности</w:t>
            </w:r>
          </w:p>
        </w:tc>
        <w:tc>
          <w:tcPr>
            <w:tcW w:w="2000" w:type="pct"/>
            <w:shd w:val="clear" w:color="auto" w:fill="auto"/>
          </w:tcPr>
          <w:p w14:paraId="204799C6" w14:textId="4AC7F67C" w:rsidR="004F2952" w:rsidRPr="0032177F" w:rsidRDefault="0032177F" w:rsidP="0032177F">
            <w:pPr>
              <w:pStyle w:val="af6"/>
            </w:pPr>
            <w:r w:rsidRPr="0032177F">
              <w:t>Понятие «технологические инновации».</w:t>
            </w:r>
          </w:p>
          <w:p w14:paraId="7447DC05" w14:textId="198532E8" w:rsidR="0032177F" w:rsidRDefault="0032177F" w:rsidP="0032177F">
            <w:pPr>
              <w:pStyle w:val="af6"/>
            </w:pPr>
            <w:r w:rsidRPr="0032177F">
              <w:t>Организации относятся к инновационно-активным.</w:t>
            </w:r>
          </w:p>
          <w:p w14:paraId="5067DC79" w14:textId="755A3246" w:rsidR="0032177F" w:rsidRPr="005A72BB" w:rsidRDefault="0032177F" w:rsidP="004F2952">
            <w:pPr>
              <w:keepNext/>
              <w:ind w:firstLine="709"/>
              <w:jc w:val="both"/>
              <w:rPr>
                <w:b/>
                <w:color w:val="000000" w:themeColor="text1"/>
                <w:sz w:val="24"/>
                <w:szCs w:val="24"/>
              </w:rPr>
            </w:pPr>
          </w:p>
        </w:tc>
        <w:tc>
          <w:tcPr>
            <w:tcW w:w="1734" w:type="pct"/>
          </w:tcPr>
          <w:p w14:paraId="4DE54080"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EE8581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287A81E"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w:t>
            </w:r>
            <w:r>
              <w:rPr>
                <w:szCs w:val="24"/>
              </w:rPr>
              <w:lastRenderedPageBreak/>
              <w:t xml:space="preserve">работы / </w:t>
            </w:r>
            <w:r w:rsidRPr="004F2952">
              <w:rPr>
                <w:szCs w:val="24"/>
              </w:rPr>
              <w:t>контрольной работы.</w:t>
            </w:r>
          </w:p>
          <w:p w14:paraId="3B81FB21" w14:textId="0949713A"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7D9C751" w:rsidR="004F2952" w:rsidRPr="004F2952" w:rsidRDefault="004F2952" w:rsidP="00280DAC">
            <w:pPr>
              <w:pStyle w:val="af6"/>
              <w:numPr>
                <w:ilvl w:val="0"/>
                <w:numId w:val="20"/>
              </w:numPr>
            </w:pPr>
            <w:r>
              <w:rPr>
                <w:color w:val="000000" w:themeColor="text1"/>
                <w:lang w:eastAsia="en-US"/>
              </w:rPr>
              <w:lastRenderedPageBreak/>
              <w:t>Тема 12.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08F84B60" w:rsidR="0032177F" w:rsidRPr="0032177F" w:rsidRDefault="0032177F" w:rsidP="0032177F">
            <w:pPr>
              <w:pStyle w:val="af6"/>
            </w:pPr>
            <w:r w:rsidRPr="0032177F">
              <w:t>Этапы проведения факторного анализа изменения рентабельности продукции (товаров, работ, услуг).</w:t>
            </w:r>
          </w:p>
          <w:p w14:paraId="5B013134" w14:textId="786C0B09" w:rsidR="0032177F" w:rsidRPr="005A72BB" w:rsidRDefault="0032177F" w:rsidP="0032177F">
            <w:pPr>
              <w:pStyle w:val="af6"/>
              <w:rPr>
                <w:b/>
                <w:color w:val="000000" w:themeColor="text1"/>
                <w:sz w:val="24"/>
                <w:szCs w:val="24"/>
              </w:rPr>
            </w:pPr>
            <w:r w:rsidRPr="0032177F">
              <w:t>Организована статистика финансов в России.</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57C98236" w14:textId="4EACCF6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8C0500E" w:rsidR="004F2952" w:rsidRPr="004F2952" w:rsidRDefault="004F2952" w:rsidP="00280DAC">
            <w:pPr>
              <w:pStyle w:val="af6"/>
              <w:numPr>
                <w:ilvl w:val="0"/>
                <w:numId w:val="20"/>
              </w:numPr>
            </w:pPr>
            <w:r>
              <w:rPr>
                <w:color w:val="000000" w:themeColor="text1"/>
                <w:lang w:eastAsia="en-US"/>
              </w:rPr>
              <w:t>Тема 13.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987D1D5" w14:textId="0DE7DCB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57BC85DE" w14:textId="24C3F45B"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6.2. </w:t>
      </w:r>
      <w:r w:rsidR="00F36684" w:rsidRPr="005A72BB">
        <w:rPr>
          <w:b/>
          <w:color w:val="000000" w:themeColor="text1"/>
          <w:sz w:val="28"/>
          <w:szCs w:val="28"/>
        </w:rPr>
        <w:t xml:space="preserve">Перечень вопросов, заданий, тем для подготовки к текущему контролю </w:t>
      </w:r>
    </w:p>
    <w:p w14:paraId="64E559F2" w14:textId="1AFDAA9E" w:rsidR="00004497" w:rsidRDefault="00004497" w:rsidP="0085529C">
      <w:pPr>
        <w:pStyle w:val="11"/>
      </w:pPr>
      <w:r w:rsidRPr="008D2642">
        <w:t>Основными формами текущего контроля знаний по дисциплине «</w:t>
      </w:r>
      <w:r>
        <w:t>Статистика</w:t>
      </w:r>
      <w:r w:rsidRPr="008D2642">
        <w:t xml:space="preserve">» являются: </w:t>
      </w:r>
      <w:r w:rsidR="00562C4B">
        <w:t xml:space="preserve">контроль выполнения домашних заданий, выполнение контрольных и самостоятельных заданий на практических занятиях, выполнение </w:t>
      </w:r>
      <w:r>
        <w:t>расчетно-аналитической работы</w:t>
      </w:r>
      <w:r w:rsidR="00562C4B">
        <w:t xml:space="preserve"> /</w:t>
      </w:r>
      <w:r w:rsidR="00D8014B">
        <w:t xml:space="preserve"> контрольной работы</w:t>
      </w:r>
      <w:r w:rsidR="002C158B">
        <w:t>, тестирование по разделам дисциплины.</w:t>
      </w:r>
    </w:p>
    <w:p w14:paraId="55D2E2D1" w14:textId="77777777" w:rsidR="00152DCD" w:rsidRDefault="00152DCD" w:rsidP="00152DCD">
      <w:pPr>
        <w:tabs>
          <w:tab w:val="center" w:pos="4677"/>
          <w:tab w:val="right" w:pos="9355"/>
        </w:tabs>
        <w:ind w:right="357"/>
        <w:jc w:val="center"/>
        <w:rPr>
          <w:b/>
          <w:sz w:val="24"/>
          <w:szCs w:val="24"/>
        </w:rPr>
      </w:pPr>
    </w:p>
    <w:p w14:paraId="28A7BC52" w14:textId="7F7D6744"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w:t>
      </w:r>
      <w:r w:rsidR="0056680C">
        <w:rPr>
          <w:szCs w:val="28"/>
        </w:rPr>
        <w:t xml:space="preserve"> / контрольной работы</w:t>
      </w:r>
      <w:r w:rsidRPr="008A2A33">
        <w:rPr>
          <w:szCs w:val="28"/>
        </w:rPr>
        <w:t>. Задания в расчетно-аналитической работе</w:t>
      </w:r>
      <w:r w:rsidR="00B25276">
        <w:rPr>
          <w:szCs w:val="28"/>
        </w:rPr>
        <w:t xml:space="preserve"> / контрольной работе</w:t>
      </w:r>
      <w:r w:rsidRPr="008A2A33">
        <w:rPr>
          <w:szCs w:val="28"/>
        </w:rPr>
        <w:t xml:space="preserve"> 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15797DE0"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 </w:t>
      </w:r>
      <w:r>
        <w:t xml:space="preserve">контрольной работы по дисциплине «Статистика»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56680C">
      <w:pPr>
        <w:pStyle w:val="11"/>
        <w:numPr>
          <w:ilvl w:val="0"/>
          <w:numId w:val="23"/>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44C7CCF8" w14:textId="65982CD7" w:rsidR="0056680C" w:rsidRDefault="0056680C" w:rsidP="00243163">
      <w:pPr>
        <w:ind w:firstLine="709"/>
        <w:jc w:val="both"/>
        <w:rPr>
          <w:sz w:val="28"/>
          <w:szCs w:val="28"/>
        </w:rPr>
      </w:pPr>
    </w:p>
    <w:p w14:paraId="1689C3E8" w14:textId="77777777"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w:t>
      </w:r>
      <w:r w:rsidR="0093777C">
        <w:rPr>
          <w:sz w:val="28"/>
          <w:szCs w:val="28"/>
        </w:rPr>
        <w:t xml:space="preserve">/ контрольной работы </w:t>
      </w:r>
      <w:r w:rsidRPr="008A2A33">
        <w:rPr>
          <w:sz w:val="28"/>
          <w:szCs w:val="28"/>
        </w:rPr>
        <w:t xml:space="preserve">формируются преподавателем, ведущим практические </w:t>
      </w:r>
      <w:r w:rsidRPr="008A2A33">
        <w:rPr>
          <w:sz w:val="28"/>
          <w:szCs w:val="28"/>
        </w:rPr>
        <w:lastRenderedPageBreak/>
        <w:t xml:space="preserve">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е / контрольной работе</w:t>
      </w:r>
      <w:r w:rsidR="00243163" w:rsidRPr="008A2A33">
        <w:rPr>
          <w:sz w:val="28"/>
          <w:szCs w:val="28"/>
        </w:rPr>
        <w:t xml:space="preserve">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62E9D5A3"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 контрольной работы</w:t>
      </w:r>
      <w:r>
        <w:rPr>
          <w:sz w:val="28"/>
          <w:szCs w:val="28"/>
        </w:rPr>
        <w:t xml:space="preserve"> 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7800597C" w14:textId="77777777" w:rsidR="00243163" w:rsidRPr="008A2A33" w:rsidRDefault="00243163" w:rsidP="00243163">
      <w:pPr>
        <w:ind w:firstLine="709"/>
        <w:jc w:val="both"/>
        <w:rPr>
          <w:sz w:val="28"/>
          <w:szCs w:val="28"/>
        </w:rPr>
      </w:pP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E4D1565" w14:textId="33CAD979" w:rsidR="00DA734E" w:rsidRDefault="007D7A3E" w:rsidP="00DA734E">
      <w:pPr>
        <w:pStyle w:val="11"/>
      </w:pPr>
      <w:r>
        <w:rPr>
          <w:spacing w:val="2"/>
        </w:rPr>
        <w:t>При выполнении расчетно-аналитической работы /</w:t>
      </w:r>
      <w:r w:rsidR="00DA734E">
        <w:rPr>
          <w:spacing w:val="2"/>
        </w:rPr>
        <w:t xml:space="preserve"> контрольной работы </w:t>
      </w:r>
      <w:r>
        <w:rPr>
          <w:spacing w:val="2"/>
        </w:rPr>
        <w:t xml:space="preserve">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6F631A07" w:rsidR="00DA734E" w:rsidRDefault="00DA734E" w:rsidP="00DA734E">
      <w:pPr>
        <w:pStyle w:val="11"/>
      </w:pPr>
      <w:r>
        <w:t xml:space="preserve">Приступая к выполнению </w:t>
      </w:r>
      <w:r w:rsidR="007D7A3E">
        <w:t xml:space="preserve">расчетно-аналитической работы / </w:t>
      </w:r>
      <w:r>
        <w:t>контрольной работы, необходимо ознакомиться с соответствующими разделами программы дисциплины «Статистика»,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lastRenderedPageBreak/>
        <w:t>расчета и экономический смысл статистических показателей.</w:t>
      </w:r>
    </w:p>
    <w:p w14:paraId="5CDFFEA6" w14:textId="0E7EDA0D" w:rsidR="00DA734E" w:rsidRDefault="00DA734E" w:rsidP="00DA734E">
      <w:pPr>
        <w:pStyle w:val="11"/>
      </w:pPr>
      <w:r>
        <w:rPr>
          <w:spacing w:val="-7"/>
        </w:rPr>
        <w:t>При выполнении</w:t>
      </w:r>
      <w:r w:rsidR="007D7A3E">
        <w:rPr>
          <w:spacing w:val="-7"/>
        </w:rPr>
        <w:t xml:space="preserve"> расчетно-аналитической работы / </w:t>
      </w:r>
      <w:r>
        <w:rPr>
          <w:spacing w:val="-7"/>
        </w:rPr>
        <w:t>контрольной работы 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B54570" w:rsidRDefault="00B54570" w:rsidP="00280DAC">
      <w:pPr>
        <w:pStyle w:val="13"/>
        <w:widowControl w:val="0"/>
        <w:numPr>
          <w:ilvl w:val="0"/>
          <w:numId w:val="24"/>
        </w:numPr>
        <w:snapToGrid w:val="0"/>
        <w:jc w:val="left"/>
        <w:rPr>
          <w:b/>
          <w:sz w:val="24"/>
          <w:szCs w:val="24"/>
        </w:rPr>
      </w:pPr>
      <w:r w:rsidRPr="00B54570">
        <w:rPr>
          <w:b/>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7831A834" w:rsidR="00B54570" w:rsidRPr="00B54570" w:rsidRDefault="00B54570" w:rsidP="00B54570">
      <w:pPr>
        <w:pStyle w:val="13"/>
        <w:ind w:firstLine="0"/>
        <w:rPr>
          <w:sz w:val="24"/>
          <w:szCs w:val="24"/>
        </w:rPr>
      </w:pPr>
      <w:r>
        <w:rPr>
          <w:sz w:val="24"/>
          <w:szCs w:val="24"/>
        </w:rPr>
        <w:t xml:space="preserve">2. </w:t>
      </w:r>
      <w:proofErr w:type="gramStart"/>
      <w:r w:rsidRPr="00B54570">
        <w:rPr>
          <w:sz w:val="24"/>
          <w:szCs w:val="24"/>
        </w:rPr>
        <w:t>Статистика  как</w:t>
      </w:r>
      <w:proofErr w:type="gramEnd"/>
      <w:r w:rsidRPr="00B54570">
        <w:rPr>
          <w:sz w:val="24"/>
          <w:szCs w:val="24"/>
        </w:rPr>
        <w:t xml:space="preserve">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B54570" w:rsidRDefault="00B54570" w:rsidP="00280DAC">
      <w:pPr>
        <w:pStyle w:val="13"/>
        <w:widowControl w:val="0"/>
        <w:numPr>
          <w:ilvl w:val="0"/>
          <w:numId w:val="25"/>
        </w:numPr>
        <w:snapToGrid w:val="0"/>
        <w:jc w:val="left"/>
        <w:rPr>
          <w:b/>
          <w:sz w:val="24"/>
          <w:szCs w:val="24"/>
        </w:rPr>
      </w:pPr>
      <w:r w:rsidRPr="00B54570">
        <w:rPr>
          <w:b/>
          <w:sz w:val="24"/>
          <w:szCs w:val="24"/>
        </w:rPr>
        <w:t xml:space="preserve">в </w:t>
      </w:r>
      <w:r w:rsidRPr="00B54570">
        <w:rPr>
          <w:b/>
          <w:sz w:val="24"/>
          <w:szCs w:val="24"/>
          <w:lang w:val="en-US"/>
        </w:rPr>
        <w:t>XVII</w:t>
      </w:r>
      <w:r w:rsidRPr="00B54570">
        <w:rPr>
          <w:b/>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B54570" w:rsidRDefault="00B54570" w:rsidP="00280DAC">
      <w:pPr>
        <w:pStyle w:val="a6"/>
        <w:numPr>
          <w:ilvl w:val="0"/>
          <w:numId w:val="26"/>
        </w:numPr>
        <w:contextualSpacing/>
        <w:rPr>
          <w:b/>
          <w:sz w:val="24"/>
          <w:szCs w:val="24"/>
        </w:rPr>
      </w:pPr>
      <w:r w:rsidRPr="00B54570">
        <w:rPr>
          <w:b/>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B54570" w:rsidRDefault="00B54570" w:rsidP="00280DAC">
      <w:pPr>
        <w:pStyle w:val="a6"/>
        <w:numPr>
          <w:ilvl w:val="0"/>
          <w:numId w:val="27"/>
        </w:numPr>
        <w:tabs>
          <w:tab w:val="left" w:pos="180"/>
        </w:tabs>
        <w:contextualSpacing/>
        <w:jc w:val="both"/>
        <w:rPr>
          <w:b/>
          <w:sz w:val="24"/>
          <w:szCs w:val="24"/>
        </w:rPr>
      </w:pPr>
      <w:r w:rsidRPr="00B54570">
        <w:rPr>
          <w:b/>
          <w:sz w:val="24"/>
          <w:szCs w:val="24"/>
        </w:rPr>
        <w:t>простую сводку</w:t>
      </w:r>
      <w:r w:rsidRPr="00B54570">
        <w:rPr>
          <w:b/>
          <w:sz w:val="24"/>
          <w:szCs w:val="24"/>
        </w:rPr>
        <w:tab/>
      </w:r>
      <w:r w:rsidRPr="00B54570">
        <w:rPr>
          <w:b/>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B54570" w:rsidRDefault="00B54570" w:rsidP="00280DAC">
      <w:pPr>
        <w:pStyle w:val="a6"/>
        <w:numPr>
          <w:ilvl w:val="0"/>
          <w:numId w:val="28"/>
        </w:numPr>
        <w:tabs>
          <w:tab w:val="left" w:pos="252"/>
        </w:tabs>
        <w:contextualSpacing/>
        <w:jc w:val="both"/>
        <w:rPr>
          <w:b/>
          <w:sz w:val="24"/>
          <w:szCs w:val="24"/>
        </w:rPr>
      </w:pPr>
      <w:r w:rsidRPr="00B54570">
        <w:rPr>
          <w:b/>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50B3D836"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proofErr w:type="gramStart"/>
      <w:r w:rsidRPr="00B54570">
        <w:rPr>
          <w:sz w:val="24"/>
          <w:szCs w:val="24"/>
        </w:rPr>
        <w:t>экономических явлений</w:t>
      </w:r>
      <w:proofErr w:type="gramEnd"/>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B54570" w:rsidRDefault="00B54570" w:rsidP="00280DAC">
      <w:pPr>
        <w:pStyle w:val="af6"/>
        <w:numPr>
          <w:ilvl w:val="0"/>
          <w:numId w:val="29"/>
        </w:numPr>
        <w:rPr>
          <w:b/>
          <w:sz w:val="24"/>
          <w:szCs w:val="24"/>
        </w:rPr>
      </w:pPr>
      <w:r w:rsidRPr="00B54570">
        <w:rPr>
          <w:b/>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B54570" w:rsidRDefault="00B54570" w:rsidP="00280DAC">
      <w:pPr>
        <w:pStyle w:val="a6"/>
        <w:numPr>
          <w:ilvl w:val="0"/>
          <w:numId w:val="30"/>
        </w:numPr>
        <w:contextualSpacing/>
        <w:rPr>
          <w:b/>
          <w:sz w:val="24"/>
          <w:szCs w:val="24"/>
        </w:rPr>
      </w:pPr>
      <w:r w:rsidRPr="00B54570">
        <w:rPr>
          <w:b/>
          <w:snapToGrid w:val="0"/>
          <w:sz w:val="24"/>
          <w:szCs w:val="24"/>
        </w:rPr>
        <w:t xml:space="preserve">ОВД = ОВПЗ </w:t>
      </w:r>
      <w:r w:rsidRPr="00B54570">
        <w:rPr>
          <w:b/>
          <w:snapToGrid w:val="0"/>
          <w:sz w:val="24"/>
          <w:szCs w:val="24"/>
        </w:rPr>
        <w:sym w:font="Symbol" w:char="F0B4"/>
      </w:r>
      <w:r w:rsidRPr="00B54570">
        <w:rPr>
          <w:b/>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lastRenderedPageBreak/>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B54570" w:rsidRDefault="00B54570" w:rsidP="00280DAC">
      <w:pPr>
        <w:pStyle w:val="a6"/>
        <w:numPr>
          <w:ilvl w:val="0"/>
          <w:numId w:val="30"/>
        </w:numPr>
        <w:contextualSpacing/>
        <w:rPr>
          <w:b/>
          <w:sz w:val="24"/>
          <w:szCs w:val="24"/>
        </w:rPr>
      </w:pPr>
      <w:r w:rsidRPr="00B54570">
        <w:rPr>
          <w:b/>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proofErr w:type="gramStart"/>
      <w:r w:rsidRPr="00B54570">
        <w:rPr>
          <w:sz w:val="24"/>
          <w:szCs w:val="24"/>
        </w:rPr>
        <w:t>для  не</w:t>
      </w:r>
      <w:proofErr w:type="gramEnd"/>
      <w:r w:rsidRPr="00B54570">
        <w:rPr>
          <w:sz w:val="24"/>
          <w:szCs w:val="24"/>
        </w:rPr>
        <w:t xml:space="preserve"> сгруппированных  данных</w:t>
      </w:r>
    </w:p>
    <w:p w14:paraId="2AF23BB7" w14:textId="77777777" w:rsidR="00B54570" w:rsidRPr="00B54570" w:rsidRDefault="00B54570" w:rsidP="00280DAC">
      <w:pPr>
        <w:pStyle w:val="a6"/>
        <w:numPr>
          <w:ilvl w:val="0"/>
          <w:numId w:val="30"/>
        </w:numPr>
        <w:tabs>
          <w:tab w:val="left" w:pos="180"/>
        </w:tabs>
        <w:contextualSpacing/>
        <w:jc w:val="both"/>
        <w:rPr>
          <w:b/>
          <w:sz w:val="24"/>
          <w:szCs w:val="24"/>
        </w:rPr>
      </w:pPr>
      <w:r w:rsidRPr="00B54570">
        <w:rPr>
          <w:b/>
          <w:sz w:val="24"/>
          <w:szCs w:val="24"/>
        </w:rPr>
        <w:t xml:space="preserve">дисперсию </w:t>
      </w:r>
      <w:proofErr w:type="gramStart"/>
      <w:r w:rsidRPr="00B54570">
        <w:rPr>
          <w:b/>
          <w:sz w:val="24"/>
          <w:szCs w:val="24"/>
        </w:rPr>
        <w:t>для  сгруппированных</w:t>
      </w:r>
      <w:proofErr w:type="gramEnd"/>
      <w:r w:rsidRPr="00B54570">
        <w:rPr>
          <w:b/>
          <w:sz w:val="24"/>
          <w:szCs w:val="24"/>
        </w:rPr>
        <w:t xml:space="preserve">  данных</w:t>
      </w:r>
    </w:p>
    <w:p w14:paraId="29E9AB5B"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proofErr w:type="gramStart"/>
      <w:r w:rsidRPr="00B54570">
        <w:rPr>
          <w:sz w:val="24"/>
          <w:szCs w:val="24"/>
        </w:rPr>
        <w:t>для  не</w:t>
      </w:r>
      <w:proofErr w:type="gramEnd"/>
      <w:r w:rsidRPr="00B54570">
        <w:rPr>
          <w:sz w:val="24"/>
          <w:szCs w:val="24"/>
        </w:rPr>
        <w:t xml:space="preserve"> сгруппированных  данных</w:t>
      </w:r>
    </w:p>
    <w:p w14:paraId="045F8DAA"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proofErr w:type="gramStart"/>
      <w:r w:rsidRPr="00B54570">
        <w:rPr>
          <w:sz w:val="24"/>
          <w:szCs w:val="24"/>
        </w:rPr>
        <w:t>для  сгруппированных</w:t>
      </w:r>
      <w:proofErr w:type="gramEnd"/>
      <w:r w:rsidRPr="00B54570">
        <w:rPr>
          <w:sz w:val="24"/>
          <w:szCs w:val="24"/>
        </w:rPr>
        <w:t xml:space="preserve">  данных</w:t>
      </w:r>
    </w:p>
    <w:p w14:paraId="7C7C326E" w14:textId="7777777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76128C" w:rsidRDefault="0076128C" w:rsidP="00280DAC">
      <w:pPr>
        <w:pStyle w:val="13"/>
        <w:widowControl w:val="0"/>
        <w:numPr>
          <w:ilvl w:val="0"/>
          <w:numId w:val="57"/>
        </w:numPr>
        <w:snapToGrid w:val="0"/>
        <w:jc w:val="left"/>
        <w:rPr>
          <w:b/>
          <w:sz w:val="24"/>
          <w:szCs w:val="24"/>
        </w:rPr>
      </w:pPr>
      <w:r w:rsidRPr="0076128C">
        <w:rPr>
          <w:b/>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 xml:space="preserve">государствоведнию (описательная школа)  </w:t>
      </w:r>
    </w:p>
    <w:p w14:paraId="2506C064" w14:textId="18707DB1" w:rsidR="009B4BED" w:rsidRDefault="009B4BED" w:rsidP="00F95658">
      <w:pPr>
        <w:ind w:firstLine="709"/>
        <w:jc w:val="both"/>
        <w:rPr>
          <w:b/>
          <w:color w:val="000000" w:themeColor="text1"/>
          <w:sz w:val="28"/>
          <w:szCs w:val="28"/>
        </w:rPr>
      </w:pPr>
      <w:bookmarkStart w:id="10" w:name="_GoBack"/>
      <w:bookmarkEnd w:id="10"/>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77777777" w:rsidR="000761DC" w:rsidRPr="00231417" w:rsidRDefault="000761DC" w:rsidP="000761DC">
      <w:pPr>
        <w:tabs>
          <w:tab w:val="left" w:pos="540"/>
        </w:tabs>
        <w:ind w:firstLine="709"/>
        <w:contextualSpacing/>
        <w:jc w:val="both"/>
        <w:rPr>
          <w:sz w:val="28"/>
          <w:szCs w:val="28"/>
        </w:rPr>
      </w:pPr>
      <w:bookmarkStart w:id="11"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14BC4C0" w14:textId="77777777" w:rsidR="008E6F86" w:rsidRDefault="008E6F86" w:rsidP="009846F5">
      <w:pPr>
        <w:pStyle w:val="11"/>
        <w:rPr>
          <w:b/>
        </w:rPr>
      </w:pPr>
    </w:p>
    <w:tbl>
      <w:tblPr>
        <w:tblStyle w:val="a8"/>
        <w:tblW w:w="0" w:type="auto"/>
        <w:tblLayout w:type="fixed"/>
        <w:tblLook w:val="04A0" w:firstRow="1" w:lastRow="0" w:firstColumn="1" w:lastColumn="0" w:noHBand="0" w:noVBand="1"/>
      </w:tblPr>
      <w:tblGrid>
        <w:gridCol w:w="1696"/>
        <w:gridCol w:w="1701"/>
        <w:gridCol w:w="2039"/>
        <w:gridCol w:w="4340"/>
      </w:tblGrid>
      <w:tr w:rsidR="000761DC" w:rsidRPr="007F69CC" w14:paraId="25C88B16" w14:textId="77777777" w:rsidTr="007F69CC">
        <w:tc>
          <w:tcPr>
            <w:tcW w:w="1696" w:type="dxa"/>
            <w:vAlign w:val="center"/>
          </w:tcPr>
          <w:bookmarkEnd w:id="11"/>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340"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8E6F86">
        <w:tc>
          <w:tcPr>
            <w:tcW w:w="1696" w:type="dxa"/>
            <w:vMerge w:val="restart"/>
          </w:tcPr>
          <w:p w14:paraId="198C9FAA" w14:textId="1DCCAAB5"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Pr="00F56A4B">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052BB5C9" w:rsidR="00FE1380" w:rsidRPr="007F69CC" w:rsidRDefault="00FE1380" w:rsidP="00FE1380">
            <w:pPr>
              <w:rPr>
                <w:highlight w:val="cyan"/>
              </w:rPr>
            </w:pPr>
            <w:r w:rsidRPr="007F69CC">
              <w:rPr>
                <w:color w:val="000000" w:themeColor="text1"/>
                <w:lang w:eastAsia="en-US"/>
              </w:rPr>
              <w:t xml:space="preserve">1. </w:t>
            </w:r>
            <w:r w:rsidRPr="00C76940">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 xml:space="preserve">исчислять основные статистические показатели, применять на практике </w:t>
            </w:r>
            <w:r w:rsidRPr="007F69CC">
              <w:rPr>
                <w:color w:val="000000" w:themeColor="text1"/>
              </w:rPr>
              <w:lastRenderedPageBreak/>
              <w:t>статистические методы обработки информации, измерения уровня и динамики социально-экономических явлений</w:t>
            </w:r>
          </w:p>
        </w:tc>
        <w:tc>
          <w:tcPr>
            <w:tcW w:w="4340" w:type="dxa"/>
          </w:tcPr>
          <w:p w14:paraId="7E11BC70" w14:textId="77777777" w:rsidR="00FE1380" w:rsidRPr="008E40A4" w:rsidRDefault="00FE1380" w:rsidP="00FE1380">
            <w:pPr>
              <w:tabs>
                <w:tab w:val="left" w:pos="0"/>
                <w:tab w:val="left" w:pos="7635"/>
              </w:tabs>
              <w:jc w:val="both"/>
              <w:rPr>
                <w:noProof/>
              </w:rPr>
            </w:pPr>
            <w:r w:rsidRPr="008E40A4">
              <w:rPr>
                <w:noProof/>
              </w:rPr>
              <w:lastRenderedPageBreak/>
              <w:t xml:space="preserve">На сайте </w:t>
            </w:r>
            <w:hyperlink r:id="rId11"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F72F24"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152.25pt;height:37.5pt;visibility:visible">
                  <v:imagedata r:id="rId12"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8E6F86">
        <w:tc>
          <w:tcPr>
            <w:tcW w:w="1696" w:type="dxa"/>
            <w:vMerge/>
          </w:tcPr>
          <w:p w14:paraId="2A20DFD9" w14:textId="77777777" w:rsidR="00FE1380" w:rsidRPr="007F69CC" w:rsidRDefault="00FE1380" w:rsidP="00FE1380"/>
        </w:tc>
        <w:tc>
          <w:tcPr>
            <w:tcW w:w="1701" w:type="dxa"/>
          </w:tcPr>
          <w:p w14:paraId="4A385C6D" w14:textId="212C9E94" w:rsidR="00FE1380" w:rsidRPr="007F69CC" w:rsidRDefault="00FE1380" w:rsidP="00FE1380">
            <w:r w:rsidRPr="007F69CC">
              <w:rPr>
                <w:color w:val="000000" w:themeColor="text1"/>
              </w:rPr>
              <w:t xml:space="preserve">2. </w:t>
            </w:r>
            <w:r w:rsidRPr="00C76940">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340"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8E6F86">
        <w:tc>
          <w:tcPr>
            <w:tcW w:w="1696" w:type="dxa"/>
            <w:vMerge w:val="restart"/>
          </w:tcPr>
          <w:p w14:paraId="4651FE36" w14:textId="05500999" w:rsidR="00FE1380" w:rsidRPr="007F69CC" w:rsidRDefault="00FE1380" w:rsidP="00FE1380">
            <w:r w:rsidRPr="007F69CC">
              <w:rPr>
                <w:b/>
                <w:color w:val="000000" w:themeColor="text1"/>
              </w:rPr>
              <w:t>ПКН-6</w:t>
            </w:r>
            <w:r w:rsidRPr="007F69CC">
              <w:rPr>
                <w:color w:val="000000" w:themeColor="text1"/>
              </w:rPr>
              <w:t xml:space="preserve"> - </w:t>
            </w:r>
            <w:r w:rsidRPr="00C76940">
              <w:rPr>
                <w:color w:val="000000" w:themeColor="text1"/>
              </w:rPr>
              <w:t>Способность предлагать решения  профессиональных задач в меняющихся финансово-экономических условиях</w:t>
            </w:r>
            <w:r w:rsidRPr="007F69CC">
              <w:rPr>
                <w:color w:val="000000" w:themeColor="text1"/>
              </w:rPr>
              <w:t>.</w:t>
            </w:r>
          </w:p>
        </w:tc>
        <w:tc>
          <w:tcPr>
            <w:tcW w:w="1701" w:type="dxa"/>
          </w:tcPr>
          <w:p w14:paraId="3BCB56E2" w14:textId="595FF1F8" w:rsidR="00FE1380" w:rsidRPr="007F69CC" w:rsidRDefault="00FE1380" w:rsidP="00FE1380">
            <w:pPr>
              <w:rPr>
                <w:color w:val="000000" w:themeColor="text1"/>
              </w:rPr>
            </w:pPr>
            <w:r w:rsidRPr="007F69CC">
              <w:rPr>
                <w:color w:val="000000" w:themeColor="text1"/>
              </w:rPr>
              <w:t xml:space="preserve">1. </w:t>
            </w:r>
            <w:r w:rsidRPr="00C76940">
              <w:rPr>
                <w:color w:val="000000" w:themeColor="text1"/>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340" w:type="dxa"/>
          </w:tcPr>
          <w:p w14:paraId="2D0C7B79" w14:textId="31005B9D" w:rsidR="0045154D" w:rsidRPr="007F69CC" w:rsidRDefault="00F17C66" w:rsidP="0045154D">
            <w:pPr>
              <w:tabs>
                <w:tab w:val="left" w:pos="540"/>
              </w:tabs>
            </w:pPr>
            <w:r>
              <w:rPr>
                <w:bCs/>
              </w:rPr>
              <w:t>Н</w:t>
            </w:r>
            <w:r w:rsidR="0045154D" w:rsidRPr="0045154D">
              <w:rPr>
                <w:bCs/>
              </w:rPr>
              <w:t>а основе имеющихся данных</w:t>
            </w:r>
            <w:r w:rsidR="0045154D">
              <w:rPr>
                <w:b/>
              </w:rPr>
              <w:t xml:space="preserve"> </w:t>
            </w:r>
            <w:r w:rsidR="00FE1380" w:rsidRPr="007F69CC">
              <w:t>Росстата о продукции сельского хозяйства в фактически действовавших ценах (млн руб.)</w:t>
            </w:r>
            <w:r w:rsidR="0045154D">
              <w:t xml:space="preserve"> проанализировать изменение ее структуры и сформулировать выводы.</w:t>
            </w:r>
          </w:p>
          <w:p w14:paraId="699986B1" w14:textId="103418B3" w:rsidR="00FE1380" w:rsidRPr="007F69CC" w:rsidRDefault="00FE1380" w:rsidP="00FE1380">
            <w:pPr>
              <w:tabs>
                <w:tab w:val="left" w:pos="540"/>
              </w:tabs>
              <w:jc w:val="center"/>
              <w:rPr>
                <w:b/>
              </w:rPr>
            </w:pPr>
            <w:r w:rsidRPr="007F69CC">
              <w:rPr>
                <w:noProof/>
              </w:rPr>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686AC0E4" w14:textId="5A82BCA3" w:rsidR="00FE1380" w:rsidRPr="007F69CC" w:rsidRDefault="00FE1380" w:rsidP="00FE1380">
            <w:pPr>
              <w:jc w:val="both"/>
            </w:pPr>
          </w:p>
        </w:tc>
      </w:tr>
      <w:tr w:rsidR="00FE1380" w:rsidRPr="007F69CC" w14:paraId="0CC66DB4" w14:textId="77777777" w:rsidTr="008E6F86">
        <w:tc>
          <w:tcPr>
            <w:tcW w:w="1696" w:type="dxa"/>
            <w:vMerge/>
          </w:tcPr>
          <w:p w14:paraId="769CFC36" w14:textId="77777777" w:rsidR="00FE1380" w:rsidRPr="007F69CC" w:rsidRDefault="00FE1380" w:rsidP="00FE1380"/>
        </w:tc>
        <w:tc>
          <w:tcPr>
            <w:tcW w:w="1701" w:type="dxa"/>
          </w:tcPr>
          <w:p w14:paraId="7F8499ED" w14:textId="6DE2B993" w:rsidR="00FE1380" w:rsidRPr="007F69CC" w:rsidRDefault="00FE1380" w:rsidP="00FE1380">
            <w:r w:rsidRPr="007F69CC">
              <w:rPr>
                <w:color w:val="000000" w:themeColor="text1"/>
              </w:rPr>
              <w:t xml:space="preserve">2. </w:t>
            </w:r>
            <w:r w:rsidRPr="00C76940">
              <w:rPr>
                <w:color w:val="000000" w:themeColor="text1"/>
              </w:rPr>
              <w:t xml:space="preserve">Предлагает варианты решения профессиональных задач в условиях </w:t>
            </w:r>
            <w:r w:rsidRPr="00C76940">
              <w:rPr>
                <w:color w:val="000000" w:themeColor="text1"/>
              </w:rPr>
              <w:lastRenderedPageBreak/>
              <w:t>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w:t>
            </w:r>
            <w:r w:rsidRPr="007F69CC">
              <w:rPr>
                <w:color w:val="000000" w:themeColor="text1"/>
              </w:rPr>
              <w:lastRenderedPageBreak/>
              <w:t>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340" w:type="dxa"/>
          </w:tcPr>
          <w:p w14:paraId="6AF32805" w14:textId="2D5E743C" w:rsidR="00FE1380" w:rsidRPr="007F69CC" w:rsidRDefault="00F17C66" w:rsidP="00FE1380">
            <w:pPr>
              <w:tabs>
                <w:tab w:val="left" w:pos="540"/>
              </w:tabs>
            </w:pPr>
            <w:r>
              <w:lastRenderedPageBreak/>
              <w:t>И</w:t>
            </w:r>
            <w:r w:rsidR="00FE1380" w:rsidRPr="007F69CC">
              <w:t>меются данные</w:t>
            </w:r>
            <w:r w:rsidR="00DC1D3C">
              <w:t>,</w:t>
            </w:r>
            <w:r w:rsidR="00FE1380" w:rsidRPr="007F69CC">
              <w:t xml:space="preserve"> характеризующие динамику</w:t>
            </w:r>
            <w:r w:rsidR="00BD1AD1">
              <w:t xml:space="preserve"> уровня</w:t>
            </w:r>
            <w:r w:rsidR="00FE1380" w:rsidRPr="007F69CC">
              <w:t xml:space="preserve"> безработицы (в среднем за период) в РФ (%).</w:t>
            </w:r>
          </w:p>
          <w:p w14:paraId="0D534074" w14:textId="4D78E7E4" w:rsidR="00FE1380" w:rsidRPr="007F69CC" w:rsidRDefault="00FE1380" w:rsidP="00FE1380">
            <w:pPr>
              <w:tabs>
                <w:tab w:val="left" w:pos="540"/>
              </w:tabs>
              <w:jc w:val="center"/>
            </w:pPr>
            <w:r w:rsidRPr="007F69CC">
              <w:rPr>
                <w:noProof/>
              </w:rPr>
              <w:lastRenderedPageBreak/>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7F69CC" w:rsidRDefault="00FE1380" w:rsidP="00FE1380">
            <w:pPr>
              <w:jc w:val="both"/>
            </w:pPr>
            <w:r w:rsidRPr="007F69CC">
              <w:t>Построить прогноз на 2022 год с учетом сезонно</w:t>
            </w:r>
            <w:r w:rsidR="001F1BDD">
              <w:t>сти временного ряда.</w:t>
            </w:r>
          </w:p>
        </w:tc>
      </w:tr>
      <w:tr w:rsidR="00DC1D3C" w:rsidRPr="007F69CC" w14:paraId="5C552457" w14:textId="77777777" w:rsidTr="008E6F86">
        <w:tc>
          <w:tcPr>
            <w:tcW w:w="1696" w:type="dxa"/>
          </w:tcPr>
          <w:p w14:paraId="1B22697C" w14:textId="365EEA62" w:rsidR="00DC1D3C" w:rsidRPr="007F69CC" w:rsidRDefault="00DC1D3C" w:rsidP="00DC1D3C">
            <w:r w:rsidRPr="007F69CC">
              <w:rPr>
                <w:b/>
                <w:color w:val="000000" w:themeColor="text1"/>
              </w:rPr>
              <w:lastRenderedPageBreak/>
              <w:t>УК-10</w:t>
            </w:r>
            <w:r w:rsidRPr="007F69CC">
              <w:rPr>
                <w:color w:val="000000" w:themeColor="text1"/>
              </w:rPr>
              <w:t xml:space="preserve"> - </w:t>
            </w:r>
            <w:r w:rsidRPr="00C76940">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Pr="007F69CC">
              <w:rPr>
                <w:color w:val="000000" w:themeColor="text1"/>
              </w:rPr>
              <w:t>.</w:t>
            </w:r>
          </w:p>
        </w:tc>
        <w:tc>
          <w:tcPr>
            <w:tcW w:w="1701" w:type="dxa"/>
          </w:tcPr>
          <w:p w14:paraId="12358128" w14:textId="7F281563" w:rsidR="00DC1D3C" w:rsidRPr="007F69CC" w:rsidRDefault="00DC1D3C" w:rsidP="00DC1D3C">
            <w:r w:rsidRPr="007F69CC">
              <w:rPr>
                <w:color w:val="000000" w:themeColor="text1"/>
              </w:rPr>
              <w:t xml:space="preserve">1. </w:t>
            </w:r>
            <w:r w:rsidRPr="00C76940">
              <w:rPr>
                <w:color w:val="000000" w:themeColor="text1"/>
              </w:rPr>
              <w:t>Четко описывает состав и структуру требуемых данных и информации, грамотно реализует процессы их 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 xml:space="preserve">ции, </w:t>
            </w:r>
            <w:r w:rsidRPr="007F69CC">
              <w:rPr>
                <w:color w:val="000000" w:themeColor="text1"/>
              </w:rPr>
              <w:lastRenderedPageBreak/>
              <w:t>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340" w:type="dxa"/>
          </w:tcPr>
          <w:p w14:paraId="5BDED02E" w14:textId="77777777" w:rsidR="00DC1D3C" w:rsidRPr="00AC74DF" w:rsidRDefault="00DC1D3C" w:rsidP="00DC1D3C">
            <w:pPr>
              <w:jc w:val="both"/>
            </w:pPr>
            <w:r>
              <w:rPr>
                <w:bCs/>
              </w:rPr>
              <w:lastRenderedPageBreak/>
              <w:t xml:space="preserve">На основе данных </w:t>
            </w:r>
            <w:r w:rsidRPr="00AC74DF">
              <w:rPr>
                <w:bCs/>
              </w:rPr>
              <w:t>по субъектам Российской Федерации</w:t>
            </w:r>
            <w:r>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Pr="00AC74DF">
              <w:t>фор</w:t>
            </w:r>
            <w:r>
              <w:t>мируйте</w:t>
            </w:r>
            <w:r w:rsidRPr="00AC74DF">
              <w:t xml:space="preserve"> группы регионов ЦФО по указанным признакам. Результаты расчетов представ</w:t>
            </w:r>
            <w:r>
              <w:t xml:space="preserve">ьте </w:t>
            </w:r>
            <w:r w:rsidRPr="00AC74DF">
              <w:t>в табличной форме и в виде графиков. Оцени</w:t>
            </w:r>
            <w:r>
              <w:t>те</w:t>
            </w:r>
            <w:r w:rsidRPr="00AC74DF">
              <w:t xml:space="preserve"> степень связи между уровнем изобретательской активности населения и оплатой труда, уровнем изобретательской активности населения и его возрастным составом</w:t>
            </w:r>
            <w:r>
              <w:t xml:space="preserve">. </w:t>
            </w:r>
            <w:r w:rsidRPr="00E11D69">
              <w:t>Сформулируйте выводы.</w:t>
            </w:r>
          </w:p>
          <w:p w14:paraId="44ADD870" w14:textId="3058DB38" w:rsidR="00DC1D3C" w:rsidRPr="007F69CC" w:rsidRDefault="00DC1D3C" w:rsidP="00DC1D3C">
            <w:pPr>
              <w:jc w:val="both"/>
            </w:pPr>
          </w:p>
        </w:tc>
      </w:tr>
      <w:tr w:rsidR="00DC1D3C" w:rsidRPr="007F69CC" w14:paraId="0251DF14" w14:textId="77777777" w:rsidTr="008E6F86">
        <w:tc>
          <w:tcPr>
            <w:tcW w:w="1696" w:type="dxa"/>
          </w:tcPr>
          <w:p w14:paraId="14B73D82" w14:textId="77777777" w:rsidR="00DC1D3C" w:rsidRPr="007F69CC" w:rsidRDefault="00DC1D3C" w:rsidP="00DC1D3C"/>
        </w:tc>
        <w:tc>
          <w:tcPr>
            <w:tcW w:w="1701" w:type="dxa"/>
          </w:tcPr>
          <w:p w14:paraId="4FEF798D" w14:textId="6B27667A" w:rsidR="00DC1D3C" w:rsidRPr="007F69CC" w:rsidRDefault="00DC1D3C" w:rsidP="00DC1D3C">
            <w:pPr>
              <w:rPr>
                <w:color w:val="000000" w:themeColor="text1"/>
              </w:rPr>
            </w:pPr>
            <w:r w:rsidRPr="007F69CC">
              <w:rPr>
                <w:color w:val="000000" w:themeColor="text1"/>
              </w:rPr>
              <w:t xml:space="preserve">2. </w:t>
            </w:r>
            <w:r w:rsidRPr="00C76940">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номических явлений и процессов, тенденции их развития, выявления и оценки их взаимосвязи</w:t>
            </w:r>
          </w:p>
        </w:tc>
        <w:tc>
          <w:tcPr>
            <w:tcW w:w="4340" w:type="dxa"/>
          </w:tcPr>
          <w:p w14:paraId="20FC18D8" w14:textId="51433878" w:rsidR="00DC1D3C" w:rsidRPr="007F69CC" w:rsidRDefault="00137DE9" w:rsidP="00DC1D3C">
            <w:pPr>
              <w:jc w:val="both"/>
            </w:pPr>
            <w:r>
              <w:t>На основе данных об</w:t>
            </w:r>
            <w:r w:rsidRPr="007E5201">
              <w:t xml:space="preserve"> инновационной активности организаций</w:t>
            </w:r>
            <w:r>
              <w:t xml:space="preserve"> по регионам России о</w:t>
            </w:r>
            <w:r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t xml:space="preserve">. </w:t>
            </w:r>
          </w:p>
        </w:tc>
      </w:tr>
      <w:tr w:rsidR="00DC1D3C" w:rsidRPr="007F69CC" w14:paraId="50F5C0C5" w14:textId="77777777" w:rsidTr="008E6F86">
        <w:tc>
          <w:tcPr>
            <w:tcW w:w="1696" w:type="dxa"/>
          </w:tcPr>
          <w:p w14:paraId="3AA10E00" w14:textId="77777777" w:rsidR="00DC1D3C" w:rsidRPr="007F69CC" w:rsidRDefault="00DC1D3C" w:rsidP="00DC1D3C"/>
        </w:tc>
        <w:tc>
          <w:tcPr>
            <w:tcW w:w="1701" w:type="dxa"/>
          </w:tcPr>
          <w:p w14:paraId="4FA2EF17" w14:textId="6F9B6A51" w:rsidR="00DC1D3C" w:rsidRPr="007F69CC" w:rsidRDefault="00DC1D3C" w:rsidP="00DC1D3C">
            <w:r w:rsidRPr="007F69CC">
              <w:rPr>
                <w:color w:val="000000" w:themeColor="text1"/>
              </w:rPr>
              <w:t xml:space="preserve">3. </w:t>
            </w:r>
            <w:r w:rsidRPr="00C76940">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340" w:type="dxa"/>
          </w:tcPr>
          <w:p w14:paraId="7D7D74C6" w14:textId="69B0D6E2" w:rsidR="00DC1D3C" w:rsidRPr="007F69CC" w:rsidRDefault="00005AF0" w:rsidP="00005AF0">
            <w:r w:rsidRPr="00005AF0">
              <w:rPr>
                <w:bCs/>
              </w:rPr>
              <w:t>На основе</w:t>
            </w:r>
            <w:r w:rsidR="00DC1D3C" w:rsidRPr="00005AF0">
              <w:rPr>
                <w:bCs/>
              </w:rPr>
              <w:t xml:space="preserve"> данны</w:t>
            </w:r>
            <w:r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t xml:space="preserve"> </w:t>
            </w:r>
            <w:r w:rsidR="00DC1D3C" w:rsidRPr="007F69CC">
              <w:t>прове</w:t>
            </w:r>
            <w:r>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tc>
      </w:tr>
      <w:tr w:rsidR="00DC1D3C" w:rsidRPr="007F69CC" w14:paraId="1E0E314F" w14:textId="77777777" w:rsidTr="008E6F86">
        <w:tc>
          <w:tcPr>
            <w:tcW w:w="1696" w:type="dxa"/>
          </w:tcPr>
          <w:p w14:paraId="0BA65EB1" w14:textId="77777777" w:rsidR="00DC1D3C" w:rsidRPr="007F69CC" w:rsidRDefault="00DC1D3C" w:rsidP="00DC1D3C"/>
        </w:tc>
        <w:tc>
          <w:tcPr>
            <w:tcW w:w="1701" w:type="dxa"/>
          </w:tcPr>
          <w:p w14:paraId="088B6B2B" w14:textId="7EF1E48A" w:rsidR="00DC1D3C" w:rsidRPr="007F69CC" w:rsidRDefault="00DC1D3C" w:rsidP="00DC1D3C">
            <w:r w:rsidRPr="007F69CC">
              <w:rPr>
                <w:color w:val="000000" w:themeColor="text1"/>
              </w:rPr>
              <w:t xml:space="preserve">4. </w:t>
            </w:r>
            <w:r w:rsidRPr="00C76940">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340" w:type="dxa"/>
          </w:tcPr>
          <w:p w14:paraId="36283629" w14:textId="22E7A63F" w:rsidR="00DC1D3C" w:rsidRPr="007F69CC" w:rsidRDefault="009D5930" w:rsidP="00DC1D3C">
            <w:r w:rsidRPr="009D5930">
              <w:rPr>
                <w:bCs/>
              </w:rPr>
              <w:t>На основе</w:t>
            </w:r>
            <w:r>
              <w:rPr>
                <w:b/>
              </w:rPr>
              <w:t xml:space="preserve"> </w:t>
            </w:r>
            <w:r w:rsidR="00DC1D3C" w:rsidRPr="007F69CC">
              <w:t>данны</w:t>
            </w:r>
            <w:r>
              <w:t>х</w:t>
            </w:r>
            <w:r w:rsidR="00DC1D3C" w:rsidRPr="007F69CC">
              <w:t xml:space="preserve"> о динамике импорта РФ (млрд долл.)</w:t>
            </w:r>
            <w:r>
              <w:t xml:space="preserve"> </w:t>
            </w:r>
            <w:r w:rsidRPr="007F69CC">
              <w:t>постро</w:t>
            </w:r>
            <w:r>
              <w:t xml:space="preserve">йте </w:t>
            </w:r>
            <w:r w:rsidRPr="007F69CC">
              <w:t>график динамики,</w:t>
            </w:r>
            <w:r>
              <w:t xml:space="preserve"> определите индексы сезонности. Сформулируйте выводы по результатам проведенных расчетов. </w:t>
            </w:r>
          </w:p>
          <w:p w14:paraId="3FB294CB" w14:textId="4AB1863B" w:rsidR="00DC1D3C" w:rsidRPr="007F69CC" w:rsidRDefault="00DC1D3C" w:rsidP="00DC1D3C">
            <w:pPr>
              <w:rPr>
                <w:b/>
              </w:rPr>
            </w:pPr>
            <w:r w:rsidRPr="007F69CC">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43408A80" w14:textId="1FD775D6" w:rsidR="00DC1D3C" w:rsidRPr="007F69CC" w:rsidRDefault="00DC1D3C" w:rsidP="00DC1D3C">
            <w:pPr>
              <w:jc w:val="both"/>
            </w:pPr>
          </w:p>
        </w:tc>
      </w:tr>
      <w:tr w:rsidR="00DC1D3C" w:rsidRPr="007F69CC" w14:paraId="42AE72B9" w14:textId="77777777" w:rsidTr="008E6F86">
        <w:tc>
          <w:tcPr>
            <w:tcW w:w="1696" w:type="dxa"/>
          </w:tcPr>
          <w:p w14:paraId="1382A965" w14:textId="2B468E54" w:rsidR="00DC1D3C" w:rsidRPr="007F69CC" w:rsidRDefault="00DC1D3C" w:rsidP="00DC1D3C"/>
        </w:tc>
        <w:tc>
          <w:tcPr>
            <w:tcW w:w="1701" w:type="dxa"/>
          </w:tcPr>
          <w:p w14:paraId="16A949A2" w14:textId="23930DCA" w:rsidR="00DC1D3C" w:rsidRPr="007F69CC" w:rsidRDefault="00DC1D3C" w:rsidP="00DC1D3C">
            <w:r w:rsidRPr="007F69CC">
              <w:rPr>
                <w:color w:val="000000" w:themeColor="text1"/>
              </w:rPr>
              <w:t xml:space="preserve">5. </w:t>
            </w:r>
            <w:r w:rsidRPr="00C76940">
              <w:rPr>
                <w:color w:val="000000" w:themeColor="text1"/>
              </w:rPr>
              <w:t>Аргументированно и логично представляет свою точку зрения посредством и на основе системного 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тоды статистического анализа уровня, структуры, 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340" w:type="dxa"/>
          </w:tcPr>
          <w:p w14:paraId="7A3DB820" w14:textId="523FE451" w:rsidR="00E32E09" w:rsidRDefault="00E32E09" w:rsidP="00E32E09">
            <w:pPr>
              <w:tabs>
                <w:tab w:val="left" w:pos="1859"/>
              </w:tabs>
              <w:jc w:val="both"/>
              <w:rPr>
                <w:rFonts w:eastAsia="Calibri"/>
                <w:bCs/>
                <w:sz w:val="18"/>
                <w:szCs w:val="18"/>
              </w:rPr>
            </w:pPr>
            <w:r>
              <w:rPr>
                <w:rFonts w:eastAsia="Calibri"/>
                <w:bCs/>
                <w:sz w:val="18"/>
                <w:szCs w:val="18"/>
              </w:rPr>
              <w:t>На основе данных п</w:t>
            </w:r>
            <w:r w:rsidRPr="00E32E09">
              <w:rPr>
                <w:rFonts w:eastAsia="Calibri"/>
                <w:bCs/>
                <w:sz w:val="18"/>
                <w:szCs w:val="18"/>
              </w:rPr>
              <w:t>родовольственн</w:t>
            </w:r>
            <w:r>
              <w:rPr>
                <w:rFonts w:eastAsia="Calibri"/>
                <w:bCs/>
                <w:sz w:val="18"/>
                <w:szCs w:val="18"/>
              </w:rPr>
              <w:t>ой</w:t>
            </w:r>
            <w:r w:rsidRPr="00E32E09">
              <w:rPr>
                <w:rFonts w:eastAsia="Calibri"/>
                <w:bCs/>
                <w:sz w:val="18"/>
                <w:szCs w:val="18"/>
              </w:rPr>
              <w:t xml:space="preserve"> и сельскохозяйственн</w:t>
            </w:r>
            <w:r>
              <w:rPr>
                <w:rFonts w:eastAsia="Calibri"/>
                <w:bCs/>
                <w:sz w:val="18"/>
                <w:szCs w:val="18"/>
              </w:rPr>
              <w:t>ой</w:t>
            </w:r>
            <w:r w:rsidRPr="00E32E09">
              <w:rPr>
                <w:rFonts w:eastAsia="Calibri"/>
                <w:bCs/>
                <w:sz w:val="18"/>
                <w:szCs w:val="18"/>
              </w:rPr>
              <w:t xml:space="preserve"> организация Объединенных Наций (</w:t>
            </w:r>
            <w:r w:rsidRPr="00E32E09">
              <w:rPr>
                <w:rFonts w:eastAsia="Calibri"/>
                <w:bCs/>
                <w:sz w:val="18"/>
                <w:szCs w:val="18"/>
                <w:lang w:val="en-US"/>
              </w:rPr>
              <w:t>FAO</w:t>
            </w:r>
            <w:r w:rsidRPr="00E32E09">
              <w:rPr>
                <w:rFonts w:eastAsia="Calibri"/>
                <w:bCs/>
                <w:sz w:val="18"/>
                <w:szCs w:val="18"/>
              </w:rPr>
              <w:t>) о мировой продовольственной ситуации</w:t>
            </w:r>
            <w:r>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E32E09" w:rsidRDefault="00E32E09" w:rsidP="00E32E09">
                  <w:pPr>
                    <w:jc w:val="center"/>
                    <w:rPr>
                      <w:sz w:val="16"/>
                      <w:szCs w:val="16"/>
                      <w:lang w:val="en-US"/>
                    </w:rPr>
                  </w:pPr>
                  <w:r w:rsidRPr="00E32E09">
                    <w:rPr>
                      <w:sz w:val="16"/>
                      <w:szCs w:val="16"/>
                    </w:rPr>
                    <w:t>Январь</w:t>
                  </w:r>
                </w:p>
              </w:tc>
              <w:tc>
                <w:tcPr>
                  <w:tcW w:w="1559" w:type="dxa"/>
                  <w:shd w:val="clear" w:color="auto" w:fill="auto"/>
                </w:tcPr>
                <w:p w14:paraId="008BAF85" w14:textId="77777777" w:rsidR="00E32E09" w:rsidRPr="00E32E09" w:rsidRDefault="00E32E09" w:rsidP="00E32E09">
                  <w:pPr>
                    <w:jc w:val="center"/>
                    <w:rPr>
                      <w:sz w:val="16"/>
                      <w:szCs w:val="16"/>
                      <w:lang w:val="en-US"/>
                    </w:rPr>
                  </w:pPr>
                  <w:r w:rsidRPr="00E32E09">
                    <w:rPr>
                      <w:sz w:val="16"/>
                      <w:szCs w:val="16"/>
                      <w:lang w:val="en-US"/>
                    </w:rPr>
                    <w:t>96,0</w:t>
                  </w:r>
                </w:p>
              </w:tc>
              <w:tc>
                <w:tcPr>
                  <w:tcW w:w="1559" w:type="dxa"/>
                  <w:shd w:val="clear" w:color="auto" w:fill="auto"/>
                </w:tcPr>
                <w:p w14:paraId="09D92164" w14:textId="77777777" w:rsidR="00E32E09" w:rsidRPr="00E32E09" w:rsidRDefault="00E32E09" w:rsidP="00E32E09">
                  <w:pPr>
                    <w:jc w:val="center"/>
                    <w:rPr>
                      <w:sz w:val="16"/>
                      <w:szCs w:val="16"/>
                      <w:lang w:val="en-US"/>
                    </w:rPr>
                  </w:pPr>
                  <w:r w:rsidRPr="00E32E09">
                    <w:rPr>
                      <w:sz w:val="16"/>
                      <w:szCs w:val="16"/>
                      <w:lang w:val="en-US"/>
                    </w:rPr>
                    <w:t>138,8</w:t>
                  </w:r>
                </w:p>
              </w:tc>
            </w:tr>
            <w:tr w:rsidR="00E32E09" w:rsidRPr="00E32E09" w14:paraId="2EDA1A6D" w14:textId="77777777" w:rsidTr="00E32E09">
              <w:tc>
                <w:tcPr>
                  <w:tcW w:w="964" w:type="dxa"/>
                  <w:shd w:val="clear" w:color="auto" w:fill="auto"/>
                </w:tcPr>
                <w:p w14:paraId="3690C915" w14:textId="77777777" w:rsidR="00E32E09" w:rsidRPr="00E32E09" w:rsidRDefault="00E32E09" w:rsidP="00E32E09">
                  <w:pPr>
                    <w:jc w:val="center"/>
                    <w:rPr>
                      <w:sz w:val="16"/>
                      <w:szCs w:val="16"/>
                      <w:lang w:val="en-US"/>
                    </w:rPr>
                  </w:pPr>
                  <w:r w:rsidRPr="00E32E09">
                    <w:rPr>
                      <w:sz w:val="16"/>
                      <w:szCs w:val="16"/>
                    </w:rPr>
                    <w:t>Февраль</w:t>
                  </w:r>
                </w:p>
              </w:tc>
              <w:tc>
                <w:tcPr>
                  <w:tcW w:w="1559" w:type="dxa"/>
                  <w:shd w:val="clear" w:color="auto" w:fill="auto"/>
                </w:tcPr>
                <w:p w14:paraId="6B7EF328" w14:textId="77777777" w:rsidR="00E32E09" w:rsidRPr="00E32E09" w:rsidRDefault="00E32E09" w:rsidP="00E32E09">
                  <w:pPr>
                    <w:jc w:val="center"/>
                    <w:rPr>
                      <w:sz w:val="16"/>
                      <w:szCs w:val="16"/>
                      <w:lang w:val="en-US"/>
                    </w:rPr>
                  </w:pPr>
                  <w:r w:rsidRPr="00E32E09">
                    <w:rPr>
                      <w:sz w:val="16"/>
                      <w:szCs w:val="16"/>
                      <w:lang w:val="en-US"/>
                    </w:rPr>
                    <w:t>97,8</w:t>
                  </w:r>
                </w:p>
              </w:tc>
              <w:tc>
                <w:tcPr>
                  <w:tcW w:w="1559" w:type="dxa"/>
                  <w:shd w:val="clear" w:color="auto" w:fill="auto"/>
                </w:tcPr>
                <w:p w14:paraId="00433F25" w14:textId="77777777" w:rsidR="00E32E09" w:rsidRPr="00E32E09" w:rsidRDefault="00E32E09" w:rsidP="00E32E09">
                  <w:pPr>
                    <w:jc w:val="center"/>
                    <w:rPr>
                      <w:sz w:val="16"/>
                      <w:szCs w:val="16"/>
                      <w:lang w:val="en-US"/>
                    </w:rPr>
                  </w:pPr>
                  <w:r w:rsidRPr="00E32E09">
                    <w:rPr>
                      <w:sz w:val="16"/>
                      <w:szCs w:val="16"/>
                      <w:lang w:val="en-US"/>
                    </w:rPr>
                    <w:t>147,4</w:t>
                  </w:r>
                </w:p>
              </w:tc>
            </w:tr>
            <w:tr w:rsidR="00E32E09" w:rsidRPr="00E32E09" w14:paraId="7CEAE50B" w14:textId="77777777" w:rsidTr="00E32E09">
              <w:tc>
                <w:tcPr>
                  <w:tcW w:w="964" w:type="dxa"/>
                  <w:shd w:val="clear" w:color="auto" w:fill="auto"/>
                </w:tcPr>
                <w:p w14:paraId="003492FB" w14:textId="77777777" w:rsidR="00E32E09" w:rsidRPr="00E32E09" w:rsidRDefault="00E32E09" w:rsidP="00E32E09">
                  <w:pPr>
                    <w:jc w:val="center"/>
                    <w:rPr>
                      <w:sz w:val="16"/>
                      <w:szCs w:val="16"/>
                      <w:lang w:val="en-US"/>
                    </w:rPr>
                  </w:pPr>
                  <w:r w:rsidRPr="00E32E09">
                    <w:rPr>
                      <w:sz w:val="16"/>
                      <w:szCs w:val="16"/>
                    </w:rPr>
                    <w:t>Март</w:t>
                  </w:r>
                </w:p>
              </w:tc>
              <w:tc>
                <w:tcPr>
                  <w:tcW w:w="1559" w:type="dxa"/>
                  <w:shd w:val="clear" w:color="auto" w:fill="auto"/>
                </w:tcPr>
                <w:p w14:paraId="7BF75EB4" w14:textId="77777777" w:rsidR="00E32E09" w:rsidRPr="00E32E09" w:rsidRDefault="00E32E09" w:rsidP="00E32E09">
                  <w:pPr>
                    <w:jc w:val="center"/>
                    <w:rPr>
                      <w:sz w:val="16"/>
                      <w:szCs w:val="16"/>
                      <w:lang w:val="en-US"/>
                    </w:rPr>
                  </w:pPr>
                  <w:r w:rsidRPr="00E32E09">
                    <w:rPr>
                      <w:sz w:val="16"/>
                      <w:szCs w:val="16"/>
                      <w:lang w:val="en-US"/>
                    </w:rPr>
                    <w:t>100,8</w:t>
                  </w:r>
                </w:p>
              </w:tc>
              <w:tc>
                <w:tcPr>
                  <w:tcW w:w="1559" w:type="dxa"/>
                  <w:shd w:val="clear" w:color="auto" w:fill="auto"/>
                </w:tcPr>
                <w:p w14:paraId="5BF91015" w14:textId="77777777" w:rsidR="00E32E09" w:rsidRPr="00E32E09" w:rsidRDefault="00E32E09" w:rsidP="00E32E09">
                  <w:pPr>
                    <w:jc w:val="center"/>
                    <w:rPr>
                      <w:sz w:val="16"/>
                      <w:szCs w:val="16"/>
                      <w:lang w:val="en-US"/>
                    </w:rPr>
                  </w:pPr>
                  <w:r w:rsidRPr="00E32E09">
                    <w:rPr>
                      <w:sz w:val="16"/>
                      <w:szCs w:val="16"/>
                      <w:lang w:val="en-US"/>
                    </w:rPr>
                    <w:t>159,2</w:t>
                  </w:r>
                </w:p>
              </w:tc>
            </w:tr>
          </w:tbl>
          <w:p w14:paraId="308D9589" w14:textId="176E36EC" w:rsidR="00DC1D3C" w:rsidRPr="00E32E09" w:rsidRDefault="00DC1D3C" w:rsidP="00E32E09">
            <w:pPr>
              <w:rPr>
                <w:sz w:val="18"/>
                <w:szCs w:val="18"/>
              </w:rPr>
            </w:pPr>
          </w:p>
        </w:tc>
      </w:tr>
      <w:tr w:rsidR="00DC1D3C" w:rsidRPr="007F69CC" w14:paraId="1889F525" w14:textId="77777777" w:rsidTr="00C76940">
        <w:tc>
          <w:tcPr>
            <w:tcW w:w="1696" w:type="dxa"/>
            <w:vMerge w:val="restart"/>
            <w:tcBorders>
              <w:top w:val="single" w:sz="4" w:space="0" w:color="auto"/>
            </w:tcBorders>
          </w:tcPr>
          <w:p w14:paraId="1C07F584" w14:textId="314732C6" w:rsidR="00DC1D3C" w:rsidRPr="007F69CC" w:rsidRDefault="00DC1D3C" w:rsidP="00DC1D3C">
            <w:r w:rsidRPr="007F69CC">
              <w:rPr>
                <w:b/>
                <w:color w:val="000000" w:themeColor="text1"/>
              </w:rPr>
              <w:t>УК-11</w:t>
            </w:r>
            <w:r w:rsidRPr="007F69CC">
              <w:rPr>
                <w:color w:val="000000" w:themeColor="text1"/>
              </w:rPr>
              <w:t xml:space="preserve"> - </w:t>
            </w:r>
            <w:r w:rsidRPr="00564798">
              <w:t>Способность к постановке целей и задач исследований, выбору оптимальны</w:t>
            </w:r>
            <w:r>
              <w:t>х путей и методов их достижения.</w:t>
            </w:r>
          </w:p>
        </w:tc>
        <w:tc>
          <w:tcPr>
            <w:tcW w:w="1701" w:type="dxa"/>
          </w:tcPr>
          <w:p w14:paraId="7862869E" w14:textId="2B703017" w:rsidR="00DC1D3C" w:rsidRPr="007F69CC" w:rsidRDefault="00DC1D3C" w:rsidP="00DC1D3C">
            <w:pPr>
              <w:rPr>
                <w:color w:val="000000" w:themeColor="text1"/>
              </w:rPr>
            </w:pPr>
            <w:r w:rsidRPr="007F69CC">
              <w:t xml:space="preserve">1. </w:t>
            </w:r>
            <w:r w:rsidRPr="00564798">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Pr="00564798">
              <w:lastRenderedPageBreak/>
              <w:t>ситуации</w:t>
            </w:r>
            <w:r w:rsidRPr="007F69CC">
              <w:t>.</w:t>
            </w:r>
          </w:p>
        </w:tc>
        <w:tc>
          <w:tcPr>
            <w:tcW w:w="2039" w:type="dxa"/>
          </w:tcPr>
          <w:p w14:paraId="214EDC68"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Знать:</w:t>
            </w:r>
            <w:r w:rsidRPr="007F69CC">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76D3480B" w14:textId="696A55D9" w:rsidR="00DC1D3C" w:rsidRPr="007F69CC" w:rsidRDefault="00DC1D3C" w:rsidP="00DC1D3C">
            <w:pPr>
              <w:widowControl/>
              <w:autoSpaceDE/>
              <w:adjustRightInd/>
              <w:rPr>
                <w:b/>
                <w:bCs/>
                <w:color w:val="000000" w:themeColor="text1"/>
              </w:rPr>
            </w:pPr>
            <w:r w:rsidRPr="007F69CC">
              <w:rPr>
                <w:b/>
                <w:bCs/>
                <w:color w:val="000000" w:themeColor="text1"/>
              </w:rPr>
              <w:lastRenderedPageBreak/>
              <w:t>Уметь:</w:t>
            </w:r>
            <w:r w:rsidRPr="007F69CC">
              <w:rPr>
                <w:color w:val="000000" w:themeColor="text1"/>
              </w:rPr>
              <w:t xml:space="preserve"> анализировать и основывать взаимосвязь решаемой проблемы с ключевыми аспектами состояния и развития экономики</w:t>
            </w:r>
          </w:p>
        </w:tc>
        <w:tc>
          <w:tcPr>
            <w:tcW w:w="4340" w:type="dxa"/>
          </w:tcPr>
          <w:p w14:paraId="033F6C5A" w14:textId="1F0EB959" w:rsidR="00DC1D3C" w:rsidRPr="007F69CC" w:rsidRDefault="00DC1D3C" w:rsidP="00DC1D3C">
            <w:pPr>
              <w:jc w:val="both"/>
            </w:pPr>
            <w:r w:rsidRPr="007F69CC">
              <w:lastRenderedPageBreak/>
              <w:t>Имеются данные по экономике РФ:</w:t>
            </w:r>
          </w:p>
          <w:p w14:paraId="332C582B" w14:textId="77777777" w:rsidR="00DC1D3C" w:rsidRPr="007F69CC" w:rsidRDefault="00DC1D3C" w:rsidP="00DC1D3C">
            <w:pPr>
              <w:jc w:val="both"/>
            </w:pPr>
            <w:r w:rsidRPr="007F69CC">
              <w:rPr>
                <w:noProof/>
              </w:rPr>
              <w:drawing>
                <wp:inline distT="0" distB="0" distL="0" distR="0" wp14:anchorId="388ABAFF" wp14:editId="08F9ABC2">
                  <wp:extent cx="2626060" cy="1003300"/>
                  <wp:effectExtent l="0" t="0" r="317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1804" cy="1009315"/>
                          </a:xfrm>
                          <a:prstGeom prst="rect">
                            <a:avLst/>
                          </a:prstGeom>
                        </pic:spPr>
                      </pic:pic>
                    </a:graphicData>
                  </a:graphic>
                </wp:inline>
              </w:drawing>
            </w:r>
          </w:p>
          <w:p w14:paraId="227FB686" w14:textId="0597282A" w:rsidR="00DC1D3C" w:rsidRPr="007F69CC" w:rsidRDefault="00E452C5" w:rsidP="00B815DC">
            <w:pPr>
              <w:pStyle w:val="Default"/>
              <w:rPr>
                <w:color w:val="000000" w:themeColor="text1"/>
              </w:rPr>
            </w:pPr>
            <w:r w:rsidRPr="00E452C5">
              <w:rPr>
                <w:sz w:val="20"/>
                <w:szCs w:val="20"/>
              </w:rPr>
              <w:t>О</w:t>
            </w:r>
            <w:r w:rsidR="00DC1D3C" w:rsidRPr="00E452C5">
              <w:rPr>
                <w:sz w:val="20"/>
                <w:szCs w:val="20"/>
              </w:rPr>
              <w:t>предели</w:t>
            </w:r>
            <w:r w:rsidRPr="00E452C5">
              <w:rPr>
                <w:sz w:val="20"/>
                <w:szCs w:val="20"/>
              </w:rPr>
              <w:t>те</w:t>
            </w:r>
            <w:r w:rsidR="00B815DC">
              <w:rPr>
                <w:sz w:val="20"/>
                <w:szCs w:val="20"/>
              </w:rPr>
              <w:t xml:space="preserve"> </w:t>
            </w:r>
            <w:r w:rsidR="00DC1D3C" w:rsidRPr="007F69CC">
              <w:rPr>
                <w:sz w:val="20"/>
                <w:szCs w:val="20"/>
              </w:rPr>
              <w:t>индекс-дефлятор ВВП;</w:t>
            </w:r>
            <w:r w:rsidR="00B815DC">
              <w:rPr>
                <w:sz w:val="20"/>
                <w:szCs w:val="20"/>
              </w:rPr>
              <w:t xml:space="preserve"> </w:t>
            </w:r>
            <w:r w:rsidR="00DC1D3C" w:rsidRPr="007F69CC">
              <w:rPr>
                <w:sz w:val="20"/>
                <w:szCs w:val="20"/>
              </w:rPr>
              <w:t>ВВП в постоянных ценах</w:t>
            </w:r>
            <w:r w:rsidR="00B815DC">
              <w:rPr>
                <w:sz w:val="20"/>
                <w:szCs w:val="20"/>
              </w:rPr>
              <w:t xml:space="preserve">; </w:t>
            </w:r>
            <w:r w:rsidR="00DC1D3C" w:rsidRPr="007F69CC">
              <w:rPr>
                <w:sz w:val="20"/>
                <w:szCs w:val="20"/>
              </w:rPr>
              <w:t xml:space="preserve">влияние факторов на рост ВВП в текущих ценах (влияние цен и </w:t>
            </w:r>
            <w:r w:rsidR="00DC1D3C" w:rsidRPr="007F69CC">
              <w:rPr>
                <w:sz w:val="20"/>
                <w:szCs w:val="20"/>
              </w:rPr>
              <w:lastRenderedPageBreak/>
              <w:t>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w:t>
            </w:r>
            <w:r w:rsidR="00B815DC">
              <w:rPr>
                <w:sz w:val="20"/>
                <w:szCs w:val="20"/>
              </w:rPr>
              <w:t xml:space="preserve">; </w:t>
            </w:r>
            <w:r w:rsidR="00DC1D3C" w:rsidRPr="00B815DC">
              <w:rPr>
                <w:sz w:val="20"/>
                <w:szCs w:val="20"/>
              </w:rPr>
              <w:t xml:space="preserve">показатели </w:t>
            </w:r>
            <w:r w:rsidR="00B815DC">
              <w:rPr>
                <w:sz w:val="20"/>
                <w:szCs w:val="20"/>
              </w:rPr>
              <w:t>эф</w:t>
            </w:r>
            <w:r w:rsidR="00DC1D3C" w:rsidRPr="00B815DC">
              <w:rPr>
                <w:sz w:val="20"/>
                <w:szCs w:val="20"/>
              </w:rPr>
              <w:t>фективности и их динамику: производительност</w:t>
            </w:r>
            <w:r w:rsidR="00B815DC">
              <w:rPr>
                <w:sz w:val="20"/>
                <w:szCs w:val="20"/>
              </w:rPr>
              <w:t>и</w:t>
            </w:r>
            <w:r w:rsidR="00DC1D3C" w:rsidRPr="00B815DC">
              <w:rPr>
                <w:sz w:val="20"/>
                <w:szCs w:val="20"/>
              </w:rPr>
              <w:t xml:space="preserve"> труда, фондоотдач</w:t>
            </w:r>
            <w:r w:rsidR="00B815DC">
              <w:rPr>
                <w:sz w:val="20"/>
                <w:szCs w:val="20"/>
              </w:rPr>
              <w:t>и</w:t>
            </w:r>
            <w:r w:rsidR="00DC1D3C" w:rsidRPr="00B815DC">
              <w:rPr>
                <w:sz w:val="20"/>
                <w:szCs w:val="20"/>
              </w:rPr>
              <w:t xml:space="preserve"> и фондовооруженност</w:t>
            </w:r>
            <w:r w:rsidR="00B815DC">
              <w:rPr>
                <w:sz w:val="20"/>
                <w:szCs w:val="20"/>
              </w:rPr>
              <w:t>и</w:t>
            </w:r>
          </w:p>
        </w:tc>
      </w:tr>
      <w:tr w:rsidR="00DC1D3C" w:rsidRPr="007F69CC" w14:paraId="040EC3DC" w14:textId="77777777" w:rsidTr="007F69CC">
        <w:tc>
          <w:tcPr>
            <w:tcW w:w="1696" w:type="dxa"/>
            <w:vMerge/>
            <w:tcBorders>
              <w:top w:val="nil"/>
            </w:tcBorders>
          </w:tcPr>
          <w:p w14:paraId="39354E34" w14:textId="77777777" w:rsidR="00DC1D3C" w:rsidRPr="007F69CC" w:rsidRDefault="00DC1D3C" w:rsidP="00DC1D3C"/>
        </w:tc>
        <w:tc>
          <w:tcPr>
            <w:tcW w:w="1701" w:type="dxa"/>
          </w:tcPr>
          <w:p w14:paraId="4D05E107" w14:textId="30D2D3E2" w:rsidR="00DC1D3C" w:rsidRPr="007F69CC" w:rsidRDefault="00DC1D3C" w:rsidP="00DC1D3C">
            <w:pPr>
              <w:rPr>
                <w:color w:val="000000" w:themeColor="text1"/>
              </w:rPr>
            </w:pPr>
            <w:r w:rsidRPr="007F69CC">
              <w:t xml:space="preserve">2. </w:t>
            </w:r>
            <w:r w:rsidRPr="00564798">
              <w:t>Обосновывает системную формулировку цели и постановку задачи управления</w:t>
            </w:r>
            <w:r w:rsidRPr="007F69CC">
              <w:t>.</w:t>
            </w:r>
          </w:p>
        </w:tc>
        <w:tc>
          <w:tcPr>
            <w:tcW w:w="2039" w:type="dxa"/>
          </w:tcPr>
          <w:p w14:paraId="737A9965"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основные закономерности и взаимосвязи, изучаемые в разделах экономической статистики</w:t>
            </w:r>
          </w:p>
          <w:p w14:paraId="7596B5F6" w14:textId="415BBEB6"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xml:space="preserve"> трансформировать формулировку управленческой проблемы  в аналитическую задачу  </w:t>
            </w:r>
          </w:p>
        </w:tc>
        <w:tc>
          <w:tcPr>
            <w:tcW w:w="4340" w:type="dxa"/>
          </w:tcPr>
          <w:p w14:paraId="49A328B9" w14:textId="57EB5808" w:rsidR="00DC1D3C" w:rsidRPr="007F69CC" w:rsidRDefault="00DC1D3C" w:rsidP="00DC1D3C">
            <w:pPr>
              <w:jc w:val="both"/>
            </w:pPr>
            <w:r w:rsidRPr="007F69CC">
              <w:t>Имеются данные по экономике РФ:</w:t>
            </w:r>
          </w:p>
          <w:p w14:paraId="135E198D" w14:textId="3505D2C9" w:rsidR="00DC1D3C" w:rsidRPr="007F69CC" w:rsidRDefault="00DC1D3C" w:rsidP="00DC1D3C">
            <w:pPr>
              <w:tabs>
                <w:tab w:val="left" w:pos="540"/>
              </w:tabs>
              <w:rPr>
                <w:color w:val="000000" w:themeColor="text1"/>
                <w:lang w:eastAsia="en-US"/>
              </w:rPr>
            </w:pPr>
            <w:r w:rsidRPr="007F69CC">
              <w:rPr>
                <w:noProof/>
              </w:rPr>
              <w:drawing>
                <wp:inline distT="0" distB="0" distL="0" distR="0" wp14:anchorId="13DD4EEB" wp14:editId="1838F9FC">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31CF9834" w14:textId="6E0A3E07" w:rsidR="00DC1D3C" w:rsidRPr="007F69CC" w:rsidRDefault="00E34132" w:rsidP="00E34132">
            <w:pPr>
              <w:pStyle w:val="Default"/>
              <w:rPr>
                <w:color w:val="000000" w:themeColor="text1"/>
              </w:rPr>
            </w:pPr>
            <w:r w:rsidRPr="00E34132">
              <w:rPr>
                <w:sz w:val="20"/>
                <w:szCs w:val="20"/>
              </w:rPr>
              <w:t>О</w:t>
            </w:r>
            <w:r w:rsidR="00DC1D3C" w:rsidRPr="00E34132">
              <w:rPr>
                <w:sz w:val="20"/>
                <w:szCs w:val="20"/>
              </w:rPr>
              <w:t>пределит</w:t>
            </w:r>
            <w:r w:rsidRPr="00E34132">
              <w:rPr>
                <w:sz w:val="20"/>
                <w:szCs w:val="20"/>
              </w:rPr>
              <w:t>е</w:t>
            </w:r>
            <w:r w:rsidR="00DC1D3C" w:rsidRPr="007F69CC">
              <w:rPr>
                <w:sz w:val="20"/>
                <w:szCs w:val="20"/>
              </w:rPr>
              <w:t xml:space="preserve">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w:t>
            </w:r>
            <w:r w:rsidR="00DC1D3C" w:rsidRPr="00E34132">
              <w:rPr>
                <w:sz w:val="20"/>
                <w:szCs w:val="20"/>
              </w:rPr>
              <w:t>индексы-дефляторы ВВП по отношению к предыдущему году.</w:t>
            </w:r>
          </w:p>
        </w:tc>
      </w:tr>
      <w:tr w:rsidR="00DC1D3C" w:rsidRPr="007F69CC" w14:paraId="11BDAB24" w14:textId="77777777" w:rsidTr="007F69CC">
        <w:tc>
          <w:tcPr>
            <w:tcW w:w="1696" w:type="dxa"/>
            <w:vMerge/>
            <w:tcBorders>
              <w:top w:val="nil"/>
            </w:tcBorders>
          </w:tcPr>
          <w:p w14:paraId="5231CC7B" w14:textId="77777777" w:rsidR="00DC1D3C" w:rsidRPr="007F69CC" w:rsidRDefault="00DC1D3C" w:rsidP="00DC1D3C"/>
        </w:tc>
        <w:tc>
          <w:tcPr>
            <w:tcW w:w="1701" w:type="dxa"/>
          </w:tcPr>
          <w:p w14:paraId="5B7E67D1" w14:textId="23871254" w:rsidR="00DC1D3C" w:rsidRPr="007F69CC" w:rsidRDefault="00DC1D3C" w:rsidP="00DC1D3C">
            <w:pPr>
              <w:rPr>
                <w:color w:val="000000" w:themeColor="text1"/>
              </w:rPr>
            </w:pPr>
            <w:r w:rsidRPr="007F69CC">
              <w:t xml:space="preserve">3. </w:t>
            </w:r>
            <w:r w:rsidRPr="00564798">
              <w:t>Взвешенно и системно подходит к анализу ситуации, формулировке критериев и условий выбора</w:t>
            </w:r>
            <w:r w:rsidRPr="007F69CC">
              <w:t>.</w:t>
            </w:r>
          </w:p>
        </w:tc>
        <w:tc>
          <w:tcPr>
            <w:tcW w:w="2039" w:type="dxa"/>
          </w:tcPr>
          <w:p w14:paraId="4DF6AD1D"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1B61B4AA" w14:textId="0B5C036F"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c>
          <w:tcPr>
            <w:tcW w:w="4340" w:type="dxa"/>
          </w:tcPr>
          <w:p w14:paraId="6586342D" w14:textId="77777777" w:rsidR="00DA5C1D" w:rsidRPr="00DA5C1D" w:rsidRDefault="00DA5C1D" w:rsidP="00DA5C1D">
            <w:pPr>
              <w:contextualSpacing/>
              <w:rPr>
                <w:bCs/>
                <w:sz w:val="18"/>
                <w:szCs w:val="18"/>
              </w:rPr>
            </w:pPr>
            <w:r w:rsidRPr="00DA5C1D">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DA5C1D" w:rsidRPr="00DA5C1D" w14:paraId="3F8E63CC" w14:textId="77777777" w:rsidTr="00E16CD7">
              <w:tc>
                <w:tcPr>
                  <w:tcW w:w="1814" w:type="dxa"/>
                  <w:shd w:val="clear" w:color="auto" w:fill="auto"/>
                </w:tcPr>
                <w:p w14:paraId="688C7CB6" w14:textId="77777777" w:rsidR="00DA5C1D" w:rsidRPr="00DA5C1D" w:rsidRDefault="00DA5C1D" w:rsidP="00DA5C1D">
                  <w:pPr>
                    <w:contextualSpacing/>
                    <w:jc w:val="center"/>
                    <w:rPr>
                      <w:sz w:val="18"/>
                      <w:szCs w:val="18"/>
                    </w:rPr>
                  </w:pPr>
                  <w:r w:rsidRPr="00DA5C1D">
                    <w:rPr>
                      <w:sz w:val="18"/>
                      <w:szCs w:val="18"/>
                    </w:rPr>
                    <w:t>Сегмент рынка</w:t>
                  </w:r>
                </w:p>
              </w:tc>
              <w:tc>
                <w:tcPr>
                  <w:tcW w:w="2410" w:type="dxa"/>
                  <w:shd w:val="clear" w:color="auto" w:fill="auto"/>
                </w:tcPr>
                <w:p w14:paraId="70992E34" w14:textId="77777777" w:rsidR="00DA5C1D" w:rsidRPr="00DA5C1D" w:rsidRDefault="00DA5C1D" w:rsidP="00DA5C1D">
                  <w:pPr>
                    <w:contextualSpacing/>
                    <w:jc w:val="center"/>
                    <w:rPr>
                      <w:sz w:val="18"/>
                      <w:szCs w:val="18"/>
                    </w:rPr>
                  </w:pPr>
                  <w:r w:rsidRPr="00DA5C1D">
                    <w:rPr>
                      <w:sz w:val="18"/>
                      <w:szCs w:val="18"/>
                    </w:rPr>
                    <w:t>Доходность, %</w:t>
                  </w:r>
                </w:p>
              </w:tc>
            </w:tr>
            <w:tr w:rsidR="00DA5C1D" w:rsidRPr="00DA5C1D" w14:paraId="660A01C9" w14:textId="77777777" w:rsidTr="00E16CD7">
              <w:tc>
                <w:tcPr>
                  <w:tcW w:w="1814" w:type="dxa"/>
                  <w:shd w:val="clear" w:color="auto" w:fill="auto"/>
                </w:tcPr>
                <w:p w14:paraId="549759F5" w14:textId="77777777" w:rsidR="00DA5C1D" w:rsidRPr="00DA5C1D" w:rsidRDefault="00DA5C1D" w:rsidP="00DA5C1D">
                  <w:pPr>
                    <w:contextualSpacing/>
                    <w:rPr>
                      <w:sz w:val="18"/>
                      <w:szCs w:val="18"/>
                    </w:rPr>
                  </w:pPr>
                  <w:r w:rsidRPr="00DA5C1D">
                    <w:rPr>
                      <w:sz w:val="18"/>
                      <w:szCs w:val="18"/>
                    </w:rPr>
                    <w:t>Потребительский</w:t>
                  </w:r>
                </w:p>
              </w:tc>
              <w:tc>
                <w:tcPr>
                  <w:tcW w:w="2410" w:type="dxa"/>
                  <w:shd w:val="clear" w:color="auto" w:fill="auto"/>
                </w:tcPr>
                <w:p w14:paraId="4D62E578" w14:textId="77777777" w:rsidR="00DA5C1D" w:rsidRPr="00DA5C1D" w:rsidRDefault="00DA5C1D" w:rsidP="00DA5C1D">
                  <w:pPr>
                    <w:contextualSpacing/>
                    <w:rPr>
                      <w:sz w:val="18"/>
                      <w:szCs w:val="18"/>
                    </w:rPr>
                  </w:pPr>
                  <w:r w:rsidRPr="00DA5C1D">
                    <w:rPr>
                      <w:sz w:val="18"/>
                      <w:szCs w:val="18"/>
                    </w:rPr>
                    <w:t>24   14   42   44   31</w:t>
                  </w:r>
                </w:p>
              </w:tc>
            </w:tr>
            <w:tr w:rsidR="00DA5C1D" w:rsidRPr="00DA5C1D" w14:paraId="5E67A732" w14:textId="77777777" w:rsidTr="00E16CD7">
              <w:tc>
                <w:tcPr>
                  <w:tcW w:w="1814" w:type="dxa"/>
                  <w:shd w:val="clear" w:color="auto" w:fill="auto"/>
                </w:tcPr>
                <w:p w14:paraId="28F36A04" w14:textId="77777777" w:rsidR="00DA5C1D" w:rsidRPr="00DA5C1D" w:rsidRDefault="00DA5C1D" w:rsidP="00DA5C1D">
                  <w:pPr>
                    <w:contextualSpacing/>
                    <w:rPr>
                      <w:sz w:val="18"/>
                      <w:szCs w:val="18"/>
                    </w:rPr>
                  </w:pPr>
                  <w:r w:rsidRPr="00DA5C1D">
                    <w:rPr>
                      <w:sz w:val="18"/>
                      <w:szCs w:val="18"/>
                    </w:rPr>
                    <w:t>Финансовые услуги</w:t>
                  </w:r>
                </w:p>
              </w:tc>
              <w:tc>
                <w:tcPr>
                  <w:tcW w:w="2410" w:type="dxa"/>
                  <w:shd w:val="clear" w:color="auto" w:fill="auto"/>
                </w:tcPr>
                <w:p w14:paraId="1D36E7CF" w14:textId="77777777" w:rsidR="00DA5C1D" w:rsidRPr="00DA5C1D" w:rsidRDefault="00DA5C1D" w:rsidP="00DA5C1D">
                  <w:pPr>
                    <w:contextualSpacing/>
                    <w:rPr>
                      <w:sz w:val="18"/>
                      <w:szCs w:val="18"/>
                    </w:rPr>
                  </w:pPr>
                  <w:r w:rsidRPr="00DA5C1D">
                    <w:rPr>
                      <w:sz w:val="18"/>
                      <w:szCs w:val="18"/>
                    </w:rPr>
                    <w:t>32   37   31   37   28</w:t>
                  </w:r>
                </w:p>
              </w:tc>
            </w:tr>
            <w:tr w:rsidR="00DA5C1D" w:rsidRPr="00DA5C1D" w14:paraId="44AC4F82" w14:textId="77777777" w:rsidTr="00E16CD7">
              <w:tc>
                <w:tcPr>
                  <w:tcW w:w="1814" w:type="dxa"/>
                  <w:shd w:val="clear" w:color="auto" w:fill="auto"/>
                </w:tcPr>
                <w:p w14:paraId="49860F71" w14:textId="77777777" w:rsidR="00DA5C1D" w:rsidRPr="00DA5C1D" w:rsidRDefault="00DA5C1D" w:rsidP="00DA5C1D">
                  <w:pPr>
                    <w:contextualSpacing/>
                    <w:rPr>
                      <w:sz w:val="18"/>
                      <w:szCs w:val="18"/>
                    </w:rPr>
                  </w:pPr>
                  <w:r w:rsidRPr="00DA5C1D">
                    <w:rPr>
                      <w:sz w:val="18"/>
                      <w:szCs w:val="18"/>
                    </w:rPr>
                    <w:t>Технологии</w:t>
                  </w:r>
                </w:p>
              </w:tc>
              <w:tc>
                <w:tcPr>
                  <w:tcW w:w="2410" w:type="dxa"/>
                  <w:shd w:val="clear" w:color="auto" w:fill="auto"/>
                </w:tcPr>
                <w:p w14:paraId="370B3991" w14:textId="77777777" w:rsidR="00DA5C1D" w:rsidRPr="00DA5C1D" w:rsidRDefault="00DA5C1D" w:rsidP="00DA5C1D">
                  <w:pPr>
                    <w:contextualSpacing/>
                    <w:rPr>
                      <w:sz w:val="18"/>
                      <w:szCs w:val="18"/>
                    </w:rPr>
                  </w:pPr>
                  <w:r w:rsidRPr="00DA5C1D">
                    <w:rPr>
                      <w:sz w:val="18"/>
                      <w:szCs w:val="18"/>
                    </w:rPr>
                    <w:t>26   63   68   72   57   35   59</w:t>
                  </w:r>
                </w:p>
              </w:tc>
            </w:tr>
            <w:tr w:rsidR="00DA5C1D" w:rsidRPr="00DA5C1D" w14:paraId="169EDB67" w14:textId="77777777" w:rsidTr="00E16CD7">
              <w:tc>
                <w:tcPr>
                  <w:tcW w:w="1814" w:type="dxa"/>
                  <w:shd w:val="clear" w:color="auto" w:fill="auto"/>
                </w:tcPr>
                <w:p w14:paraId="21731448" w14:textId="77777777" w:rsidR="00DA5C1D" w:rsidRPr="00DA5C1D" w:rsidRDefault="00DA5C1D" w:rsidP="00DA5C1D">
                  <w:pPr>
                    <w:contextualSpacing/>
                    <w:rPr>
                      <w:sz w:val="18"/>
                      <w:szCs w:val="18"/>
                    </w:rPr>
                  </w:pPr>
                  <w:r w:rsidRPr="00DA5C1D">
                    <w:rPr>
                      <w:sz w:val="18"/>
                      <w:szCs w:val="18"/>
                    </w:rPr>
                    <w:t>Природные ресурсы</w:t>
                  </w:r>
                </w:p>
              </w:tc>
              <w:tc>
                <w:tcPr>
                  <w:tcW w:w="2410" w:type="dxa"/>
                  <w:shd w:val="clear" w:color="auto" w:fill="auto"/>
                </w:tcPr>
                <w:p w14:paraId="56DDD0C4" w14:textId="77777777" w:rsidR="00DA5C1D" w:rsidRPr="00DA5C1D" w:rsidRDefault="00DA5C1D" w:rsidP="00DA5C1D">
                  <w:pPr>
                    <w:contextualSpacing/>
                    <w:rPr>
                      <w:sz w:val="18"/>
                      <w:szCs w:val="18"/>
                    </w:rPr>
                  </w:pPr>
                  <w:r w:rsidRPr="00DA5C1D">
                    <w:rPr>
                      <w:sz w:val="18"/>
                      <w:szCs w:val="18"/>
                    </w:rPr>
                    <w:t>23    8    32   29   30   19</w:t>
                  </w:r>
                </w:p>
              </w:tc>
            </w:tr>
          </w:tbl>
          <w:p w14:paraId="6753BCFB" w14:textId="1226620E" w:rsidR="00DA5C1D" w:rsidRPr="00DA5C1D" w:rsidRDefault="00DA5C1D" w:rsidP="00DA5C1D">
            <w:pPr>
              <w:jc w:val="both"/>
              <w:rPr>
                <w:sz w:val="18"/>
                <w:szCs w:val="18"/>
              </w:rPr>
            </w:pPr>
            <w:r>
              <w:rPr>
                <w:sz w:val="18"/>
                <w:szCs w:val="18"/>
              </w:rPr>
              <w:t>Рассчитайте коэффициент вариации и определите</w:t>
            </w:r>
            <w:r w:rsidRPr="00DA5C1D">
              <w:rPr>
                <w:sz w:val="18"/>
                <w:szCs w:val="18"/>
              </w:rPr>
              <w:t>, какой из секторов рынка наиболее изменчив?</w:t>
            </w:r>
          </w:p>
          <w:p w14:paraId="0E5C9B47" w14:textId="3FB6DE98" w:rsidR="00DC1D3C" w:rsidRPr="00DA5C1D" w:rsidRDefault="00DC1D3C" w:rsidP="00DC1D3C">
            <w:pPr>
              <w:tabs>
                <w:tab w:val="left" w:pos="540"/>
              </w:tabs>
              <w:rPr>
                <w:color w:val="000000" w:themeColor="text1"/>
                <w:sz w:val="18"/>
                <w:szCs w:val="18"/>
                <w:lang w:eastAsia="en-US"/>
              </w:rPr>
            </w:pPr>
          </w:p>
        </w:tc>
      </w:tr>
      <w:tr w:rsidR="00DC1D3C" w:rsidRPr="007F69CC" w14:paraId="08A574C4" w14:textId="77777777" w:rsidTr="007F69CC">
        <w:tc>
          <w:tcPr>
            <w:tcW w:w="1696" w:type="dxa"/>
            <w:vMerge w:val="restart"/>
            <w:tcBorders>
              <w:top w:val="nil"/>
            </w:tcBorders>
          </w:tcPr>
          <w:p w14:paraId="32480B9C" w14:textId="77777777" w:rsidR="00DC1D3C" w:rsidRPr="007F69CC" w:rsidRDefault="00DC1D3C" w:rsidP="00DC1D3C"/>
        </w:tc>
        <w:tc>
          <w:tcPr>
            <w:tcW w:w="1701" w:type="dxa"/>
          </w:tcPr>
          <w:p w14:paraId="10F23432" w14:textId="09EC10DF" w:rsidR="00DC1D3C" w:rsidRPr="007F69CC" w:rsidRDefault="00DC1D3C" w:rsidP="00DC1D3C">
            <w:pPr>
              <w:rPr>
                <w:color w:val="000000" w:themeColor="text1"/>
              </w:rPr>
            </w:pPr>
            <w:r w:rsidRPr="007F69CC">
              <w:t xml:space="preserve">4. </w:t>
            </w:r>
            <w:r w:rsidRPr="00564798">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7F69CC">
              <w:t>.</w:t>
            </w:r>
          </w:p>
        </w:tc>
        <w:tc>
          <w:tcPr>
            <w:tcW w:w="2039" w:type="dxa"/>
          </w:tcPr>
          <w:p w14:paraId="1E2630C8"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условия и особенности применения методов статистического анализа</w:t>
            </w:r>
          </w:p>
          <w:p w14:paraId="36C91172" w14:textId="3A2A3695" w:rsidR="00DC1D3C" w:rsidRPr="007F69CC" w:rsidRDefault="00DC1D3C" w:rsidP="00DC1D3C">
            <w:pPr>
              <w:widowControl/>
              <w:autoSpaceDE/>
              <w:adjustRightInd/>
              <w:rPr>
                <w:b/>
                <w:bCs/>
                <w:color w:val="000000" w:themeColor="text1"/>
              </w:rPr>
            </w:pPr>
            <w:r w:rsidRPr="007F69CC">
              <w:rPr>
                <w:b/>
                <w:bCs/>
                <w:color w:val="000000" w:themeColor="text1"/>
              </w:rPr>
              <w:t xml:space="preserve">Уметь: </w:t>
            </w:r>
            <w:r w:rsidRPr="007F69CC">
              <w:rPr>
                <w:color w:val="000000" w:themeColor="text1"/>
              </w:rPr>
              <w:t>выбирать и применять методы статистического  анализа соответственно поставленным задачам и условиям исследования</w:t>
            </w:r>
          </w:p>
        </w:tc>
        <w:tc>
          <w:tcPr>
            <w:tcW w:w="4340" w:type="dxa"/>
          </w:tcPr>
          <w:p w14:paraId="5849D668" w14:textId="4BE45114" w:rsidR="00DC1D3C" w:rsidRPr="007F69CC" w:rsidRDefault="00DC1D3C" w:rsidP="00DC1D3C">
            <w:pPr>
              <w:pStyle w:val="aff4"/>
              <w:spacing w:after="0"/>
              <w:ind w:left="0"/>
              <w:jc w:val="both"/>
            </w:pPr>
            <w:r w:rsidRPr="007F69CC">
              <w:t>За отчетный год имеются данные о стоимости нефинансовых активов:</w:t>
            </w:r>
          </w:p>
          <w:p w14:paraId="23B342FA" w14:textId="77777777" w:rsidR="00DC1D3C" w:rsidRPr="007F69CC" w:rsidRDefault="00DC1D3C" w:rsidP="00DC1D3C">
            <w:pPr>
              <w:pStyle w:val="aff4"/>
              <w:spacing w:after="0"/>
              <w:ind w:left="0"/>
              <w:jc w:val="both"/>
            </w:pPr>
            <w:r w:rsidRPr="007F69CC">
              <w:rPr>
                <w:noProof/>
              </w:rPr>
              <w:drawing>
                <wp:inline distT="0" distB="0" distL="0" distR="0" wp14:anchorId="0F36A48E" wp14:editId="5BDDEA9F">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5251" cy="594598"/>
                          </a:xfrm>
                          <a:prstGeom prst="rect">
                            <a:avLst/>
                          </a:prstGeom>
                        </pic:spPr>
                      </pic:pic>
                    </a:graphicData>
                  </a:graphic>
                </wp:inline>
              </w:drawing>
            </w:r>
          </w:p>
          <w:p w14:paraId="5AAF0D7E" w14:textId="6B85CCD3" w:rsidR="00DC1D3C" w:rsidRPr="007F69CC" w:rsidRDefault="00E16CD7" w:rsidP="00DC1D3C">
            <w:pPr>
              <w:tabs>
                <w:tab w:val="left" w:pos="540"/>
              </w:tabs>
              <w:rPr>
                <w:color w:val="000000" w:themeColor="text1"/>
                <w:lang w:eastAsia="en-US"/>
              </w:rPr>
            </w:pPr>
            <w:r w:rsidRPr="00E16CD7">
              <w:t xml:space="preserve">Определите </w:t>
            </w:r>
            <w:r>
              <w:t>с</w:t>
            </w:r>
            <w:r w:rsidR="00DC1D3C" w:rsidRPr="007F69CC">
              <w:t>реднегодовую стоимость нефинансовых активов по видам экономической деятельности</w:t>
            </w:r>
          </w:p>
        </w:tc>
      </w:tr>
      <w:tr w:rsidR="00DC1D3C" w:rsidRPr="007F69CC" w14:paraId="38C2A4AB" w14:textId="77777777" w:rsidTr="007F69CC">
        <w:tc>
          <w:tcPr>
            <w:tcW w:w="1696" w:type="dxa"/>
            <w:vMerge/>
            <w:tcBorders>
              <w:top w:val="nil"/>
            </w:tcBorders>
          </w:tcPr>
          <w:p w14:paraId="56181300" w14:textId="77777777" w:rsidR="00DC1D3C" w:rsidRPr="007F69CC" w:rsidRDefault="00DC1D3C" w:rsidP="00DC1D3C"/>
        </w:tc>
        <w:tc>
          <w:tcPr>
            <w:tcW w:w="1701" w:type="dxa"/>
          </w:tcPr>
          <w:p w14:paraId="749DCB8D" w14:textId="1D52823F" w:rsidR="00DC1D3C" w:rsidRPr="007F69CC" w:rsidRDefault="00DC1D3C" w:rsidP="00DC1D3C">
            <w:pPr>
              <w:rPr>
                <w:color w:val="000000" w:themeColor="text1"/>
              </w:rPr>
            </w:pPr>
            <w:r w:rsidRPr="007F69CC">
              <w:t xml:space="preserve">5. </w:t>
            </w:r>
            <w:r w:rsidRPr="00564798">
              <w:t xml:space="preserve">Корректно использует </w:t>
            </w:r>
            <w:r w:rsidRPr="00564798">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7F69CC">
              <w:t>.</w:t>
            </w:r>
          </w:p>
        </w:tc>
        <w:tc>
          <w:tcPr>
            <w:tcW w:w="2039" w:type="dxa"/>
          </w:tcPr>
          <w:p w14:paraId="0031ABFD"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color w:val="000000" w:themeColor="text1"/>
              </w:rPr>
              <w:t xml:space="preserve">экономическое </w:t>
            </w:r>
            <w:r w:rsidRPr="007F69CC">
              <w:rPr>
                <w:color w:val="000000" w:themeColor="text1"/>
              </w:rPr>
              <w:lastRenderedPageBreak/>
              <w:t>содержание и соотношение статических показателей, используемых в разделах экономической статистики</w:t>
            </w:r>
          </w:p>
          <w:p w14:paraId="6496D748" w14:textId="0C9FB38C"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c>
          <w:tcPr>
            <w:tcW w:w="4340" w:type="dxa"/>
          </w:tcPr>
          <w:p w14:paraId="3BC878E6" w14:textId="0176C654" w:rsidR="00DC1D3C" w:rsidRPr="007F69CC" w:rsidRDefault="00DC1D3C" w:rsidP="00DC1D3C">
            <w:pPr>
              <w:jc w:val="both"/>
              <w:rPr>
                <w:rFonts w:eastAsia="Calibri"/>
                <w:bCs/>
              </w:rPr>
            </w:pPr>
            <w:r w:rsidRPr="007F69CC">
              <w:rPr>
                <w:rFonts w:eastAsia="Calibri"/>
                <w:bCs/>
              </w:rPr>
              <w:lastRenderedPageBreak/>
              <w:t xml:space="preserve">Имеются данные за 2019 г. о постоянном населении, проживающем в Республике Саха </w:t>
            </w:r>
            <w:r w:rsidRPr="007F69CC">
              <w:rPr>
                <w:rFonts w:eastAsia="Calibri"/>
                <w:bCs/>
              </w:rPr>
              <w:lastRenderedPageBreak/>
              <w:t>(Якутия):</w:t>
            </w:r>
          </w:p>
          <w:p w14:paraId="14D2D1B8" w14:textId="77777777" w:rsidR="00DC1D3C" w:rsidRPr="007F69CC" w:rsidRDefault="00DC1D3C" w:rsidP="00DC1D3C">
            <w:pPr>
              <w:tabs>
                <w:tab w:val="left" w:pos="9360"/>
              </w:tabs>
              <w:jc w:val="both"/>
              <w:rPr>
                <w:rFonts w:eastAsia="Calibri"/>
              </w:rPr>
            </w:pPr>
            <w:r w:rsidRPr="007F69CC">
              <w:rPr>
                <w:rFonts w:eastAsia="Calibri"/>
              </w:rPr>
              <w:t>численность на конец года, тыс. чел.</w:t>
            </w:r>
            <w:r w:rsidRPr="007F69CC">
              <w:t xml:space="preserve"> – </w:t>
            </w:r>
            <w:r w:rsidRPr="007F69CC">
              <w:rPr>
                <w:rFonts w:eastAsia="Calibri"/>
              </w:rPr>
              <w:t>949,3;</w:t>
            </w:r>
          </w:p>
          <w:p w14:paraId="76C4423A" w14:textId="77777777" w:rsidR="00DC1D3C" w:rsidRPr="007F69CC" w:rsidRDefault="00DC1D3C" w:rsidP="00DC1D3C">
            <w:pPr>
              <w:tabs>
                <w:tab w:val="left" w:pos="9360"/>
              </w:tabs>
              <w:jc w:val="both"/>
              <w:rPr>
                <w:rFonts w:eastAsia="Calibri"/>
              </w:rPr>
            </w:pPr>
            <w:r w:rsidRPr="007F69CC">
              <w:rPr>
                <w:rFonts w:eastAsia="Calibri"/>
              </w:rPr>
              <w:t>среднегодовая численность</w:t>
            </w:r>
            <w:r w:rsidRPr="007F69CC">
              <w:t xml:space="preserve">, тыс. </w:t>
            </w:r>
            <w:proofErr w:type="gramStart"/>
            <w:r w:rsidRPr="007F69CC">
              <w:t>чел  –</w:t>
            </w:r>
            <w:proofErr w:type="gramEnd"/>
            <w:r w:rsidRPr="007F69CC">
              <w:t xml:space="preserve"> 949,6</w:t>
            </w:r>
            <w:r w:rsidRPr="007F69CC">
              <w:rPr>
                <w:rFonts w:eastAsia="Calibri"/>
              </w:rPr>
              <w:t>;</w:t>
            </w:r>
          </w:p>
          <w:p w14:paraId="622DA8B9"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w:t>
            </w:r>
            <w:proofErr w:type="gramStart"/>
            <w:r w:rsidRPr="007F69CC">
              <w:rPr>
                <w:rFonts w:eastAsia="Calibri"/>
              </w:rPr>
              <w:t xml:space="preserve">рождаемости, </w:t>
            </w:r>
            <w:r w:rsidRPr="007F69CC">
              <w:t xml:space="preserve"> ‰</w:t>
            </w:r>
            <w:proofErr w:type="gramEnd"/>
            <w:r w:rsidRPr="007F69CC">
              <w:t xml:space="preserve"> – </w:t>
            </w:r>
            <w:r w:rsidRPr="007F69CC">
              <w:rPr>
                <w:rFonts w:eastAsia="Calibri"/>
              </w:rPr>
              <w:t>16,8;</w:t>
            </w:r>
          </w:p>
          <w:p w14:paraId="0CAEB294"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смертности, </w:t>
            </w:r>
            <w:r w:rsidRPr="007F69CC">
              <w:t xml:space="preserve">‰ – </w:t>
            </w:r>
            <w:r w:rsidRPr="007F69CC">
              <w:rPr>
                <w:rFonts w:eastAsia="Calibri"/>
              </w:rPr>
              <w:t xml:space="preserve">  9,8;</w:t>
            </w:r>
          </w:p>
          <w:p w14:paraId="2505846D" w14:textId="77777777" w:rsidR="00DC1D3C" w:rsidRPr="007F69CC" w:rsidRDefault="00DC1D3C" w:rsidP="00DC1D3C">
            <w:pPr>
              <w:tabs>
                <w:tab w:val="left" w:pos="9360"/>
              </w:tabs>
              <w:jc w:val="both"/>
              <w:rPr>
                <w:rFonts w:eastAsia="Calibri"/>
              </w:rPr>
            </w:pPr>
            <w:r w:rsidRPr="007F69CC">
              <w:rPr>
                <w:rFonts w:eastAsia="Calibri"/>
              </w:rPr>
              <w:t>доля женщин в возрасте 15-49 лет в общей численности женщин</w:t>
            </w:r>
            <w:r w:rsidRPr="007F69CC">
              <w:t>, % –</w:t>
            </w:r>
            <w:r w:rsidRPr="007F69CC">
              <w:rPr>
                <w:rFonts w:eastAsia="Calibri"/>
              </w:rPr>
              <w:t xml:space="preserve"> 47;</w:t>
            </w:r>
          </w:p>
          <w:p w14:paraId="5FB606F6" w14:textId="77777777" w:rsidR="00DC1D3C" w:rsidRPr="007F69CC" w:rsidRDefault="00DC1D3C" w:rsidP="00DC1D3C">
            <w:pPr>
              <w:tabs>
                <w:tab w:val="left" w:pos="9360"/>
              </w:tabs>
              <w:jc w:val="both"/>
              <w:rPr>
                <w:rFonts w:eastAsia="Calibri"/>
              </w:rPr>
            </w:pPr>
            <w:r w:rsidRPr="007F69CC">
              <w:rPr>
                <w:rFonts w:eastAsia="Calibri"/>
              </w:rPr>
              <w:t xml:space="preserve">доля женщин в общей </w:t>
            </w:r>
            <w:r w:rsidRPr="007F69CC">
              <w:t xml:space="preserve">численности населения, % – </w:t>
            </w:r>
            <w:r w:rsidRPr="007F69CC">
              <w:rPr>
                <w:rFonts w:eastAsia="Calibri"/>
              </w:rPr>
              <w:t>51,6;</w:t>
            </w:r>
          </w:p>
          <w:p w14:paraId="09CDD720" w14:textId="469AC121" w:rsidR="00DC1D3C" w:rsidRPr="007F69CC" w:rsidRDefault="00EC1395" w:rsidP="00DC1D3C">
            <w:pPr>
              <w:tabs>
                <w:tab w:val="left" w:pos="540"/>
              </w:tabs>
              <w:rPr>
                <w:color w:val="000000" w:themeColor="text1"/>
                <w:lang w:eastAsia="en-US"/>
              </w:rPr>
            </w:pPr>
            <w:r w:rsidRPr="00EC1395">
              <w:rPr>
                <w:color w:val="000000" w:themeColor="text1"/>
                <w:lang w:eastAsia="en-US"/>
              </w:rPr>
              <w:t>Определите</w:t>
            </w:r>
            <w:r>
              <w:rPr>
                <w:rFonts w:eastAsia="Calibri"/>
              </w:rPr>
              <w:t>:</w:t>
            </w:r>
            <w:r w:rsidR="00DC1D3C" w:rsidRPr="00EC1395">
              <w:rPr>
                <w:rFonts w:eastAsia="Calibri"/>
              </w:rPr>
              <w:t xml:space="preserve"> </w:t>
            </w:r>
            <w:r w:rsidR="00DC1D3C" w:rsidRPr="007F69CC">
              <w:rPr>
                <w:rFonts w:eastAsia="Calibri"/>
              </w:rPr>
              <w:t>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w:t>
            </w:r>
            <w:r>
              <w:rPr>
                <w:rFonts w:eastAsia="Calibri"/>
              </w:rPr>
              <w:t>йте</w:t>
            </w:r>
            <w:r w:rsidR="00DC1D3C" w:rsidRPr="007F69CC">
              <w:rPr>
                <w:rFonts w:eastAsia="Calibri"/>
              </w:rPr>
              <w:t xml:space="preserve"> содержательную интерпретацию каждому исчисленному показателю.</w:t>
            </w:r>
          </w:p>
        </w:tc>
      </w:tr>
      <w:tr w:rsidR="00DC1D3C" w:rsidRPr="007F69CC" w14:paraId="78CCAB99" w14:textId="77777777" w:rsidTr="007F69CC">
        <w:tc>
          <w:tcPr>
            <w:tcW w:w="1696" w:type="dxa"/>
            <w:vMerge/>
            <w:tcBorders>
              <w:top w:val="nil"/>
            </w:tcBorders>
          </w:tcPr>
          <w:p w14:paraId="30831707" w14:textId="77777777" w:rsidR="00DC1D3C" w:rsidRPr="007F69CC" w:rsidRDefault="00DC1D3C" w:rsidP="00DC1D3C"/>
        </w:tc>
        <w:tc>
          <w:tcPr>
            <w:tcW w:w="1701" w:type="dxa"/>
          </w:tcPr>
          <w:p w14:paraId="301738EB" w14:textId="539BE401" w:rsidR="00DC1D3C" w:rsidRPr="007F69CC" w:rsidRDefault="00DC1D3C" w:rsidP="00DC1D3C">
            <w:pPr>
              <w:rPr>
                <w:color w:val="000000" w:themeColor="text1"/>
              </w:rPr>
            </w:pPr>
            <w:r w:rsidRPr="007F69CC">
              <w:t xml:space="preserve">6. </w:t>
            </w:r>
            <w:r w:rsidRPr="00564798">
              <w:t>Логично, последовательно и убедительно излагает в отчете цели, задачи, теорию и методологию исследования, результаты и выводы</w:t>
            </w:r>
            <w:r w:rsidRPr="007F69CC">
              <w:t>.</w:t>
            </w:r>
          </w:p>
        </w:tc>
        <w:tc>
          <w:tcPr>
            <w:tcW w:w="2039" w:type="dxa"/>
          </w:tcPr>
          <w:p w14:paraId="18B478B6"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05EF4CE4" w14:textId="5E87A7C5"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c>
          <w:tcPr>
            <w:tcW w:w="4340" w:type="dxa"/>
          </w:tcPr>
          <w:p w14:paraId="06022327" w14:textId="74DFFE8B" w:rsidR="00FE693A" w:rsidRDefault="00FE693A" w:rsidP="00FE693A">
            <w:pPr>
              <w:rPr>
                <w:bCs/>
                <w:sz w:val="18"/>
                <w:szCs w:val="18"/>
              </w:rPr>
            </w:pPr>
            <w:r w:rsidRPr="00FE693A">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FE693A" w14:paraId="0E73D4F2" w14:textId="77777777" w:rsidTr="00420C46">
              <w:tc>
                <w:tcPr>
                  <w:tcW w:w="2098" w:type="dxa"/>
                </w:tcPr>
                <w:p w14:paraId="239CF6EE" w14:textId="516F0A18" w:rsidR="00FE693A" w:rsidRDefault="00FE693A" w:rsidP="00FE693A">
                  <w:pPr>
                    <w:jc w:val="center"/>
                    <w:rPr>
                      <w:bCs/>
                      <w:sz w:val="18"/>
                      <w:szCs w:val="18"/>
                    </w:rPr>
                  </w:pPr>
                  <w:r>
                    <w:rPr>
                      <w:bCs/>
                      <w:sz w:val="18"/>
                      <w:szCs w:val="18"/>
                    </w:rPr>
                    <w:t>Показатель</w:t>
                  </w:r>
                </w:p>
              </w:tc>
              <w:tc>
                <w:tcPr>
                  <w:tcW w:w="2016" w:type="dxa"/>
                </w:tcPr>
                <w:p w14:paraId="57B9D02B" w14:textId="7A0EB0BA" w:rsidR="00FE693A" w:rsidRDefault="00FE693A" w:rsidP="00FE693A">
                  <w:pPr>
                    <w:jc w:val="center"/>
                    <w:rPr>
                      <w:bCs/>
                      <w:sz w:val="18"/>
                      <w:szCs w:val="18"/>
                    </w:rPr>
                  </w:pPr>
                  <w:r>
                    <w:rPr>
                      <w:bCs/>
                      <w:sz w:val="18"/>
                      <w:szCs w:val="18"/>
                    </w:rPr>
                    <w:t>Значение</w:t>
                  </w:r>
                </w:p>
              </w:tc>
            </w:tr>
            <w:tr w:rsidR="00FE693A" w14:paraId="6D377343" w14:textId="77777777" w:rsidTr="00420C46">
              <w:tc>
                <w:tcPr>
                  <w:tcW w:w="2098" w:type="dxa"/>
                </w:tcPr>
                <w:p w14:paraId="0CBCFACB" w14:textId="63B54991" w:rsidR="00FE693A" w:rsidRPr="00FE693A" w:rsidRDefault="00FE693A" w:rsidP="00FE693A">
                  <w:pPr>
                    <w:rPr>
                      <w:bCs/>
                      <w:sz w:val="16"/>
                      <w:szCs w:val="16"/>
                    </w:rPr>
                  </w:pPr>
                  <w:r w:rsidRPr="00FE693A">
                    <w:rPr>
                      <w:bCs/>
                      <w:sz w:val="16"/>
                      <w:szCs w:val="16"/>
                    </w:rPr>
                    <w:t>Население</w:t>
                  </w:r>
                </w:p>
              </w:tc>
              <w:tc>
                <w:tcPr>
                  <w:tcW w:w="2016" w:type="dxa"/>
                  <w:vAlign w:val="center"/>
                </w:tcPr>
                <w:p w14:paraId="48EDFE09" w14:textId="0B500EB0" w:rsidR="00FE693A" w:rsidRPr="00FE693A" w:rsidRDefault="00FE693A" w:rsidP="00FE693A">
                  <w:pPr>
                    <w:jc w:val="center"/>
                    <w:rPr>
                      <w:bCs/>
                      <w:sz w:val="16"/>
                      <w:szCs w:val="16"/>
                    </w:rPr>
                  </w:pPr>
                  <w:r w:rsidRPr="00FE693A">
                    <w:rPr>
                      <w:bCs/>
                      <w:sz w:val="16"/>
                      <w:szCs w:val="16"/>
                      <w:lang w:val="en-US"/>
                    </w:rPr>
                    <w:t>4130</w:t>
                  </w:r>
                </w:p>
              </w:tc>
            </w:tr>
            <w:tr w:rsidR="00FE693A" w14:paraId="6FB40955" w14:textId="77777777" w:rsidTr="00420C46">
              <w:tc>
                <w:tcPr>
                  <w:tcW w:w="2098" w:type="dxa"/>
                </w:tcPr>
                <w:p w14:paraId="034DC2EF" w14:textId="3CD42CFF" w:rsidR="00FE693A" w:rsidRPr="00FE693A" w:rsidRDefault="00FE693A" w:rsidP="00FE693A">
                  <w:pPr>
                    <w:rPr>
                      <w:bCs/>
                      <w:sz w:val="16"/>
                      <w:szCs w:val="16"/>
                    </w:rPr>
                  </w:pPr>
                  <w:r w:rsidRPr="00FE693A">
                    <w:rPr>
                      <w:bCs/>
                      <w:sz w:val="16"/>
                      <w:szCs w:val="16"/>
                    </w:rPr>
                    <w:t>Занятые</w:t>
                  </w:r>
                </w:p>
              </w:tc>
              <w:tc>
                <w:tcPr>
                  <w:tcW w:w="2016" w:type="dxa"/>
                  <w:vAlign w:val="center"/>
                </w:tcPr>
                <w:p w14:paraId="593C0C63" w14:textId="77777777" w:rsidR="00FE693A" w:rsidRPr="00FE693A" w:rsidRDefault="00FE693A" w:rsidP="00FE693A">
                  <w:pPr>
                    <w:jc w:val="center"/>
                    <w:rPr>
                      <w:bCs/>
                      <w:sz w:val="16"/>
                      <w:szCs w:val="16"/>
                    </w:rPr>
                  </w:pPr>
                </w:p>
              </w:tc>
            </w:tr>
            <w:tr w:rsidR="00FE693A" w14:paraId="624F0C5D" w14:textId="77777777" w:rsidTr="00420C46">
              <w:tc>
                <w:tcPr>
                  <w:tcW w:w="2098" w:type="dxa"/>
                </w:tcPr>
                <w:p w14:paraId="68D6EAC7" w14:textId="6E4D1F96" w:rsidR="00FE693A" w:rsidRPr="00FE693A" w:rsidRDefault="00FE693A" w:rsidP="00FE693A">
                  <w:pPr>
                    <w:rPr>
                      <w:bCs/>
                      <w:sz w:val="16"/>
                      <w:szCs w:val="16"/>
                    </w:rPr>
                  </w:pPr>
                  <w:r>
                    <w:rPr>
                      <w:bCs/>
                      <w:sz w:val="16"/>
                      <w:szCs w:val="16"/>
                    </w:rPr>
                    <w:t xml:space="preserve">  -</w:t>
                  </w:r>
                  <w:r w:rsidRPr="00FE693A">
                    <w:rPr>
                      <w:bCs/>
                      <w:sz w:val="16"/>
                      <w:szCs w:val="16"/>
                    </w:rPr>
                    <w:t>наемные работники</w:t>
                  </w:r>
                </w:p>
              </w:tc>
              <w:tc>
                <w:tcPr>
                  <w:tcW w:w="2016" w:type="dxa"/>
                  <w:vAlign w:val="center"/>
                </w:tcPr>
                <w:p w14:paraId="17F9B986" w14:textId="19502B70" w:rsidR="00FE693A" w:rsidRPr="00FE693A" w:rsidRDefault="00FE693A" w:rsidP="00FE693A">
                  <w:pPr>
                    <w:jc w:val="center"/>
                    <w:rPr>
                      <w:bCs/>
                      <w:sz w:val="16"/>
                      <w:szCs w:val="16"/>
                    </w:rPr>
                  </w:pPr>
                  <w:r w:rsidRPr="00FE693A">
                    <w:rPr>
                      <w:bCs/>
                      <w:sz w:val="16"/>
                      <w:szCs w:val="16"/>
                      <w:lang w:val="en-US"/>
                    </w:rPr>
                    <w:t>2196</w:t>
                  </w:r>
                </w:p>
              </w:tc>
            </w:tr>
            <w:tr w:rsidR="00FE693A" w14:paraId="1CFB068C" w14:textId="77777777" w:rsidTr="00420C46">
              <w:tc>
                <w:tcPr>
                  <w:tcW w:w="2098" w:type="dxa"/>
                </w:tcPr>
                <w:p w14:paraId="5822F97C" w14:textId="77777777" w:rsidR="00FE693A" w:rsidRDefault="00FE693A" w:rsidP="00FE693A">
                  <w:pPr>
                    <w:rPr>
                      <w:bCs/>
                      <w:sz w:val="16"/>
                      <w:szCs w:val="16"/>
                    </w:rPr>
                  </w:pPr>
                  <w:r>
                    <w:rPr>
                      <w:bCs/>
                      <w:sz w:val="16"/>
                      <w:szCs w:val="16"/>
                    </w:rPr>
                    <w:t xml:space="preserve">  -</w:t>
                  </w:r>
                  <w:r w:rsidRPr="00FE693A">
                    <w:rPr>
                      <w:bCs/>
                      <w:sz w:val="16"/>
                      <w:szCs w:val="16"/>
                    </w:rPr>
                    <w:t>самозанятые и</w:t>
                  </w:r>
                  <w:r>
                    <w:rPr>
                      <w:bCs/>
                      <w:sz w:val="16"/>
                      <w:szCs w:val="16"/>
                    </w:rPr>
                    <w:t xml:space="preserve">   </w:t>
                  </w:r>
                </w:p>
                <w:p w14:paraId="4AA7BE11" w14:textId="77777777" w:rsidR="00FE693A" w:rsidRDefault="00FE693A" w:rsidP="00FE693A">
                  <w:pPr>
                    <w:rPr>
                      <w:bCs/>
                      <w:sz w:val="16"/>
                      <w:szCs w:val="16"/>
                    </w:rPr>
                  </w:pPr>
                  <w:r>
                    <w:rPr>
                      <w:bCs/>
                      <w:sz w:val="16"/>
                      <w:szCs w:val="16"/>
                    </w:rPr>
                    <w:t xml:space="preserve">   </w:t>
                  </w:r>
                  <w:r w:rsidRPr="00FE693A">
                    <w:rPr>
                      <w:bCs/>
                      <w:sz w:val="16"/>
                      <w:szCs w:val="16"/>
                    </w:rPr>
                    <w:t xml:space="preserve">неоплачиваемые </w:t>
                  </w:r>
                </w:p>
                <w:p w14:paraId="28DD57C6" w14:textId="77777777" w:rsidR="00FE693A" w:rsidRDefault="00FE693A" w:rsidP="00FE693A">
                  <w:pPr>
                    <w:rPr>
                      <w:bCs/>
                      <w:sz w:val="16"/>
                      <w:szCs w:val="16"/>
                    </w:rPr>
                  </w:pPr>
                  <w:r>
                    <w:rPr>
                      <w:bCs/>
                      <w:sz w:val="16"/>
                      <w:szCs w:val="16"/>
                    </w:rPr>
                    <w:t xml:space="preserve">   </w:t>
                  </w:r>
                  <w:r w:rsidRPr="00FE693A">
                    <w:rPr>
                      <w:bCs/>
                      <w:sz w:val="16"/>
                      <w:szCs w:val="16"/>
                    </w:rPr>
                    <w:t xml:space="preserve">работники семейных </w:t>
                  </w:r>
                </w:p>
                <w:p w14:paraId="0D9A3EF4" w14:textId="38E633E5" w:rsidR="00FE693A" w:rsidRPr="00FE693A" w:rsidRDefault="00FE693A" w:rsidP="00FE693A">
                  <w:pPr>
                    <w:rPr>
                      <w:bCs/>
                      <w:sz w:val="16"/>
                      <w:szCs w:val="16"/>
                    </w:rPr>
                  </w:pPr>
                  <w:r>
                    <w:rPr>
                      <w:bCs/>
                      <w:sz w:val="16"/>
                      <w:szCs w:val="16"/>
                    </w:rPr>
                    <w:t xml:space="preserve">   </w:t>
                  </w:r>
                  <w:r w:rsidRPr="00FE693A">
                    <w:rPr>
                      <w:bCs/>
                      <w:sz w:val="16"/>
                      <w:szCs w:val="16"/>
                    </w:rPr>
                    <w:t>предприятий</w:t>
                  </w:r>
                </w:p>
              </w:tc>
              <w:tc>
                <w:tcPr>
                  <w:tcW w:w="2016" w:type="dxa"/>
                  <w:vAlign w:val="center"/>
                </w:tcPr>
                <w:p w14:paraId="716DD115" w14:textId="339F35B0" w:rsidR="00FE693A" w:rsidRPr="00FE693A" w:rsidRDefault="00FE693A" w:rsidP="00FE693A">
                  <w:pPr>
                    <w:jc w:val="center"/>
                    <w:rPr>
                      <w:bCs/>
                      <w:sz w:val="16"/>
                      <w:szCs w:val="16"/>
                    </w:rPr>
                  </w:pPr>
                  <w:r w:rsidRPr="00420C46">
                    <w:rPr>
                      <w:bCs/>
                      <w:sz w:val="16"/>
                      <w:szCs w:val="16"/>
                    </w:rPr>
                    <w:t>347</w:t>
                  </w:r>
                </w:p>
              </w:tc>
            </w:tr>
            <w:tr w:rsidR="00FE693A" w14:paraId="60BD0A65" w14:textId="77777777" w:rsidTr="00420C46">
              <w:tc>
                <w:tcPr>
                  <w:tcW w:w="2098" w:type="dxa"/>
                </w:tcPr>
                <w:p w14:paraId="6536DC55" w14:textId="4B8E4FE6" w:rsidR="00FE693A" w:rsidRPr="00FE693A" w:rsidRDefault="00FE693A" w:rsidP="00FE693A">
                  <w:pPr>
                    <w:rPr>
                      <w:bCs/>
                      <w:sz w:val="16"/>
                      <w:szCs w:val="16"/>
                    </w:rPr>
                  </w:pPr>
                  <w:r w:rsidRPr="00FE693A">
                    <w:rPr>
                      <w:bCs/>
                      <w:sz w:val="16"/>
                      <w:szCs w:val="16"/>
                    </w:rPr>
                    <w:t>Безработные</w:t>
                  </w:r>
                </w:p>
              </w:tc>
              <w:tc>
                <w:tcPr>
                  <w:tcW w:w="2016" w:type="dxa"/>
                  <w:vAlign w:val="center"/>
                </w:tcPr>
                <w:p w14:paraId="04AFA0EB" w14:textId="7DDB7E25" w:rsidR="00FE693A" w:rsidRPr="00FE693A" w:rsidRDefault="00FE693A" w:rsidP="00FE693A">
                  <w:pPr>
                    <w:jc w:val="center"/>
                    <w:rPr>
                      <w:bCs/>
                      <w:sz w:val="16"/>
                      <w:szCs w:val="16"/>
                    </w:rPr>
                  </w:pPr>
                  <w:r w:rsidRPr="00420C46">
                    <w:rPr>
                      <w:bCs/>
                      <w:sz w:val="16"/>
                      <w:szCs w:val="16"/>
                    </w:rPr>
                    <w:t>160</w:t>
                  </w:r>
                </w:p>
              </w:tc>
            </w:tr>
          </w:tbl>
          <w:p w14:paraId="5975B9EC" w14:textId="30A4AE13" w:rsidR="00FE693A" w:rsidRPr="00FE693A" w:rsidRDefault="00FE693A" w:rsidP="00FE693A">
            <w:pPr>
              <w:pStyle w:val="a6"/>
              <w:ind w:left="0"/>
              <w:contextualSpacing/>
              <w:jc w:val="both"/>
              <w:rPr>
                <w:bCs/>
                <w:sz w:val="18"/>
                <w:szCs w:val="18"/>
              </w:rPr>
            </w:pPr>
            <w:r w:rsidRPr="00FE693A">
              <w:rPr>
                <w:bCs/>
                <w:sz w:val="18"/>
                <w:szCs w:val="18"/>
              </w:rPr>
              <w:t>Вычислите уровни участия в рабочей силе, занятости и безработицы</w:t>
            </w:r>
            <w:r w:rsidR="004B271C">
              <w:rPr>
                <w:bCs/>
                <w:sz w:val="18"/>
                <w:szCs w:val="18"/>
              </w:rPr>
              <w:t>.</w:t>
            </w:r>
            <w:r w:rsidR="000A7BD9">
              <w:rPr>
                <w:bCs/>
                <w:sz w:val="18"/>
                <w:szCs w:val="18"/>
              </w:rPr>
              <w:t xml:space="preserve"> Сформулируйте выводы.</w:t>
            </w:r>
          </w:p>
          <w:p w14:paraId="48657F2D" w14:textId="75D84CAB" w:rsidR="00DC1D3C" w:rsidRPr="007F69CC" w:rsidRDefault="00DC1D3C" w:rsidP="00DC1D3C">
            <w:pPr>
              <w:tabs>
                <w:tab w:val="left" w:pos="540"/>
              </w:tabs>
              <w:rPr>
                <w:color w:val="000000" w:themeColor="text1"/>
                <w:lang w:eastAsia="en-US"/>
              </w:rPr>
            </w:pPr>
          </w:p>
        </w:tc>
      </w:tr>
    </w:tbl>
    <w:p w14:paraId="3A57768F" w14:textId="77777777" w:rsidR="00123A10" w:rsidRDefault="00123A10" w:rsidP="00350B2E">
      <w:pPr>
        <w:pStyle w:val="11"/>
        <w:rPr>
          <w:b/>
        </w:rPr>
      </w:pPr>
    </w:p>
    <w:p w14:paraId="3D844324" w14:textId="77777777"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 которые изучает статистика.</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lastRenderedPageBreak/>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77777777" w:rsidR="002903C9" w:rsidRPr="00F06FDD" w:rsidRDefault="002903C9" w:rsidP="00280DAC">
      <w:pPr>
        <w:pStyle w:val="11"/>
        <w:numPr>
          <w:ilvl w:val="0"/>
          <w:numId w:val="6"/>
        </w:numPr>
      </w:pPr>
      <w:r w:rsidRPr="00F06FDD">
        <w:t xml:space="preserve">Что является объектом и единицей федерального статистического наблюдения за деятельностью образовательных учреждений высшего </w:t>
      </w:r>
      <w:proofErr w:type="spellStart"/>
      <w:r w:rsidRPr="00F06FDD">
        <w:t>профес-сионааьного</w:t>
      </w:r>
      <w:proofErr w:type="spellEnd"/>
      <w:r w:rsidRPr="00F06FDD">
        <w:t xml:space="preserve">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77777777" w:rsidR="002903C9" w:rsidRPr="00F06FDD" w:rsidRDefault="002903C9" w:rsidP="00280DAC">
      <w:pPr>
        <w:pStyle w:val="11"/>
        <w:numPr>
          <w:ilvl w:val="0"/>
          <w:numId w:val="6"/>
        </w:numPr>
      </w:pPr>
      <w:r w:rsidRPr="00F06FDD">
        <w:t>Используя документы по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77777777"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Используйте информацию сайта Росстата.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77777777" w:rsidR="002903C9" w:rsidRPr="00F06FDD" w:rsidRDefault="002903C9" w:rsidP="00280DAC">
      <w:pPr>
        <w:pStyle w:val="11"/>
        <w:numPr>
          <w:ilvl w:val="0"/>
          <w:numId w:val="6"/>
        </w:numPr>
      </w:pPr>
      <w:r w:rsidRPr="00F06FDD">
        <w:t>Что собой представляют статистические таблицы?</w:t>
      </w:r>
      <w:r w:rsidR="00F06FDD">
        <w:t xml:space="preserve"> </w:t>
      </w:r>
      <w:r w:rsidRPr="00F06FDD">
        <w:t>Охарактеризуйте подлежащее и сказуемое в статистических таблицах.</w:t>
      </w:r>
    </w:p>
    <w:p w14:paraId="39CB7910" w14:textId="77777777"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 xml:space="preserve">Что изображается на радиальной диаграмме? Сформулируйте правила ее </w:t>
      </w:r>
      <w:r w:rsidRPr="00F06FDD">
        <w:lastRenderedPageBreak/>
        <w:t>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77777777"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w:t>
      </w:r>
      <w:proofErr w:type="spellStart"/>
      <w:r w:rsidRPr="00F06FDD">
        <w:t>отогивы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77777777" w:rsidR="002903C9" w:rsidRPr="002903C9" w:rsidRDefault="002903C9" w:rsidP="00280DAC">
      <w:pPr>
        <w:pStyle w:val="11"/>
        <w:numPr>
          <w:ilvl w:val="0"/>
          <w:numId w:val="7"/>
        </w:numPr>
      </w:pPr>
      <w:r w:rsidRPr="002903C9">
        <w:t>Что представляют собой относительные величины, виды относительных величин и единицы измерения?</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77777777" w:rsidR="002903C9" w:rsidRP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1F4FD61C" w14:textId="77777777" w:rsidR="002903C9" w:rsidRPr="002903C9" w:rsidRDefault="002903C9" w:rsidP="00280DAC">
      <w:pPr>
        <w:pStyle w:val="11"/>
        <w:numPr>
          <w:ilvl w:val="0"/>
          <w:numId w:val="8"/>
        </w:numPr>
      </w:pPr>
      <w:r w:rsidRPr="002903C9">
        <w:t>От каких параметров зависит величина коэффициента доверия?</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 xml:space="preserve">пользовать </w:t>
      </w:r>
      <w:r w:rsidRPr="002903C9">
        <w:lastRenderedPageBreak/>
        <w:t>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77777777" w:rsidR="002903C9" w:rsidRPr="002903C9" w:rsidRDefault="002903C9" w:rsidP="00280DAC">
      <w:pPr>
        <w:pStyle w:val="11"/>
        <w:numPr>
          <w:ilvl w:val="0"/>
          <w:numId w:val="9"/>
        </w:numPr>
      </w:pPr>
      <w:r w:rsidRPr="002903C9">
        <w:t>В чем заключаются основные задачи изучения и измерения связи между явлениями?</w:t>
      </w:r>
      <w:r w:rsidR="00F06FDD">
        <w:t xml:space="preserve"> </w:t>
      </w: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518D1BF3" w14:textId="77777777" w:rsidR="002903C9" w:rsidRPr="002903C9" w:rsidRDefault="002903C9" w:rsidP="00280DAC">
      <w:pPr>
        <w:pStyle w:val="11"/>
        <w:numPr>
          <w:ilvl w:val="0"/>
          <w:numId w:val="9"/>
        </w:numPr>
      </w:pPr>
      <w:r w:rsidRPr="002903C9">
        <w:t>Назовите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lastRenderedPageBreak/>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75241CA6" w14:textId="77777777" w:rsidR="004A21B1" w:rsidRPr="004A21B1" w:rsidRDefault="004A21B1" w:rsidP="00280DAC">
      <w:pPr>
        <w:pStyle w:val="11"/>
        <w:numPr>
          <w:ilvl w:val="0"/>
          <w:numId w:val="11"/>
        </w:numPr>
      </w:pPr>
      <w:r w:rsidRPr="004A21B1">
        <w:t>Назовите способы расчета средних индексов и приведите пример.</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77777777" w:rsidR="004A21B1" w:rsidRPr="004A21B1" w:rsidRDefault="004A21B1" w:rsidP="00280DAC">
      <w:pPr>
        <w:pStyle w:val="11"/>
        <w:numPr>
          <w:ilvl w:val="0"/>
          <w:numId w:val="11"/>
        </w:numPr>
      </w:pPr>
      <w:r w:rsidRPr="004A21B1">
        <w:t xml:space="preserve">Приведите 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77777777" w:rsidR="004A21B1" w:rsidRPr="004A21B1" w:rsidRDefault="004A21B1" w:rsidP="00280DAC">
      <w:pPr>
        <w:pStyle w:val="11"/>
        <w:numPr>
          <w:ilvl w:val="0"/>
          <w:numId w:val="11"/>
        </w:numPr>
      </w:pPr>
      <w:r w:rsidRPr="004A21B1">
        <w:t>Опишите взаимосвязь цепных и базисных индексов. Приведите примеры.</w:t>
      </w:r>
    </w:p>
    <w:p w14:paraId="698370B6" w14:textId="77777777" w:rsidR="004A21B1" w:rsidRPr="004A21B1" w:rsidRDefault="004A21B1" w:rsidP="00280DAC">
      <w:pPr>
        <w:pStyle w:val="11"/>
        <w:numPr>
          <w:ilvl w:val="0"/>
          <w:numId w:val="11"/>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77777777" w:rsidR="004A21B1" w:rsidRPr="004A21B1" w:rsidRDefault="004A21B1" w:rsidP="00280DAC">
      <w:pPr>
        <w:pStyle w:val="11"/>
        <w:numPr>
          <w:ilvl w:val="0"/>
          <w:numId w:val="11"/>
        </w:numPr>
      </w:pPr>
      <w:r w:rsidRPr="004A21B1">
        <w:t>Что характеризуют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77777777" w:rsidR="00E1428E" w:rsidRPr="00E1428E" w:rsidRDefault="00E1428E" w:rsidP="00280DAC">
      <w:pPr>
        <w:pStyle w:val="11"/>
        <w:numPr>
          <w:ilvl w:val="0"/>
          <w:numId w:val="12"/>
        </w:numPr>
      </w:pPr>
      <w:r w:rsidRPr="00E1428E">
        <w:t>Каковы объекты наблюдения и основные источники информации для статистики населения?</w:t>
      </w:r>
      <w:r w:rsidR="009E6CFC">
        <w:t xml:space="preserve"> </w:t>
      </w:r>
      <w:r w:rsidRPr="00E1428E">
        <w:t>По каким группировкам изучается состав населения?</w:t>
      </w:r>
    </w:p>
    <w:p w14:paraId="72FFA850" w14:textId="77777777" w:rsidR="00E1428E" w:rsidRPr="00E1428E" w:rsidRDefault="00E1428E" w:rsidP="00280DAC">
      <w:pPr>
        <w:pStyle w:val="11"/>
        <w:numPr>
          <w:ilvl w:val="0"/>
          <w:numId w:val="12"/>
        </w:numPr>
      </w:pPr>
      <w:r w:rsidRPr="00E1428E">
        <w:t>Опишите половозрастную пирамиду населения</w:t>
      </w:r>
      <w:r w:rsidR="009E6CFC">
        <w:t>. Какие виды половозрастных пирамид существуют?</w:t>
      </w:r>
    </w:p>
    <w:p w14:paraId="54E907F6" w14:textId="77777777" w:rsidR="00E1428E" w:rsidRPr="00E1428E" w:rsidRDefault="00E1428E" w:rsidP="00280DAC">
      <w:pPr>
        <w:pStyle w:val="11"/>
        <w:numPr>
          <w:ilvl w:val="0"/>
          <w:numId w:val="12"/>
        </w:numPr>
      </w:pPr>
      <w:r w:rsidRPr="00E1428E">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77777777" w:rsidR="00E1428E" w:rsidRPr="00E1428E" w:rsidRDefault="00E1428E" w:rsidP="00280DAC">
      <w:pPr>
        <w:pStyle w:val="11"/>
        <w:numPr>
          <w:ilvl w:val="0"/>
          <w:numId w:val="12"/>
        </w:numPr>
      </w:pPr>
      <w:r w:rsidRPr="00E1428E">
        <w:t>Для каких целей строится таблица смертности? Назовите основные по</w:t>
      </w:r>
      <w:r w:rsidRPr="00E1428E">
        <w:softHyphen/>
        <w:t>казатели таблицы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77777777"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базисного года.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lastRenderedPageBreak/>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63F2BE4A" w14:textId="77777777" w:rsidR="00E1428E" w:rsidRPr="00E1428E" w:rsidRDefault="00E1428E" w:rsidP="00280DAC">
      <w:pPr>
        <w:pStyle w:val="11"/>
        <w:numPr>
          <w:ilvl w:val="0"/>
          <w:numId w:val="18"/>
        </w:numPr>
      </w:pPr>
      <w:r w:rsidRPr="00E1428E">
        <w:t>Каковы основные задачи статистики производительности и оплаты труда?</w:t>
      </w:r>
      <w:r w:rsidR="008C39B2">
        <w:t xml:space="preserve"> </w:t>
      </w:r>
      <w:r w:rsidRPr="00E1428E">
        <w:t>Назовите основные источники информации статистики труда.</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7777777"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пользования 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77777777"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3DE41854" w14:textId="77777777" w:rsidR="008F1B44" w:rsidRDefault="008F1B44" w:rsidP="00280DAC">
      <w:pPr>
        <w:pStyle w:val="11"/>
        <w:numPr>
          <w:ilvl w:val="0"/>
          <w:numId w:val="14"/>
        </w:numPr>
      </w:pPr>
      <w:r>
        <w:t>Охарактеризуйте сущность баланса народного хозяйства. В чем его отличие от системы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lastRenderedPageBreak/>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77777777"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Какие виды первичных доходов </w:t>
      </w:r>
      <w:r w:rsidRPr="0032177F">
        <w:t>получают резиденты от нерезидентов?</w:t>
      </w:r>
    </w:p>
    <w:p w14:paraId="085554E5" w14:textId="77777777" w:rsidR="008F1B44" w:rsidRPr="0032177F" w:rsidRDefault="008F1B44" w:rsidP="00280DAC">
      <w:pPr>
        <w:pStyle w:val="11"/>
        <w:numPr>
          <w:ilvl w:val="0"/>
          <w:numId w:val="14"/>
        </w:numPr>
      </w:pPr>
      <w:r w:rsidRPr="0032177F">
        <w:t>Опишите взаимосвязь показателей: ВВП и ВНД, ВНД и ВРД.</w:t>
      </w:r>
    </w:p>
    <w:p w14:paraId="4CA69B06" w14:textId="77777777" w:rsidR="008F1B44" w:rsidRPr="0032177F" w:rsidRDefault="008F1B44" w:rsidP="00280DAC">
      <w:pPr>
        <w:pStyle w:val="11"/>
        <w:numPr>
          <w:ilvl w:val="0"/>
          <w:numId w:val="14"/>
        </w:numPr>
      </w:pPr>
      <w:r w:rsidRPr="0032177F">
        <w:t>Перечислите компоненты валового накопления основного капитала и ма</w:t>
      </w:r>
      <w:r w:rsidRPr="0032177F">
        <w:softHyphen/>
        <w:t>териальных оборотных средств.</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0014CCB6" w14:textId="77777777" w:rsidR="00A5262C" w:rsidRPr="008F1B44" w:rsidRDefault="00A5262C" w:rsidP="00A5262C">
      <w:pPr>
        <w:pStyle w:val="11"/>
        <w:rPr>
          <w:b/>
          <w:sz w:val="24"/>
          <w:szCs w:val="24"/>
          <w:lang w:eastAsia="en-US"/>
        </w:rPr>
      </w:pPr>
      <w:r w:rsidRPr="008F1B44">
        <w:rPr>
          <w:b/>
          <w:lang w:eastAsia="en-US"/>
        </w:rPr>
        <w:t>Тема 11. Статистика инвестиций и инноваций. Показатели уровня деловой активности</w:t>
      </w:r>
    </w:p>
    <w:p w14:paraId="38FE1764" w14:textId="77777777" w:rsidR="008F1B44" w:rsidRPr="008F1B44" w:rsidRDefault="008F1B44" w:rsidP="00280DAC">
      <w:pPr>
        <w:pStyle w:val="11"/>
        <w:numPr>
          <w:ilvl w:val="0"/>
          <w:numId w:val="15"/>
        </w:numPr>
      </w:pPr>
      <w:r w:rsidRPr="008F1B44">
        <w:t>Что понимается под инвестициями и инвестиционной деятельностью?</w:t>
      </w:r>
      <w:r w:rsidR="00C74F3E">
        <w:t xml:space="preserve"> </w:t>
      </w:r>
      <w:r w:rsidRPr="008F1B44">
        <w:t>Назовите основные источники стати</w:t>
      </w:r>
      <w:r>
        <w:t>стической информации об инвести</w:t>
      </w:r>
      <w:r w:rsidRPr="008F1B44">
        <w:t>циях.</w:t>
      </w:r>
    </w:p>
    <w:p w14:paraId="06D436CB" w14:textId="77777777" w:rsidR="008F1B44" w:rsidRPr="008F1B44" w:rsidRDefault="008F1B44" w:rsidP="00280DAC">
      <w:pPr>
        <w:pStyle w:val="11"/>
        <w:numPr>
          <w:ilvl w:val="0"/>
          <w:numId w:val="15"/>
        </w:numPr>
      </w:pPr>
      <w:r w:rsidRPr="008F1B44">
        <w:t>Какие основные типы и виды инноваций вы знаете?</w:t>
      </w:r>
    </w:p>
    <w:p w14:paraId="1646B43C" w14:textId="77777777" w:rsidR="008F1B44" w:rsidRPr="0032177F" w:rsidRDefault="008F1B44" w:rsidP="00280DAC">
      <w:pPr>
        <w:pStyle w:val="11"/>
        <w:numPr>
          <w:ilvl w:val="0"/>
          <w:numId w:val="15"/>
        </w:numPr>
      </w:pPr>
      <w:r w:rsidRPr="008F1B44">
        <w:t xml:space="preserve">Что такое </w:t>
      </w:r>
      <w:r w:rsidRPr="0032177F">
        <w:t>технологические инновации?</w:t>
      </w:r>
    </w:p>
    <w:p w14:paraId="317D14E6" w14:textId="77777777" w:rsidR="008F1B44" w:rsidRPr="0032177F" w:rsidRDefault="008F1B44" w:rsidP="00280DAC">
      <w:pPr>
        <w:pStyle w:val="11"/>
        <w:numPr>
          <w:ilvl w:val="0"/>
          <w:numId w:val="15"/>
        </w:numPr>
      </w:pPr>
      <w:r w:rsidRPr="0032177F">
        <w:t>Какие организации относятся к инновационно-активным?</w:t>
      </w:r>
    </w:p>
    <w:p w14:paraId="269790C0" w14:textId="77777777" w:rsidR="008F1B44" w:rsidRPr="008F1B44" w:rsidRDefault="008F1B44" w:rsidP="00280DAC">
      <w:pPr>
        <w:pStyle w:val="11"/>
        <w:numPr>
          <w:ilvl w:val="0"/>
          <w:numId w:val="15"/>
        </w:numPr>
      </w:pPr>
      <w:r w:rsidRPr="0032177F">
        <w:t>Как рассчитывается уровень инновационной активности предприятий</w:t>
      </w:r>
      <w:r w:rsidRPr="008F1B44">
        <w:t>?</w:t>
      </w:r>
    </w:p>
    <w:p w14:paraId="4671C4F4" w14:textId="77777777" w:rsidR="00A5262C" w:rsidRPr="008F1B44" w:rsidRDefault="00A5262C" w:rsidP="00A5262C">
      <w:pPr>
        <w:pStyle w:val="11"/>
        <w:rPr>
          <w:b/>
          <w:sz w:val="24"/>
          <w:szCs w:val="24"/>
          <w:lang w:eastAsia="en-US"/>
        </w:rPr>
      </w:pPr>
      <w:r w:rsidRPr="008F1B44">
        <w:rPr>
          <w:b/>
          <w:lang w:eastAsia="en-US"/>
        </w:rPr>
        <w:t>Тема 12.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77777777" w:rsidR="008F1B44" w:rsidRPr="008F1B44" w:rsidRDefault="008F1B44" w:rsidP="00280DAC">
      <w:pPr>
        <w:pStyle w:val="11"/>
        <w:numPr>
          <w:ilvl w:val="0"/>
          <w:numId w:val="16"/>
        </w:numPr>
      </w:pPr>
      <w:r w:rsidRPr="008F1B44">
        <w:t>Назовите группировки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0BD66128" w14:textId="77777777" w:rsidR="008F1B44" w:rsidRPr="008F1B44" w:rsidRDefault="008F1B44" w:rsidP="00280DAC">
      <w:pPr>
        <w:pStyle w:val="11"/>
        <w:numPr>
          <w:ilvl w:val="0"/>
          <w:numId w:val="16"/>
        </w:numPr>
      </w:pPr>
      <w:r w:rsidRPr="008F1B44">
        <w:t>Для решения каких задач используется платежный баланс, какова его структура и принципы построения?</w:t>
      </w:r>
    </w:p>
    <w:p w14:paraId="27BA0B52" w14:textId="77777777" w:rsidR="00A5262C" w:rsidRPr="008F1B44" w:rsidRDefault="00A5262C" w:rsidP="00A5262C">
      <w:pPr>
        <w:pStyle w:val="11"/>
        <w:rPr>
          <w:b/>
          <w:sz w:val="24"/>
          <w:szCs w:val="24"/>
          <w:lang w:eastAsia="en-US"/>
        </w:rPr>
      </w:pPr>
      <w:r w:rsidRPr="008F1B44">
        <w:rPr>
          <w:b/>
          <w:lang w:eastAsia="en-US"/>
        </w:rPr>
        <w:t>Тема 13.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lastRenderedPageBreak/>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43CF15C2" w14:textId="77777777" w:rsidR="008F1B44" w:rsidRPr="0032177F" w:rsidRDefault="008F1B44" w:rsidP="00280DAC">
      <w:pPr>
        <w:pStyle w:val="11"/>
        <w:numPr>
          <w:ilvl w:val="0"/>
          <w:numId w:val="17"/>
        </w:numPr>
      </w:pPr>
      <w:r w:rsidRPr="0032177F">
        <w:t>Назовите источники статистической информации о социальном развитии и уровне жизни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4D73EA61" w14:textId="77777777" w:rsidR="00770795" w:rsidRPr="005A72BB" w:rsidRDefault="00770795" w:rsidP="00770795">
      <w:pPr>
        <w:pStyle w:val="11"/>
        <w:rPr>
          <w:b/>
          <w:color w:val="000000" w:themeColor="text1"/>
        </w:rPr>
      </w:pPr>
      <w:r w:rsidRPr="005A72BB">
        <w:rPr>
          <w:b/>
          <w:color w:val="000000" w:themeColor="text1"/>
        </w:rPr>
        <w:t>Нормативно-правовые акты</w:t>
      </w:r>
    </w:p>
    <w:p w14:paraId="72F37542"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00E66602" w14:textId="77777777"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1E4061D"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3CB4088" w14:textId="59544DA4"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5C2023AF" w14:textId="77777777" w:rsidR="002824A6" w:rsidRPr="005A72BB" w:rsidRDefault="002824A6" w:rsidP="002824A6">
      <w:pPr>
        <w:pStyle w:val="11"/>
        <w:rPr>
          <w:b/>
          <w:color w:val="000000" w:themeColor="text1"/>
        </w:rPr>
      </w:pPr>
      <w:r w:rsidRPr="005A72BB">
        <w:rPr>
          <w:b/>
          <w:color w:val="000000" w:themeColor="text1"/>
        </w:rPr>
        <w:t>Основная литература:</w:t>
      </w:r>
    </w:p>
    <w:p w14:paraId="6D1D88E7" w14:textId="77777777" w:rsidR="00F17F48" w:rsidRPr="002824A6" w:rsidRDefault="00F17F48" w:rsidP="00280DAC">
      <w:pPr>
        <w:pStyle w:val="a6"/>
        <w:widowControl/>
        <w:numPr>
          <w:ilvl w:val="0"/>
          <w:numId w:val="2"/>
        </w:numPr>
        <w:tabs>
          <w:tab w:val="right" w:pos="1134"/>
        </w:tabs>
        <w:autoSpaceDE/>
        <w:autoSpaceDN/>
        <w:adjustRightInd/>
        <w:ind w:left="0" w:firstLine="709"/>
        <w:jc w:val="both"/>
        <w:rPr>
          <w:color w:val="000000"/>
          <w:sz w:val="28"/>
          <w:szCs w:val="28"/>
        </w:rPr>
      </w:pPr>
      <w:proofErr w:type="spellStart"/>
      <w:r w:rsidRPr="002824A6">
        <w:rPr>
          <w:color w:val="000000"/>
          <w:sz w:val="28"/>
          <w:szCs w:val="28"/>
        </w:rPr>
        <w:t>Салин</w:t>
      </w:r>
      <w:proofErr w:type="spellEnd"/>
      <w:r w:rsidRPr="002824A6">
        <w:rPr>
          <w:color w:val="000000"/>
          <w:sz w:val="28"/>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Pr="002824A6">
        <w:rPr>
          <w:color w:val="000000"/>
          <w:sz w:val="28"/>
          <w:szCs w:val="28"/>
        </w:rPr>
        <w:t>Салин</w:t>
      </w:r>
      <w:proofErr w:type="spellEnd"/>
      <w:r w:rsidRPr="002824A6">
        <w:rPr>
          <w:color w:val="000000"/>
          <w:sz w:val="28"/>
          <w:szCs w:val="28"/>
        </w:rPr>
        <w:t xml:space="preserve">, Е.П. </w:t>
      </w:r>
      <w:proofErr w:type="spellStart"/>
      <w:r w:rsidRPr="002824A6">
        <w:rPr>
          <w:color w:val="000000"/>
          <w:sz w:val="28"/>
          <w:szCs w:val="28"/>
        </w:rPr>
        <w:t>Шпаковская</w:t>
      </w:r>
      <w:proofErr w:type="spellEnd"/>
      <w:r w:rsidRPr="002824A6">
        <w:rPr>
          <w:color w:val="000000"/>
          <w:sz w:val="28"/>
          <w:szCs w:val="28"/>
        </w:rPr>
        <w:t xml:space="preserve">, Э.Ю. Чурилова; </w:t>
      </w:r>
      <w:proofErr w:type="spellStart"/>
      <w:r w:rsidRPr="002824A6">
        <w:rPr>
          <w:color w:val="000000"/>
          <w:sz w:val="28"/>
          <w:szCs w:val="28"/>
        </w:rPr>
        <w:t>Финуниверситет</w:t>
      </w:r>
      <w:proofErr w:type="spellEnd"/>
      <w:r w:rsidRPr="002824A6">
        <w:rPr>
          <w:color w:val="000000"/>
          <w:sz w:val="28"/>
          <w:szCs w:val="28"/>
        </w:rPr>
        <w:t xml:space="preserve"> - Москва: </w:t>
      </w:r>
      <w:proofErr w:type="spellStart"/>
      <w:r w:rsidRPr="002824A6">
        <w:rPr>
          <w:color w:val="000000"/>
          <w:sz w:val="28"/>
          <w:szCs w:val="28"/>
        </w:rPr>
        <w:t>Кнорус</w:t>
      </w:r>
      <w:proofErr w:type="spellEnd"/>
      <w:r w:rsidRPr="002824A6">
        <w:rPr>
          <w:color w:val="000000"/>
          <w:sz w:val="28"/>
          <w:szCs w:val="28"/>
        </w:rPr>
        <w:t xml:space="preserve">, 2018, 2020 - 327 с. – </w:t>
      </w:r>
      <w:proofErr w:type="gramStart"/>
      <w:r w:rsidRPr="002824A6">
        <w:rPr>
          <w:color w:val="000000"/>
          <w:sz w:val="28"/>
          <w:szCs w:val="28"/>
        </w:rPr>
        <w:t>Текст :</w:t>
      </w:r>
      <w:proofErr w:type="gramEnd"/>
      <w:r w:rsidRPr="002824A6">
        <w:rPr>
          <w:color w:val="000000"/>
          <w:sz w:val="28"/>
          <w:szCs w:val="28"/>
        </w:rPr>
        <w:t xml:space="preserve"> непосредственный. – То же. – 2020. – ЭБС BOOK.ru. – URL: https://www.book.ru/book/932153 (дата обращения: 10.09.2019). – </w:t>
      </w:r>
      <w:proofErr w:type="gramStart"/>
      <w:r w:rsidRPr="002824A6">
        <w:rPr>
          <w:color w:val="000000"/>
          <w:sz w:val="28"/>
          <w:szCs w:val="28"/>
        </w:rPr>
        <w:t>Текст :</w:t>
      </w:r>
      <w:proofErr w:type="gramEnd"/>
      <w:r w:rsidRPr="002824A6">
        <w:rPr>
          <w:color w:val="000000"/>
          <w:sz w:val="28"/>
          <w:szCs w:val="28"/>
        </w:rPr>
        <w:t xml:space="preserve"> электронный. </w:t>
      </w:r>
    </w:p>
    <w:p w14:paraId="2119E574" w14:textId="48B31A47" w:rsidR="00F17F48" w:rsidRPr="002824A6" w:rsidRDefault="00F17F48" w:rsidP="00280DAC">
      <w:pPr>
        <w:pStyle w:val="a6"/>
        <w:widowControl/>
        <w:numPr>
          <w:ilvl w:val="0"/>
          <w:numId w:val="2"/>
        </w:numPr>
        <w:tabs>
          <w:tab w:val="right" w:pos="1134"/>
        </w:tabs>
        <w:autoSpaceDE/>
        <w:autoSpaceDN/>
        <w:adjustRightInd/>
        <w:ind w:left="0" w:firstLine="709"/>
        <w:jc w:val="both"/>
        <w:rPr>
          <w:color w:val="000000"/>
          <w:sz w:val="28"/>
          <w:szCs w:val="28"/>
        </w:rPr>
      </w:pPr>
      <w:r w:rsidRPr="002824A6">
        <w:rPr>
          <w:bCs/>
          <w:iCs/>
          <w:color w:val="000000"/>
          <w:sz w:val="28"/>
          <w:szCs w:val="28"/>
        </w:rPr>
        <w:t xml:space="preserve">Экономическая статистика. </w:t>
      </w:r>
      <w:proofErr w:type="gramStart"/>
      <w:r w:rsidRPr="002824A6">
        <w:rPr>
          <w:bCs/>
          <w:iCs/>
          <w:color w:val="000000"/>
          <w:sz w:val="28"/>
          <w:szCs w:val="28"/>
        </w:rPr>
        <w:t>Практикум :</w:t>
      </w:r>
      <w:proofErr w:type="gramEnd"/>
      <w:r w:rsidRPr="002824A6">
        <w:rPr>
          <w:color w:val="000000"/>
          <w:sz w:val="28"/>
          <w:szCs w:val="28"/>
        </w:rPr>
        <w:t xml:space="preserve"> учебное пособие / Т.И. </w:t>
      </w:r>
      <w:proofErr w:type="spellStart"/>
      <w:r w:rsidRPr="002824A6">
        <w:rPr>
          <w:color w:val="000000"/>
          <w:sz w:val="28"/>
          <w:szCs w:val="28"/>
        </w:rPr>
        <w:t>Чинаева</w:t>
      </w:r>
      <w:proofErr w:type="spellEnd"/>
      <w:r w:rsidRPr="002824A6">
        <w:rPr>
          <w:color w:val="000000"/>
          <w:sz w:val="28"/>
          <w:szCs w:val="28"/>
        </w:rPr>
        <w:t xml:space="preserve">, Э.Ю. Чурилова, Б.Ю. Левит [и др.] ; под ред. В.Н. </w:t>
      </w:r>
      <w:proofErr w:type="spellStart"/>
      <w:r w:rsidRPr="002824A6">
        <w:rPr>
          <w:color w:val="000000"/>
          <w:sz w:val="28"/>
          <w:szCs w:val="28"/>
        </w:rPr>
        <w:t>Салина</w:t>
      </w:r>
      <w:proofErr w:type="spellEnd"/>
      <w:r w:rsidRPr="002824A6">
        <w:rPr>
          <w:color w:val="000000"/>
          <w:sz w:val="28"/>
          <w:szCs w:val="28"/>
        </w:rPr>
        <w:t xml:space="preserve">, Е.П. </w:t>
      </w:r>
      <w:proofErr w:type="spellStart"/>
      <w:r w:rsidRPr="002824A6">
        <w:rPr>
          <w:color w:val="000000"/>
          <w:sz w:val="28"/>
          <w:szCs w:val="28"/>
        </w:rPr>
        <w:t>Шпаковской</w:t>
      </w:r>
      <w:proofErr w:type="spellEnd"/>
      <w:r w:rsidRPr="002824A6">
        <w:rPr>
          <w:color w:val="000000"/>
          <w:sz w:val="28"/>
          <w:szCs w:val="28"/>
        </w:rPr>
        <w:t xml:space="preserve">. </w:t>
      </w:r>
      <w:r w:rsidR="002824A6" w:rsidRPr="002824A6">
        <w:rPr>
          <w:color w:val="000000"/>
          <w:sz w:val="28"/>
          <w:szCs w:val="28"/>
        </w:rPr>
        <w:t>–</w:t>
      </w:r>
      <w:r w:rsidRPr="002824A6">
        <w:rPr>
          <w:color w:val="000000"/>
          <w:sz w:val="28"/>
          <w:szCs w:val="28"/>
        </w:rPr>
        <w:t xml:space="preserve"> </w:t>
      </w:r>
      <w:proofErr w:type="gramStart"/>
      <w:r w:rsidRPr="002824A6">
        <w:rPr>
          <w:color w:val="000000"/>
          <w:sz w:val="28"/>
          <w:szCs w:val="28"/>
        </w:rPr>
        <w:t>Москва :</w:t>
      </w:r>
      <w:proofErr w:type="gramEnd"/>
      <w:r w:rsidRPr="002824A6">
        <w:rPr>
          <w:color w:val="000000"/>
          <w:sz w:val="28"/>
          <w:szCs w:val="28"/>
        </w:rPr>
        <w:t xml:space="preserve"> </w:t>
      </w:r>
      <w:proofErr w:type="spellStart"/>
      <w:r w:rsidRPr="002824A6">
        <w:rPr>
          <w:color w:val="000000"/>
          <w:sz w:val="28"/>
          <w:szCs w:val="28"/>
        </w:rPr>
        <w:t>КноРус</w:t>
      </w:r>
      <w:proofErr w:type="spellEnd"/>
      <w:r w:rsidRPr="002824A6">
        <w:rPr>
          <w:color w:val="000000"/>
          <w:sz w:val="28"/>
          <w:szCs w:val="28"/>
        </w:rPr>
        <w:t xml:space="preserve">, 2021. </w:t>
      </w:r>
      <w:r w:rsidR="002824A6" w:rsidRPr="002824A6">
        <w:rPr>
          <w:color w:val="000000"/>
          <w:sz w:val="28"/>
          <w:szCs w:val="28"/>
        </w:rPr>
        <w:t>–</w:t>
      </w:r>
      <w:r w:rsidRPr="002824A6">
        <w:rPr>
          <w:color w:val="000000"/>
          <w:sz w:val="28"/>
          <w:szCs w:val="28"/>
        </w:rPr>
        <w:t xml:space="preserve"> 642 с. </w:t>
      </w:r>
      <w:r w:rsidR="002824A6" w:rsidRPr="002824A6">
        <w:rPr>
          <w:color w:val="000000"/>
          <w:sz w:val="28"/>
          <w:szCs w:val="28"/>
        </w:rPr>
        <w:t>–</w:t>
      </w:r>
      <w:r w:rsidRPr="002824A6">
        <w:rPr>
          <w:color w:val="000000"/>
          <w:sz w:val="28"/>
          <w:szCs w:val="28"/>
        </w:rPr>
        <w:t xml:space="preserve"> ISBN 978-5-406-05623-3. </w:t>
      </w:r>
      <w:r w:rsidR="002824A6" w:rsidRPr="002824A6">
        <w:rPr>
          <w:color w:val="000000"/>
          <w:sz w:val="28"/>
          <w:szCs w:val="28"/>
        </w:rPr>
        <w:t>–</w:t>
      </w:r>
      <w:r w:rsidRPr="002824A6">
        <w:rPr>
          <w:color w:val="000000"/>
          <w:sz w:val="28"/>
          <w:szCs w:val="28"/>
        </w:rPr>
        <w:t xml:space="preserve"> URL:https://book.ru/book/940709 (дата обращения: 17.01.2022). </w:t>
      </w:r>
      <w:r w:rsidR="002824A6" w:rsidRPr="002824A6">
        <w:rPr>
          <w:color w:val="000000"/>
          <w:sz w:val="28"/>
          <w:szCs w:val="28"/>
        </w:rPr>
        <w:t>–</w:t>
      </w:r>
      <w:r w:rsidRPr="002824A6">
        <w:rPr>
          <w:color w:val="000000"/>
          <w:sz w:val="28"/>
          <w:szCs w:val="28"/>
        </w:rPr>
        <w:t xml:space="preserve"> </w:t>
      </w:r>
      <w:proofErr w:type="gramStart"/>
      <w:r w:rsidRPr="002824A6">
        <w:rPr>
          <w:color w:val="000000"/>
          <w:sz w:val="28"/>
          <w:szCs w:val="28"/>
        </w:rPr>
        <w:t>Текст :</w:t>
      </w:r>
      <w:proofErr w:type="gramEnd"/>
      <w:r w:rsidRPr="002824A6">
        <w:rPr>
          <w:color w:val="000000"/>
          <w:sz w:val="28"/>
          <w:szCs w:val="28"/>
        </w:rPr>
        <w:t xml:space="preserve"> электронный. </w:t>
      </w:r>
    </w:p>
    <w:p w14:paraId="79845D64" w14:textId="0833A987" w:rsidR="00A86B89" w:rsidRPr="002824A6" w:rsidRDefault="00AE01F1" w:rsidP="00280DAC">
      <w:pPr>
        <w:pStyle w:val="11"/>
        <w:numPr>
          <w:ilvl w:val="0"/>
          <w:numId w:val="2"/>
        </w:numPr>
        <w:tabs>
          <w:tab w:val="right" w:pos="1134"/>
        </w:tabs>
        <w:ind w:left="0" w:firstLine="709"/>
        <w:rPr>
          <w:b/>
          <w:color w:val="000000" w:themeColor="text1"/>
        </w:rPr>
      </w:pPr>
      <w:r w:rsidRPr="004B177B">
        <w:rPr>
          <w:color w:val="000000"/>
          <w:szCs w:val="28"/>
        </w:rPr>
        <w:t>Статистика:</w:t>
      </w:r>
      <w:r w:rsidR="00F17F48" w:rsidRPr="004B177B">
        <w:rPr>
          <w:color w:val="000000"/>
          <w:szCs w:val="28"/>
        </w:rPr>
        <w:t xml:space="preserve"> учебник / под ред. М.Г. Назарова. </w:t>
      </w:r>
      <w:r w:rsidR="002824A6">
        <w:rPr>
          <w:color w:val="000000"/>
          <w:szCs w:val="28"/>
        </w:rPr>
        <w:t>–</w:t>
      </w:r>
      <w:r w:rsidR="00F17F48" w:rsidRPr="004B177B">
        <w:rPr>
          <w:color w:val="000000"/>
          <w:szCs w:val="28"/>
        </w:rPr>
        <w:t xml:space="preserve"> 3-е изд., </w:t>
      </w:r>
      <w:proofErr w:type="spellStart"/>
      <w:r w:rsidR="00F17F48" w:rsidRPr="004B177B">
        <w:rPr>
          <w:color w:val="000000"/>
          <w:szCs w:val="28"/>
        </w:rPr>
        <w:t>перераб</w:t>
      </w:r>
      <w:proofErr w:type="spellEnd"/>
      <w:r w:rsidR="00F17F48" w:rsidRPr="004B177B">
        <w:rPr>
          <w:color w:val="000000"/>
          <w:szCs w:val="28"/>
        </w:rPr>
        <w:t xml:space="preserve">. и доп. - </w:t>
      </w:r>
      <w:proofErr w:type="gramStart"/>
      <w:r w:rsidR="00F17F48" w:rsidRPr="004B177B">
        <w:rPr>
          <w:color w:val="000000"/>
          <w:szCs w:val="28"/>
        </w:rPr>
        <w:t>Москва :</w:t>
      </w:r>
      <w:proofErr w:type="gramEnd"/>
      <w:r w:rsidR="00F17F48" w:rsidRPr="004B177B">
        <w:rPr>
          <w:color w:val="000000"/>
          <w:szCs w:val="28"/>
        </w:rPr>
        <w:t xml:space="preserve"> </w:t>
      </w:r>
      <w:proofErr w:type="spellStart"/>
      <w:r w:rsidR="00F17F48" w:rsidRPr="004B177B">
        <w:rPr>
          <w:color w:val="000000"/>
          <w:szCs w:val="28"/>
        </w:rPr>
        <w:t>КноРус</w:t>
      </w:r>
      <w:proofErr w:type="spellEnd"/>
      <w:r w:rsidR="00F17F48" w:rsidRPr="004B177B">
        <w:rPr>
          <w:color w:val="000000"/>
          <w:szCs w:val="28"/>
        </w:rPr>
        <w:t xml:space="preserve">, 2018. </w:t>
      </w:r>
      <w:r w:rsidR="002824A6">
        <w:rPr>
          <w:color w:val="000000"/>
          <w:szCs w:val="28"/>
        </w:rPr>
        <w:t>–</w:t>
      </w:r>
      <w:r w:rsidR="00F17F48" w:rsidRPr="004B177B">
        <w:rPr>
          <w:color w:val="000000"/>
          <w:szCs w:val="28"/>
        </w:rPr>
        <w:t xml:space="preserve"> 406 с. </w:t>
      </w:r>
      <w:r w:rsidR="002824A6">
        <w:rPr>
          <w:color w:val="000000"/>
          <w:szCs w:val="28"/>
        </w:rPr>
        <w:t>–</w:t>
      </w:r>
      <w:r w:rsidR="00F17F48" w:rsidRPr="004B177B">
        <w:rPr>
          <w:color w:val="000000"/>
          <w:szCs w:val="28"/>
        </w:rPr>
        <w:t xml:space="preserve"> (Бакалавриат). - ЭБС BOOK.ru. </w:t>
      </w:r>
      <w:r w:rsidR="002824A6">
        <w:rPr>
          <w:color w:val="000000"/>
          <w:szCs w:val="28"/>
        </w:rPr>
        <w:t>–</w:t>
      </w:r>
      <w:r w:rsidR="00F17F48" w:rsidRPr="004B177B">
        <w:rPr>
          <w:color w:val="000000"/>
          <w:szCs w:val="28"/>
        </w:rPr>
        <w:t xml:space="preserve"> URL: https://book.ru/book/932682 (дата обращения: 28.11.2019). </w:t>
      </w:r>
      <w:r w:rsidR="002824A6">
        <w:rPr>
          <w:color w:val="000000"/>
          <w:szCs w:val="28"/>
        </w:rPr>
        <w:t>–</w:t>
      </w:r>
      <w:r w:rsidR="00F17F48" w:rsidRPr="004B177B">
        <w:rPr>
          <w:color w:val="000000"/>
          <w:szCs w:val="28"/>
        </w:rPr>
        <w:t xml:space="preserve"> </w:t>
      </w:r>
      <w:proofErr w:type="gramStart"/>
      <w:r w:rsidR="00F17F48" w:rsidRPr="004B177B">
        <w:rPr>
          <w:color w:val="000000"/>
          <w:szCs w:val="28"/>
        </w:rPr>
        <w:t>Текст :</w:t>
      </w:r>
      <w:proofErr w:type="gramEnd"/>
      <w:r w:rsidR="00F17F48" w:rsidRPr="004B177B">
        <w:rPr>
          <w:color w:val="000000"/>
          <w:szCs w:val="28"/>
        </w:rPr>
        <w:t xml:space="preserve"> электронный</w:t>
      </w:r>
    </w:p>
    <w:p w14:paraId="0601D882" w14:textId="77777777" w:rsidR="002824A6" w:rsidRPr="005A72BB" w:rsidRDefault="002824A6" w:rsidP="002824A6">
      <w:pPr>
        <w:pStyle w:val="11"/>
        <w:rPr>
          <w:b/>
          <w:color w:val="000000" w:themeColor="text1"/>
        </w:rPr>
      </w:pPr>
      <w:r w:rsidRPr="005A72BB">
        <w:rPr>
          <w:b/>
          <w:color w:val="000000" w:themeColor="text1"/>
        </w:rPr>
        <w:t>Дополнительная литература:</w:t>
      </w:r>
    </w:p>
    <w:p w14:paraId="7D1F2324"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r w:rsidRPr="002824A6">
        <w:rPr>
          <w:color w:val="000000" w:themeColor="text1"/>
          <w:sz w:val="28"/>
          <w:szCs w:val="28"/>
        </w:rPr>
        <w:lastRenderedPageBreak/>
        <w:t xml:space="preserve">Бирюков, Д.В., Статистика в решении социально-экономических задач: учебное пособие / Д.В. Бирюков. – Москва: </w:t>
      </w:r>
      <w:proofErr w:type="spellStart"/>
      <w:r w:rsidRPr="002824A6">
        <w:rPr>
          <w:color w:val="000000" w:themeColor="text1"/>
          <w:sz w:val="28"/>
          <w:szCs w:val="28"/>
        </w:rPr>
        <w:t>Русайнс</w:t>
      </w:r>
      <w:proofErr w:type="spellEnd"/>
      <w:r w:rsidRPr="002824A6">
        <w:rPr>
          <w:color w:val="000000" w:themeColor="text1"/>
          <w:sz w:val="28"/>
          <w:szCs w:val="28"/>
        </w:rPr>
        <w:t>, 2021. – 223 с. – ISBN 978-5-4365-6064-9. – URL:https://book.ru/book/940511 (дата обращения: 04.05.2022).</w:t>
      </w:r>
    </w:p>
    <w:p w14:paraId="2E940ECB" w14:textId="77777777" w:rsidR="00AE01F1" w:rsidRPr="005A72BB" w:rsidRDefault="00AE01F1" w:rsidP="00280DAC">
      <w:pPr>
        <w:pStyle w:val="11"/>
        <w:numPr>
          <w:ilvl w:val="0"/>
          <w:numId w:val="2"/>
        </w:numPr>
        <w:tabs>
          <w:tab w:val="left" w:pos="1134"/>
        </w:tabs>
        <w:ind w:left="0" w:firstLine="709"/>
        <w:rPr>
          <w:color w:val="000000" w:themeColor="text1"/>
        </w:rPr>
      </w:pPr>
      <w:proofErr w:type="spellStart"/>
      <w:r w:rsidRPr="005A72BB">
        <w:rPr>
          <w:color w:val="000000" w:themeColor="text1"/>
        </w:rPr>
        <w:t>Глебкова</w:t>
      </w:r>
      <w:proofErr w:type="spellEnd"/>
      <w:r w:rsidRPr="005A72BB">
        <w:rPr>
          <w:color w:val="000000" w:themeColor="text1"/>
        </w:rPr>
        <w:t>, И.Ю. Социально-экономическая статистика: учебник для направлений бакалавриата «Экономика», «Менеджмент», «Государственное и муниципальное управление», «Прикладная математика и информатика», «</w:t>
      </w:r>
      <w:proofErr w:type="spellStart"/>
      <w:r w:rsidRPr="005A72BB">
        <w:rPr>
          <w:color w:val="000000" w:themeColor="text1"/>
        </w:rPr>
        <w:t>Социолгия</w:t>
      </w:r>
      <w:proofErr w:type="spellEnd"/>
      <w:r w:rsidRPr="005A72BB">
        <w:rPr>
          <w:color w:val="000000" w:themeColor="text1"/>
        </w:rPr>
        <w:t xml:space="preserve">», «Политология» / И.Ю. </w:t>
      </w:r>
      <w:proofErr w:type="spellStart"/>
      <w:r w:rsidRPr="005A72BB">
        <w:rPr>
          <w:color w:val="000000" w:themeColor="text1"/>
        </w:rPr>
        <w:t>Глебкова</w:t>
      </w:r>
      <w:proofErr w:type="spellEnd"/>
      <w:r w:rsidRPr="005A72BB">
        <w:rPr>
          <w:color w:val="000000" w:themeColor="text1"/>
        </w:rPr>
        <w:t xml:space="preserve">, Т.А. </w:t>
      </w:r>
      <w:proofErr w:type="spellStart"/>
      <w:r w:rsidRPr="005A72BB">
        <w:rPr>
          <w:color w:val="000000" w:themeColor="text1"/>
        </w:rPr>
        <w:t>Долбик</w:t>
      </w:r>
      <w:proofErr w:type="spellEnd"/>
      <w:r w:rsidRPr="005A72BB">
        <w:rPr>
          <w:color w:val="000000" w:themeColor="text1"/>
        </w:rPr>
        <w:t>-Воробей</w:t>
      </w:r>
      <w:r>
        <w:rPr>
          <w:color w:val="000000" w:themeColor="text1"/>
        </w:rPr>
        <w:t xml:space="preserve">, Н.Н. Качанова; </w:t>
      </w:r>
      <w:proofErr w:type="spellStart"/>
      <w:r>
        <w:rPr>
          <w:color w:val="000000" w:themeColor="text1"/>
        </w:rPr>
        <w:t>Финуниверситет</w:t>
      </w:r>
      <w:proofErr w:type="spellEnd"/>
      <w:r w:rsidRPr="005A72BB">
        <w:rPr>
          <w:color w:val="000000" w:themeColor="text1"/>
        </w:rPr>
        <w:t>.</w:t>
      </w:r>
      <w:r>
        <w:rPr>
          <w:color w:val="000000" w:themeColor="text1"/>
        </w:rPr>
        <w:t xml:space="preserve"> –</w:t>
      </w:r>
      <w:r w:rsidRPr="005A72BB">
        <w:rPr>
          <w:color w:val="000000" w:themeColor="text1"/>
        </w:rPr>
        <w:t xml:space="preserve"> </w:t>
      </w:r>
      <w:proofErr w:type="gramStart"/>
      <w:r w:rsidRPr="005A72BB">
        <w:rPr>
          <w:color w:val="000000" w:themeColor="text1"/>
        </w:rPr>
        <w:t>Москва :</w:t>
      </w:r>
      <w:proofErr w:type="gramEnd"/>
      <w:r w:rsidRPr="005A72BB">
        <w:rPr>
          <w:color w:val="000000" w:themeColor="text1"/>
        </w:rPr>
        <w:t xml:space="preserve"> </w:t>
      </w:r>
      <w:proofErr w:type="spellStart"/>
      <w:r w:rsidRPr="005A72BB">
        <w:rPr>
          <w:color w:val="000000" w:themeColor="text1"/>
        </w:rPr>
        <w:t>Кнорус</w:t>
      </w:r>
      <w:proofErr w:type="spellEnd"/>
      <w:r w:rsidRPr="005A72BB">
        <w:rPr>
          <w:color w:val="000000" w:themeColor="text1"/>
        </w:rPr>
        <w:t>, 2019 .</w:t>
      </w:r>
      <w:r>
        <w:rPr>
          <w:color w:val="000000" w:themeColor="text1"/>
        </w:rPr>
        <w:t>–</w:t>
      </w:r>
      <w:r w:rsidRPr="005A72BB">
        <w:rPr>
          <w:color w:val="000000" w:themeColor="text1"/>
        </w:rPr>
        <w:t xml:space="preserve"> 283 с.</w:t>
      </w:r>
    </w:p>
    <w:p w14:paraId="01085F30"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proofErr w:type="spellStart"/>
      <w:r w:rsidRPr="002824A6">
        <w:rPr>
          <w:color w:val="000000" w:themeColor="text1"/>
          <w:sz w:val="28"/>
          <w:szCs w:val="28"/>
        </w:rPr>
        <w:t>Глебкова</w:t>
      </w:r>
      <w:proofErr w:type="spellEnd"/>
      <w:r w:rsidRPr="002824A6">
        <w:rPr>
          <w:color w:val="000000" w:themeColor="text1"/>
          <w:sz w:val="28"/>
          <w:szCs w:val="28"/>
        </w:rPr>
        <w:t xml:space="preserve">, И.Ю., Статистика государственных финансов: учебник / И.Ю. </w:t>
      </w:r>
      <w:proofErr w:type="spellStart"/>
      <w:r w:rsidRPr="002824A6">
        <w:rPr>
          <w:color w:val="000000" w:themeColor="text1"/>
          <w:sz w:val="28"/>
          <w:szCs w:val="28"/>
        </w:rPr>
        <w:t>Глебкова</w:t>
      </w:r>
      <w:proofErr w:type="spellEnd"/>
      <w:r w:rsidRPr="002824A6">
        <w:rPr>
          <w:color w:val="000000" w:themeColor="text1"/>
          <w:sz w:val="28"/>
          <w:szCs w:val="28"/>
        </w:rPr>
        <w:t xml:space="preserve">. – Москва: </w:t>
      </w:r>
      <w:proofErr w:type="spellStart"/>
      <w:r w:rsidRPr="002824A6">
        <w:rPr>
          <w:color w:val="000000" w:themeColor="text1"/>
          <w:sz w:val="28"/>
          <w:szCs w:val="28"/>
        </w:rPr>
        <w:t>КноРус</w:t>
      </w:r>
      <w:proofErr w:type="spellEnd"/>
      <w:r w:rsidRPr="002824A6">
        <w:rPr>
          <w:color w:val="000000" w:themeColor="text1"/>
          <w:sz w:val="28"/>
          <w:szCs w:val="28"/>
        </w:rPr>
        <w:t>, 2021. – 188 с. – ISBN 978-5-406-08455-7. – URL:https://book.ru/book/941491 (дата обращения: 04.05.2022).</w:t>
      </w:r>
    </w:p>
    <w:p w14:paraId="393854F5"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r w:rsidRPr="002824A6">
        <w:rPr>
          <w:color w:val="000000" w:themeColor="text1"/>
          <w:sz w:val="28"/>
          <w:szCs w:val="28"/>
        </w:rPr>
        <w:t xml:space="preserve">Качанова, Н.Н., Статистика уровня жизни населения: учебное пособие / Н.Н. Качанова, И.Ю. </w:t>
      </w:r>
      <w:proofErr w:type="spellStart"/>
      <w:r w:rsidRPr="002824A6">
        <w:rPr>
          <w:color w:val="000000" w:themeColor="text1"/>
          <w:sz w:val="28"/>
          <w:szCs w:val="28"/>
        </w:rPr>
        <w:t>Глебкова</w:t>
      </w:r>
      <w:proofErr w:type="spellEnd"/>
      <w:r w:rsidRPr="002824A6">
        <w:rPr>
          <w:color w:val="000000" w:themeColor="text1"/>
          <w:sz w:val="28"/>
          <w:szCs w:val="28"/>
        </w:rPr>
        <w:t xml:space="preserve">, Т.А. </w:t>
      </w:r>
      <w:proofErr w:type="spellStart"/>
      <w:r w:rsidRPr="002824A6">
        <w:rPr>
          <w:color w:val="000000" w:themeColor="text1"/>
          <w:sz w:val="28"/>
          <w:szCs w:val="28"/>
        </w:rPr>
        <w:t>Долбик</w:t>
      </w:r>
      <w:proofErr w:type="spellEnd"/>
      <w:r w:rsidRPr="002824A6">
        <w:rPr>
          <w:color w:val="000000" w:themeColor="text1"/>
          <w:sz w:val="28"/>
          <w:szCs w:val="28"/>
        </w:rPr>
        <w:t xml:space="preserve">-Воробей; под ред. В.Н. </w:t>
      </w:r>
      <w:proofErr w:type="spellStart"/>
      <w:r w:rsidRPr="002824A6">
        <w:rPr>
          <w:color w:val="000000" w:themeColor="text1"/>
          <w:sz w:val="28"/>
          <w:szCs w:val="28"/>
        </w:rPr>
        <w:t>Салина</w:t>
      </w:r>
      <w:proofErr w:type="spellEnd"/>
      <w:r w:rsidRPr="002824A6">
        <w:rPr>
          <w:color w:val="000000" w:themeColor="text1"/>
          <w:sz w:val="28"/>
          <w:szCs w:val="28"/>
        </w:rPr>
        <w:t xml:space="preserve">. – Москва: </w:t>
      </w:r>
      <w:proofErr w:type="spellStart"/>
      <w:r w:rsidRPr="002824A6">
        <w:rPr>
          <w:color w:val="000000" w:themeColor="text1"/>
          <w:sz w:val="28"/>
          <w:szCs w:val="28"/>
        </w:rPr>
        <w:t>КноРус</w:t>
      </w:r>
      <w:proofErr w:type="spellEnd"/>
      <w:r w:rsidRPr="002824A6">
        <w:rPr>
          <w:color w:val="000000" w:themeColor="text1"/>
          <w:sz w:val="28"/>
          <w:szCs w:val="28"/>
        </w:rPr>
        <w:t>, 2019. – 189 с. – ISBN 978-5-406-06443-6. – URL:https://book.ru/book/932681 (дата обращения: 04.05.2022).</w:t>
      </w:r>
    </w:p>
    <w:p w14:paraId="41200E67" w14:textId="77777777" w:rsidR="00AE01F1" w:rsidRPr="005A72BB" w:rsidRDefault="00AE01F1" w:rsidP="00280DAC">
      <w:pPr>
        <w:pStyle w:val="11"/>
        <w:numPr>
          <w:ilvl w:val="0"/>
          <w:numId w:val="2"/>
        </w:numPr>
        <w:tabs>
          <w:tab w:val="left" w:pos="1134"/>
        </w:tabs>
        <w:ind w:left="0" w:firstLine="709"/>
        <w:rPr>
          <w:color w:val="000000" w:themeColor="text1"/>
          <w:szCs w:val="28"/>
        </w:rPr>
      </w:pPr>
      <w:r w:rsidRPr="005A72BB">
        <w:rPr>
          <w:color w:val="000000" w:themeColor="text1"/>
          <w:shd w:val="clear" w:color="auto" w:fill="FFFFFF"/>
        </w:rPr>
        <w:t>Международная статистика: учебник для вузов / Б. И. Башкатов [и др.]; под редакцией Б. И. Башкатова, А. Е. </w:t>
      </w:r>
      <w:proofErr w:type="spellStart"/>
      <w:r w:rsidRPr="005A72BB">
        <w:rPr>
          <w:color w:val="000000" w:themeColor="text1"/>
          <w:shd w:val="clear" w:color="auto" w:fill="FFFFFF"/>
        </w:rPr>
        <w:t>Суринова</w:t>
      </w:r>
      <w:proofErr w:type="spellEnd"/>
      <w:r w:rsidRPr="005A72BB">
        <w:rPr>
          <w:color w:val="000000" w:themeColor="text1"/>
          <w:shd w:val="clear" w:color="auto" w:fill="FFFFFF"/>
        </w:rPr>
        <w:t>. </w:t>
      </w:r>
      <w:r>
        <w:rPr>
          <w:color w:val="000000" w:themeColor="text1"/>
          <w:shd w:val="clear" w:color="auto" w:fill="FFFFFF"/>
        </w:rPr>
        <w:t>–</w:t>
      </w:r>
      <w:r w:rsidRPr="005A72BB">
        <w:rPr>
          <w:color w:val="000000" w:themeColor="text1"/>
          <w:shd w:val="clear" w:color="auto" w:fill="FFFFFF"/>
        </w:rPr>
        <w:t xml:space="preserve"> 3-е изд., </w:t>
      </w:r>
      <w:proofErr w:type="spellStart"/>
      <w:r w:rsidRPr="005A72BB">
        <w:rPr>
          <w:color w:val="000000" w:themeColor="text1"/>
          <w:shd w:val="clear" w:color="auto" w:fill="FFFFFF"/>
        </w:rPr>
        <w:t>перераб</w:t>
      </w:r>
      <w:proofErr w:type="spellEnd"/>
      <w:proofErr w:type="gramStart"/>
      <w:r w:rsidRPr="005A72BB">
        <w:rPr>
          <w:color w:val="000000" w:themeColor="text1"/>
          <w:shd w:val="clear" w:color="auto" w:fill="FFFFFF"/>
        </w:rPr>
        <w:t>.</w:t>
      </w:r>
      <w:proofErr w:type="gramEnd"/>
      <w:r w:rsidRPr="005A72BB">
        <w:rPr>
          <w:color w:val="000000" w:themeColor="text1"/>
          <w:shd w:val="clear" w:color="auto" w:fill="FFFFFF"/>
        </w:rPr>
        <w:t xml:space="preserve"> и доп. </w:t>
      </w:r>
      <w:r>
        <w:rPr>
          <w:color w:val="000000" w:themeColor="text1"/>
          <w:shd w:val="clear" w:color="auto" w:fill="FFFFFF"/>
        </w:rPr>
        <w:t>–</w:t>
      </w:r>
      <w:r w:rsidRPr="005A72BB">
        <w:rPr>
          <w:color w:val="000000" w:themeColor="text1"/>
          <w:shd w:val="clear" w:color="auto" w:fill="FFFFFF"/>
        </w:rPr>
        <w:t xml:space="preserve"> Москва: Издательство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2022. </w:t>
      </w:r>
      <w:r>
        <w:rPr>
          <w:color w:val="000000" w:themeColor="text1"/>
          <w:shd w:val="clear" w:color="auto" w:fill="FFFFFF"/>
        </w:rPr>
        <w:t>–</w:t>
      </w:r>
      <w:r w:rsidRPr="005A72BB">
        <w:rPr>
          <w:color w:val="000000" w:themeColor="text1"/>
          <w:shd w:val="clear" w:color="auto" w:fill="FFFFFF"/>
        </w:rPr>
        <w:t xml:space="preserve"> 593 с. </w:t>
      </w:r>
      <w:r>
        <w:rPr>
          <w:color w:val="000000" w:themeColor="text1"/>
          <w:shd w:val="clear" w:color="auto" w:fill="FFFFFF"/>
        </w:rPr>
        <w:t>–</w:t>
      </w:r>
      <w:r w:rsidRPr="005A72BB">
        <w:rPr>
          <w:color w:val="000000" w:themeColor="text1"/>
          <w:shd w:val="clear" w:color="auto" w:fill="FFFFFF"/>
        </w:rPr>
        <w:t xml:space="preserve"> (Высшее образование). </w:t>
      </w:r>
      <w:r>
        <w:rPr>
          <w:color w:val="000000" w:themeColor="text1"/>
          <w:shd w:val="clear" w:color="auto" w:fill="FFFFFF"/>
        </w:rPr>
        <w:t>–</w:t>
      </w:r>
      <w:r w:rsidRPr="005A72BB">
        <w:rPr>
          <w:color w:val="000000" w:themeColor="text1"/>
          <w:shd w:val="clear" w:color="auto" w:fill="FFFFFF"/>
        </w:rPr>
        <w:t xml:space="preserve"> ISBN 978-5-534-10635-0. </w:t>
      </w:r>
      <w:r>
        <w:rPr>
          <w:color w:val="000000" w:themeColor="text1"/>
          <w:shd w:val="clear" w:color="auto" w:fill="FFFFFF"/>
        </w:rPr>
        <w:t>–</w:t>
      </w:r>
      <w:r w:rsidRPr="005A72BB">
        <w:rPr>
          <w:color w:val="000000" w:themeColor="text1"/>
          <w:shd w:val="clear" w:color="auto" w:fill="FFFFFF"/>
        </w:rPr>
        <w:t xml:space="preserve"> Текст: электронный // Образовательная платформа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xml:space="preserve"> [сайт]. </w:t>
      </w:r>
      <w:r>
        <w:rPr>
          <w:color w:val="000000" w:themeColor="text1"/>
          <w:shd w:val="clear" w:color="auto" w:fill="FFFFFF"/>
        </w:rPr>
        <w:t>–</w:t>
      </w:r>
      <w:r w:rsidRPr="005A72BB">
        <w:rPr>
          <w:color w:val="000000" w:themeColor="text1"/>
          <w:shd w:val="clear" w:color="auto" w:fill="FFFFFF"/>
        </w:rPr>
        <w:t xml:space="preserve"> URL: </w:t>
      </w:r>
      <w:hyperlink r:id="rId19" w:tgtFrame="_blank" w:history="1">
        <w:r w:rsidRPr="005A72BB">
          <w:rPr>
            <w:rStyle w:val="af9"/>
            <w:color w:val="000000" w:themeColor="text1"/>
            <w:shd w:val="clear" w:color="auto" w:fill="FFFFFF"/>
          </w:rPr>
          <w:t>https://urait.ru/bcode/488686</w:t>
        </w:r>
      </w:hyperlink>
      <w:r w:rsidRPr="005A72BB">
        <w:rPr>
          <w:color w:val="000000" w:themeColor="text1"/>
          <w:shd w:val="clear" w:color="auto" w:fill="FFFFFF"/>
        </w:rPr>
        <w:t> (дата обращения: 04.05.2022).</w:t>
      </w:r>
    </w:p>
    <w:p w14:paraId="05D54ABB" w14:textId="77777777" w:rsidR="00AE01F1" w:rsidRPr="005A72BB" w:rsidRDefault="00AE01F1" w:rsidP="00280DAC">
      <w:pPr>
        <w:pStyle w:val="11"/>
        <w:numPr>
          <w:ilvl w:val="0"/>
          <w:numId w:val="2"/>
        </w:numPr>
        <w:tabs>
          <w:tab w:val="left" w:pos="1134"/>
        </w:tabs>
        <w:ind w:left="0" w:firstLine="709"/>
        <w:rPr>
          <w:color w:val="000000" w:themeColor="text1"/>
          <w:szCs w:val="28"/>
        </w:rPr>
      </w:pPr>
      <w:r w:rsidRPr="005A72BB">
        <w:rPr>
          <w:color w:val="000000" w:themeColor="text1"/>
          <w:szCs w:val="28"/>
        </w:rPr>
        <w:t xml:space="preserve">Социально-экономическая статистика: Практикум: учебное пособие для студ., </w:t>
      </w:r>
      <w:proofErr w:type="spellStart"/>
      <w:r w:rsidRPr="005A72BB">
        <w:rPr>
          <w:color w:val="000000" w:themeColor="text1"/>
          <w:szCs w:val="28"/>
        </w:rPr>
        <w:t>обуч</w:t>
      </w:r>
      <w:proofErr w:type="spellEnd"/>
      <w:r w:rsidRPr="005A72BB">
        <w:rPr>
          <w:color w:val="000000" w:themeColor="text1"/>
          <w:szCs w:val="28"/>
        </w:rPr>
        <w:t xml:space="preserve">. по спец. «Финансы и кредит», «Бух. учет, анализ и аудит», «Мировая экономика» / В.Н. </w:t>
      </w:r>
      <w:proofErr w:type="spellStart"/>
      <w:r w:rsidRPr="005A72BB">
        <w:rPr>
          <w:color w:val="000000" w:themeColor="text1"/>
          <w:szCs w:val="28"/>
        </w:rPr>
        <w:t>Салин</w:t>
      </w:r>
      <w:proofErr w:type="spellEnd"/>
      <w:r w:rsidRPr="005A72BB">
        <w:rPr>
          <w:color w:val="000000" w:themeColor="text1"/>
          <w:szCs w:val="28"/>
        </w:rPr>
        <w:t xml:space="preserve"> [и др.]; под ред. В.Н. </w:t>
      </w:r>
      <w:proofErr w:type="spellStart"/>
      <w:r w:rsidRPr="005A72BB">
        <w:rPr>
          <w:color w:val="000000" w:themeColor="text1"/>
          <w:szCs w:val="28"/>
        </w:rPr>
        <w:t>Салина</w:t>
      </w:r>
      <w:proofErr w:type="spellEnd"/>
      <w:r w:rsidRPr="005A72BB">
        <w:rPr>
          <w:color w:val="000000" w:themeColor="text1"/>
          <w:szCs w:val="28"/>
        </w:rPr>
        <w:t xml:space="preserve">, Е.П. </w:t>
      </w:r>
      <w:proofErr w:type="spellStart"/>
      <w:r w:rsidRPr="005A72BB">
        <w:rPr>
          <w:color w:val="000000" w:themeColor="text1"/>
          <w:szCs w:val="28"/>
        </w:rPr>
        <w:t>Шпаковской</w:t>
      </w:r>
      <w:proofErr w:type="spellEnd"/>
      <w:r w:rsidRPr="005A72BB">
        <w:rPr>
          <w:color w:val="000000" w:themeColor="text1"/>
          <w:szCs w:val="28"/>
        </w:rPr>
        <w:t>.</w:t>
      </w:r>
      <w:r>
        <w:rPr>
          <w:color w:val="000000" w:themeColor="text1"/>
          <w:szCs w:val="28"/>
        </w:rPr>
        <w:t xml:space="preserve"> –</w:t>
      </w:r>
      <w:r w:rsidRPr="005A72BB">
        <w:rPr>
          <w:color w:val="000000" w:themeColor="text1"/>
          <w:szCs w:val="28"/>
        </w:rPr>
        <w:t xml:space="preserve"> М.: Финансы и статистика, </w:t>
      </w:r>
      <w:proofErr w:type="gramStart"/>
      <w:r w:rsidRPr="005A72BB">
        <w:rPr>
          <w:color w:val="000000" w:themeColor="text1"/>
          <w:szCs w:val="28"/>
        </w:rPr>
        <w:t>2016 .</w:t>
      </w:r>
      <w:proofErr w:type="gramEnd"/>
      <w:r>
        <w:rPr>
          <w:color w:val="000000" w:themeColor="text1"/>
          <w:szCs w:val="28"/>
        </w:rPr>
        <w:t>–</w:t>
      </w:r>
      <w:r w:rsidRPr="005A72BB">
        <w:rPr>
          <w:color w:val="000000" w:themeColor="text1"/>
          <w:szCs w:val="28"/>
        </w:rPr>
        <w:t xml:space="preserve"> 192 с.</w:t>
      </w:r>
    </w:p>
    <w:p w14:paraId="62A09C15" w14:textId="77777777" w:rsidR="00AE01F1" w:rsidRPr="005A72BB" w:rsidRDefault="00AE01F1" w:rsidP="00280DAC">
      <w:pPr>
        <w:pStyle w:val="11"/>
        <w:numPr>
          <w:ilvl w:val="0"/>
          <w:numId w:val="2"/>
        </w:numPr>
        <w:tabs>
          <w:tab w:val="left" w:pos="1134"/>
        </w:tabs>
        <w:ind w:left="0" w:firstLine="709"/>
        <w:rPr>
          <w:color w:val="000000" w:themeColor="text1"/>
          <w:shd w:val="clear" w:color="auto" w:fill="FFFFFF"/>
        </w:rPr>
      </w:pPr>
      <w:r w:rsidRPr="005A72BB">
        <w:rPr>
          <w:color w:val="000000" w:themeColor="text1"/>
          <w:shd w:val="clear" w:color="auto" w:fill="FFFFFF"/>
        </w:rPr>
        <w:t>Статистика: учебник для вузов / И. И. Елисеева [и др.]; ответственный редактор И. И. Елисеева. </w:t>
      </w:r>
      <w:r>
        <w:rPr>
          <w:color w:val="000000" w:themeColor="text1"/>
          <w:shd w:val="clear" w:color="auto" w:fill="FFFFFF"/>
        </w:rPr>
        <w:t>–</w:t>
      </w:r>
      <w:r w:rsidRPr="005A72BB">
        <w:rPr>
          <w:color w:val="000000" w:themeColor="text1"/>
          <w:shd w:val="clear" w:color="auto" w:fill="FFFFFF"/>
        </w:rPr>
        <w:t xml:space="preserve"> 6-е изд., </w:t>
      </w:r>
      <w:proofErr w:type="spellStart"/>
      <w:r w:rsidRPr="005A72BB">
        <w:rPr>
          <w:color w:val="000000" w:themeColor="text1"/>
          <w:shd w:val="clear" w:color="auto" w:fill="FFFFFF"/>
        </w:rPr>
        <w:t>перераб</w:t>
      </w:r>
      <w:proofErr w:type="spellEnd"/>
      <w:proofErr w:type="gramStart"/>
      <w:r w:rsidRPr="005A72BB">
        <w:rPr>
          <w:color w:val="000000" w:themeColor="text1"/>
          <w:shd w:val="clear" w:color="auto" w:fill="FFFFFF"/>
        </w:rPr>
        <w:t>.</w:t>
      </w:r>
      <w:proofErr w:type="gramEnd"/>
      <w:r w:rsidRPr="005A72BB">
        <w:rPr>
          <w:color w:val="000000" w:themeColor="text1"/>
          <w:shd w:val="clear" w:color="auto" w:fill="FFFFFF"/>
        </w:rPr>
        <w:t xml:space="preserve"> и доп. </w:t>
      </w:r>
      <w:r>
        <w:rPr>
          <w:color w:val="000000" w:themeColor="text1"/>
          <w:shd w:val="clear" w:color="auto" w:fill="FFFFFF"/>
        </w:rPr>
        <w:t>–</w:t>
      </w:r>
      <w:r w:rsidRPr="005A72BB">
        <w:rPr>
          <w:color w:val="000000" w:themeColor="text1"/>
          <w:shd w:val="clear" w:color="auto" w:fill="FFFFFF"/>
        </w:rPr>
        <w:t xml:space="preserve"> Москва: Издательство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2022. </w:t>
      </w:r>
      <w:r>
        <w:rPr>
          <w:color w:val="000000" w:themeColor="text1"/>
          <w:shd w:val="clear" w:color="auto" w:fill="FFFFFF"/>
        </w:rPr>
        <w:t>–</w:t>
      </w:r>
      <w:r w:rsidRPr="005A72BB">
        <w:rPr>
          <w:color w:val="000000" w:themeColor="text1"/>
          <w:shd w:val="clear" w:color="auto" w:fill="FFFFFF"/>
        </w:rPr>
        <w:t xml:space="preserve"> 619 с. </w:t>
      </w:r>
      <w:r>
        <w:rPr>
          <w:color w:val="000000" w:themeColor="text1"/>
          <w:shd w:val="clear" w:color="auto" w:fill="FFFFFF"/>
        </w:rPr>
        <w:t>–</w:t>
      </w:r>
      <w:r w:rsidRPr="005A72BB">
        <w:rPr>
          <w:color w:val="000000" w:themeColor="text1"/>
          <w:shd w:val="clear" w:color="auto" w:fill="FFFFFF"/>
        </w:rPr>
        <w:t xml:space="preserve"> (Высшее образование). </w:t>
      </w:r>
      <w:r>
        <w:rPr>
          <w:color w:val="000000" w:themeColor="text1"/>
          <w:shd w:val="clear" w:color="auto" w:fill="FFFFFF"/>
        </w:rPr>
        <w:t>–</w:t>
      </w:r>
      <w:r w:rsidRPr="005A72BB">
        <w:rPr>
          <w:color w:val="000000" w:themeColor="text1"/>
          <w:shd w:val="clear" w:color="auto" w:fill="FFFFFF"/>
        </w:rPr>
        <w:t xml:space="preserve"> ISBN 978-5-534-15117-6. </w:t>
      </w:r>
      <w:r>
        <w:rPr>
          <w:color w:val="000000" w:themeColor="text1"/>
          <w:shd w:val="clear" w:color="auto" w:fill="FFFFFF"/>
        </w:rPr>
        <w:t>–</w:t>
      </w:r>
      <w:r w:rsidRPr="005A72BB">
        <w:rPr>
          <w:color w:val="000000" w:themeColor="text1"/>
          <w:shd w:val="clear" w:color="auto" w:fill="FFFFFF"/>
        </w:rPr>
        <w:t xml:space="preserve"> Текст: электронный // Образовательная платформа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xml:space="preserve"> [сайт]. </w:t>
      </w:r>
      <w:r>
        <w:rPr>
          <w:color w:val="000000" w:themeColor="text1"/>
          <w:shd w:val="clear" w:color="auto" w:fill="FFFFFF"/>
        </w:rPr>
        <w:t>–</w:t>
      </w:r>
      <w:r w:rsidRPr="005A72BB">
        <w:rPr>
          <w:color w:val="000000" w:themeColor="text1"/>
          <w:shd w:val="clear" w:color="auto" w:fill="FFFFFF"/>
        </w:rPr>
        <w:t xml:space="preserve"> URL: </w:t>
      </w:r>
      <w:hyperlink r:id="rId20" w:tgtFrame="_blank" w:history="1">
        <w:r w:rsidRPr="005A72BB">
          <w:rPr>
            <w:rStyle w:val="af9"/>
            <w:color w:val="000000" w:themeColor="text1"/>
            <w:shd w:val="clear" w:color="auto" w:fill="FFFFFF"/>
          </w:rPr>
          <w:t>https://urait.ru/bcode/487458</w:t>
        </w:r>
      </w:hyperlink>
      <w:r w:rsidRPr="005A72BB">
        <w:rPr>
          <w:color w:val="000000" w:themeColor="text1"/>
          <w:shd w:val="clear" w:color="auto" w:fill="FFFFFF"/>
        </w:rPr>
        <w:t> (дата обращения: 04.05.2022).</w:t>
      </w:r>
    </w:p>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2"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3"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280DAC">
      <w:pPr>
        <w:pStyle w:val="a6"/>
        <w:numPr>
          <w:ilvl w:val="0"/>
          <w:numId w:val="3"/>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КонсультантПлюс.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24"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5"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6"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8"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9"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CB14DA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lastRenderedPageBreak/>
        <w:t xml:space="preserve">Электронно-библиотечная система ЮРАЙТ. </w:t>
      </w:r>
      <w:r w:rsidRPr="005A72BB">
        <w:rPr>
          <w:bCs/>
          <w:color w:val="000000" w:themeColor="text1"/>
          <w:sz w:val="28"/>
          <w:szCs w:val="28"/>
          <w:lang w:val="en-US"/>
        </w:rPr>
        <w:t>URL</w:t>
      </w:r>
      <w:r w:rsidRPr="005A72BB">
        <w:rPr>
          <w:bCs/>
          <w:color w:val="000000" w:themeColor="text1"/>
          <w:sz w:val="28"/>
          <w:szCs w:val="28"/>
        </w:rPr>
        <w:t xml:space="preserve">: </w:t>
      </w:r>
      <w:hyperlink r:id="rId30" w:history="1">
        <w:r w:rsidRPr="005A72BB">
          <w:rPr>
            <w:rStyle w:val="af9"/>
            <w:bCs/>
            <w:color w:val="000000" w:themeColor="text1"/>
            <w:sz w:val="28"/>
            <w:szCs w:val="28"/>
          </w:rPr>
          <w:t>https://urait.ru/</w:t>
        </w:r>
      </w:hyperlink>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77777777"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контрольной 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w:t>
      </w:r>
      <w:r w:rsidRPr="005A72BB">
        <w:rPr>
          <w:color w:val="000000" w:themeColor="text1"/>
        </w:rPr>
        <w:lastRenderedPageBreak/>
        <w:t>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77777777"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08625C" w:rsidRPr="005A72BB">
        <w:rPr>
          <w:color w:val="000000" w:themeColor="text1"/>
        </w:rPr>
        <w:t>Статистика</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77777777" w:rsidR="00632198" w:rsidRPr="005A72BB" w:rsidRDefault="00632198" w:rsidP="0008625C">
      <w:pPr>
        <w:pStyle w:val="11"/>
        <w:rPr>
          <w:color w:val="000000" w:themeColor="text1"/>
        </w:rPr>
      </w:pPr>
      <w:r w:rsidRPr="005A72BB">
        <w:rPr>
          <w:color w:val="000000" w:themeColor="text1"/>
        </w:rPr>
        <w:t>В частности, по дисциплине «</w:t>
      </w:r>
      <w:r w:rsidR="0008625C" w:rsidRPr="005A72BB">
        <w:rPr>
          <w:color w:val="000000" w:themeColor="text1"/>
        </w:rPr>
        <w:t>Статистика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контрольной работы по дисциплине </w:t>
      </w:r>
      <w:r w:rsidR="0008625C" w:rsidRPr="005A72BB">
        <w:rPr>
          <w:color w:val="000000" w:themeColor="text1"/>
        </w:rPr>
        <w:t>«Статистика».</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08625C" w:rsidRPr="005A72BB">
        <w:rPr>
          <w:color w:val="000000" w:themeColor="text1"/>
          <w:sz w:val="28"/>
          <w:szCs w:val="28"/>
        </w:rPr>
        <w:t>Статистика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31"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77777777" w:rsidR="005A72BB" w:rsidRPr="005A72BB" w:rsidRDefault="005A72BB" w:rsidP="00F95658">
      <w:pPr>
        <w:ind w:firstLine="709"/>
        <w:jc w:val="both"/>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lastRenderedPageBreak/>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2" w:name="_Toc531614950"/>
      <w:bookmarkStart w:id="13"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2"/>
      <w:bookmarkEnd w:id="13"/>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14" w:name="_Toc531614951"/>
      <w:bookmarkStart w:id="15"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14"/>
      <w:bookmarkEnd w:id="15"/>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16" w:name="_Toc531614952"/>
      <w:bookmarkStart w:id="17"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16"/>
      <w:bookmarkEnd w:id="17"/>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8" w:name="_Toc531614953"/>
      <w:bookmarkStart w:id="19"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8"/>
      <w:bookmarkEnd w:id="19"/>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r w:rsidR="00DD40A2" w:rsidRPr="005A72BB">
        <w:rPr>
          <w:color w:val="000000" w:themeColor="text1"/>
          <w:sz w:val="28"/>
          <w:szCs w:val="28"/>
        </w:rPr>
        <w:t>М</w:t>
      </w:r>
      <w:r w:rsidRPr="005A72BB">
        <w:rPr>
          <w:color w:val="000000" w:themeColor="text1"/>
          <w:sz w:val="28"/>
          <w:szCs w:val="28"/>
        </w:rPr>
        <w:t xml:space="preserve">едиатеки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32"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r w:rsidRPr="005A72BB">
          <w:rPr>
            <w:rStyle w:val="af9"/>
            <w:color w:val="000000" w:themeColor="text1"/>
            <w:sz w:val="28"/>
            <w:szCs w:val="28"/>
            <w:lang w:val="en-US"/>
          </w:rPr>
          <w:t>gov</w:t>
        </w:r>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r w:rsidR="00F72F24">
        <w:fldChar w:fldCharType="begin"/>
      </w:r>
      <w:r w:rsidR="00F72F24" w:rsidRPr="00F72F24">
        <w:rPr>
          <w:lang w:val="en-US"/>
        </w:rPr>
        <w:instrText xml:space="preserve"> HYPERLINK "https://rosstat.gov.ru/folder/210/document/13204" </w:instrText>
      </w:r>
      <w:r w:rsidR="00F72F24">
        <w:fldChar w:fldCharType="separate"/>
      </w:r>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r w:rsidR="00F72F24">
        <w:rPr>
          <w:rStyle w:val="af9"/>
          <w:bCs/>
          <w:color w:val="000000" w:themeColor="text1"/>
          <w:sz w:val="28"/>
          <w:szCs w:val="28"/>
          <w:lang w:val="en-US"/>
        </w:rPr>
        <w:fldChar w:fldCharType="end"/>
      </w:r>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33"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r w:rsidRPr="005A72BB">
          <w:rPr>
            <w:rStyle w:val="af9"/>
            <w:bCs/>
            <w:color w:val="000000" w:themeColor="text1"/>
            <w:sz w:val="28"/>
            <w:szCs w:val="28"/>
            <w:lang w:val="en-US"/>
          </w:rPr>
          <w:t>gov</w:t>
        </w:r>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34"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35"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77777777"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«Статистика».</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4108303A" w14:textId="77777777" w:rsidR="009B4BED" w:rsidRPr="009B4BED" w:rsidRDefault="009B4BED" w:rsidP="00036B2E">
      <w:pPr>
        <w:pStyle w:val="11"/>
        <w:numPr>
          <w:ilvl w:val="0"/>
          <w:numId w:val="76"/>
        </w:numPr>
        <w:rPr>
          <w:lang w:eastAsia="zh-CN"/>
        </w:rPr>
      </w:pPr>
      <w:r w:rsidRPr="009B4BED">
        <w:rPr>
          <w:lang w:eastAsia="zh-CN"/>
        </w:rPr>
        <w:t>компьютерные классы с выходом в Интернет;</w:t>
      </w:r>
    </w:p>
    <w:p w14:paraId="722F07DF" w14:textId="77777777" w:rsidR="009B4BED" w:rsidRPr="009B4BED" w:rsidRDefault="009B4BED" w:rsidP="00036B2E">
      <w:pPr>
        <w:pStyle w:val="11"/>
        <w:numPr>
          <w:ilvl w:val="0"/>
          <w:numId w:val="76"/>
        </w:numPr>
        <w:rPr>
          <w:lang w:eastAsia="zh-CN"/>
        </w:rPr>
      </w:pPr>
      <w:r w:rsidRPr="009B4BED">
        <w:rPr>
          <w:lang w:eastAsia="zh-CN"/>
        </w:rPr>
        <w:t>аудитории, оборудованные мультимедийными средствами обучения.</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6"/>
      <w:footerReference w:type="default" r:id="rId37"/>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4D31F" w14:textId="77777777" w:rsidR="007302B1" w:rsidRDefault="007302B1" w:rsidP="00C52F7B">
      <w:r>
        <w:separator/>
      </w:r>
    </w:p>
  </w:endnote>
  <w:endnote w:type="continuationSeparator" w:id="0">
    <w:p w14:paraId="045B6710" w14:textId="77777777" w:rsidR="007302B1" w:rsidRDefault="007302B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1303090"/>
      <w:docPartObj>
        <w:docPartGallery w:val="Page Numbers (Bottom of Page)"/>
        <w:docPartUnique/>
      </w:docPartObj>
    </w:sdtPr>
    <w:sdtEndPr>
      <w:rPr>
        <w:sz w:val="24"/>
      </w:rPr>
    </w:sdtEndPr>
    <w:sdtContent>
      <w:p w14:paraId="47415015" w14:textId="3973E624" w:rsidR="00EA2583" w:rsidRPr="00123A10" w:rsidRDefault="00EA2583">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E37D67">
          <w:rPr>
            <w:noProof/>
            <w:sz w:val="24"/>
          </w:rPr>
          <w:t>22</w:t>
        </w:r>
        <w:r w:rsidRPr="00123A10">
          <w:rPr>
            <w:sz w:val="24"/>
          </w:rPr>
          <w:fldChar w:fldCharType="end"/>
        </w:r>
      </w:p>
    </w:sdtContent>
  </w:sdt>
  <w:p w14:paraId="211C8F9A" w14:textId="77777777" w:rsidR="00EA2583" w:rsidRDefault="00EA25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46469" w14:textId="77777777" w:rsidR="007302B1" w:rsidRDefault="007302B1" w:rsidP="00C52F7B">
      <w:r>
        <w:separator/>
      </w:r>
    </w:p>
  </w:footnote>
  <w:footnote w:type="continuationSeparator" w:id="0">
    <w:p w14:paraId="6BF0B380" w14:textId="77777777" w:rsidR="007302B1" w:rsidRDefault="007302B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12D4" w14:textId="77777777" w:rsidR="00EA2583" w:rsidRDefault="00EA2583">
    <w:pPr>
      <w:pStyle w:val="ad"/>
      <w:jc w:val="center"/>
    </w:pPr>
  </w:p>
  <w:p w14:paraId="190833A6" w14:textId="77777777" w:rsidR="00EA2583" w:rsidRDefault="00EA25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6"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6"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47"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1"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0"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1"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42"/>
  </w:num>
  <w:num w:numId="3">
    <w:abstractNumId w:val="56"/>
  </w:num>
  <w:num w:numId="4">
    <w:abstractNumId w:val="73"/>
  </w:num>
  <w:num w:numId="5">
    <w:abstractNumId w:val="47"/>
  </w:num>
  <w:num w:numId="6">
    <w:abstractNumId w:val="24"/>
  </w:num>
  <w:num w:numId="7">
    <w:abstractNumId w:val="30"/>
  </w:num>
  <w:num w:numId="8">
    <w:abstractNumId w:val="14"/>
  </w:num>
  <w:num w:numId="9">
    <w:abstractNumId w:val="27"/>
  </w:num>
  <w:num w:numId="10">
    <w:abstractNumId w:val="45"/>
  </w:num>
  <w:num w:numId="11">
    <w:abstractNumId w:val="61"/>
  </w:num>
  <w:num w:numId="12">
    <w:abstractNumId w:val="67"/>
  </w:num>
  <w:num w:numId="13">
    <w:abstractNumId w:val="11"/>
  </w:num>
  <w:num w:numId="14">
    <w:abstractNumId w:val="38"/>
  </w:num>
  <w:num w:numId="15">
    <w:abstractNumId w:val="44"/>
  </w:num>
  <w:num w:numId="16">
    <w:abstractNumId w:val="62"/>
  </w:num>
  <w:num w:numId="17">
    <w:abstractNumId w:val="0"/>
  </w:num>
  <w:num w:numId="18">
    <w:abstractNumId w:val="20"/>
  </w:num>
  <w:num w:numId="19">
    <w:abstractNumId w:val="26"/>
  </w:num>
  <w:num w:numId="20">
    <w:abstractNumId w:val="55"/>
  </w:num>
  <w:num w:numId="21">
    <w:abstractNumId w:val="46"/>
  </w:num>
  <w:num w:numId="22">
    <w:abstractNumId w:val="28"/>
  </w:num>
  <w:num w:numId="23">
    <w:abstractNumId w:val="2"/>
  </w:num>
  <w:num w:numId="24">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9"/>
  </w:num>
  <w:num w:numId="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5"/>
  </w:num>
  <w:num w:numId="61">
    <w:abstractNumId w:val="23"/>
  </w:num>
  <w:num w:numId="62">
    <w:abstractNumId w:val="66"/>
  </w:num>
  <w:num w:numId="6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num>
  <w:num w:numId="66">
    <w:abstractNumId w:val="33"/>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 w:numId="69">
    <w:abstractNumId w:val="9"/>
  </w:num>
  <w:num w:numId="70">
    <w:abstractNumId w:val="12"/>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37"/>
  </w:num>
  <w:num w:numId="75">
    <w:abstractNumId w:val="35"/>
  </w:num>
  <w:num w:numId="76">
    <w:abstractNumId w:val="32"/>
  </w:num>
  <w:num w:numId="77">
    <w:abstractNumId w:val="5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79E4"/>
    <w:rsid w:val="000A2CCD"/>
    <w:rsid w:val="000A61F1"/>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EC"/>
    <w:rsid w:val="001B4C63"/>
    <w:rsid w:val="001B5AFF"/>
    <w:rsid w:val="001B5FF6"/>
    <w:rsid w:val="001B624D"/>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544D"/>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E6F"/>
    <w:rsid w:val="004B6E6E"/>
    <w:rsid w:val="004B7DD5"/>
    <w:rsid w:val="004C458E"/>
    <w:rsid w:val="004E3DDF"/>
    <w:rsid w:val="004E443D"/>
    <w:rsid w:val="004E4737"/>
    <w:rsid w:val="004E47CE"/>
    <w:rsid w:val="004E689E"/>
    <w:rsid w:val="004E6E94"/>
    <w:rsid w:val="004F2952"/>
    <w:rsid w:val="004F5D8F"/>
    <w:rsid w:val="004F75B6"/>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7CE4"/>
    <w:rsid w:val="0059504A"/>
    <w:rsid w:val="00596CE9"/>
    <w:rsid w:val="005A0208"/>
    <w:rsid w:val="005A6A49"/>
    <w:rsid w:val="005A72BB"/>
    <w:rsid w:val="005B03DE"/>
    <w:rsid w:val="005B37A3"/>
    <w:rsid w:val="005B46DA"/>
    <w:rsid w:val="005B5A44"/>
    <w:rsid w:val="005C1111"/>
    <w:rsid w:val="005C31BB"/>
    <w:rsid w:val="005D03A1"/>
    <w:rsid w:val="005D0B9A"/>
    <w:rsid w:val="005D21FE"/>
    <w:rsid w:val="005D23BA"/>
    <w:rsid w:val="005D36BA"/>
    <w:rsid w:val="005D473C"/>
    <w:rsid w:val="005D61A1"/>
    <w:rsid w:val="005E46AA"/>
    <w:rsid w:val="005E566C"/>
    <w:rsid w:val="005E5A3B"/>
    <w:rsid w:val="005F0954"/>
    <w:rsid w:val="005F1602"/>
    <w:rsid w:val="005F4184"/>
    <w:rsid w:val="005F49FA"/>
    <w:rsid w:val="005F501E"/>
    <w:rsid w:val="00602300"/>
    <w:rsid w:val="0060283D"/>
    <w:rsid w:val="00602C9C"/>
    <w:rsid w:val="00606047"/>
    <w:rsid w:val="00607EFB"/>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2EE9"/>
    <w:rsid w:val="00723437"/>
    <w:rsid w:val="00724F1D"/>
    <w:rsid w:val="007302B1"/>
    <w:rsid w:val="00735C15"/>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5068"/>
    <w:rsid w:val="0077515C"/>
    <w:rsid w:val="00776559"/>
    <w:rsid w:val="00781A43"/>
    <w:rsid w:val="0078522F"/>
    <w:rsid w:val="00790521"/>
    <w:rsid w:val="0079239F"/>
    <w:rsid w:val="00794035"/>
    <w:rsid w:val="00794988"/>
    <w:rsid w:val="007A0C1A"/>
    <w:rsid w:val="007A2C24"/>
    <w:rsid w:val="007A48AE"/>
    <w:rsid w:val="007A5CA7"/>
    <w:rsid w:val="007A68CD"/>
    <w:rsid w:val="007A77D0"/>
    <w:rsid w:val="007B275D"/>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20F8"/>
    <w:rsid w:val="009C22D2"/>
    <w:rsid w:val="009C2B07"/>
    <w:rsid w:val="009C423E"/>
    <w:rsid w:val="009C43BE"/>
    <w:rsid w:val="009C440A"/>
    <w:rsid w:val="009C4968"/>
    <w:rsid w:val="009D1E84"/>
    <w:rsid w:val="009D2E87"/>
    <w:rsid w:val="009D34EE"/>
    <w:rsid w:val="009D35CA"/>
    <w:rsid w:val="009D5930"/>
    <w:rsid w:val="009E487B"/>
    <w:rsid w:val="009E6AD3"/>
    <w:rsid w:val="009E6CFC"/>
    <w:rsid w:val="009F113E"/>
    <w:rsid w:val="009F685D"/>
    <w:rsid w:val="009F73CE"/>
    <w:rsid w:val="00A01C6A"/>
    <w:rsid w:val="00A01D4A"/>
    <w:rsid w:val="00A02793"/>
    <w:rsid w:val="00A0455B"/>
    <w:rsid w:val="00A06B6F"/>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C119B"/>
    <w:rsid w:val="00AC4D8A"/>
    <w:rsid w:val="00AC5C3D"/>
    <w:rsid w:val="00AC6AA5"/>
    <w:rsid w:val="00AC6E2E"/>
    <w:rsid w:val="00AC7914"/>
    <w:rsid w:val="00AE01F1"/>
    <w:rsid w:val="00AE2D62"/>
    <w:rsid w:val="00AE4DC3"/>
    <w:rsid w:val="00AE5228"/>
    <w:rsid w:val="00AF247C"/>
    <w:rsid w:val="00AF2B49"/>
    <w:rsid w:val="00AF6AB8"/>
    <w:rsid w:val="00B1105F"/>
    <w:rsid w:val="00B231C8"/>
    <w:rsid w:val="00B25276"/>
    <w:rsid w:val="00B25797"/>
    <w:rsid w:val="00B35E8C"/>
    <w:rsid w:val="00B3684D"/>
    <w:rsid w:val="00B37371"/>
    <w:rsid w:val="00B4090D"/>
    <w:rsid w:val="00B419A5"/>
    <w:rsid w:val="00B43936"/>
    <w:rsid w:val="00B44E7C"/>
    <w:rsid w:val="00B46700"/>
    <w:rsid w:val="00B467AA"/>
    <w:rsid w:val="00B51EFD"/>
    <w:rsid w:val="00B528C8"/>
    <w:rsid w:val="00B53D40"/>
    <w:rsid w:val="00B54570"/>
    <w:rsid w:val="00B55859"/>
    <w:rsid w:val="00B60A44"/>
    <w:rsid w:val="00B60EE8"/>
    <w:rsid w:val="00B62895"/>
    <w:rsid w:val="00B66A34"/>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7D12"/>
    <w:rsid w:val="00C23D70"/>
    <w:rsid w:val="00C24E2A"/>
    <w:rsid w:val="00C25E26"/>
    <w:rsid w:val="00C37E1B"/>
    <w:rsid w:val="00C40032"/>
    <w:rsid w:val="00C4513E"/>
    <w:rsid w:val="00C4697F"/>
    <w:rsid w:val="00C52F7B"/>
    <w:rsid w:val="00C5350E"/>
    <w:rsid w:val="00C53FC7"/>
    <w:rsid w:val="00C545E0"/>
    <w:rsid w:val="00C5497D"/>
    <w:rsid w:val="00C60475"/>
    <w:rsid w:val="00C63B2E"/>
    <w:rsid w:val="00C63BAA"/>
    <w:rsid w:val="00C66E16"/>
    <w:rsid w:val="00C74F3E"/>
    <w:rsid w:val="00C74FA8"/>
    <w:rsid w:val="00C7659E"/>
    <w:rsid w:val="00C76940"/>
    <w:rsid w:val="00C80018"/>
    <w:rsid w:val="00C82C41"/>
    <w:rsid w:val="00C8376E"/>
    <w:rsid w:val="00C844AE"/>
    <w:rsid w:val="00C92DF1"/>
    <w:rsid w:val="00C94A6F"/>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FA9"/>
    <w:rsid w:val="00D452F9"/>
    <w:rsid w:val="00D46DC5"/>
    <w:rsid w:val="00D513B8"/>
    <w:rsid w:val="00D51FF3"/>
    <w:rsid w:val="00D577C3"/>
    <w:rsid w:val="00D60BBC"/>
    <w:rsid w:val="00D6677C"/>
    <w:rsid w:val="00D67E34"/>
    <w:rsid w:val="00D70C1D"/>
    <w:rsid w:val="00D748DB"/>
    <w:rsid w:val="00D763C2"/>
    <w:rsid w:val="00D766DC"/>
    <w:rsid w:val="00D770CE"/>
    <w:rsid w:val="00D8014B"/>
    <w:rsid w:val="00D81EDB"/>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37D67"/>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3107D"/>
    <w:rsid w:val="00F3317A"/>
    <w:rsid w:val="00F355FF"/>
    <w:rsid w:val="00F36684"/>
    <w:rsid w:val="00F371C3"/>
    <w:rsid w:val="00F376E0"/>
    <w:rsid w:val="00F410AC"/>
    <w:rsid w:val="00F45A51"/>
    <w:rsid w:val="00F47A5C"/>
    <w:rsid w:val="00F54DC6"/>
    <w:rsid w:val="00F54EC4"/>
    <w:rsid w:val="00F551CB"/>
    <w:rsid w:val="00F56A4B"/>
    <w:rsid w:val="00F61C7E"/>
    <w:rsid w:val="00F66985"/>
    <w:rsid w:val="00F67042"/>
    <w:rsid w:val="00F670FD"/>
    <w:rsid w:val="00F71EB8"/>
    <w:rsid w:val="00F72F24"/>
    <w:rsid w:val="00F734A5"/>
    <w:rsid w:val="00F73EFF"/>
    <w:rsid w:val="00F74487"/>
    <w:rsid w:val="00F74D8E"/>
    <w:rsid w:val="00F76C34"/>
    <w:rsid w:val="00F77CEA"/>
    <w:rsid w:val="00F77D0E"/>
    <w:rsid w:val="00F81BBE"/>
    <w:rsid w:val="00F81BF5"/>
    <w:rsid w:val="00F855A1"/>
    <w:rsid w:val="00F8671C"/>
    <w:rsid w:val="00F920AD"/>
    <w:rsid w:val="00F92886"/>
    <w:rsid w:val="00F93E4C"/>
    <w:rsid w:val="00F9475F"/>
    <w:rsid w:val="00F95658"/>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01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www.oecd.org" TargetMode="External"/><Relationship Id="rId39" Type="http://schemas.openxmlformats.org/officeDocument/2006/relationships/theme" Target="theme/theme1.xml"/><Relationship Id="rId21" Type="http://schemas.openxmlformats.org/officeDocument/2006/relationships/hyperlink" Target="http://www.gks.ru" TargetMode="External"/><Relationship Id="rId34" Type="http://schemas.openxmlformats.org/officeDocument/2006/relationships/hyperlink" Target="https://www.hse.ru/primarydata/ii"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garant.ru/" TargetMode="External"/><Relationship Id="rId33" Type="http://schemas.openxmlformats.org/officeDocument/2006/relationships/hyperlink" Target="https://rosstat.gov.ru/folder/210/document/13207"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urait.ru/bcode/487458"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nki.ru" TargetMode="External"/><Relationship Id="rId24" Type="http://schemas.openxmlformats.org/officeDocument/2006/relationships/hyperlink" Target="http://www.consultant.ru" TargetMode="External"/><Relationship Id="rId32" Type="http://schemas.openxmlformats.org/officeDocument/2006/relationships/hyperlink" Target="https://rosstat.gov.ru/folder/210/document/12994"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www.minfin.ru" TargetMode="External"/><Relationship Id="rId28" Type="http://schemas.openxmlformats.org/officeDocument/2006/relationships/hyperlink" Target="https://book.ru/"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urait.ru/bcode/488686" TargetMode="External"/><Relationship Id="rId31" Type="http://schemas.openxmlformats.org/officeDocument/2006/relationships/hyperlink" Target="https://campus.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cbr.ru" TargetMode="External"/><Relationship Id="rId27" Type="http://schemas.openxmlformats.org/officeDocument/2006/relationships/hyperlink" Target="https://znanium.com/" TargetMode="External"/><Relationship Id="rId30" Type="http://schemas.openxmlformats.org/officeDocument/2006/relationships/hyperlink" Target="https://urait.ru/" TargetMode="External"/><Relationship Id="rId35" Type="http://schemas.openxmlformats.org/officeDocument/2006/relationships/hyperlink" Target="http://sophist.hse.ru/"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E01F4E-43FB-4F78-9793-4E878227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43</Pages>
  <Words>15261</Words>
  <Characters>86990</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Васильева Светлана Юрьевна</cp:lastModifiedBy>
  <cp:revision>8</cp:revision>
  <cp:lastPrinted>2022-06-06T16:34:00Z</cp:lastPrinted>
  <dcterms:created xsi:type="dcterms:W3CDTF">2022-07-04T09:18:00Z</dcterms:created>
  <dcterms:modified xsi:type="dcterms:W3CDTF">2022-09-14T07:26:00Z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