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45" w:rsidRDefault="005D01B9" w:rsidP="00AF6F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6F45">
        <w:rPr>
          <w:rFonts w:ascii="Times New Roman" w:hAnsi="Times New Roman" w:cs="Times New Roman"/>
          <w:sz w:val="28"/>
          <w:szCs w:val="28"/>
        </w:rPr>
        <w:t>Анкета слушателя</w:t>
      </w:r>
      <w:r w:rsidR="00AF6F45" w:rsidRPr="00AF6F4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46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962"/>
        <w:gridCol w:w="2551"/>
        <w:gridCol w:w="4006"/>
        <w:gridCol w:w="2089"/>
      </w:tblGrid>
      <w:tr w:rsidR="00AF6F45" w:rsidRPr="00AF6F45" w:rsidTr="00AF6F45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562" w:type="dxa"/>
          </w:tcPr>
          <w:bookmarkEnd w:id="0"/>
          <w:p w:rsidR="00AF6F45" w:rsidRDefault="00AF6F45" w:rsidP="00AF6F45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</w:p>
          <w:p w:rsidR="00AF6F45" w:rsidRPr="00AF6F45" w:rsidRDefault="00AF6F45" w:rsidP="00AF6F45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</w:t>
            </w:r>
          </w:p>
        </w:tc>
        <w:tc>
          <w:tcPr>
            <w:tcW w:w="2551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4006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Название программы</w:t>
            </w:r>
          </w:p>
        </w:tc>
        <w:tc>
          <w:tcPr>
            <w:tcW w:w="2089" w:type="dxa"/>
          </w:tcPr>
          <w:p w:rsidR="00AF6F45" w:rsidRPr="00AF6F45" w:rsidRDefault="00AF6F45" w:rsidP="00AF6F4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Физ</w:t>
            </w:r>
            <w:proofErr w:type="spellEnd"/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/юр. лицо</w:t>
            </w:r>
          </w:p>
        </w:tc>
      </w:tr>
      <w:tr w:rsidR="00AF6F45" w:rsidRPr="00AF6F45" w:rsidTr="00AF6F45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blPrEx>
          <w:tblCellMar>
            <w:top w:w="0" w:type="dxa"/>
            <w:bottom w:w="0" w:type="dxa"/>
          </w:tblCellMar>
        </w:tblPrEx>
        <w:trPr>
          <w:trHeight w:val="1346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6F45" w:rsidRPr="00AF6F45" w:rsidTr="00AF6F45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5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F6F45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962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006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89" w:type="dxa"/>
          </w:tcPr>
          <w:p w:rsidR="00AF6F45" w:rsidRPr="00AF6F45" w:rsidRDefault="00AF6F45" w:rsidP="00AF6F4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C2DBF" w:rsidRPr="00AF6F45" w:rsidRDefault="00AF6F45" w:rsidP="00AF6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F45">
        <w:rPr>
          <w:rFonts w:ascii="Times New Roman" w:hAnsi="Times New Roman" w:cs="Times New Roman"/>
          <w:sz w:val="28"/>
          <w:szCs w:val="28"/>
        </w:rPr>
        <w:t>ДПО Счетная палата</w:t>
      </w:r>
    </w:p>
    <w:sectPr w:rsidR="001C2DBF" w:rsidRPr="00AF6F45" w:rsidSect="00AF6F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58"/>
    <w:rsid w:val="000E6658"/>
    <w:rsid w:val="003B49AC"/>
    <w:rsid w:val="004C1827"/>
    <w:rsid w:val="005D01B9"/>
    <w:rsid w:val="00A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E925"/>
  <w15:chartTrackingRefBased/>
  <w15:docId w15:val="{77B79BD7-2F23-44E0-9DB8-3401A74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 Михаил Николаевич</dc:creator>
  <cp:keywords/>
  <dc:description/>
  <cp:lastModifiedBy>Прокофьев Михаил Николаевич</cp:lastModifiedBy>
  <cp:revision>1</cp:revision>
  <dcterms:created xsi:type="dcterms:W3CDTF">2025-02-04T10:42:00Z</dcterms:created>
  <dcterms:modified xsi:type="dcterms:W3CDTF">2025-02-04T12:03:00Z</dcterms:modified>
</cp:coreProperties>
</file>