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A08" w:rsidRDefault="006C0A08" w:rsidP="00E607C1">
      <w:pPr>
        <w:rPr>
          <w:b/>
          <w:sz w:val="22"/>
          <w:szCs w:val="22"/>
          <w:highlight w:val="yellow"/>
        </w:rPr>
      </w:pPr>
    </w:p>
    <w:p w:rsidR="00EC1786" w:rsidRPr="00674E67" w:rsidRDefault="002F1445" w:rsidP="00674E67">
      <w:pPr>
        <w:spacing w:line="276" w:lineRule="auto"/>
        <w:jc w:val="center"/>
        <w:rPr>
          <w:b/>
        </w:rPr>
      </w:pPr>
      <w:r w:rsidRPr="00674E67">
        <w:rPr>
          <w:b/>
        </w:rPr>
        <w:t>Рекомендованная литература</w:t>
      </w:r>
      <w:r w:rsidR="00EC1786" w:rsidRPr="00674E67">
        <w:rPr>
          <w:b/>
        </w:rPr>
        <w:t xml:space="preserve"> на </w:t>
      </w:r>
      <w:r w:rsidR="004403C5" w:rsidRPr="00674E67">
        <w:rPr>
          <w:b/>
        </w:rPr>
        <w:t>2025-2026</w:t>
      </w:r>
      <w:r w:rsidR="00740034" w:rsidRPr="00674E67">
        <w:rPr>
          <w:b/>
        </w:rPr>
        <w:t xml:space="preserve"> учебный год                </w:t>
      </w:r>
    </w:p>
    <w:p w:rsidR="006B4B28" w:rsidRPr="00674E67" w:rsidRDefault="00EC1786" w:rsidP="00674E67">
      <w:pPr>
        <w:tabs>
          <w:tab w:val="center" w:pos="7285"/>
          <w:tab w:val="left" w:pos="11622"/>
        </w:tabs>
        <w:spacing w:line="276" w:lineRule="auto"/>
        <w:rPr>
          <w:b/>
        </w:rPr>
      </w:pPr>
      <w:r w:rsidRPr="00674E67">
        <w:rPr>
          <w:b/>
        </w:rPr>
        <w:tab/>
      </w:r>
      <w:r w:rsidR="00F46E8B" w:rsidRPr="00674E67">
        <w:rPr>
          <w:b/>
        </w:rPr>
        <w:t>1курс</w:t>
      </w:r>
      <w:r w:rsidR="00A471DC" w:rsidRPr="00674E67">
        <w:rPr>
          <w:b/>
        </w:rPr>
        <w:t xml:space="preserve"> Магистратура</w:t>
      </w:r>
      <w:r w:rsidR="006B4B28" w:rsidRPr="00674E67">
        <w:rPr>
          <w:b/>
        </w:rPr>
        <w:t xml:space="preserve"> </w:t>
      </w:r>
    </w:p>
    <w:p w:rsidR="006070C0" w:rsidRPr="00674E67" w:rsidRDefault="006070C0" w:rsidP="00674E67">
      <w:pPr>
        <w:tabs>
          <w:tab w:val="center" w:pos="7285"/>
          <w:tab w:val="left" w:pos="11622"/>
        </w:tabs>
        <w:spacing w:line="276" w:lineRule="auto"/>
        <w:jc w:val="center"/>
        <w:rPr>
          <w:b/>
        </w:rPr>
      </w:pPr>
      <w:r w:rsidRPr="00674E67">
        <w:rPr>
          <w:b/>
        </w:rPr>
        <w:t>Направление подготовки 38.04.01 «Экономика»</w:t>
      </w:r>
    </w:p>
    <w:p w:rsidR="002939D2" w:rsidRPr="00674E67" w:rsidRDefault="006070C0" w:rsidP="00674E67">
      <w:pPr>
        <w:tabs>
          <w:tab w:val="center" w:pos="7285"/>
          <w:tab w:val="left" w:pos="11622"/>
        </w:tabs>
        <w:spacing w:line="276" w:lineRule="auto"/>
        <w:jc w:val="center"/>
        <w:rPr>
          <w:b/>
        </w:rPr>
      </w:pPr>
      <w:r w:rsidRPr="00674E67">
        <w:rPr>
          <w:b/>
        </w:rPr>
        <w:t xml:space="preserve"> Направленность программы «Налоги. Бухгалтерский учет. Налоговый консалтинг»</w:t>
      </w:r>
      <w:r w:rsidR="001841BE" w:rsidRPr="00674E67">
        <w:rPr>
          <w:b/>
        </w:rPr>
        <w:t xml:space="preserve"> (очно</w:t>
      </w:r>
      <w:r w:rsidRPr="00674E67">
        <w:rPr>
          <w:b/>
        </w:rPr>
        <w:t>е отделение</w:t>
      </w:r>
      <w:r w:rsidR="001841BE" w:rsidRPr="00674E67">
        <w:rPr>
          <w:b/>
        </w:rPr>
        <w:t>)</w:t>
      </w:r>
    </w:p>
    <w:p w:rsidR="00EC1786" w:rsidRDefault="00EC1786" w:rsidP="00674E67">
      <w:pPr>
        <w:spacing w:line="276" w:lineRule="auto"/>
      </w:pPr>
    </w:p>
    <w:p w:rsidR="00674E67" w:rsidRPr="00674E67" w:rsidRDefault="00674E67" w:rsidP="00674E67">
      <w:pPr>
        <w:spacing w:line="276" w:lineRule="auto"/>
      </w:pPr>
    </w:p>
    <w:tbl>
      <w:tblPr>
        <w:tblpPr w:leftFromText="180" w:rightFromText="180" w:vertAnchor="text" w:tblpX="-1145" w:tblpY="1"/>
        <w:tblOverlap w:val="never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976"/>
        <w:gridCol w:w="851"/>
        <w:gridCol w:w="9219"/>
      </w:tblGrid>
      <w:tr w:rsidR="002F1445" w:rsidRPr="00674E67" w:rsidTr="00866DAB">
        <w:trPr>
          <w:trHeight w:val="419"/>
        </w:trPr>
        <w:tc>
          <w:tcPr>
            <w:tcW w:w="2689" w:type="dxa"/>
          </w:tcPr>
          <w:p w:rsidR="002F1445" w:rsidRPr="00674E67" w:rsidRDefault="002F1445" w:rsidP="00685656">
            <w:pPr>
              <w:tabs>
                <w:tab w:val="left" w:pos="7840"/>
                <w:tab w:val="left" w:pos="8080"/>
                <w:tab w:val="left" w:pos="9360"/>
              </w:tabs>
            </w:pPr>
            <w:r w:rsidRPr="00674E67">
              <w:t>Дисциплина</w:t>
            </w:r>
          </w:p>
        </w:tc>
        <w:tc>
          <w:tcPr>
            <w:tcW w:w="2976" w:type="dxa"/>
          </w:tcPr>
          <w:p w:rsidR="002F1445" w:rsidRPr="00674E67" w:rsidRDefault="002F1445" w:rsidP="00685656">
            <w:pPr>
              <w:tabs>
                <w:tab w:val="left" w:pos="7840"/>
                <w:tab w:val="left" w:pos="8080"/>
                <w:tab w:val="left" w:pos="9360"/>
              </w:tabs>
            </w:pPr>
            <w:r w:rsidRPr="00674E67">
              <w:t>Курс, направление, год набора</w:t>
            </w:r>
          </w:p>
        </w:tc>
        <w:tc>
          <w:tcPr>
            <w:tcW w:w="851" w:type="dxa"/>
          </w:tcPr>
          <w:p w:rsidR="002F1445" w:rsidRPr="00674E67" w:rsidRDefault="002F1445" w:rsidP="0068565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674E67">
              <w:t>Осн./Доп</w:t>
            </w:r>
          </w:p>
        </w:tc>
        <w:tc>
          <w:tcPr>
            <w:tcW w:w="9219" w:type="dxa"/>
          </w:tcPr>
          <w:p w:rsidR="002F1445" w:rsidRPr="00674E67" w:rsidRDefault="002F1445" w:rsidP="00327762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674E67">
              <w:t>Автор и название учебной литературы</w:t>
            </w:r>
          </w:p>
        </w:tc>
      </w:tr>
      <w:tr w:rsidR="006070C0" w:rsidRPr="00674E67" w:rsidTr="00866DAB">
        <w:trPr>
          <w:trHeight w:val="419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070C0" w:rsidRPr="00674E67" w:rsidRDefault="00866DAB" w:rsidP="006070C0">
            <w:pPr>
              <w:tabs>
                <w:tab w:val="left" w:pos="7840"/>
                <w:tab w:val="left" w:pos="8080"/>
                <w:tab w:val="left" w:pos="9360"/>
              </w:tabs>
            </w:pPr>
            <w:r w:rsidRPr="00674E67">
              <w:t>Актуальные вопросы бухгалтерского учета и отчетности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070C0" w:rsidRPr="00674E67" w:rsidRDefault="006070C0" w:rsidP="006070C0">
            <w:pPr>
              <w:tabs>
                <w:tab w:val="left" w:pos="7840"/>
                <w:tab w:val="left" w:pos="8080"/>
                <w:tab w:val="left" w:pos="9360"/>
              </w:tabs>
            </w:pPr>
            <w:r w:rsidRPr="00674E67">
              <w:t>1курс (очно) М-НБУ01 (Налоги. Бухгалтерский учет. Налоговый консалтинг)-2025</w:t>
            </w:r>
          </w:p>
        </w:tc>
        <w:tc>
          <w:tcPr>
            <w:tcW w:w="851" w:type="dxa"/>
          </w:tcPr>
          <w:p w:rsidR="006070C0" w:rsidRPr="00674E67" w:rsidRDefault="006070C0" w:rsidP="006070C0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674E67">
              <w:t>О</w:t>
            </w:r>
          </w:p>
        </w:tc>
        <w:tc>
          <w:tcPr>
            <w:tcW w:w="9219" w:type="dxa"/>
          </w:tcPr>
          <w:p w:rsidR="00866DAB" w:rsidRPr="00674E67" w:rsidRDefault="00866DAB" w:rsidP="00866DAB">
            <w:pPr>
              <w:jc w:val="both"/>
            </w:pPr>
            <w:r w:rsidRPr="00674E67">
              <w:t xml:space="preserve">      Кувшинов, М. С., Бухгалтерский финансовый учет и отчетность : учебник / М. С. Кувшинов. — Москва : КноРус, 2026. — 419 с. — ISBN 978-5-406-14855-6. — URL: </w:t>
            </w:r>
            <w:hyperlink r:id="rId11" w:history="1">
              <w:r w:rsidRPr="00674E67">
                <w:rPr>
                  <w:rStyle w:val="a9"/>
                </w:rPr>
                <w:t>https://book.ru/book/959133</w:t>
              </w:r>
            </w:hyperlink>
            <w:r w:rsidRPr="00674E67">
              <w:t xml:space="preserve">  </w:t>
            </w:r>
          </w:p>
          <w:p w:rsidR="00866DAB" w:rsidRPr="00674E67" w:rsidRDefault="00866DAB" w:rsidP="00866DAB">
            <w:pPr>
              <w:jc w:val="both"/>
            </w:pPr>
            <w:r w:rsidRPr="00674E67">
              <w:t xml:space="preserve">     Миславская, Н.А. Международные стандарты финансовой отчетности и унификация учетных систем: монография / Н.А. Миславская; Финуниверситет. — Москва: Русайнс, 2020. — 202 с. — ЭБС BOOK.ru. — URL: https://book.ru/book/936044 </w:t>
            </w:r>
          </w:p>
          <w:p w:rsidR="00866DAB" w:rsidRPr="00674E67" w:rsidRDefault="00866DAB" w:rsidP="00866DAB">
            <w:pPr>
              <w:jc w:val="both"/>
            </w:pPr>
            <w:r w:rsidRPr="00674E67">
              <w:t xml:space="preserve">     Алексеева, Г. И., Бухгалтерский учет и отчетность (с практикумом) : учебное пособие / Г. И. Алексеева. — Москва : КноРус, 2024. — 305 с. — ISBN 978-5-406-12056-9. — URL: </w:t>
            </w:r>
            <w:hyperlink r:id="rId12" w:history="1">
              <w:r w:rsidRPr="00674E67">
                <w:rPr>
                  <w:rStyle w:val="a9"/>
                </w:rPr>
                <w:t>https://book.ru/book/950984</w:t>
              </w:r>
            </w:hyperlink>
            <w:r w:rsidRPr="00674E67">
              <w:t xml:space="preserve">   </w:t>
            </w:r>
          </w:p>
          <w:p w:rsidR="006070C0" w:rsidRPr="00674E67" w:rsidRDefault="006070C0" w:rsidP="006070C0">
            <w:pPr>
              <w:jc w:val="both"/>
            </w:pPr>
          </w:p>
        </w:tc>
      </w:tr>
      <w:tr w:rsidR="006070C0" w:rsidRPr="00674E67" w:rsidTr="00866DAB">
        <w:trPr>
          <w:trHeight w:val="419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070C0" w:rsidRPr="00674E67" w:rsidRDefault="006070C0" w:rsidP="006070C0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070C0" w:rsidRPr="00674E67" w:rsidRDefault="006070C0" w:rsidP="006070C0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851" w:type="dxa"/>
          </w:tcPr>
          <w:p w:rsidR="006070C0" w:rsidRPr="00674E67" w:rsidRDefault="006070C0" w:rsidP="006070C0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674E67">
              <w:t>Д</w:t>
            </w:r>
          </w:p>
        </w:tc>
        <w:tc>
          <w:tcPr>
            <w:tcW w:w="9219" w:type="dxa"/>
          </w:tcPr>
          <w:p w:rsidR="00866DAB" w:rsidRPr="00674E67" w:rsidRDefault="00866DAB" w:rsidP="00866DAB">
            <w:pPr>
              <w:jc w:val="both"/>
            </w:pPr>
            <w:r w:rsidRPr="00674E67">
              <w:t xml:space="preserve">   Формирование информационной системы управления. Учет, контроль, анализ: монография / под ред. Т.М. Мезенцевой. — Москва: Русайнс, 2020. — 322 с. — ЭБС BOOK.ru. — URL: </w:t>
            </w:r>
            <w:hyperlink r:id="rId13" w:history="1">
              <w:r w:rsidRPr="00674E67">
                <w:rPr>
                  <w:rStyle w:val="a9"/>
                </w:rPr>
                <w:t>https://book.ru/book/939252</w:t>
              </w:r>
            </w:hyperlink>
            <w:r w:rsidRPr="00674E67">
              <w:t xml:space="preserve">  </w:t>
            </w:r>
          </w:p>
          <w:p w:rsidR="00866DAB" w:rsidRPr="00674E67" w:rsidRDefault="00866DAB" w:rsidP="00866DAB">
            <w:pPr>
              <w:jc w:val="both"/>
            </w:pPr>
            <w:r w:rsidRPr="00674E67">
              <w:t xml:space="preserve">    Современные концепции развития учета и отчетности: монография / С.Н. Гришкина, О.В. Рожнова, В.П. Сиднева, А.К. Лещун. — Москва : Русайнс, 2020. — 168 с. — ЭБС BOOK.ru. — URL: </w:t>
            </w:r>
            <w:hyperlink r:id="rId14" w:history="1">
              <w:r w:rsidRPr="00674E67">
                <w:rPr>
                  <w:rStyle w:val="a9"/>
                </w:rPr>
                <w:t>https://book.ru/book/939255</w:t>
              </w:r>
            </w:hyperlink>
            <w:r w:rsidRPr="00674E67">
              <w:t xml:space="preserve">  </w:t>
            </w:r>
          </w:p>
          <w:p w:rsidR="00866DAB" w:rsidRPr="00674E67" w:rsidRDefault="00866DAB" w:rsidP="00866DAB">
            <w:pPr>
              <w:jc w:val="both"/>
            </w:pPr>
            <w:r w:rsidRPr="00674E67">
              <w:t xml:space="preserve">    Богопольский А.Б. Международные стандарты финансовой отчетности: теория и практика: учебник / А.Б. Богопольский, О.В. Рожнова; Финуниверситет. - Москва: КноРус, 2021. - 334 с. - ЭБС BOOK.ru. - Режим доступа: </w:t>
            </w:r>
            <w:hyperlink r:id="rId15" w:history="1">
              <w:r w:rsidRPr="00674E67">
                <w:rPr>
                  <w:rStyle w:val="a9"/>
                </w:rPr>
                <w:t>https://www.book.ru/book/938813</w:t>
              </w:r>
            </w:hyperlink>
            <w:r w:rsidRPr="00674E67">
              <w:t xml:space="preserve">  </w:t>
            </w:r>
          </w:p>
          <w:p w:rsidR="006070C0" w:rsidRDefault="00866DAB" w:rsidP="00866DAB">
            <w:pPr>
              <w:jc w:val="both"/>
              <w:rPr>
                <w:rStyle w:val="a9"/>
              </w:rPr>
            </w:pPr>
            <w:r w:rsidRPr="00674E67">
              <w:t xml:space="preserve">     Внедрение МСФО в России: проблемы и перспективы: сборник статей / Финуниверситет ; под ред. В.Г. Гетьмана, С.Н. Гришкиной, В.П. Сидневой. - Москва: Русайнс, 2014. - 242 с. - Текст : непосредственный. - То же. - 2021. - 32 ЭБС BOOK.ru. - URL: </w:t>
            </w:r>
            <w:hyperlink r:id="rId16" w:history="1">
              <w:r w:rsidRPr="00674E67">
                <w:rPr>
                  <w:rStyle w:val="a9"/>
                </w:rPr>
                <w:t>https://book.ru/book/938949</w:t>
              </w:r>
            </w:hyperlink>
          </w:p>
          <w:p w:rsidR="00674E67" w:rsidRPr="00674E67" w:rsidRDefault="00674E67" w:rsidP="00866DAB">
            <w:pPr>
              <w:jc w:val="both"/>
            </w:pPr>
            <w:bookmarkStart w:id="0" w:name="_GoBack"/>
            <w:bookmarkEnd w:id="0"/>
          </w:p>
        </w:tc>
      </w:tr>
      <w:tr w:rsidR="006070C0" w:rsidRPr="00674E67" w:rsidTr="00674E67">
        <w:trPr>
          <w:trHeight w:val="1124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0" w:rsidRPr="00674E67" w:rsidRDefault="00866DAB" w:rsidP="00866DAB">
            <w:pPr>
              <w:spacing w:line="276" w:lineRule="auto"/>
              <w:ind w:right="89"/>
              <w:jc w:val="both"/>
              <w:rPr>
                <w:bCs/>
                <w:lang w:eastAsia="en-US"/>
              </w:rPr>
            </w:pPr>
            <w:r w:rsidRPr="00674E67">
              <w:rPr>
                <w:bCs/>
                <w:lang w:eastAsia="en-US"/>
              </w:rPr>
              <w:t xml:space="preserve">Корпоративные финансы </w:t>
            </w:r>
            <w:r w:rsidRPr="00674E67">
              <w:rPr>
                <w:bCs/>
                <w:lang w:eastAsia="en-US"/>
              </w:rPr>
              <w:lastRenderedPageBreak/>
              <w:t>(продвинутый уровень)</w:t>
            </w:r>
          </w:p>
        </w:tc>
        <w:tc>
          <w:tcPr>
            <w:tcW w:w="2976" w:type="dxa"/>
            <w:vMerge w:val="restart"/>
          </w:tcPr>
          <w:p w:rsidR="006070C0" w:rsidRPr="00674E67" w:rsidRDefault="006070C0" w:rsidP="006070C0">
            <w:pPr>
              <w:tabs>
                <w:tab w:val="left" w:pos="7840"/>
                <w:tab w:val="left" w:pos="8080"/>
                <w:tab w:val="left" w:pos="9360"/>
              </w:tabs>
            </w:pPr>
            <w:r w:rsidRPr="00674E67">
              <w:lastRenderedPageBreak/>
              <w:t>1курс (очно) М-НБУ01 (Налоги. Бухгалтерский учет. Налоговый консалтинг)-2025</w:t>
            </w:r>
          </w:p>
        </w:tc>
        <w:tc>
          <w:tcPr>
            <w:tcW w:w="851" w:type="dxa"/>
          </w:tcPr>
          <w:p w:rsidR="006070C0" w:rsidRPr="00674E67" w:rsidRDefault="006070C0" w:rsidP="006070C0">
            <w:pPr>
              <w:jc w:val="center"/>
            </w:pPr>
            <w:r w:rsidRPr="00674E67">
              <w:t>О</w:t>
            </w:r>
          </w:p>
          <w:p w:rsidR="006070C0" w:rsidRPr="00674E67" w:rsidRDefault="006070C0" w:rsidP="006070C0">
            <w:pPr>
              <w:jc w:val="center"/>
            </w:pPr>
          </w:p>
        </w:tc>
        <w:tc>
          <w:tcPr>
            <w:tcW w:w="9219" w:type="dxa"/>
          </w:tcPr>
          <w:p w:rsidR="00674E67" w:rsidRDefault="00866DAB" w:rsidP="00866DAB">
            <w:pPr>
              <w:tabs>
                <w:tab w:val="left" w:pos="1990"/>
              </w:tabs>
              <w:ind w:right="568"/>
              <w:jc w:val="both"/>
            </w:pPr>
            <w:r w:rsidRPr="00674E67">
              <w:t xml:space="preserve">     Корпоративные финансы : учебник / Е. И. Шохин, Г. И. Хотинская, Т. В. Тазихина [и др.] ; под ред. М. А. Эскиндарова, М. А. Федотовой. — Москва : КноРус, 2024. — 480 с. — ISBN 978-5-406-12124-5. — URL: </w:t>
            </w:r>
            <w:hyperlink r:id="rId17" w:history="1">
              <w:r w:rsidRPr="00674E67">
                <w:rPr>
                  <w:rStyle w:val="a9"/>
                </w:rPr>
                <w:t>https://book.ru/book/950534</w:t>
              </w:r>
            </w:hyperlink>
            <w:r w:rsidRPr="00674E67">
              <w:t xml:space="preserve"> </w:t>
            </w:r>
          </w:p>
          <w:p w:rsidR="006070C0" w:rsidRPr="00674E67" w:rsidRDefault="00866DAB" w:rsidP="00674E67">
            <w:pPr>
              <w:tabs>
                <w:tab w:val="left" w:pos="1990"/>
              </w:tabs>
              <w:ind w:right="568"/>
              <w:jc w:val="both"/>
            </w:pPr>
            <w:r w:rsidRPr="00674E67">
              <w:lastRenderedPageBreak/>
              <w:t xml:space="preserve">     Борисова, О. В., Корпоративные финансы. Практикум. : учебное пособие / О. В. Борисова. — Москва : КноРус, 2024. — 225 с. — ISBN 978-5-406-12373-7. — URL: </w:t>
            </w:r>
            <w:hyperlink r:id="rId18" w:history="1">
              <w:r w:rsidRPr="00674E67">
                <w:rPr>
                  <w:rStyle w:val="a9"/>
                </w:rPr>
                <w:t>https://book.ru/book/95108</w:t>
              </w:r>
            </w:hyperlink>
            <w:r w:rsidRPr="00674E67">
              <w:t xml:space="preserve"> </w:t>
            </w:r>
          </w:p>
        </w:tc>
      </w:tr>
      <w:tr w:rsidR="006070C0" w:rsidRPr="00674E67" w:rsidTr="00866DAB">
        <w:trPr>
          <w:trHeight w:val="699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0" w:rsidRPr="00674E67" w:rsidRDefault="006070C0" w:rsidP="006070C0"/>
        </w:tc>
        <w:tc>
          <w:tcPr>
            <w:tcW w:w="2976" w:type="dxa"/>
            <w:vMerge/>
          </w:tcPr>
          <w:p w:rsidR="006070C0" w:rsidRPr="00674E67" w:rsidRDefault="006070C0" w:rsidP="006070C0"/>
        </w:tc>
        <w:tc>
          <w:tcPr>
            <w:tcW w:w="851" w:type="dxa"/>
          </w:tcPr>
          <w:p w:rsidR="006070C0" w:rsidRPr="00674E67" w:rsidRDefault="006070C0" w:rsidP="006070C0">
            <w:pPr>
              <w:jc w:val="center"/>
            </w:pPr>
            <w:r w:rsidRPr="00674E67">
              <w:t>Д</w:t>
            </w:r>
          </w:p>
          <w:p w:rsidR="006070C0" w:rsidRPr="00674E67" w:rsidRDefault="006070C0" w:rsidP="006070C0">
            <w:pPr>
              <w:jc w:val="center"/>
            </w:pPr>
          </w:p>
        </w:tc>
        <w:tc>
          <w:tcPr>
            <w:tcW w:w="9219" w:type="dxa"/>
          </w:tcPr>
          <w:p w:rsidR="00866DAB" w:rsidRPr="00674E67" w:rsidRDefault="00866DAB" w:rsidP="00866DAB">
            <w:pPr>
              <w:tabs>
                <w:tab w:val="left" w:pos="1494"/>
              </w:tabs>
              <w:spacing w:before="1" w:line="276" w:lineRule="auto"/>
              <w:ind w:right="566"/>
              <w:jc w:val="both"/>
            </w:pPr>
            <w:r w:rsidRPr="00674E67">
              <w:t xml:space="preserve">       Гавриленко, Т. Ю., Корпоративная экономика и финансы : учебное пособие / Т. Ю. Гавриленко, О. В. Григоренко, Е. К. Ткаченко. — Москва : Русайнс, 2023. — 116 с. — ISBN 978-5-466-01857-8. — URL: </w:t>
            </w:r>
            <w:hyperlink r:id="rId19" w:history="1">
              <w:r w:rsidRPr="00674E67">
                <w:rPr>
                  <w:rStyle w:val="a9"/>
                </w:rPr>
                <w:t>https://book.ru/book/946895</w:t>
              </w:r>
            </w:hyperlink>
            <w:r w:rsidRPr="00674E67">
              <w:t xml:space="preserve">  </w:t>
            </w:r>
          </w:p>
          <w:p w:rsidR="00866DAB" w:rsidRPr="00674E67" w:rsidRDefault="00866DAB" w:rsidP="00866DAB">
            <w:pPr>
              <w:tabs>
                <w:tab w:val="left" w:pos="1494"/>
              </w:tabs>
              <w:spacing w:before="1" w:line="276" w:lineRule="auto"/>
              <w:ind w:right="566"/>
              <w:jc w:val="both"/>
            </w:pPr>
            <w:r w:rsidRPr="00674E67">
              <w:t xml:space="preserve">       Гетало, О. Ю., Экономический перевод: фондовый рынок и корпоративные финансы. Практикум.=Breakthrough to A Better Financial English : учебное пособие / О. Ю. Гетало, Е. В. Аксенова. — Москва : КноРус, 2023. — 223 с. — ISBN 978-5-406-09710-6. — URL: </w:t>
            </w:r>
            <w:hyperlink r:id="rId20" w:history="1">
              <w:r w:rsidRPr="00674E67">
                <w:rPr>
                  <w:rStyle w:val="a9"/>
                </w:rPr>
                <w:t>https://book.ru/book/946937</w:t>
              </w:r>
            </w:hyperlink>
            <w:r w:rsidRPr="00674E67">
              <w:t xml:space="preserve">  </w:t>
            </w:r>
          </w:p>
          <w:p w:rsidR="00866DAB" w:rsidRPr="00674E67" w:rsidRDefault="00866DAB" w:rsidP="00866DAB">
            <w:pPr>
              <w:tabs>
                <w:tab w:val="left" w:pos="1494"/>
              </w:tabs>
              <w:spacing w:before="1" w:line="276" w:lineRule="auto"/>
              <w:ind w:right="566"/>
              <w:jc w:val="both"/>
            </w:pPr>
            <w:r w:rsidRPr="00674E67">
              <w:t xml:space="preserve">     Корпоративные финансы. : учебное пособие / О. Ф. Бочарова, О. А. Герасименко, А. В. Захарян [и др.] ; под ред. Н. В. Липчиу. — Москва : КноРус, 2023. — 228 с. — ISBN 978-5-406-10839-0. — URL: </w:t>
            </w:r>
            <w:hyperlink r:id="rId21" w:history="1">
              <w:r w:rsidRPr="00674E67">
                <w:rPr>
                  <w:rStyle w:val="a9"/>
                </w:rPr>
                <w:t>https://book.ru/book/946950</w:t>
              </w:r>
            </w:hyperlink>
            <w:r w:rsidRPr="00674E67">
              <w:t xml:space="preserve">  </w:t>
            </w:r>
          </w:p>
          <w:p w:rsidR="006070C0" w:rsidRPr="00674E67" w:rsidRDefault="006070C0" w:rsidP="006070C0">
            <w:pPr>
              <w:tabs>
                <w:tab w:val="left" w:pos="1494"/>
              </w:tabs>
              <w:spacing w:before="1" w:line="276" w:lineRule="auto"/>
              <w:ind w:right="566"/>
              <w:jc w:val="both"/>
            </w:pPr>
          </w:p>
        </w:tc>
      </w:tr>
      <w:tr w:rsidR="006070C0" w:rsidRPr="00674E67" w:rsidTr="00866DAB">
        <w:trPr>
          <w:trHeight w:val="842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0" w:rsidRPr="00674E67" w:rsidRDefault="00866DAB" w:rsidP="006070C0">
            <w:pPr>
              <w:spacing w:line="276" w:lineRule="auto"/>
              <w:ind w:right="89"/>
              <w:rPr>
                <w:bCs/>
                <w:lang w:eastAsia="en-US"/>
              </w:rPr>
            </w:pPr>
            <w:r w:rsidRPr="00674E67">
              <w:rPr>
                <w:bCs/>
                <w:lang w:eastAsia="en-US"/>
              </w:rPr>
              <w:t>Математическое обеспечение финансовых решений</w:t>
            </w:r>
          </w:p>
        </w:tc>
        <w:tc>
          <w:tcPr>
            <w:tcW w:w="2976" w:type="dxa"/>
            <w:vMerge w:val="restart"/>
          </w:tcPr>
          <w:p w:rsidR="006070C0" w:rsidRPr="00674E67" w:rsidRDefault="006070C0" w:rsidP="006070C0">
            <w:pPr>
              <w:tabs>
                <w:tab w:val="left" w:pos="7840"/>
                <w:tab w:val="left" w:pos="8080"/>
                <w:tab w:val="left" w:pos="9360"/>
              </w:tabs>
            </w:pPr>
            <w:r w:rsidRPr="00674E67">
              <w:t>1курс (очно) М-НБУ01 (Налоги. Бухгалтерский учет. Налоговый консалтинг)-2025</w:t>
            </w:r>
          </w:p>
        </w:tc>
        <w:tc>
          <w:tcPr>
            <w:tcW w:w="851" w:type="dxa"/>
          </w:tcPr>
          <w:p w:rsidR="006070C0" w:rsidRPr="00674E67" w:rsidRDefault="006070C0" w:rsidP="006070C0">
            <w:pPr>
              <w:jc w:val="center"/>
            </w:pPr>
            <w:r w:rsidRPr="00674E67">
              <w:t>О</w:t>
            </w:r>
          </w:p>
          <w:p w:rsidR="006070C0" w:rsidRPr="00674E67" w:rsidRDefault="006070C0" w:rsidP="006070C0">
            <w:pPr>
              <w:jc w:val="center"/>
            </w:pPr>
          </w:p>
        </w:tc>
        <w:tc>
          <w:tcPr>
            <w:tcW w:w="9219" w:type="dxa"/>
          </w:tcPr>
          <w:p w:rsidR="00866DAB" w:rsidRPr="00674E67" w:rsidRDefault="00866DAB" w:rsidP="00866DAB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  <w:r w:rsidRPr="00674E67">
              <w:rPr>
                <w:rFonts w:eastAsia="Calibri"/>
                <w:bCs/>
              </w:rPr>
              <w:t xml:space="preserve">     Брусов, П.Н.</w:t>
            </w:r>
            <w:r w:rsidRPr="00674E67">
              <w:rPr>
                <w:rFonts w:eastAsia="Calibri"/>
              </w:rPr>
              <w:t xml:space="preserve"> Задачи по финансовой математике: учебное пособие / Брусов П.Н., Брусов П.П., Орехова Н.П., Скородулина С.В. - Москва: КноРус, 2020, ЭБС Book.</w:t>
            </w:r>
            <w:r w:rsidRPr="00674E67">
              <w:rPr>
                <w:rFonts w:eastAsia="Calibri"/>
                <w:lang w:val="en-US"/>
              </w:rPr>
              <w:t>ru</w:t>
            </w:r>
            <w:r w:rsidRPr="00674E67">
              <w:rPr>
                <w:rFonts w:eastAsia="Calibri"/>
              </w:rPr>
              <w:t xml:space="preserve">, URL: </w:t>
            </w:r>
            <w:hyperlink r:id="rId22" w:history="1">
              <w:r w:rsidRPr="00674E67">
                <w:rPr>
                  <w:rStyle w:val="a9"/>
                  <w:rFonts w:eastAsia="Calibri"/>
                </w:rPr>
                <w:t>https://book.ru/book/932049</w:t>
              </w:r>
            </w:hyperlink>
          </w:p>
          <w:p w:rsidR="00866DAB" w:rsidRPr="00674E67" w:rsidRDefault="00866DAB" w:rsidP="00866DAB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  <w:r w:rsidRPr="00674E67">
              <w:rPr>
                <w:rFonts w:eastAsia="Calibri"/>
              </w:rPr>
              <w:t xml:space="preserve"> </w:t>
            </w:r>
            <w:r w:rsidRPr="00674E67">
              <w:rPr>
                <w:rFonts w:eastAsia="Calibri"/>
                <w:bCs/>
              </w:rPr>
              <w:t xml:space="preserve">     Сдвижков, О.А.</w:t>
            </w:r>
            <w:r w:rsidRPr="00674E67">
              <w:rPr>
                <w:rFonts w:eastAsia="Calibri"/>
              </w:rPr>
              <w:t xml:space="preserve"> Финансовая математика в Excel: учебное пособие / Сдвижков О.А. - Москва : КноРус, 2020, ЭБС Book.</w:t>
            </w:r>
            <w:r w:rsidRPr="00674E67">
              <w:rPr>
                <w:rFonts w:eastAsia="Calibri"/>
                <w:lang w:val="en-US"/>
              </w:rPr>
              <w:t>ru</w:t>
            </w:r>
            <w:r w:rsidRPr="00674E67">
              <w:rPr>
                <w:rFonts w:eastAsia="Calibri"/>
              </w:rPr>
              <w:t xml:space="preserve">, URL: </w:t>
            </w:r>
            <w:hyperlink r:id="rId23" w:history="1">
              <w:r w:rsidRPr="00674E67">
                <w:rPr>
                  <w:rStyle w:val="a9"/>
                  <w:rFonts w:eastAsia="Calibri"/>
                </w:rPr>
                <w:t>https://book.ru/book/936136</w:t>
              </w:r>
            </w:hyperlink>
            <w:r w:rsidRPr="00674E67">
              <w:rPr>
                <w:rFonts w:eastAsia="Calibri"/>
              </w:rPr>
              <w:t xml:space="preserve">  </w:t>
            </w:r>
          </w:p>
          <w:p w:rsidR="006070C0" w:rsidRPr="00674E67" w:rsidRDefault="00866DAB" w:rsidP="00866DAB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  <w:r w:rsidRPr="00674E67">
              <w:rPr>
                <w:rFonts w:eastAsia="Calibri"/>
                <w:u w:val="single"/>
              </w:rPr>
              <w:t xml:space="preserve"> </w:t>
            </w:r>
          </w:p>
        </w:tc>
      </w:tr>
      <w:tr w:rsidR="006070C0" w:rsidRPr="00674E67" w:rsidTr="00866DAB">
        <w:trPr>
          <w:trHeight w:val="293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0" w:rsidRPr="00674E67" w:rsidRDefault="006070C0" w:rsidP="006070C0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2976" w:type="dxa"/>
            <w:vMerge/>
          </w:tcPr>
          <w:p w:rsidR="006070C0" w:rsidRPr="00674E67" w:rsidRDefault="006070C0" w:rsidP="006070C0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851" w:type="dxa"/>
          </w:tcPr>
          <w:p w:rsidR="006070C0" w:rsidRPr="00674E67" w:rsidRDefault="006070C0" w:rsidP="006070C0">
            <w:pPr>
              <w:pStyle w:val="ac"/>
              <w:jc w:val="center"/>
              <w:rPr>
                <w:sz w:val="24"/>
                <w:szCs w:val="24"/>
              </w:rPr>
            </w:pPr>
            <w:r w:rsidRPr="00674E67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866DAB" w:rsidRPr="00674E67" w:rsidRDefault="00866DAB" w:rsidP="00866DAB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  <w:r w:rsidRPr="00674E67">
              <w:rPr>
                <w:rFonts w:eastAsia="Calibri"/>
              </w:rPr>
              <w:t xml:space="preserve">     Зайцев, И. М. Финансовая математика : курс лекций / И. М. Зайцев, О. О. Скрябин, А. С. Богачев. - Москва : Издательский Дом НИТУ «МИСиС», 2022. - 96 с. - ISBN 978-5-907560-12-3. - Текст : электронный. - URL: </w:t>
            </w:r>
            <w:hyperlink r:id="rId24" w:history="1">
              <w:r w:rsidRPr="00674E67">
                <w:rPr>
                  <w:rStyle w:val="a9"/>
                  <w:rFonts w:eastAsia="Calibri"/>
                </w:rPr>
                <w:t>https://znanium.com/catalog/product/1914831</w:t>
              </w:r>
            </w:hyperlink>
            <w:r w:rsidRPr="00674E67">
              <w:rPr>
                <w:rFonts w:eastAsia="Calibri"/>
              </w:rPr>
              <w:t xml:space="preserve">  </w:t>
            </w:r>
          </w:p>
          <w:p w:rsidR="006070C0" w:rsidRDefault="00866DAB" w:rsidP="00866DAB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  <w:r w:rsidRPr="00674E67">
              <w:rPr>
                <w:rFonts w:eastAsia="Calibri"/>
              </w:rPr>
              <w:t xml:space="preserve">      Мардас, А.Н. Основы финансовых вычислений: учебное пособие для вузов / А.Н. Мардас. – 2-е изд., перераб. и доп. – Москва: Изд-во, Юрайт, 2020, ЭБС Юрайт</w:t>
            </w:r>
          </w:p>
          <w:p w:rsidR="00674E67" w:rsidRPr="00674E67" w:rsidRDefault="00674E67" w:rsidP="00866DAB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</w:p>
        </w:tc>
      </w:tr>
      <w:tr w:rsidR="006070C0" w:rsidRPr="00674E67" w:rsidTr="00866DAB">
        <w:trPr>
          <w:trHeight w:val="3109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0" w:rsidRPr="00674E67" w:rsidRDefault="00866DAB" w:rsidP="006070C0">
            <w:pPr>
              <w:spacing w:line="276" w:lineRule="auto"/>
              <w:ind w:right="89"/>
              <w:rPr>
                <w:bCs/>
                <w:lang w:eastAsia="en-US"/>
              </w:rPr>
            </w:pPr>
            <w:r w:rsidRPr="00674E67">
              <w:rPr>
                <w:bCs/>
                <w:lang w:eastAsia="en-US"/>
              </w:rPr>
              <w:lastRenderedPageBreak/>
              <w:t>Налоги и предпринимательство</w:t>
            </w:r>
          </w:p>
        </w:tc>
        <w:tc>
          <w:tcPr>
            <w:tcW w:w="2976" w:type="dxa"/>
            <w:vMerge w:val="restart"/>
          </w:tcPr>
          <w:p w:rsidR="006070C0" w:rsidRPr="00674E67" w:rsidRDefault="006070C0" w:rsidP="006070C0">
            <w:pPr>
              <w:tabs>
                <w:tab w:val="left" w:pos="7840"/>
                <w:tab w:val="left" w:pos="8080"/>
                <w:tab w:val="left" w:pos="9360"/>
              </w:tabs>
            </w:pPr>
            <w:r w:rsidRPr="00674E67">
              <w:t>1курс (очно) М-НБУ01 (Налоги. Бухгалтерский учет. Налоговый консалтинг)-2025</w:t>
            </w:r>
          </w:p>
        </w:tc>
        <w:tc>
          <w:tcPr>
            <w:tcW w:w="851" w:type="dxa"/>
          </w:tcPr>
          <w:p w:rsidR="006070C0" w:rsidRPr="00674E67" w:rsidRDefault="006070C0" w:rsidP="006070C0">
            <w:pPr>
              <w:jc w:val="center"/>
              <w:rPr>
                <w:bCs/>
              </w:rPr>
            </w:pPr>
            <w:r w:rsidRPr="00674E67">
              <w:rPr>
                <w:bCs/>
              </w:rPr>
              <w:t>О</w:t>
            </w:r>
          </w:p>
          <w:p w:rsidR="006070C0" w:rsidRPr="00674E67" w:rsidRDefault="006070C0" w:rsidP="006070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219" w:type="dxa"/>
          </w:tcPr>
          <w:p w:rsidR="00866DAB" w:rsidRPr="00674E67" w:rsidRDefault="00866DAB" w:rsidP="00866DAB">
            <w:pPr>
              <w:jc w:val="both"/>
              <w:rPr>
                <w:iCs/>
                <w:shd w:val="clear" w:color="auto" w:fill="FFFFFF"/>
              </w:rPr>
            </w:pPr>
            <w:r w:rsidRPr="00674E67">
              <w:rPr>
                <w:iCs/>
                <w:shd w:val="clear" w:color="auto" w:fill="FFFFFF"/>
              </w:rPr>
              <w:t xml:space="preserve">    Налоги и предпринимательство: учебник / под научн. ред. д-ра экон. наук, проф. Л. И. Гончаренко. — Москва: Магистр : ИНФРА-М, 2020. — 432 с. — (Магистратура). - ISBN 978-5-9776-0473-4. - Текст: электронный. - URL: </w:t>
            </w:r>
            <w:hyperlink r:id="rId25" w:history="1">
              <w:r w:rsidRPr="00674E67">
                <w:rPr>
                  <w:rStyle w:val="a9"/>
                  <w:iCs/>
                  <w:shd w:val="clear" w:color="auto" w:fill="FFFFFF"/>
                </w:rPr>
                <w:t>https://znanium.com/catalog/product/1124347</w:t>
              </w:r>
            </w:hyperlink>
          </w:p>
          <w:p w:rsidR="00866DAB" w:rsidRPr="00674E67" w:rsidRDefault="00866DAB" w:rsidP="00866DAB">
            <w:pPr>
              <w:jc w:val="both"/>
              <w:rPr>
                <w:iCs/>
                <w:shd w:val="clear" w:color="auto" w:fill="FFFFFF"/>
              </w:rPr>
            </w:pPr>
            <w:r w:rsidRPr="00674E67">
              <w:rPr>
                <w:iCs/>
                <w:shd w:val="clear" w:color="auto" w:fill="FFFFFF"/>
              </w:rPr>
              <w:t xml:space="preserve">      Предпринимательство : учебное пособие / Н. И. Денисова, А. Ю. Штезель, А. Э. Штезель [и др.] ; под общ. ред. Н. И. Денисовой. — Москва : Русайнс, 2024. — 304 с. — ISBN 978-5-466-07098-9. — URL: </w:t>
            </w:r>
            <w:hyperlink r:id="rId26" w:history="1">
              <w:r w:rsidRPr="00674E67">
                <w:rPr>
                  <w:rStyle w:val="a9"/>
                  <w:iCs/>
                  <w:shd w:val="clear" w:color="auto" w:fill="FFFFFF"/>
                </w:rPr>
                <w:t>https://book.ru/book/954467</w:t>
              </w:r>
            </w:hyperlink>
            <w:r w:rsidRPr="00674E67">
              <w:rPr>
                <w:iCs/>
                <w:shd w:val="clear" w:color="auto" w:fill="FFFFFF"/>
              </w:rPr>
              <w:t xml:space="preserve">  </w:t>
            </w:r>
          </w:p>
          <w:p w:rsidR="006070C0" w:rsidRDefault="00866DAB" w:rsidP="00866DAB">
            <w:pPr>
              <w:jc w:val="both"/>
              <w:rPr>
                <w:iCs/>
                <w:shd w:val="clear" w:color="auto" w:fill="FFFFFF"/>
              </w:rPr>
            </w:pPr>
            <w:r w:rsidRPr="00674E67">
              <w:rPr>
                <w:iCs/>
                <w:shd w:val="clear" w:color="auto" w:fill="FFFFFF"/>
              </w:rPr>
              <w:t xml:space="preserve">        Предпринимательство в социальной сфере. Реализация и регулирование по отраслям : учебник / С. В. Бровчак, А. А. Цыганов, Е. В. Вашаломидзе [и др.] ; под общ. ред. С. В. Бровчака, А. А. Цыганова. — Москва : КноРус, 2026. — 383 с. — ISBN 978-5-406-14884-6. — URL: </w:t>
            </w:r>
            <w:hyperlink r:id="rId27" w:history="1">
              <w:r w:rsidRPr="00674E67">
                <w:rPr>
                  <w:rStyle w:val="a9"/>
                  <w:iCs/>
                  <w:shd w:val="clear" w:color="auto" w:fill="FFFFFF"/>
                </w:rPr>
                <w:t>https://book.ru/book/959252</w:t>
              </w:r>
            </w:hyperlink>
            <w:r w:rsidRPr="00674E67">
              <w:rPr>
                <w:iCs/>
                <w:shd w:val="clear" w:color="auto" w:fill="FFFFFF"/>
              </w:rPr>
              <w:t xml:space="preserve"> </w:t>
            </w:r>
          </w:p>
          <w:p w:rsidR="00674E67" w:rsidRPr="00674E67" w:rsidRDefault="00674E67" w:rsidP="00866DAB">
            <w:pPr>
              <w:jc w:val="both"/>
              <w:rPr>
                <w:iCs/>
                <w:shd w:val="clear" w:color="auto" w:fill="FFFFFF"/>
              </w:rPr>
            </w:pPr>
          </w:p>
        </w:tc>
      </w:tr>
      <w:tr w:rsidR="006070C0" w:rsidRPr="00674E67" w:rsidTr="00866DAB">
        <w:trPr>
          <w:trHeight w:val="686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0" w:rsidRPr="00674E67" w:rsidRDefault="006070C0" w:rsidP="006070C0"/>
        </w:tc>
        <w:tc>
          <w:tcPr>
            <w:tcW w:w="2976" w:type="dxa"/>
            <w:vMerge/>
          </w:tcPr>
          <w:p w:rsidR="006070C0" w:rsidRPr="00674E67" w:rsidRDefault="006070C0" w:rsidP="006070C0"/>
        </w:tc>
        <w:tc>
          <w:tcPr>
            <w:tcW w:w="851" w:type="dxa"/>
          </w:tcPr>
          <w:p w:rsidR="006070C0" w:rsidRPr="00674E67" w:rsidRDefault="006070C0" w:rsidP="006070C0">
            <w:pPr>
              <w:jc w:val="center"/>
            </w:pPr>
            <w:r w:rsidRPr="00674E67">
              <w:t>Д</w:t>
            </w:r>
          </w:p>
        </w:tc>
        <w:tc>
          <w:tcPr>
            <w:tcW w:w="9219" w:type="dxa"/>
          </w:tcPr>
          <w:p w:rsidR="00866DAB" w:rsidRPr="00674E67" w:rsidRDefault="00866DAB" w:rsidP="00866DAB">
            <w:pPr>
              <w:jc w:val="both"/>
              <w:rPr>
                <w:shd w:val="clear" w:color="auto" w:fill="FFFFFF"/>
              </w:rPr>
            </w:pPr>
            <w:r w:rsidRPr="00674E67">
              <w:rPr>
                <w:shd w:val="clear" w:color="auto" w:fill="FFFFFF"/>
              </w:rPr>
              <w:t xml:space="preserve">    Предпринимательство: учебник / Н.Н. Ползунова, Н.В. Родионова, Н.В. Моргунова [и др.]; под ред. д-ра экон. наук Н.Н. Ползуновой, д-ра экон. наук Н.В. Родионовой. — Москва : ИНФРА-М, 2023. — 413 с. — (Высшее образование). — DOI 10.12737/1852443. - ISBN 978-5-16-017418-1. - Текст: электронный. - URL: </w:t>
            </w:r>
            <w:hyperlink r:id="rId28" w:history="1">
              <w:r w:rsidRPr="00674E67">
                <w:rPr>
                  <w:rStyle w:val="a9"/>
                  <w:shd w:val="clear" w:color="auto" w:fill="FFFFFF"/>
                </w:rPr>
                <w:t>https://znanium.com/catalog/product/1852443</w:t>
              </w:r>
            </w:hyperlink>
          </w:p>
          <w:p w:rsidR="00866DAB" w:rsidRPr="00674E67" w:rsidRDefault="00866DAB" w:rsidP="00866DAB">
            <w:pPr>
              <w:jc w:val="both"/>
              <w:rPr>
                <w:shd w:val="clear" w:color="auto" w:fill="FFFFFF"/>
              </w:rPr>
            </w:pPr>
            <w:r w:rsidRPr="00674E67">
              <w:rPr>
                <w:shd w:val="clear" w:color="auto" w:fill="FFFFFF"/>
              </w:rPr>
              <w:t xml:space="preserve">      Предпринимательство в социальной сфере : учебник / С. В. Бровчак, А. А. Цыганов, С. А. Афанасьев [и др.] ; под общ. ред. С. В. Бровчака, А. А. Цыганова. — Москва : КноРус, 2025. — 293 с. — ISBN 978-5-406-14784-9. — URL: </w:t>
            </w:r>
            <w:hyperlink r:id="rId29" w:history="1">
              <w:r w:rsidRPr="00674E67">
                <w:rPr>
                  <w:rStyle w:val="a9"/>
                  <w:shd w:val="clear" w:color="auto" w:fill="FFFFFF"/>
                </w:rPr>
                <w:t>https://book.ru/book/958143</w:t>
              </w:r>
            </w:hyperlink>
            <w:r w:rsidRPr="00674E67">
              <w:rPr>
                <w:shd w:val="clear" w:color="auto" w:fill="FFFFFF"/>
              </w:rPr>
              <w:t xml:space="preserve">  </w:t>
            </w:r>
          </w:p>
          <w:p w:rsidR="006070C0" w:rsidRPr="00674E67" w:rsidRDefault="006070C0" w:rsidP="006070C0">
            <w:pPr>
              <w:rPr>
                <w:shd w:val="clear" w:color="auto" w:fill="FFFFFF"/>
              </w:rPr>
            </w:pPr>
          </w:p>
        </w:tc>
      </w:tr>
      <w:tr w:rsidR="006070C0" w:rsidRPr="00674E67" w:rsidTr="00866DAB">
        <w:trPr>
          <w:trHeight w:val="557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C0" w:rsidRPr="00674E67" w:rsidRDefault="00866DAB" w:rsidP="006070C0">
            <w:pPr>
              <w:spacing w:line="276" w:lineRule="auto"/>
              <w:ind w:right="89"/>
              <w:rPr>
                <w:bCs/>
                <w:lang w:eastAsia="en-US"/>
              </w:rPr>
            </w:pPr>
            <w:r w:rsidRPr="00674E67">
              <w:rPr>
                <w:bCs/>
                <w:lang w:eastAsia="en-US"/>
              </w:rPr>
              <w:t>Налоговые риски в системе риск-менеджмента</w:t>
            </w:r>
          </w:p>
        </w:tc>
        <w:tc>
          <w:tcPr>
            <w:tcW w:w="2976" w:type="dxa"/>
            <w:vMerge w:val="restart"/>
          </w:tcPr>
          <w:p w:rsidR="006070C0" w:rsidRPr="00674E67" w:rsidRDefault="006070C0" w:rsidP="006070C0">
            <w:pPr>
              <w:tabs>
                <w:tab w:val="left" w:pos="7840"/>
                <w:tab w:val="left" w:pos="8080"/>
                <w:tab w:val="left" w:pos="9360"/>
              </w:tabs>
            </w:pPr>
            <w:r w:rsidRPr="00674E67">
              <w:t>1курс (очно) М-НБУ01 (Налоги. Бухгалтерский учет. Налоговый консалтинг)-2025</w:t>
            </w:r>
          </w:p>
        </w:tc>
        <w:tc>
          <w:tcPr>
            <w:tcW w:w="851" w:type="dxa"/>
          </w:tcPr>
          <w:p w:rsidR="006070C0" w:rsidRPr="00674E67" w:rsidRDefault="006070C0" w:rsidP="006070C0">
            <w:pPr>
              <w:jc w:val="center"/>
            </w:pPr>
            <w:r w:rsidRPr="00674E67">
              <w:t>О</w:t>
            </w:r>
          </w:p>
        </w:tc>
        <w:tc>
          <w:tcPr>
            <w:tcW w:w="9219" w:type="dxa"/>
          </w:tcPr>
          <w:p w:rsidR="00866DAB" w:rsidRPr="00674E67" w:rsidRDefault="00866DAB" w:rsidP="00866DAB">
            <w:pPr>
              <w:jc w:val="both"/>
              <w:rPr>
                <w:shd w:val="clear" w:color="auto" w:fill="FFFFFF"/>
              </w:rPr>
            </w:pPr>
            <w:r w:rsidRPr="00674E67">
              <w:rPr>
                <w:shd w:val="clear" w:color="auto" w:fill="FFFFFF"/>
              </w:rPr>
              <w:t xml:space="preserve">      Налоговое администрирование и контроль: учебник / под ред. д.э.н. проф. Л.И. Гончаренко. - Москва: Магистр: ИНФРА/М, 2020. - 448 с. - (Магистратура). - ЭБС ZNANIUM.com. - URL: </w:t>
            </w:r>
            <w:hyperlink r:id="rId30" w:history="1">
              <w:r w:rsidRPr="00674E67">
                <w:rPr>
                  <w:rStyle w:val="a9"/>
                  <w:shd w:val="clear" w:color="auto" w:fill="FFFFFF"/>
                </w:rPr>
                <w:t>http://znanium.com/catalog/product/1073458</w:t>
              </w:r>
            </w:hyperlink>
            <w:r w:rsidRPr="00674E67">
              <w:rPr>
                <w:shd w:val="clear" w:color="auto" w:fill="FFFFFF"/>
              </w:rPr>
              <w:t xml:space="preserve">  </w:t>
            </w:r>
          </w:p>
          <w:p w:rsidR="00866DAB" w:rsidRPr="00674E67" w:rsidRDefault="00866DAB" w:rsidP="00866DAB">
            <w:pPr>
              <w:jc w:val="both"/>
              <w:rPr>
                <w:shd w:val="clear" w:color="auto" w:fill="FFFFFF"/>
              </w:rPr>
            </w:pPr>
            <w:r w:rsidRPr="00674E67">
              <w:rPr>
                <w:shd w:val="clear" w:color="auto" w:fill="FFFFFF"/>
              </w:rPr>
              <w:t xml:space="preserve">       Акопян, А. Р., Риск-менеджмент : учебное пособие / А. Р. Акопян, Ю. В. Воронцова, Е. Е. Панфилова. — Москва : Русайнс, 2026. — 262 с. — ISBN 978-5-466-10593-3. — URL: </w:t>
            </w:r>
            <w:hyperlink r:id="rId31" w:history="1">
              <w:r w:rsidRPr="00674E67">
                <w:rPr>
                  <w:rStyle w:val="a9"/>
                  <w:shd w:val="clear" w:color="auto" w:fill="FFFFFF"/>
                </w:rPr>
                <w:t>https://book.ru/book/960691</w:t>
              </w:r>
            </w:hyperlink>
            <w:r w:rsidRPr="00674E67">
              <w:rPr>
                <w:shd w:val="clear" w:color="auto" w:fill="FFFFFF"/>
              </w:rPr>
              <w:t xml:space="preserve">  </w:t>
            </w:r>
          </w:p>
          <w:p w:rsidR="006070C0" w:rsidRDefault="00866DAB" w:rsidP="00866DAB">
            <w:pPr>
              <w:jc w:val="both"/>
              <w:rPr>
                <w:rStyle w:val="a9"/>
                <w:shd w:val="clear" w:color="auto" w:fill="FFFFFF"/>
              </w:rPr>
            </w:pPr>
            <w:r w:rsidRPr="00674E67">
              <w:rPr>
                <w:shd w:val="clear" w:color="auto" w:fill="FFFFFF"/>
              </w:rPr>
              <w:t xml:space="preserve">      Налоговые риски государства в современных экономических условиях : монография / Л. И. Гончаренко, А. В. Тихонова, А. С. Адвокатова [и др.] ; под ред. Л. И. Гончаренко, А. В. Тихоновой. — Москва : КноРус, 2022. — 219 с. — ISBN 978-5-406-09100-5. — URL: </w:t>
            </w:r>
            <w:hyperlink r:id="rId32" w:history="1">
              <w:r w:rsidRPr="00674E67">
                <w:rPr>
                  <w:rStyle w:val="a9"/>
                  <w:shd w:val="clear" w:color="auto" w:fill="FFFFFF"/>
                </w:rPr>
                <w:t>https://book.ru/book/942667</w:t>
              </w:r>
            </w:hyperlink>
          </w:p>
          <w:p w:rsidR="00674E67" w:rsidRPr="00674E67" w:rsidRDefault="00674E67" w:rsidP="00866DAB">
            <w:pPr>
              <w:jc w:val="both"/>
              <w:rPr>
                <w:shd w:val="clear" w:color="auto" w:fill="FFFFFF"/>
              </w:rPr>
            </w:pPr>
          </w:p>
        </w:tc>
      </w:tr>
      <w:tr w:rsidR="006070C0" w:rsidRPr="00674E67" w:rsidTr="00866DAB">
        <w:trPr>
          <w:trHeight w:val="557"/>
        </w:trPr>
        <w:tc>
          <w:tcPr>
            <w:tcW w:w="2689" w:type="dxa"/>
            <w:vMerge/>
          </w:tcPr>
          <w:p w:rsidR="006070C0" w:rsidRPr="00674E67" w:rsidRDefault="006070C0" w:rsidP="006070C0"/>
        </w:tc>
        <w:tc>
          <w:tcPr>
            <w:tcW w:w="2976" w:type="dxa"/>
            <w:vMerge/>
          </w:tcPr>
          <w:p w:rsidR="006070C0" w:rsidRPr="00674E67" w:rsidRDefault="006070C0" w:rsidP="006070C0"/>
        </w:tc>
        <w:tc>
          <w:tcPr>
            <w:tcW w:w="851" w:type="dxa"/>
          </w:tcPr>
          <w:p w:rsidR="006070C0" w:rsidRPr="00674E67" w:rsidRDefault="006070C0" w:rsidP="006070C0">
            <w:pPr>
              <w:jc w:val="center"/>
            </w:pPr>
            <w:r w:rsidRPr="00674E67">
              <w:t>Д</w:t>
            </w:r>
          </w:p>
        </w:tc>
        <w:tc>
          <w:tcPr>
            <w:tcW w:w="9219" w:type="dxa"/>
          </w:tcPr>
          <w:p w:rsidR="00866DAB" w:rsidRPr="00674E67" w:rsidRDefault="00866DAB" w:rsidP="00866DAB">
            <w:pPr>
              <w:jc w:val="both"/>
              <w:rPr>
                <w:bCs/>
                <w:shd w:val="clear" w:color="auto" w:fill="FFFFFF"/>
              </w:rPr>
            </w:pPr>
            <w:r w:rsidRPr="00674E67">
              <w:rPr>
                <w:bCs/>
                <w:shd w:val="clear" w:color="auto" w:fill="FFFFFF"/>
              </w:rPr>
              <w:t xml:space="preserve">      Аронов, А.В. Налоговая политика и налоговое администрирование: учебное пособие / А.В. Аронов, В.А. Кашин. - 2-е изд. – Москва : Магистр, НИЦ ИНФРА-М, 2019. - 544 с. - ЭБС ZNANIUM.com.– URL: </w:t>
            </w:r>
            <w:hyperlink r:id="rId33" w:history="1">
              <w:r w:rsidRPr="00674E67">
                <w:rPr>
                  <w:rStyle w:val="a9"/>
                  <w:bCs/>
                  <w:shd w:val="clear" w:color="auto" w:fill="FFFFFF"/>
                </w:rPr>
                <w:t>http://znanium.com/catalog/product/1002046</w:t>
              </w:r>
            </w:hyperlink>
            <w:r w:rsidRPr="00674E67">
              <w:rPr>
                <w:bCs/>
                <w:shd w:val="clear" w:color="auto" w:fill="FFFFFF"/>
              </w:rPr>
              <w:t xml:space="preserve">  </w:t>
            </w:r>
          </w:p>
          <w:p w:rsidR="00866DAB" w:rsidRPr="00674E67" w:rsidRDefault="00866DAB" w:rsidP="00866DAB">
            <w:pPr>
              <w:jc w:val="both"/>
              <w:rPr>
                <w:bCs/>
                <w:shd w:val="clear" w:color="auto" w:fill="FFFFFF"/>
              </w:rPr>
            </w:pPr>
            <w:r w:rsidRPr="00674E67">
              <w:rPr>
                <w:bCs/>
                <w:shd w:val="clear" w:color="auto" w:fill="FFFFFF"/>
              </w:rPr>
              <w:t xml:space="preserve">       Налоговые риски государства в современных экономических условиях : монография / Л. И. Гончаренко, А. В. Тихонова, А. С. Адвокатова [и др.] ; под ред. Л. И. </w:t>
            </w:r>
            <w:r w:rsidRPr="00674E67">
              <w:rPr>
                <w:bCs/>
                <w:shd w:val="clear" w:color="auto" w:fill="FFFFFF"/>
              </w:rPr>
              <w:lastRenderedPageBreak/>
              <w:t xml:space="preserve">Гончаренко, А. В. Тихоновой. — Москва : КноРус, 2022. — 219 с. — ISBN 978-5-406-09100-5. — URL: </w:t>
            </w:r>
            <w:hyperlink r:id="rId34" w:history="1">
              <w:r w:rsidRPr="00674E67">
                <w:rPr>
                  <w:rStyle w:val="a9"/>
                  <w:bCs/>
                  <w:shd w:val="clear" w:color="auto" w:fill="FFFFFF"/>
                </w:rPr>
                <w:t>https://book.ru/book/942667</w:t>
              </w:r>
            </w:hyperlink>
            <w:r w:rsidRPr="00674E67">
              <w:rPr>
                <w:bCs/>
                <w:shd w:val="clear" w:color="auto" w:fill="FFFFFF"/>
              </w:rPr>
              <w:t xml:space="preserve">  </w:t>
            </w:r>
          </w:p>
          <w:p w:rsidR="006070C0" w:rsidRPr="00674E67" w:rsidRDefault="006070C0" w:rsidP="006070C0">
            <w:pPr>
              <w:jc w:val="both"/>
              <w:rPr>
                <w:bCs/>
                <w:shd w:val="clear" w:color="auto" w:fill="FFFFFF"/>
              </w:rPr>
            </w:pPr>
          </w:p>
        </w:tc>
      </w:tr>
      <w:tr w:rsidR="006070C0" w:rsidRPr="00674E67" w:rsidTr="00866DAB">
        <w:trPr>
          <w:trHeight w:val="2036"/>
        </w:trPr>
        <w:tc>
          <w:tcPr>
            <w:tcW w:w="2689" w:type="dxa"/>
            <w:vMerge w:val="restart"/>
          </w:tcPr>
          <w:p w:rsidR="006070C0" w:rsidRPr="00674E67" w:rsidRDefault="0092747F" w:rsidP="006070C0">
            <w:pPr>
              <w:tabs>
                <w:tab w:val="left" w:pos="7840"/>
                <w:tab w:val="left" w:pos="8080"/>
                <w:tab w:val="left" w:pos="9360"/>
              </w:tabs>
            </w:pPr>
            <w:r w:rsidRPr="00674E67">
              <w:lastRenderedPageBreak/>
              <w:t>Налогообложение финансово-кредитных-институтов</w:t>
            </w:r>
          </w:p>
        </w:tc>
        <w:tc>
          <w:tcPr>
            <w:tcW w:w="2976" w:type="dxa"/>
            <w:vMerge w:val="restart"/>
          </w:tcPr>
          <w:p w:rsidR="006070C0" w:rsidRPr="00674E67" w:rsidRDefault="006070C0" w:rsidP="006070C0">
            <w:pPr>
              <w:tabs>
                <w:tab w:val="left" w:pos="7840"/>
                <w:tab w:val="left" w:pos="8080"/>
                <w:tab w:val="left" w:pos="9360"/>
              </w:tabs>
            </w:pPr>
            <w:r w:rsidRPr="00674E67">
              <w:t>1курс (очно) М-НБУ01 (Налоги. Бухгалтерский учет. Налоговый консалтинг)-2025</w:t>
            </w:r>
          </w:p>
          <w:p w:rsidR="0092747F" w:rsidRPr="00674E67" w:rsidRDefault="0092747F" w:rsidP="006070C0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92747F" w:rsidRPr="00674E67" w:rsidRDefault="0092747F" w:rsidP="006070C0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92747F" w:rsidRPr="00674E67" w:rsidRDefault="0092747F" w:rsidP="006070C0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92747F" w:rsidRPr="00674E67" w:rsidRDefault="0092747F" w:rsidP="006070C0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92747F" w:rsidRPr="00674E67" w:rsidRDefault="0092747F" w:rsidP="006070C0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92747F" w:rsidRPr="00674E67" w:rsidRDefault="0092747F" w:rsidP="006070C0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92747F" w:rsidRPr="00674E67" w:rsidRDefault="0092747F" w:rsidP="006070C0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92747F" w:rsidRPr="00674E67" w:rsidRDefault="0092747F" w:rsidP="006070C0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92747F" w:rsidRPr="00674E67" w:rsidRDefault="0092747F" w:rsidP="006070C0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92747F" w:rsidRPr="00674E67" w:rsidRDefault="0092747F" w:rsidP="006070C0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92747F" w:rsidRPr="00674E67" w:rsidRDefault="0092747F" w:rsidP="006070C0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92747F" w:rsidRPr="00674E67" w:rsidRDefault="0092747F" w:rsidP="006070C0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851" w:type="dxa"/>
          </w:tcPr>
          <w:p w:rsidR="006070C0" w:rsidRPr="00674E67" w:rsidRDefault="006070C0" w:rsidP="006070C0">
            <w:pPr>
              <w:jc w:val="center"/>
            </w:pPr>
            <w:r w:rsidRPr="00674E67">
              <w:t>О</w:t>
            </w:r>
          </w:p>
        </w:tc>
        <w:tc>
          <w:tcPr>
            <w:tcW w:w="9219" w:type="dxa"/>
          </w:tcPr>
          <w:p w:rsidR="0092747F" w:rsidRPr="00674E67" w:rsidRDefault="0092747F" w:rsidP="0092747F">
            <w:pPr>
              <w:jc w:val="both"/>
              <w:rPr>
                <w:bCs/>
                <w:shd w:val="clear" w:color="auto" w:fill="FFFFFF"/>
              </w:rPr>
            </w:pPr>
            <w:r w:rsidRPr="00674E67">
              <w:rPr>
                <w:bCs/>
                <w:shd w:val="clear" w:color="auto" w:fill="FFFFFF"/>
              </w:rPr>
              <w:t xml:space="preserve">       Развитие надзора за деятельностью финансово-кредитных институтов в России. : учебник / С. Е. Дубова , М. А. Абрамова, О. Н. Афанасьева [и др.] ; под ред. С. Е. Дубовой. — Москва : КноРус, 2021. — 610 с. — ISBN 978-5-406-07927-0. — URL: </w:t>
            </w:r>
            <w:hyperlink r:id="rId35" w:history="1">
              <w:r w:rsidRPr="00674E67">
                <w:rPr>
                  <w:rStyle w:val="a9"/>
                  <w:bCs/>
                  <w:shd w:val="clear" w:color="auto" w:fill="FFFFFF"/>
                </w:rPr>
                <w:t>https://book.ru/book/938815</w:t>
              </w:r>
            </w:hyperlink>
            <w:r w:rsidRPr="00674E67">
              <w:rPr>
                <w:bCs/>
                <w:shd w:val="clear" w:color="auto" w:fill="FFFFFF"/>
              </w:rPr>
              <w:t xml:space="preserve"> </w:t>
            </w:r>
          </w:p>
          <w:p w:rsidR="0092747F" w:rsidRPr="00674E67" w:rsidRDefault="0092747F" w:rsidP="0092747F">
            <w:pPr>
              <w:jc w:val="both"/>
              <w:rPr>
                <w:bCs/>
                <w:shd w:val="clear" w:color="auto" w:fill="FFFFFF"/>
              </w:rPr>
            </w:pPr>
            <w:r w:rsidRPr="00674E67">
              <w:rPr>
                <w:bCs/>
                <w:shd w:val="clear" w:color="auto" w:fill="FFFFFF"/>
              </w:rPr>
              <w:t xml:space="preserve">      Налогообложение организаций финансового сектора экономики : учебник / Л. И. Гончаренко, А. С. Адвокатова, М. А. Гончаренко [и др.] ; под ред. Л. И. Гончаренко. — Москва : КноРус, 2023. — 268 с. — ISBN 978-5-406-11371-4. — URL: </w:t>
            </w:r>
            <w:hyperlink r:id="rId36" w:history="1">
              <w:r w:rsidRPr="00674E67">
                <w:rPr>
                  <w:rStyle w:val="a9"/>
                  <w:bCs/>
                  <w:shd w:val="clear" w:color="auto" w:fill="FFFFFF"/>
                </w:rPr>
                <w:t>https://book.ru/book/949337</w:t>
              </w:r>
            </w:hyperlink>
            <w:r w:rsidRPr="00674E67">
              <w:rPr>
                <w:bCs/>
                <w:shd w:val="clear" w:color="auto" w:fill="FFFFFF"/>
              </w:rPr>
              <w:t xml:space="preserve"> </w:t>
            </w:r>
          </w:p>
          <w:p w:rsidR="0092747F" w:rsidRPr="00674E67" w:rsidRDefault="0092747F" w:rsidP="0092747F">
            <w:pPr>
              <w:jc w:val="both"/>
              <w:rPr>
                <w:bCs/>
                <w:shd w:val="clear" w:color="auto" w:fill="FFFFFF"/>
              </w:rPr>
            </w:pPr>
            <w:r w:rsidRPr="00674E67">
              <w:rPr>
                <w:bCs/>
                <w:shd w:val="clear" w:color="auto" w:fill="FFFFFF"/>
              </w:rPr>
              <w:t xml:space="preserve">       Гончаренко, Л. И., Налогообложение организаций. : учебник / Л. И. Гончаренко, Е. И. Жукова, ; под общ. ред. Л. И. Гончаренко, ; под ред. Е. И. Жуковой. — Москва : КноРус, 2026. — 529 с. — ISBN 978-5-406-15249-2. — URL: </w:t>
            </w:r>
            <w:hyperlink r:id="rId37" w:history="1">
              <w:r w:rsidRPr="00674E67">
                <w:rPr>
                  <w:rStyle w:val="a9"/>
                  <w:bCs/>
                  <w:shd w:val="clear" w:color="auto" w:fill="FFFFFF"/>
                </w:rPr>
                <w:t>https://book.ru/book/959518</w:t>
              </w:r>
            </w:hyperlink>
            <w:r w:rsidRPr="00674E67">
              <w:rPr>
                <w:bCs/>
                <w:shd w:val="clear" w:color="auto" w:fill="FFFFFF"/>
              </w:rPr>
              <w:t xml:space="preserve">   </w:t>
            </w:r>
          </w:p>
          <w:p w:rsidR="006070C0" w:rsidRPr="00674E67" w:rsidRDefault="006070C0" w:rsidP="006070C0">
            <w:pPr>
              <w:jc w:val="both"/>
              <w:rPr>
                <w:bCs/>
                <w:shd w:val="clear" w:color="auto" w:fill="FFFFFF"/>
              </w:rPr>
            </w:pPr>
          </w:p>
        </w:tc>
      </w:tr>
      <w:tr w:rsidR="006070C0" w:rsidRPr="00674E67" w:rsidTr="00866DAB">
        <w:trPr>
          <w:trHeight w:val="714"/>
        </w:trPr>
        <w:tc>
          <w:tcPr>
            <w:tcW w:w="2689" w:type="dxa"/>
            <w:vMerge/>
          </w:tcPr>
          <w:p w:rsidR="006070C0" w:rsidRPr="00674E67" w:rsidRDefault="006070C0" w:rsidP="006070C0"/>
        </w:tc>
        <w:tc>
          <w:tcPr>
            <w:tcW w:w="2976" w:type="dxa"/>
            <w:vMerge/>
          </w:tcPr>
          <w:p w:rsidR="006070C0" w:rsidRPr="00674E67" w:rsidRDefault="006070C0" w:rsidP="006070C0"/>
        </w:tc>
        <w:tc>
          <w:tcPr>
            <w:tcW w:w="851" w:type="dxa"/>
          </w:tcPr>
          <w:p w:rsidR="006070C0" w:rsidRPr="00674E67" w:rsidRDefault="006070C0" w:rsidP="006070C0">
            <w:pPr>
              <w:jc w:val="center"/>
            </w:pPr>
            <w:r w:rsidRPr="00674E67">
              <w:t>Д</w:t>
            </w:r>
          </w:p>
        </w:tc>
        <w:tc>
          <w:tcPr>
            <w:tcW w:w="9219" w:type="dxa"/>
          </w:tcPr>
          <w:p w:rsidR="0092747F" w:rsidRPr="00674E67" w:rsidRDefault="0092747F" w:rsidP="0092747F">
            <w:pPr>
              <w:rPr>
                <w:bCs/>
                <w:shd w:val="clear" w:color="auto" w:fill="FFFFFF"/>
              </w:rPr>
            </w:pPr>
            <w:r w:rsidRPr="00674E67">
              <w:rPr>
                <w:bCs/>
                <w:shd w:val="clear" w:color="auto" w:fill="FFFFFF"/>
              </w:rPr>
              <w:t xml:space="preserve">     Ордов, К. В., Оценка и реструктуризация кредитно-финансовых институтов+ еПриложение : учебное пособие / К. В. Ордов, А. А. Помулев. — Москва : КноРус, 2022. — 239 с. — ISBN 978-5-406-09134-0. — URL: </w:t>
            </w:r>
            <w:hyperlink r:id="rId38" w:history="1">
              <w:r w:rsidRPr="00674E67">
                <w:rPr>
                  <w:rStyle w:val="a9"/>
                  <w:bCs/>
                  <w:shd w:val="clear" w:color="auto" w:fill="FFFFFF"/>
                </w:rPr>
                <w:t>https://book.ru/book/942670</w:t>
              </w:r>
            </w:hyperlink>
            <w:r w:rsidRPr="00674E67">
              <w:rPr>
                <w:bCs/>
                <w:shd w:val="clear" w:color="auto" w:fill="FFFFFF"/>
              </w:rPr>
              <w:t xml:space="preserve"> </w:t>
            </w:r>
          </w:p>
          <w:p w:rsidR="006070C0" w:rsidRDefault="0092747F" w:rsidP="0092747F">
            <w:pPr>
              <w:rPr>
                <w:rStyle w:val="a9"/>
                <w:bCs/>
                <w:shd w:val="clear" w:color="auto" w:fill="FFFFFF"/>
              </w:rPr>
            </w:pPr>
            <w:r w:rsidRPr="00674E67">
              <w:rPr>
                <w:bCs/>
                <w:shd w:val="clear" w:color="auto" w:fill="FFFFFF"/>
              </w:rPr>
              <w:t xml:space="preserve">     Рубан–Лазарева, Н. В., Налоги и налогообложение : учебник / Н. В. Рубан–Лазарева. — Москва : Русайнс, 2026. — 470 с. — ISBN 978-5-466-09392-6. — URL: </w:t>
            </w:r>
            <w:hyperlink r:id="rId39" w:history="1">
              <w:r w:rsidRPr="00674E67">
                <w:rPr>
                  <w:rStyle w:val="a9"/>
                  <w:bCs/>
                  <w:shd w:val="clear" w:color="auto" w:fill="FFFFFF"/>
                </w:rPr>
                <w:t>https://book.ru/book/959867</w:t>
              </w:r>
            </w:hyperlink>
          </w:p>
          <w:p w:rsidR="00674E67" w:rsidRPr="00674E67" w:rsidRDefault="00674E67" w:rsidP="0092747F">
            <w:pPr>
              <w:rPr>
                <w:bCs/>
                <w:shd w:val="clear" w:color="auto" w:fill="FFFFFF"/>
              </w:rPr>
            </w:pPr>
          </w:p>
        </w:tc>
      </w:tr>
      <w:tr w:rsidR="006070C0" w:rsidRPr="00674E67" w:rsidTr="00866DAB">
        <w:trPr>
          <w:trHeight w:val="276"/>
        </w:trPr>
        <w:tc>
          <w:tcPr>
            <w:tcW w:w="2689" w:type="dxa"/>
            <w:vMerge w:val="restart"/>
          </w:tcPr>
          <w:p w:rsidR="006070C0" w:rsidRPr="00674E67" w:rsidRDefault="0092747F" w:rsidP="006070C0">
            <w:pPr>
              <w:tabs>
                <w:tab w:val="left" w:pos="7840"/>
                <w:tab w:val="left" w:pos="8080"/>
                <w:tab w:val="left" w:pos="9360"/>
              </w:tabs>
            </w:pPr>
            <w:r w:rsidRPr="00674E67">
              <w:t>Национальная экономика</w:t>
            </w:r>
          </w:p>
        </w:tc>
        <w:tc>
          <w:tcPr>
            <w:tcW w:w="2976" w:type="dxa"/>
            <w:vMerge w:val="restart"/>
          </w:tcPr>
          <w:p w:rsidR="006070C0" w:rsidRPr="00674E67" w:rsidRDefault="006070C0" w:rsidP="006070C0">
            <w:pPr>
              <w:tabs>
                <w:tab w:val="left" w:pos="7840"/>
                <w:tab w:val="left" w:pos="8080"/>
                <w:tab w:val="left" w:pos="9360"/>
              </w:tabs>
            </w:pPr>
            <w:r w:rsidRPr="00674E67">
              <w:t>1курс (очно) М-НБУ01 (Налоги. Бухгалтерский учет. Налоговый консалтинг)-2025</w:t>
            </w:r>
          </w:p>
        </w:tc>
        <w:tc>
          <w:tcPr>
            <w:tcW w:w="851" w:type="dxa"/>
          </w:tcPr>
          <w:p w:rsidR="006070C0" w:rsidRPr="00674E67" w:rsidRDefault="00866DAB" w:rsidP="006070C0">
            <w:pPr>
              <w:tabs>
                <w:tab w:val="left" w:pos="7840"/>
                <w:tab w:val="left" w:pos="8080"/>
                <w:tab w:val="left" w:pos="9360"/>
              </w:tabs>
            </w:pPr>
            <w:r w:rsidRPr="00674E67">
              <w:t xml:space="preserve">    </w:t>
            </w:r>
            <w:r w:rsidR="006070C0" w:rsidRPr="00674E67">
              <w:t>О</w:t>
            </w:r>
          </w:p>
        </w:tc>
        <w:tc>
          <w:tcPr>
            <w:tcW w:w="9219" w:type="dxa"/>
            <w:tcBorders>
              <w:bottom w:val="single" w:sz="4" w:space="0" w:color="auto"/>
            </w:tcBorders>
          </w:tcPr>
          <w:p w:rsidR="0092747F" w:rsidRPr="00674E67" w:rsidRDefault="0092747F" w:rsidP="0092747F">
            <w:r w:rsidRPr="00674E67">
              <w:t xml:space="preserve">    Национальная экономика : учебник / В. А. Цветков, С. В. Шманев, М. Л. Альпидовская [и др.] ; под ред. В. А. Цветкова, С. В. Шманева. — Москва : КноРус, 2025. — 446 с. — ISBN 978-5-406-14211-0. — URL: </w:t>
            </w:r>
            <w:hyperlink r:id="rId40" w:history="1">
              <w:r w:rsidRPr="00674E67">
                <w:rPr>
                  <w:rStyle w:val="a9"/>
                </w:rPr>
                <w:t>https://book.ru/book/956986</w:t>
              </w:r>
            </w:hyperlink>
            <w:r w:rsidRPr="00674E67">
              <w:t xml:space="preserve">  </w:t>
            </w:r>
          </w:p>
          <w:p w:rsidR="0092747F" w:rsidRPr="00674E67" w:rsidRDefault="0092747F" w:rsidP="0092747F">
            <w:r w:rsidRPr="00674E67">
              <w:t xml:space="preserve">      Национальная экономика России : учебник / М. А. Амурская, И. Н. Абанина, Т. А. Асон [и др.] ; под общ. ред. М. А. Амурской, Хао У. — Москва : КноРус, 2025. — 390 с. — ISBN 978-5-406-14023-9. — URL: </w:t>
            </w:r>
            <w:hyperlink r:id="rId41" w:history="1">
              <w:r w:rsidRPr="00674E67">
                <w:rPr>
                  <w:rStyle w:val="a9"/>
                </w:rPr>
                <w:t>https://book.ru/book/956932</w:t>
              </w:r>
            </w:hyperlink>
            <w:r w:rsidRPr="00674E67">
              <w:t xml:space="preserve">    </w:t>
            </w:r>
          </w:p>
          <w:p w:rsidR="0092747F" w:rsidRPr="00674E67" w:rsidRDefault="0092747F" w:rsidP="0092747F">
            <w:r w:rsidRPr="00674E67">
              <w:t xml:space="preserve">     Глобальная и национальная экономика. Теория и практика международного бизнеса : учебник / ; под ред. А. С. Булатова, Коллектив авторов. — Москва : КноРус, 2025. — 828 с. — ISBN 978-5-406-15892-0. — URL: </w:t>
            </w:r>
            <w:hyperlink r:id="rId42" w:history="1">
              <w:r w:rsidRPr="00674E67">
                <w:rPr>
                  <w:rStyle w:val="a9"/>
                </w:rPr>
                <w:t>https://book.ru/book/961476</w:t>
              </w:r>
            </w:hyperlink>
            <w:r w:rsidRPr="00674E67">
              <w:t xml:space="preserve">  </w:t>
            </w:r>
          </w:p>
          <w:p w:rsidR="006070C0" w:rsidRPr="00674E67" w:rsidRDefault="006070C0" w:rsidP="006070C0"/>
        </w:tc>
      </w:tr>
      <w:tr w:rsidR="006070C0" w:rsidRPr="00674E67" w:rsidTr="00866DAB">
        <w:trPr>
          <w:trHeight w:val="276"/>
        </w:trPr>
        <w:tc>
          <w:tcPr>
            <w:tcW w:w="2689" w:type="dxa"/>
            <w:vMerge/>
            <w:tcBorders>
              <w:bottom w:val="single" w:sz="4" w:space="0" w:color="auto"/>
            </w:tcBorders>
          </w:tcPr>
          <w:p w:rsidR="006070C0" w:rsidRPr="00674E67" w:rsidRDefault="006070C0" w:rsidP="006070C0">
            <w:pPr>
              <w:autoSpaceDE w:val="0"/>
              <w:autoSpaceDN w:val="0"/>
              <w:adjustRightInd w:val="0"/>
            </w:pPr>
          </w:p>
        </w:tc>
        <w:tc>
          <w:tcPr>
            <w:tcW w:w="2976" w:type="dxa"/>
            <w:vMerge/>
            <w:tcBorders>
              <w:bottom w:val="single" w:sz="4" w:space="0" w:color="auto"/>
            </w:tcBorders>
          </w:tcPr>
          <w:p w:rsidR="006070C0" w:rsidRPr="00674E67" w:rsidRDefault="006070C0" w:rsidP="006070C0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070C0" w:rsidRPr="00674E67" w:rsidRDefault="006070C0" w:rsidP="006070C0">
            <w:pPr>
              <w:jc w:val="center"/>
              <w:rPr>
                <w:iCs/>
              </w:rPr>
            </w:pPr>
            <w:r w:rsidRPr="00674E67">
              <w:rPr>
                <w:iCs/>
              </w:rPr>
              <w:t>Д</w:t>
            </w:r>
          </w:p>
        </w:tc>
        <w:tc>
          <w:tcPr>
            <w:tcW w:w="9219" w:type="dxa"/>
            <w:tcBorders>
              <w:bottom w:val="single" w:sz="4" w:space="0" w:color="auto"/>
            </w:tcBorders>
          </w:tcPr>
          <w:p w:rsidR="0092747F" w:rsidRPr="00674E67" w:rsidRDefault="0092747F" w:rsidP="0092747F">
            <w:r w:rsidRPr="00674E67">
              <w:t xml:space="preserve">     Управление национальной экономикой. Теория и практика : словарь / Д. С. Петросян, В. В. Безпалов, Г. Ю. Гагарина [и др.]. — Москва : Русайнс, 2024. — 483 с. — ISBN 978-5-466-03917-7. — URL: </w:t>
            </w:r>
            <w:hyperlink r:id="rId43" w:history="1">
              <w:r w:rsidRPr="00674E67">
                <w:rPr>
                  <w:rStyle w:val="a9"/>
                </w:rPr>
                <w:t>https://book.ru/book/951043</w:t>
              </w:r>
            </w:hyperlink>
            <w:r w:rsidRPr="00674E67">
              <w:t xml:space="preserve">  </w:t>
            </w:r>
          </w:p>
          <w:p w:rsidR="006070C0" w:rsidRDefault="0092747F" w:rsidP="0092747F">
            <w:r w:rsidRPr="00674E67">
              <w:t xml:space="preserve">      Столярова, А. Н., Теоретический анализ государственного регулирования национальной экономики и экономической политики : учебное пособие / А. Н. </w:t>
            </w:r>
            <w:r w:rsidRPr="00674E67">
              <w:lastRenderedPageBreak/>
              <w:t xml:space="preserve">Столярова, Д. С. Петросян, Т. С. Капанина. — Москва : Русайнс, 2025. — 308 с. — ISBN 978-5-466-08710-9. — URL: </w:t>
            </w:r>
            <w:hyperlink r:id="rId44" w:history="1">
              <w:r w:rsidRPr="00674E67">
                <w:rPr>
                  <w:rStyle w:val="a9"/>
                </w:rPr>
                <w:t>https://book.ru/book/957582</w:t>
              </w:r>
            </w:hyperlink>
            <w:r w:rsidRPr="00674E67">
              <w:t xml:space="preserve">  </w:t>
            </w:r>
          </w:p>
          <w:p w:rsidR="00674E67" w:rsidRPr="00674E67" w:rsidRDefault="00674E67" w:rsidP="0092747F"/>
        </w:tc>
      </w:tr>
      <w:tr w:rsidR="006070C0" w:rsidRPr="00674E67" w:rsidTr="00866DAB">
        <w:trPr>
          <w:trHeight w:val="699"/>
        </w:trPr>
        <w:tc>
          <w:tcPr>
            <w:tcW w:w="2689" w:type="dxa"/>
            <w:vMerge w:val="restart"/>
          </w:tcPr>
          <w:p w:rsidR="006070C0" w:rsidRPr="00674E67" w:rsidRDefault="0092747F" w:rsidP="006070C0">
            <w:pPr>
              <w:tabs>
                <w:tab w:val="left" w:pos="7840"/>
                <w:tab w:val="left" w:pos="8080"/>
                <w:tab w:val="left" w:pos="9360"/>
              </w:tabs>
            </w:pPr>
            <w:r w:rsidRPr="00674E67">
              <w:lastRenderedPageBreak/>
              <w:t>Оптимизация налоговых показателей учета и отчетности</w:t>
            </w:r>
          </w:p>
        </w:tc>
        <w:tc>
          <w:tcPr>
            <w:tcW w:w="2976" w:type="dxa"/>
            <w:vMerge w:val="restart"/>
          </w:tcPr>
          <w:p w:rsidR="006070C0" w:rsidRPr="00674E67" w:rsidRDefault="006070C0" w:rsidP="006070C0">
            <w:pPr>
              <w:tabs>
                <w:tab w:val="left" w:pos="7840"/>
                <w:tab w:val="left" w:pos="8080"/>
                <w:tab w:val="left" w:pos="9360"/>
              </w:tabs>
            </w:pPr>
            <w:r w:rsidRPr="00674E67">
              <w:t>1курс (очно) М-НБУ01 (Налоги. Бухгалтерский учет. Налоговый консалтинг)-2025</w:t>
            </w:r>
          </w:p>
        </w:tc>
        <w:tc>
          <w:tcPr>
            <w:tcW w:w="851" w:type="dxa"/>
          </w:tcPr>
          <w:p w:rsidR="006070C0" w:rsidRPr="00674E67" w:rsidRDefault="00866DAB" w:rsidP="006070C0">
            <w:pPr>
              <w:tabs>
                <w:tab w:val="left" w:pos="7840"/>
                <w:tab w:val="left" w:pos="8080"/>
                <w:tab w:val="left" w:pos="9360"/>
              </w:tabs>
            </w:pPr>
            <w:r w:rsidRPr="00674E67">
              <w:t xml:space="preserve">    </w:t>
            </w:r>
            <w:r w:rsidR="006070C0" w:rsidRPr="00674E67">
              <w:t>О</w:t>
            </w:r>
          </w:p>
        </w:tc>
        <w:tc>
          <w:tcPr>
            <w:tcW w:w="9219" w:type="dxa"/>
          </w:tcPr>
          <w:p w:rsidR="0092747F" w:rsidRPr="00674E67" w:rsidRDefault="0092747F" w:rsidP="0092747F">
            <w:pPr>
              <w:tabs>
                <w:tab w:val="left" w:pos="993"/>
              </w:tabs>
              <w:ind w:right="705"/>
              <w:jc w:val="both"/>
            </w:pPr>
            <w:r w:rsidRPr="00674E67">
              <w:t xml:space="preserve">         Ендовицкий, Д. А., Налоговый учет и отчетность : учебное пособие / Д. А. Ендовицкий, Р. Р. Рахматулина, О. М. Купрюшина. — Москва : КноРус, 2024. — 132 с. — ISBN 978-5-406-13199-2. — URL: </w:t>
            </w:r>
            <w:hyperlink r:id="rId45" w:history="1">
              <w:r w:rsidRPr="00674E67">
                <w:rPr>
                  <w:rStyle w:val="a9"/>
                </w:rPr>
                <w:t>https://book.ru/book/954592</w:t>
              </w:r>
            </w:hyperlink>
            <w:r w:rsidRPr="00674E67">
              <w:t xml:space="preserve">  </w:t>
            </w:r>
          </w:p>
          <w:p w:rsidR="0092747F" w:rsidRPr="00674E67" w:rsidRDefault="0092747F" w:rsidP="0092747F">
            <w:pPr>
              <w:tabs>
                <w:tab w:val="left" w:pos="993"/>
              </w:tabs>
              <w:ind w:right="705"/>
              <w:jc w:val="both"/>
            </w:pPr>
            <w:r w:rsidRPr="00674E67">
              <w:t xml:space="preserve">          Налоговый учет и отчетность: учебник и практикум для вузов / Н. И. Малис, Л. П. Грундел, Д. И. Ряховский, А. С. Зинягина; под редакцией Н. И. Малис. - 4-е изд., перераб. и доп. - Москва: Издательство Юрайт, 2023. - 411 с. - (Высшее образование). - Образовательная платформа Юрайт [сайт]. - URL: </w:t>
            </w:r>
            <w:hyperlink r:id="rId46" w:history="1">
              <w:r w:rsidRPr="00674E67">
                <w:rPr>
                  <w:rStyle w:val="a9"/>
                </w:rPr>
                <w:t>https://urait.ru/bcode/511379</w:t>
              </w:r>
            </w:hyperlink>
            <w:r w:rsidRPr="00674E67">
              <w:t xml:space="preserve">  </w:t>
            </w:r>
          </w:p>
          <w:p w:rsidR="006070C0" w:rsidRPr="00674E67" w:rsidRDefault="0092747F" w:rsidP="0092747F">
            <w:pPr>
              <w:tabs>
                <w:tab w:val="left" w:pos="993"/>
              </w:tabs>
              <w:ind w:right="705"/>
              <w:jc w:val="both"/>
            </w:pPr>
            <w:r w:rsidRPr="00674E67">
              <w:t xml:space="preserve">    Малис, Н. И. Прибыль организаций: налогообложение и учет: учебник / Н. И. Малис, Н. А. Назарова, А. В. Тихонова. - Москва: Магистр: ИНФРА-М, 2020. - 180 с. - (Магистратура). - ЭБС ZNANIUM.com. - URL: </w:t>
            </w:r>
            <w:hyperlink r:id="rId47" w:history="1">
              <w:r w:rsidRPr="00674E67">
                <w:rPr>
                  <w:rStyle w:val="a9"/>
                </w:rPr>
                <w:t>https://znanium.com/catalog/product/1080550</w:t>
              </w:r>
            </w:hyperlink>
          </w:p>
          <w:p w:rsidR="0092747F" w:rsidRPr="00674E67" w:rsidRDefault="0092747F" w:rsidP="0092747F">
            <w:pPr>
              <w:tabs>
                <w:tab w:val="left" w:pos="993"/>
              </w:tabs>
              <w:ind w:right="705"/>
              <w:jc w:val="both"/>
            </w:pPr>
          </w:p>
        </w:tc>
      </w:tr>
      <w:tr w:rsidR="006070C0" w:rsidRPr="00674E67" w:rsidTr="00866DAB">
        <w:trPr>
          <w:trHeight w:val="274"/>
        </w:trPr>
        <w:tc>
          <w:tcPr>
            <w:tcW w:w="2689" w:type="dxa"/>
            <w:vMerge/>
          </w:tcPr>
          <w:p w:rsidR="006070C0" w:rsidRPr="00674E67" w:rsidRDefault="006070C0" w:rsidP="006070C0">
            <w:pPr>
              <w:autoSpaceDE w:val="0"/>
              <w:autoSpaceDN w:val="0"/>
              <w:adjustRightInd w:val="0"/>
            </w:pPr>
          </w:p>
        </w:tc>
        <w:tc>
          <w:tcPr>
            <w:tcW w:w="2976" w:type="dxa"/>
            <w:vMerge/>
          </w:tcPr>
          <w:p w:rsidR="006070C0" w:rsidRPr="00674E67" w:rsidRDefault="006070C0" w:rsidP="006070C0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6070C0" w:rsidRPr="00674E67" w:rsidRDefault="006070C0" w:rsidP="006070C0">
            <w:pPr>
              <w:jc w:val="center"/>
              <w:rPr>
                <w:bCs/>
              </w:rPr>
            </w:pPr>
            <w:r w:rsidRPr="00674E67">
              <w:rPr>
                <w:bCs/>
              </w:rPr>
              <w:t>Д</w:t>
            </w:r>
          </w:p>
        </w:tc>
        <w:tc>
          <w:tcPr>
            <w:tcW w:w="9219" w:type="dxa"/>
          </w:tcPr>
          <w:p w:rsidR="0092747F" w:rsidRPr="00674E67" w:rsidRDefault="0092747F" w:rsidP="0092747F">
            <w:pPr>
              <w:tabs>
                <w:tab w:val="left" w:pos="936"/>
              </w:tabs>
              <w:spacing w:before="2"/>
              <w:ind w:right="649"/>
              <w:jc w:val="both"/>
            </w:pPr>
            <w:r w:rsidRPr="00674E67">
              <w:t xml:space="preserve">      Налоговое консультирование: теория и практика: учебник / Н.И. Малис, Л.С. 25 Кирина, Д.И. Ряховский [и др.]; Финуниверситет; под ред. проф. Н.И. Малис. - Москва : Магистр: ИНФРА-М, 2020. - 416 с. - ЭБС ZNANIUM.com. - </w:t>
            </w:r>
            <w:hyperlink r:id="rId48" w:history="1">
              <w:r w:rsidRPr="00674E67">
                <w:rPr>
                  <w:rStyle w:val="a9"/>
                </w:rPr>
                <w:t>URL:https://znanium.com/catalog/product/1047314</w:t>
              </w:r>
            </w:hyperlink>
            <w:r w:rsidRPr="00674E67">
              <w:t xml:space="preserve"> </w:t>
            </w:r>
          </w:p>
          <w:p w:rsidR="0092747F" w:rsidRPr="00674E67" w:rsidRDefault="0092747F" w:rsidP="0092747F">
            <w:pPr>
              <w:tabs>
                <w:tab w:val="left" w:pos="936"/>
              </w:tabs>
              <w:spacing w:before="2"/>
              <w:ind w:right="649"/>
              <w:jc w:val="both"/>
            </w:pPr>
            <w:r w:rsidRPr="00674E67">
              <w:t xml:space="preserve">      Гришкина, С. Н., Международный учет и отчетность : учебник / С. Н. Гришкина, В. П. Сиднева. — Москва : КноРус, 2024. — 168 с. — ISBN 978-5-406-15407-6. — URL: https://book.ru/book/959851 (дата обращения: 08.12.2025). — Текст : электронный.</w:t>
            </w:r>
          </w:p>
          <w:p w:rsidR="0092747F" w:rsidRPr="00674E67" w:rsidRDefault="0092747F" w:rsidP="0092747F">
            <w:pPr>
              <w:tabs>
                <w:tab w:val="left" w:pos="936"/>
              </w:tabs>
              <w:spacing w:before="2"/>
              <w:ind w:right="649"/>
              <w:jc w:val="both"/>
            </w:pPr>
            <w:r w:rsidRPr="00674E67">
              <w:t xml:space="preserve">      Нестеренко, Н. А. Налоговый учет и отчетность : учебное пособие / Н. А. Нестеренко, Ю. А. Кручанова. - Ростов-на-Дону : Издательско-полиграфический комплекс Рост. гос. экон. ун-та (РИНХ), 2023. - 280 с. - ISBN 978-5-7972-3085-4. - Текст : электронный. - URL: </w:t>
            </w:r>
            <w:hyperlink r:id="rId49" w:history="1">
              <w:r w:rsidRPr="00674E67">
                <w:rPr>
                  <w:rStyle w:val="a9"/>
                </w:rPr>
                <w:t>https://znanium.ru/catalog/product/2213871</w:t>
              </w:r>
            </w:hyperlink>
            <w:r w:rsidRPr="00674E67">
              <w:t xml:space="preserve">  </w:t>
            </w:r>
          </w:p>
          <w:p w:rsidR="006070C0" w:rsidRPr="00674E67" w:rsidRDefault="006070C0" w:rsidP="006070C0">
            <w:pPr>
              <w:tabs>
                <w:tab w:val="left" w:pos="936"/>
              </w:tabs>
              <w:spacing w:before="2"/>
              <w:ind w:right="649"/>
              <w:jc w:val="both"/>
            </w:pPr>
          </w:p>
        </w:tc>
      </w:tr>
      <w:tr w:rsidR="006070C0" w:rsidRPr="00674E67" w:rsidTr="00866DAB">
        <w:trPr>
          <w:trHeight w:val="274"/>
        </w:trPr>
        <w:tc>
          <w:tcPr>
            <w:tcW w:w="2689" w:type="dxa"/>
            <w:vMerge w:val="restart"/>
          </w:tcPr>
          <w:p w:rsidR="006070C0" w:rsidRPr="00674E67" w:rsidRDefault="0092747F" w:rsidP="006070C0">
            <w:pPr>
              <w:tabs>
                <w:tab w:val="left" w:pos="7840"/>
                <w:tab w:val="left" w:pos="8080"/>
                <w:tab w:val="left" w:pos="9360"/>
              </w:tabs>
            </w:pPr>
            <w:r w:rsidRPr="00674E67">
              <w:t>Современные тенденции международного налогообложения</w:t>
            </w:r>
          </w:p>
        </w:tc>
        <w:tc>
          <w:tcPr>
            <w:tcW w:w="2976" w:type="dxa"/>
            <w:vMerge w:val="restart"/>
          </w:tcPr>
          <w:p w:rsidR="006070C0" w:rsidRPr="00674E67" w:rsidRDefault="006070C0" w:rsidP="006070C0">
            <w:pPr>
              <w:tabs>
                <w:tab w:val="left" w:pos="7840"/>
                <w:tab w:val="left" w:pos="8080"/>
                <w:tab w:val="left" w:pos="9360"/>
              </w:tabs>
            </w:pPr>
            <w:r w:rsidRPr="00674E67">
              <w:t>1курс (очно) М-НБУ01 (Налоги. Бухгалтерский учет. Налоговый консалтинг)-2025</w:t>
            </w:r>
          </w:p>
        </w:tc>
        <w:tc>
          <w:tcPr>
            <w:tcW w:w="851" w:type="dxa"/>
          </w:tcPr>
          <w:p w:rsidR="006070C0" w:rsidRPr="00674E67" w:rsidRDefault="006070C0" w:rsidP="006070C0">
            <w:pPr>
              <w:jc w:val="center"/>
              <w:rPr>
                <w:bCs/>
              </w:rPr>
            </w:pPr>
            <w:r w:rsidRPr="00674E67">
              <w:rPr>
                <w:bCs/>
              </w:rPr>
              <w:t>О</w:t>
            </w:r>
          </w:p>
        </w:tc>
        <w:tc>
          <w:tcPr>
            <w:tcW w:w="9219" w:type="dxa"/>
          </w:tcPr>
          <w:p w:rsidR="0092747F" w:rsidRPr="00674E67" w:rsidRDefault="0092747F" w:rsidP="0092747F">
            <w:pPr>
              <w:tabs>
                <w:tab w:val="left" w:pos="993"/>
                <w:tab w:val="left" w:pos="1063"/>
              </w:tabs>
              <w:ind w:right="705"/>
              <w:jc w:val="both"/>
            </w:pPr>
            <w:r w:rsidRPr="00674E67">
              <w:t xml:space="preserve">      Налоговое администрирование и контроль: учебник / А.С. Адвокатова, Л.И. Гончаренко, О.И. Борисов, Л.П. Грундел [и др.]; Финуниверситет; под ред. дра экон. наук, проф. Л.И. Гончаренко. - Москва: Магистр, 2019 - 448 с. - (Магистратура). - Текст: непосредственный. - То же. - 2020. - ЭБС ZNANIUM.com. - URL: </w:t>
            </w:r>
            <w:hyperlink r:id="rId50" w:history="1">
              <w:r w:rsidRPr="00674E67">
                <w:rPr>
                  <w:rStyle w:val="a9"/>
                </w:rPr>
                <w:t>http://znanium.com/catalog/product/1073458</w:t>
              </w:r>
            </w:hyperlink>
            <w:r w:rsidRPr="00674E67">
              <w:t xml:space="preserve"> </w:t>
            </w:r>
          </w:p>
          <w:p w:rsidR="0092747F" w:rsidRPr="00674E67" w:rsidRDefault="0092747F" w:rsidP="0092747F">
            <w:pPr>
              <w:tabs>
                <w:tab w:val="left" w:pos="993"/>
                <w:tab w:val="left" w:pos="1063"/>
              </w:tabs>
              <w:ind w:right="705"/>
              <w:jc w:val="both"/>
            </w:pPr>
            <w:r w:rsidRPr="00674E67">
              <w:t xml:space="preserve">      Актуальные тренды развития международного налогообложения : монография / М.Р. Пинская, Н.С. Милоголов, К.Н. Цаган-Манджиева, Т.А. Логинова. — Москва : ИНФРА-М, 2024. — 277 с. — (Научная мысль). — DOI </w:t>
            </w:r>
            <w:r w:rsidRPr="00674E67">
              <w:lastRenderedPageBreak/>
              <w:t xml:space="preserve">10.12737/1111362. - ISBN 978-5-16-016353-6. - Текст : электронный. - URL: </w:t>
            </w:r>
            <w:hyperlink r:id="rId51" w:history="1">
              <w:r w:rsidRPr="00674E67">
                <w:rPr>
                  <w:rStyle w:val="a9"/>
                </w:rPr>
                <w:t>https://znanium.ru/catalog/product/2080718</w:t>
              </w:r>
            </w:hyperlink>
            <w:r w:rsidRPr="00674E67">
              <w:t xml:space="preserve"> </w:t>
            </w:r>
          </w:p>
          <w:p w:rsidR="006070C0" w:rsidRPr="00674E67" w:rsidRDefault="006070C0" w:rsidP="006070C0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6070C0" w:rsidRPr="00674E67" w:rsidTr="00866DAB">
        <w:trPr>
          <w:trHeight w:val="274"/>
        </w:trPr>
        <w:tc>
          <w:tcPr>
            <w:tcW w:w="2689" w:type="dxa"/>
            <w:vMerge/>
          </w:tcPr>
          <w:p w:rsidR="006070C0" w:rsidRPr="00674E67" w:rsidRDefault="006070C0" w:rsidP="006070C0"/>
        </w:tc>
        <w:tc>
          <w:tcPr>
            <w:tcW w:w="2976" w:type="dxa"/>
            <w:vMerge/>
          </w:tcPr>
          <w:p w:rsidR="006070C0" w:rsidRPr="00674E67" w:rsidRDefault="006070C0" w:rsidP="006070C0"/>
        </w:tc>
        <w:tc>
          <w:tcPr>
            <w:tcW w:w="851" w:type="dxa"/>
          </w:tcPr>
          <w:p w:rsidR="006070C0" w:rsidRPr="00674E67" w:rsidRDefault="006070C0" w:rsidP="006070C0">
            <w:pPr>
              <w:jc w:val="center"/>
              <w:rPr>
                <w:bCs/>
              </w:rPr>
            </w:pPr>
            <w:r w:rsidRPr="00674E67">
              <w:rPr>
                <w:bCs/>
              </w:rPr>
              <w:t>Д</w:t>
            </w:r>
          </w:p>
        </w:tc>
        <w:tc>
          <w:tcPr>
            <w:tcW w:w="9219" w:type="dxa"/>
          </w:tcPr>
          <w:p w:rsidR="0092747F" w:rsidRPr="00674E67" w:rsidRDefault="0092747F" w:rsidP="0092747F">
            <w:pPr>
              <w:tabs>
                <w:tab w:val="left" w:pos="993"/>
                <w:tab w:val="left" w:pos="1063"/>
              </w:tabs>
              <w:ind w:right="705"/>
              <w:jc w:val="both"/>
            </w:pPr>
            <w:r w:rsidRPr="00674E67">
              <w:t xml:space="preserve">Актуальные тренды развития международного налогообложения: монография / М.Р. Пинская, Н.С. Миголов, К.Н. Цаган-Манджиева, Т.А. Логинова; Финуниверситет. — Москва: Инфра-М, 2022 — 277 с. — (Научная мысль). — Текст: непосредственный. - DOI 10.12737/1111362. - То же. -- ЭБС ZNANIUM.com. - URL: </w:t>
            </w:r>
            <w:hyperlink r:id="rId52" w:history="1">
              <w:r w:rsidRPr="00674E67">
                <w:rPr>
                  <w:rStyle w:val="a9"/>
                </w:rPr>
                <w:t>https://znanium.com/catalog/product/1864068</w:t>
              </w:r>
            </w:hyperlink>
            <w:r w:rsidRPr="00674E67">
              <w:t xml:space="preserve">  </w:t>
            </w:r>
          </w:p>
          <w:p w:rsidR="0092747F" w:rsidRPr="00674E67" w:rsidRDefault="0092747F" w:rsidP="0092747F">
            <w:pPr>
              <w:tabs>
                <w:tab w:val="left" w:pos="993"/>
                <w:tab w:val="left" w:pos="1063"/>
              </w:tabs>
              <w:ind w:right="705"/>
              <w:jc w:val="both"/>
            </w:pPr>
            <w:r w:rsidRPr="00674E67">
              <w:t xml:space="preserve">     Архитектоника современного налогообложения потребления: монография для магистрантов, обучающихся по программам направлений «Экономика», «Государственный аудит» и «Финансы и кредит» / И. А. Майбуров, Ю. Б. Иванов, Д. А. Артеменко [и др.] ; под ред. И. А. Майбурова, Ю. Б. Иванова. - Москва : ЮНИТИ-ДАНА, 2020. - 399 с. - (Серия «Magisler»). - ЭБС ZNANIUM.com. 47 - URL: </w:t>
            </w:r>
            <w:hyperlink r:id="rId53" w:history="1">
              <w:r w:rsidRPr="00674E67">
                <w:rPr>
                  <w:rStyle w:val="a9"/>
                </w:rPr>
                <w:t>https://znanium.com/catalog/product/1352929</w:t>
              </w:r>
            </w:hyperlink>
            <w:r w:rsidRPr="00674E67">
              <w:t xml:space="preserve"> </w:t>
            </w:r>
          </w:p>
          <w:p w:rsidR="0092747F" w:rsidRPr="00674E67" w:rsidRDefault="0092747F" w:rsidP="0092747F">
            <w:pPr>
              <w:tabs>
                <w:tab w:val="left" w:pos="993"/>
                <w:tab w:val="left" w:pos="1063"/>
              </w:tabs>
              <w:ind w:right="705"/>
              <w:jc w:val="both"/>
            </w:pPr>
            <w:r w:rsidRPr="00674E67">
              <w:t xml:space="preserve">                 Налоги и предпринимательство: учебник / Л. И. Гончаренко, А. В. Гурнак, Л. М. Архипцева [и др.] ; под научн. ред. д-ра экон. наук, проф. Л. И. Гончаренко. — Москва : Магистр : ИНФРА-М, 2020. — 432 с. - (Магистратура). - ЭБС ZNANIUM.com. - URL: </w:t>
            </w:r>
            <w:hyperlink r:id="rId54" w:history="1">
              <w:r w:rsidRPr="00674E67">
                <w:rPr>
                  <w:rStyle w:val="a9"/>
                </w:rPr>
                <w:t>https://znanium.com/catalog/product/1124347</w:t>
              </w:r>
            </w:hyperlink>
            <w:r w:rsidRPr="00674E67">
              <w:t xml:space="preserve"> </w:t>
            </w:r>
          </w:p>
          <w:p w:rsidR="0092747F" w:rsidRPr="00674E67" w:rsidRDefault="0092747F" w:rsidP="0092747F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  <w:p w:rsidR="0092747F" w:rsidRPr="00674E67" w:rsidRDefault="0092747F" w:rsidP="0092747F">
            <w:pPr>
              <w:tabs>
                <w:tab w:val="left" w:pos="993"/>
                <w:tab w:val="left" w:pos="1063"/>
              </w:tabs>
              <w:ind w:right="705"/>
              <w:jc w:val="both"/>
            </w:pPr>
            <w:r w:rsidRPr="00674E67">
              <w:t xml:space="preserve">         Полежарова, Л.В., Методология налогообложения и налогового администрирования транснациональных компаний и бенефициаров: монография / Л.В. Полежарова. — Москва : КноРус, 2022. — 399 с. — ЭБС BOOK.ru. — </w:t>
            </w:r>
            <w:hyperlink r:id="rId55" w:history="1">
              <w:r w:rsidRPr="00674E67">
                <w:rPr>
                  <w:rStyle w:val="a9"/>
                </w:rPr>
                <w:t>URL:https://book.ru/book/943133</w:t>
              </w:r>
            </w:hyperlink>
            <w:r w:rsidRPr="00674E67">
              <w:t xml:space="preserve">  </w:t>
            </w:r>
          </w:p>
          <w:p w:rsidR="006070C0" w:rsidRPr="00674E67" w:rsidRDefault="006070C0" w:rsidP="006070C0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92747F" w:rsidRPr="00674E67" w:rsidTr="00866DAB">
        <w:trPr>
          <w:trHeight w:val="1117"/>
        </w:trPr>
        <w:tc>
          <w:tcPr>
            <w:tcW w:w="2689" w:type="dxa"/>
            <w:vMerge w:val="restart"/>
          </w:tcPr>
          <w:p w:rsidR="0092747F" w:rsidRPr="00674E67" w:rsidRDefault="0092747F" w:rsidP="0092747F">
            <w:r w:rsidRPr="00674E67">
              <w:t>Финансовые и денежно-кредитные методы регулирования экономики</w:t>
            </w:r>
          </w:p>
          <w:p w:rsidR="0092747F" w:rsidRPr="00674E67" w:rsidRDefault="0092747F" w:rsidP="0092747F"/>
          <w:p w:rsidR="0092747F" w:rsidRPr="00674E67" w:rsidRDefault="0092747F" w:rsidP="0092747F"/>
        </w:tc>
        <w:tc>
          <w:tcPr>
            <w:tcW w:w="2976" w:type="dxa"/>
            <w:vMerge w:val="restart"/>
          </w:tcPr>
          <w:p w:rsidR="0092747F" w:rsidRPr="00674E67" w:rsidRDefault="0092747F" w:rsidP="0092747F">
            <w:r w:rsidRPr="00674E67">
              <w:t>1курс (очно) М-НБУ01 (Налоги. Бухгалтерский учет. Налоговый консалтинг)-2025</w:t>
            </w:r>
          </w:p>
        </w:tc>
        <w:tc>
          <w:tcPr>
            <w:tcW w:w="851" w:type="dxa"/>
          </w:tcPr>
          <w:p w:rsidR="0092747F" w:rsidRPr="00674E67" w:rsidRDefault="0092747F" w:rsidP="0092747F">
            <w:pPr>
              <w:pStyle w:val="ac"/>
              <w:jc w:val="center"/>
              <w:rPr>
                <w:sz w:val="24"/>
                <w:szCs w:val="24"/>
              </w:rPr>
            </w:pPr>
            <w:r w:rsidRPr="00674E67">
              <w:rPr>
                <w:sz w:val="24"/>
                <w:szCs w:val="24"/>
              </w:rPr>
              <w:t>О</w:t>
            </w:r>
          </w:p>
        </w:tc>
        <w:tc>
          <w:tcPr>
            <w:tcW w:w="9219" w:type="dxa"/>
          </w:tcPr>
          <w:p w:rsidR="0092747F" w:rsidRPr="00674E67" w:rsidRDefault="0092747F" w:rsidP="0092747F">
            <w:pPr>
              <w:pStyle w:val="ac"/>
              <w:rPr>
                <w:sz w:val="24"/>
                <w:szCs w:val="24"/>
              </w:rPr>
            </w:pPr>
            <w:r w:rsidRPr="00674E67">
              <w:rPr>
                <w:sz w:val="24"/>
                <w:szCs w:val="24"/>
              </w:rPr>
              <w:t xml:space="preserve">      Финансы предприятий (организаций): учебное пособие / В. Ю. Сутягин, Н. И. Дорожкина, Я. Ю. Радюкова [и др.] ; под ред. В. Ю. Сутягина. — Москва : КноРус, 2024. — 406 с. - ISBN 978-5-406-11665-4. — URL: </w:t>
            </w:r>
            <w:hyperlink r:id="rId56" w:history="1">
              <w:r w:rsidRPr="00674E67">
                <w:rPr>
                  <w:rStyle w:val="a9"/>
                  <w:sz w:val="24"/>
                  <w:szCs w:val="24"/>
                </w:rPr>
                <w:t>https://book.ru/book/949700</w:t>
              </w:r>
            </w:hyperlink>
            <w:r w:rsidRPr="00674E67">
              <w:rPr>
                <w:sz w:val="24"/>
                <w:szCs w:val="24"/>
              </w:rPr>
              <w:t xml:space="preserve"> </w:t>
            </w:r>
          </w:p>
          <w:p w:rsidR="0092747F" w:rsidRPr="00674E67" w:rsidRDefault="0092747F" w:rsidP="0092747F">
            <w:pPr>
              <w:pStyle w:val="ac"/>
              <w:rPr>
                <w:sz w:val="24"/>
                <w:szCs w:val="24"/>
              </w:rPr>
            </w:pPr>
            <w:r w:rsidRPr="00674E67">
              <w:rPr>
                <w:sz w:val="24"/>
                <w:szCs w:val="24"/>
              </w:rPr>
              <w:t xml:space="preserve">      Денежная система и механизмы денежного обращения и денежно-кредитного регулирования : учебник / М. А. Абрамова, Л. С. Александрова, Н. Е. Анненская [и др.] ; под ред. М. А. Абрамовой, Л. С. Александровой. — Москва : КноРус, 2022. — 528 с. — ISBN 978-5-406-09876-9. — URL: </w:t>
            </w:r>
            <w:hyperlink r:id="rId57" w:history="1">
              <w:r w:rsidRPr="00674E67">
                <w:rPr>
                  <w:rStyle w:val="a9"/>
                  <w:sz w:val="24"/>
                  <w:szCs w:val="24"/>
                </w:rPr>
                <w:t>https://book.ru/book/943903</w:t>
              </w:r>
            </w:hyperlink>
            <w:r w:rsidRPr="00674E67">
              <w:rPr>
                <w:sz w:val="24"/>
                <w:szCs w:val="24"/>
              </w:rPr>
              <w:t xml:space="preserve">  </w:t>
            </w:r>
          </w:p>
          <w:p w:rsidR="0092747F" w:rsidRPr="00674E67" w:rsidRDefault="0092747F" w:rsidP="0092747F">
            <w:pPr>
              <w:pStyle w:val="ac"/>
              <w:rPr>
                <w:sz w:val="24"/>
                <w:szCs w:val="24"/>
              </w:rPr>
            </w:pPr>
            <w:r w:rsidRPr="00674E67">
              <w:rPr>
                <w:sz w:val="24"/>
                <w:szCs w:val="24"/>
              </w:rPr>
              <w:t xml:space="preserve">      Тенденции развития и регулирования финансового сектора России в условиях цифровой трансформации экономики : монография / Т. Ю. Мазурина, Э. И. Абдюкова, О. М. Акимов [и др.] ; под ред. Т. Ю. Мазуриной. — Москва : Русайнс, 2022. — 174 с. — ISBN 978-5-466-02600-9. — URL: </w:t>
            </w:r>
            <w:hyperlink r:id="rId58" w:history="1">
              <w:r w:rsidRPr="00674E67">
                <w:rPr>
                  <w:rStyle w:val="a9"/>
                  <w:sz w:val="24"/>
                  <w:szCs w:val="24"/>
                </w:rPr>
                <w:t>https://book.ru/book/948742</w:t>
              </w:r>
            </w:hyperlink>
            <w:r w:rsidRPr="00674E67">
              <w:rPr>
                <w:sz w:val="24"/>
                <w:szCs w:val="24"/>
              </w:rPr>
              <w:t xml:space="preserve"> </w:t>
            </w:r>
          </w:p>
          <w:p w:rsidR="0092747F" w:rsidRPr="00674E67" w:rsidRDefault="0092747F" w:rsidP="0092747F">
            <w:pPr>
              <w:pStyle w:val="ac"/>
              <w:rPr>
                <w:sz w:val="24"/>
                <w:szCs w:val="24"/>
              </w:rPr>
            </w:pPr>
          </w:p>
        </w:tc>
      </w:tr>
      <w:tr w:rsidR="0092747F" w:rsidRPr="00674E67" w:rsidTr="00866DAB">
        <w:trPr>
          <w:trHeight w:val="630"/>
        </w:trPr>
        <w:tc>
          <w:tcPr>
            <w:tcW w:w="2689" w:type="dxa"/>
            <w:vMerge/>
          </w:tcPr>
          <w:p w:rsidR="0092747F" w:rsidRPr="00674E67" w:rsidRDefault="0092747F" w:rsidP="0092747F"/>
        </w:tc>
        <w:tc>
          <w:tcPr>
            <w:tcW w:w="2976" w:type="dxa"/>
            <w:vMerge/>
          </w:tcPr>
          <w:p w:rsidR="0092747F" w:rsidRPr="00674E67" w:rsidRDefault="0092747F" w:rsidP="0092747F"/>
        </w:tc>
        <w:tc>
          <w:tcPr>
            <w:tcW w:w="851" w:type="dxa"/>
          </w:tcPr>
          <w:p w:rsidR="0092747F" w:rsidRPr="00674E67" w:rsidRDefault="0092747F" w:rsidP="0092747F">
            <w:pPr>
              <w:pStyle w:val="ac"/>
              <w:jc w:val="center"/>
              <w:rPr>
                <w:sz w:val="24"/>
                <w:szCs w:val="24"/>
              </w:rPr>
            </w:pPr>
            <w:r w:rsidRPr="00674E67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92747F" w:rsidRPr="00674E67" w:rsidRDefault="0092747F" w:rsidP="0092747F">
            <w:pPr>
              <w:pStyle w:val="ac"/>
              <w:jc w:val="both"/>
              <w:rPr>
                <w:sz w:val="24"/>
                <w:szCs w:val="24"/>
              </w:rPr>
            </w:pPr>
            <w:r w:rsidRPr="00674E67">
              <w:rPr>
                <w:sz w:val="24"/>
                <w:szCs w:val="24"/>
              </w:rPr>
              <w:t xml:space="preserve">     Новоселова, И. Ю., Количественные методы в экономике и финансах организаций топливно-энергетического комплекса: учебник / И. Ю. Новоселова, А. В. Шаркова, А. </w:t>
            </w:r>
            <w:r w:rsidRPr="00674E67">
              <w:rPr>
                <w:sz w:val="24"/>
                <w:szCs w:val="24"/>
              </w:rPr>
              <w:lastRenderedPageBreak/>
              <w:t xml:space="preserve">Л. Новоселов, ; под ред. И. Ю. Новоселовой. - Москва: КноРус, 2024. - 246 с. - ISBN 978-5-406-11900-6. - URL: </w:t>
            </w:r>
            <w:hyperlink r:id="rId59" w:history="1">
              <w:r w:rsidRPr="00674E67">
                <w:rPr>
                  <w:rStyle w:val="a9"/>
                  <w:sz w:val="24"/>
                  <w:szCs w:val="24"/>
                </w:rPr>
                <w:t>https://book.ru/book/950295</w:t>
              </w:r>
            </w:hyperlink>
            <w:r w:rsidRPr="00674E67">
              <w:rPr>
                <w:sz w:val="24"/>
                <w:szCs w:val="24"/>
              </w:rPr>
              <w:t xml:space="preserve">  </w:t>
            </w:r>
          </w:p>
          <w:p w:rsidR="0092747F" w:rsidRPr="00674E67" w:rsidRDefault="0092747F" w:rsidP="0092747F">
            <w:pPr>
              <w:pStyle w:val="ac"/>
              <w:jc w:val="both"/>
              <w:rPr>
                <w:sz w:val="24"/>
                <w:szCs w:val="24"/>
              </w:rPr>
            </w:pPr>
            <w:r w:rsidRPr="00674E67">
              <w:rPr>
                <w:sz w:val="24"/>
                <w:szCs w:val="24"/>
              </w:rPr>
              <w:t xml:space="preserve">      Мировые финансы в условиях системных, технологических и экологических трансформаций: монография / И. А. Балюк, Г. А. Бунич, А. Г. Глебова [и др.]; под ред. Е. С. Соколовой, А. В. Кузнецова. - Москва: КноРус, 2024. - 231 с. - ISBN 978-5-406-12009-5. - URL: </w:t>
            </w:r>
            <w:hyperlink r:id="rId60" w:history="1">
              <w:r w:rsidRPr="00674E67">
                <w:rPr>
                  <w:rStyle w:val="a9"/>
                  <w:sz w:val="24"/>
                  <w:szCs w:val="24"/>
                </w:rPr>
                <w:t>https://book.ru/book/950527</w:t>
              </w:r>
            </w:hyperlink>
          </w:p>
          <w:p w:rsidR="0092747F" w:rsidRPr="00674E67" w:rsidRDefault="0092747F" w:rsidP="0092747F">
            <w:pPr>
              <w:pStyle w:val="ac"/>
              <w:jc w:val="both"/>
              <w:rPr>
                <w:sz w:val="24"/>
                <w:szCs w:val="24"/>
              </w:rPr>
            </w:pPr>
          </w:p>
        </w:tc>
      </w:tr>
      <w:tr w:rsidR="0092747F" w:rsidRPr="00674E67" w:rsidTr="00866DAB">
        <w:trPr>
          <w:trHeight w:val="770"/>
        </w:trPr>
        <w:tc>
          <w:tcPr>
            <w:tcW w:w="2689" w:type="dxa"/>
            <w:vMerge w:val="restart"/>
          </w:tcPr>
          <w:p w:rsidR="0092747F" w:rsidRPr="00674E67" w:rsidRDefault="0092747F" w:rsidP="0092747F">
            <w:pPr>
              <w:autoSpaceDE w:val="0"/>
              <w:autoSpaceDN w:val="0"/>
              <w:adjustRightInd w:val="0"/>
            </w:pPr>
            <w:r w:rsidRPr="00674E67">
              <w:lastRenderedPageBreak/>
              <w:t>Эконометрические исследования</w:t>
            </w:r>
          </w:p>
        </w:tc>
        <w:tc>
          <w:tcPr>
            <w:tcW w:w="2976" w:type="dxa"/>
            <w:vMerge w:val="restart"/>
          </w:tcPr>
          <w:p w:rsidR="0092747F" w:rsidRPr="00674E67" w:rsidRDefault="0092747F" w:rsidP="0092747F">
            <w:pPr>
              <w:tabs>
                <w:tab w:val="left" w:pos="7840"/>
                <w:tab w:val="left" w:pos="8080"/>
                <w:tab w:val="left" w:pos="9360"/>
              </w:tabs>
            </w:pPr>
            <w:r w:rsidRPr="00674E67">
              <w:t>1курс (очно) М-НБУ01 (Налоги. Бухгалтерский учет. Налоговый консалтинг)-2025</w:t>
            </w:r>
          </w:p>
        </w:tc>
        <w:tc>
          <w:tcPr>
            <w:tcW w:w="851" w:type="dxa"/>
          </w:tcPr>
          <w:p w:rsidR="0092747F" w:rsidRPr="00674E67" w:rsidRDefault="0092747F" w:rsidP="0092747F">
            <w:pPr>
              <w:jc w:val="center"/>
            </w:pPr>
            <w:r w:rsidRPr="00674E67">
              <w:t>О</w:t>
            </w:r>
          </w:p>
        </w:tc>
        <w:tc>
          <w:tcPr>
            <w:tcW w:w="9219" w:type="dxa"/>
          </w:tcPr>
          <w:p w:rsidR="0092747F" w:rsidRPr="00674E67" w:rsidRDefault="0092747F" w:rsidP="0092747F">
            <w:pPr>
              <w:pStyle w:val="ac"/>
              <w:rPr>
                <w:sz w:val="24"/>
                <w:szCs w:val="24"/>
              </w:rPr>
            </w:pPr>
            <w:r w:rsidRPr="00674E67">
              <w:rPr>
                <w:iCs/>
                <w:sz w:val="24"/>
                <w:szCs w:val="24"/>
              </w:rPr>
              <w:t xml:space="preserve">      Королев, А. В.</w:t>
            </w:r>
            <w:r w:rsidRPr="00674E67">
              <w:rPr>
                <w:i/>
                <w:iCs/>
                <w:sz w:val="24"/>
                <w:szCs w:val="24"/>
              </w:rPr>
              <w:t> </w:t>
            </w:r>
            <w:r w:rsidRPr="00674E67">
              <w:rPr>
                <w:sz w:val="24"/>
                <w:szCs w:val="24"/>
              </w:rPr>
              <w:t> Экономико-математические методы и моделирование : учебник и практикум для вузов / А. В. Королев. — Москва : Издательство Юрайт, 2023. — 280 с. — (Высшее образование). — ISBN 978-5-534-00883-8. — Текст : электронный // Образовательная платформа Юрайт [сайт]. — URL: </w:t>
            </w:r>
            <w:hyperlink r:id="rId61" w:tgtFrame="_blank" w:history="1">
              <w:r w:rsidRPr="00674E67">
                <w:rPr>
                  <w:rStyle w:val="a9"/>
                  <w:sz w:val="24"/>
                  <w:szCs w:val="24"/>
                </w:rPr>
                <w:t>https://urait.ru/bcode/512225</w:t>
              </w:r>
            </w:hyperlink>
            <w:r w:rsidRPr="00674E67">
              <w:rPr>
                <w:sz w:val="24"/>
                <w:szCs w:val="24"/>
              </w:rPr>
              <w:t> </w:t>
            </w:r>
          </w:p>
          <w:p w:rsidR="0092747F" w:rsidRPr="00674E67" w:rsidRDefault="0092747F" w:rsidP="0092747F">
            <w:pPr>
              <w:pStyle w:val="ac"/>
              <w:rPr>
                <w:sz w:val="24"/>
                <w:szCs w:val="24"/>
              </w:rPr>
            </w:pPr>
            <w:r w:rsidRPr="00674E67">
              <w:rPr>
                <w:iCs/>
                <w:sz w:val="24"/>
                <w:szCs w:val="24"/>
              </w:rPr>
              <w:t xml:space="preserve">          Вакуленко, Е. С.</w:t>
            </w:r>
            <w:r w:rsidRPr="00674E67">
              <w:rPr>
                <w:i/>
                <w:iCs/>
                <w:sz w:val="24"/>
                <w:szCs w:val="24"/>
              </w:rPr>
              <w:t> </w:t>
            </w:r>
            <w:r w:rsidRPr="00674E67">
              <w:rPr>
                <w:sz w:val="24"/>
                <w:szCs w:val="24"/>
              </w:rPr>
              <w:t> Эконометрика (продвинутый курс). Применение пакета Stata : учебное пособие для вузов / Е. С. Вакуленко, Т. А. Ратникова, К. К. Фурманов. — Москва : Издательство Юрайт, 2023. — 246 с. — (Высшее образование). — ISBN 978-5-534-12244-2. — Текст : электронный // Образовательная платформа Юрайт [сайт]. — URL: </w:t>
            </w:r>
            <w:hyperlink r:id="rId62" w:history="1">
              <w:r w:rsidRPr="00674E67">
                <w:rPr>
                  <w:rStyle w:val="a9"/>
                  <w:sz w:val="24"/>
                  <w:szCs w:val="24"/>
                </w:rPr>
                <w:t>https://urait.ru/bcode/518580 3</w:t>
              </w:r>
            </w:hyperlink>
          </w:p>
          <w:p w:rsidR="0092747F" w:rsidRPr="00674E67" w:rsidRDefault="0092747F" w:rsidP="0092747F">
            <w:pPr>
              <w:pStyle w:val="ac"/>
              <w:rPr>
                <w:sz w:val="24"/>
                <w:szCs w:val="24"/>
              </w:rPr>
            </w:pPr>
          </w:p>
        </w:tc>
      </w:tr>
      <w:tr w:rsidR="0092747F" w:rsidRPr="00674E67" w:rsidTr="00866DAB">
        <w:trPr>
          <w:trHeight w:val="141"/>
        </w:trPr>
        <w:tc>
          <w:tcPr>
            <w:tcW w:w="2689" w:type="dxa"/>
            <w:vMerge/>
          </w:tcPr>
          <w:p w:rsidR="0092747F" w:rsidRPr="00674E67" w:rsidRDefault="0092747F" w:rsidP="0092747F">
            <w:pPr>
              <w:autoSpaceDE w:val="0"/>
              <w:autoSpaceDN w:val="0"/>
              <w:adjustRightInd w:val="0"/>
            </w:pPr>
          </w:p>
        </w:tc>
        <w:tc>
          <w:tcPr>
            <w:tcW w:w="2976" w:type="dxa"/>
            <w:vMerge/>
          </w:tcPr>
          <w:p w:rsidR="0092747F" w:rsidRPr="00674E67" w:rsidRDefault="0092747F" w:rsidP="0092747F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92747F" w:rsidRPr="00674E67" w:rsidRDefault="0092747F" w:rsidP="0092747F">
            <w:pPr>
              <w:pStyle w:val="ac"/>
              <w:jc w:val="center"/>
              <w:rPr>
                <w:sz w:val="24"/>
                <w:szCs w:val="24"/>
              </w:rPr>
            </w:pPr>
            <w:r w:rsidRPr="00674E67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92747F" w:rsidRPr="00674E67" w:rsidRDefault="0092747F" w:rsidP="0092747F">
            <w:pPr>
              <w:pStyle w:val="ac"/>
              <w:rPr>
                <w:sz w:val="24"/>
                <w:szCs w:val="24"/>
              </w:rPr>
            </w:pPr>
            <w:r w:rsidRPr="00674E67">
              <w:rPr>
                <w:sz w:val="24"/>
                <w:szCs w:val="24"/>
              </w:rPr>
              <w:t xml:space="preserve">    Сулейманова, Д. Ю., Исследование временных рядов с помощью эконометрического анализа и технического анализа на рынке Форекс : монография / Д. Ю. Сулейманова. — Москва : Русайнс, 2020. — 150 с. — ISBN 978-5-4365-0886-3. — URL: </w:t>
            </w:r>
            <w:hyperlink r:id="rId63" w:history="1">
              <w:r w:rsidRPr="00674E67">
                <w:rPr>
                  <w:rStyle w:val="a9"/>
                  <w:sz w:val="24"/>
                  <w:szCs w:val="24"/>
                </w:rPr>
                <w:t>https://book.ru/book/934718</w:t>
              </w:r>
            </w:hyperlink>
          </w:p>
          <w:p w:rsidR="0092747F" w:rsidRPr="00674E67" w:rsidRDefault="0092747F" w:rsidP="0092747F">
            <w:pPr>
              <w:pStyle w:val="ac"/>
              <w:rPr>
                <w:sz w:val="24"/>
                <w:szCs w:val="24"/>
              </w:rPr>
            </w:pPr>
            <w:r w:rsidRPr="00674E67">
              <w:rPr>
                <w:sz w:val="24"/>
                <w:szCs w:val="24"/>
              </w:rPr>
              <w:t xml:space="preserve">      Невежин, В. П. Исследование эконометрических моделей: сборник лабораторных работ : учебное пособие / В.П. Невежин, Ю.В. Невежин. — Москва : ИНФРА-М, 2023. — 344 с. — (Высшее образование). — DOI 10.12737/1882574. - ISBN 978-5-16-017828-8. - Текст : электронный. - URL: </w:t>
            </w:r>
            <w:hyperlink r:id="rId64" w:history="1">
              <w:r w:rsidRPr="00674E67">
                <w:rPr>
                  <w:rStyle w:val="a9"/>
                  <w:sz w:val="24"/>
                  <w:szCs w:val="24"/>
                </w:rPr>
                <w:t>https://znanium.com/catalog/product/1882574</w:t>
              </w:r>
            </w:hyperlink>
            <w:r w:rsidRPr="00674E67">
              <w:rPr>
                <w:sz w:val="24"/>
                <w:szCs w:val="24"/>
              </w:rPr>
              <w:t xml:space="preserve">  </w:t>
            </w:r>
          </w:p>
          <w:p w:rsidR="0092747F" w:rsidRPr="00674E67" w:rsidRDefault="0092747F" w:rsidP="0092747F">
            <w:pPr>
              <w:pStyle w:val="ac"/>
              <w:jc w:val="both"/>
              <w:rPr>
                <w:sz w:val="24"/>
                <w:szCs w:val="24"/>
              </w:rPr>
            </w:pPr>
            <w:r w:rsidRPr="00674E67">
              <w:rPr>
                <w:sz w:val="24"/>
                <w:szCs w:val="24"/>
              </w:rPr>
              <w:t xml:space="preserve">     </w:t>
            </w:r>
          </w:p>
        </w:tc>
      </w:tr>
    </w:tbl>
    <w:p w:rsidR="00013CA2" w:rsidRPr="00674E67" w:rsidRDefault="00013CA2" w:rsidP="00DA75E6"/>
    <w:sectPr w:rsidR="00013CA2" w:rsidRPr="00674E67" w:rsidSect="002F1445">
      <w:pgSz w:w="16838" w:h="11906" w:orient="landscape"/>
      <w:pgMar w:top="426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D2D" w:rsidRDefault="006F4D2D" w:rsidP="00BD5AE1">
      <w:r>
        <w:separator/>
      </w:r>
    </w:p>
  </w:endnote>
  <w:endnote w:type="continuationSeparator" w:id="0">
    <w:p w:rsidR="006F4D2D" w:rsidRDefault="006F4D2D" w:rsidP="00BD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tersburg-Regula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D2D" w:rsidRDefault="006F4D2D" w:rsidP="00BD5AE1">
      <w:r>
        <w:separator/>
      </w:r>
    </w:p>
  </w:footnote>
  <w:footnote w:type="continuationSeparator" w:id="0">
    <w:p w:rsidR="006F4D2D" w:rsidRDefault="006F4D2D" w:rsidP="00BD5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4B1A"/>
    <w:multiLevelType w:val="hybridMultilevel"/>
    <w:tmpl w:val="306ADD34"/>
    <w:lvl w:ilvl="0" w:tplc="D3167BAE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643D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D6D1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AEEA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CCA0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E801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80DE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2E25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C687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EC2442"/>
    <w:multiLevelType w:val="hybridMultilevel"/>
    <w:tmpl w:val="4EAECFD4"/>
    <w:lvl w:ilvl="0" w:tplc="955A45B0">
      <w:start w:val="1"/>
      <w:numFmt w:val="decimal"/>
      <w:lvlText w:val="%1."/>
      <w:lvlJc w:val="left"/>
      <w:pPr>
        <w:ind w:left="619" w:hanging="706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CD4A3E3E">
      <w:numFmt w:val="bullet"/>
      <w:lvlText w:val="•"/>
      <w:lvlJc w:val="left"/>
      <w:pPr>
        <w:ind w:left="2240" w:hanging="706"/>
      </w:pPr>
      <w:rPr>
        <w:rFonts w:hint="default"/>
        <w:lang w:val="ru-RU" w:eastAsia="en-US" w:bidi="ar-SA"/>
      </w:rPr>
    </w:lvl>
    <w:lvl w:ilvl="2" w:tplc="4E50CC9C">
      <w:numFmt w:val="bullet"/>
      <w:lvlText w:val="•"/>
      <w:lvlJc w:val="left"/>
      <w:pPr>
        <w:ind w:left="3129" w:hanging="706"/>
      </w:pPr>
      <w:rPr>
        <w:rFonts w:hint="default"/>
        <w:lang w:val="ru-RU" w:eastAsia="en-US" w:bidi="ar-SA"/>
      </w:rPr>
    </w:lvl>
    <w:lvl w:ilvl="3" w:tplc="2E7C8F84">
      <w:numFmt w:val="bullet"/>
      <w:lvlText w:val="•"/>
      <w:lvlJc w:val="left"/>
      <w:pPr>
        <w:ind w:left="4018" w:hanging="706"/>
      </w:pPr>
      <w:rPr>
        <w:rFonts w:hint="default"/>
        <w:lang w:val="ru-RU" w:eastAsia="en-US" w:bidi="ar-SA"/>
      </w:rPr>
    </w:lvl>
    <w:lvl w:ilvl="4" w:tplc="4990A6F8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5" w:tplc="28583B98">
      <w:numFmt w:val="bullet"/>
      <w:lvlText w:val="•"/>
      <w:lvlJc w:val="left"/>
      <w:pPr>
        <w:ind w:left="5797" w:hanging="706"/>
      </w:pPr>
      <w:rPr>
        <w:rFonts w:hint="default"/>
        <w:lang w:val="ru-RU" w:eastAsia="en-US" w:bidi="ar-SA"/>
      </w:rPr>
    </w:lvl>
    <w:lvl w:ilvl="6" w:tplc="8D78B2DA">
      <w:numFmt w:val="bullet"/>
      <w:lvlText w:val="•"/>
      <w:lvlJc w:val="left"/>
      <w:pPr>
        <w:ind w:left="6686" w:hanging="706"/>
      </w:pPr>
      <w:rPr>
        <w:rFonts w:hint="default"/>
        <w:lang w:val="ru-RU" w:eastAsia="en-US" w:bidi="ar-SA"/>
      </w:rPr>
    </w:lvl>
    <w:lvl w:ilvl="7" w:tplc="CBD8D948">
      <w:numFmt w:val="bullet"/>
      <w:lvlText w:val="•"/>
      <w:lvlJc w:val="left"/>
      <w:pPr>
        <w:ind w:left="7576" w:hanging="706"/>
      </w:pPr>
      <w:rPr>
        <w:rFonts w:hint="default"/>
        <w:lang w:val="ru-RU" w:eastAsia="en-US" w:bidi="ar-SA"/>
      </w:rPr>
    </w:lvl>
    <w:lvl w:ilvl="8" w:tplc="4316F480">
      <w:numFmt w:val="bullet"/>
      <w:lvlText w:val="•"/>
      <w:lvlJc w:val="left"/>
      <w:pPr>
        <w:ind w:left="8465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07BF575F"/>
    <w:multiLevelType w:val="hybridMultilevel"/>
    <w:tmpl w:val="2F24E278"/>
    <w:lvl w:ilvl="0" w:tplc="B802B800">
      <w:start w:val="1"/>
      <w:numFmt w:val="decimal"/>
      <w:lvlText w:val="%1."/>
      <w:lvlJc w:val="left"/>
      <w:pPr>
        <w:ind w:left="392" w:hanging="2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7A8508">
      <w:numFmt w:val="bullet"/>
      <w:lvlText w:val="•"/>
      <w:lvlJc w:val="left"/>
      <w:pPr>
        <w:ind w:left="1416" w:hanging="213"/>
      </w:pPr>
      <w:rPr>
        <w:rFonts w:hint="default"/>
        <w:lang w:val="ru-RU" w:eastAsia="en-US" w:bidi="ar-SA"/>
      </w:rPr>
    </w:lvl>
    <w:lvl w:ilvl="2" w:tplc="F9605E7C">
      <w:numFmt w:val="bullet"/>
      <w:lvlText w:val="•"/>
      <w:lvlJc w:val="left"/>
      <w:pPr>
        <w:ind w:left="2433" w:hanging="213"/>
      </w:pPr>
      <w:rPr>
        <w:rFonts w:hint="default"/>
        <w:lang w:val="ru-RU" w:eastAsia="en-US" w:bidi="ar-SA"/>
      </w:rPr>
    </w:lvl>
    <w:lvl w:ilvl="3" w:tplc="2AF8F332">
      <w:numFmt w:val="bullet"/>
      <w:lvlText w:val="•"/>
      <w:lvlJc w:val="left"/>
      <w:pPr>
        <w:ind w:left="3449" w:hanging="213"/>
      </w:pPr>
      <w:rPr>
        <w:rFonts w:hint="default"/>
        <w:lang w:val="ru-RU" w:eastAsia="en-US" w:bidi="ar-SA"/>
      </w:rPr>
    </w:lvl>
    <w:lvl w:ilvl="4" w:tplc="7DA0F432">
      <w:numFmt w:val="bullet"/>
      <w:lvlText w:val="•"/>
      <w:lvlJc w:val="left"/>
      <w:pPr>
        <w:ind w:left="4466" w:hanging="213"/>
      </w:pPr>
      <w:rPr>
        <w:rFonts w:hint="default"/>
        <w:lang w:val="ru-RU" w:eastAsia="en-US" w:bidi="ar-SA"/>
      </w:rPr>
    </w:lvl>
    <w:lvl w:ilvl="5" w:tplc="C082C038">
      <w:numFmt w:val="bullet"/>
      <w:lvlText w:val="•"/>
      <w:lvlJc w:val="left"/>
      <w:pPr>
        <w:ind w:left="5483" w:hanging="213"/>
      </w:pPr>
      <w:rPr>
        <w:rFonts w:hint="default"/>
        <w:lang w:val="ru-RU" w:eastAsia="en-US" w:bidi="ar-SA"/>
      </w:rPr>
    </w:lvl>
    <w:lvl w:ilvl="6" w:tplc="9490EAD4">
      <w:numFmt w:val="bullet"/>
      <w:lvlText w:val="•"/>
      <w:lvlJc w:val="left"/>
      <w:pPr>
        <w:ind w:left="6499" w:hanging="213"/>
      </w:pPr>
      <w:rPr>
        <w:rFonts w:hint="default"/>
        <w:lang w:val="ru-RU" w:eastAsia="en-US" w:bidi="ar-SA"/>
      </w:rPr>
    </w:lvl>
    <w:lvl w:ilvl="7" w:tplc="6EA2C07A">
      <w:numFmt w:val="bullet"/>
      <w:lvlText w:val="•"/>
      <w:lvlJc w:val="left"/>
      <w:pPr>
        <w:ind w:left="7516" w:hanging="213"/>
      </w:pPr>
      <w:rPr>
        <w:rFonts w:hint="default"/>
        <w:lang w:val="ru-RU" w:eastAsia="en-US" w:bidi="ar-SA"/>
      </w:rPr>
    </w:lvl>
    <w:lvl w:ilvl="8" w:tplc="B3F0A10C">
      <w:numFmt w:val="bullet"/>
      <w:lvlText w:val="•"/>
      <w:lvlJc w:val="left"/>
      <w:pPr>
        <w:ind w:left="8533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09232C90"/>
    <w:multiLevelType w:val="hybridMultilevel"/>
    <w:tmpl w:val="93C80114"/>
    <w:lvl w:ilvl="0" w:tplc="95D69BA2">
      <w:start w:val="1"/>
      <w:numFmt w:val="decimal"/>
      <w:lvlText w:val="%1."/>
      <w:lvlJc w:val="left"/>
      <w:pPr>
        <w:ind w:left="462" w:hanging="29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B246EE">
      <w:numFmt w:val="bullet"/>
      <w:lvlText w:val="•"/>
      <w:lvlJc w:val="left"/>
      <w:pPr>
        <w:ind w:left="1462" w:hanging="298"/>
      </w:pPr>
      <w:rPr>
        <w:rFonts w:hint="default"/>
        <w:lang w:val="ru-RU" w:eastAsia="en-US" w:bidi="ar-SA"/>
      </w:rPr>
    </w:lvl>
    <w:lvl w:ilvl="2" w:tplc="696CEE58">
      <w:numFmt w:val="bullet"/>
      <w:lvlText w:val="•"/>
      <w:lvlJc w:val="left"/>
      <w:pPr>
        <w:ind w:left="2464" w:hanging="298"/>
      </w:pPr>
      <w:rPr>
        <w:rFonts w:hint="default"/>
        <w:lang w:val="ru-RU" w:eastAsia="en-US" w:bidi="ar-SA"/>
      </w:rPr>
    </w:lvl>
    <w:lvl w:ilvl="3" w:tplc="2A06B5FA">
      <w:numFmt w:val="bullet"/>
      <w:lvlText w:val="•"/>
      <w:lvlJc w:val="left"/>
      <w:pPr>
        <w:ind w:left="3466" w:hanging="298"/>
      </w:pPr>
      <w:rPr>
        <w:rFonts w:hint="default"/>
        <w:lang w:val="ru-RU" w:eastAsia="en-US" w:bidi="ar-SA"/>
      </w:rPr>
    </w:lvl>
    <w:lvl w:ilvl="4" w:tplc="BD3ADF4A">
      <w:numFmt w:val="bullet"/>
      <w:lvlText w:val="•"/>
      <w:lvlJc w:val="left"/>
      <w:pPr>
        <w:ind w:left="4468" w:hanging="298"/>
      </w:pPr>
      <w:rPr>
        <w:rFonts w:hint="default"/>
        <w:lang w:val="ru-RU" w:eastAsia="en-US" w:bidi="ar-SA"/>
      </w:rPr>
    </w:lvl>
    <w:lvl w:ilvl="5" w:tplc="B9D0FC80">
      <w:numFmt w:val="bullet"/>
      <w:lvlText w:val="•"/>
      <w:lvlJc w:val="left"/>
      <w:pPr>
        <w:ind w:left="5470" w:hanging="298"/>
      </w:pPr>
      <w:rPr>
        <w:rFonts w:hint="default"/>
        <w:lang w:val="ru-RU" w:eastAsia="en-US" w:bidi="ar-SA"/>
      </w:rPr>
    </w:lvl>
    <w:lvl w:ilvl="6" w:tplc="7FA0A380">
      <w:numFmt w:val="bullet"/>
      <w:lvlText w:val="•"/>
      <w:lvlJc w:val="left"/>
      <w:pPr>
        <w:ind w:left="6472" w:hanging="298"/>
      </w:pPr>
      <w:rPr>
        <w:rFonts w:hint="default"/>
        <w:lang w:val="ru-RU" w:eastAsia="en-US" w:bidi="ar-SA"/>
      </w:rPr>
    </w:lvl>
    <w:lvl w:ilvl="7" w:tplc="19229828">
      <w:numFmt w:val="bullet"/>
      <w:lvlText w:val="•"/>
      <w:lvlJc w:val="left"/>
      <w:pPr>
        <w:ind w:left="7474" w:hanging="298"/>
      </w:pPr>
      <w:rPr>
        <w:rFonts w:hint="default"/>
        <w:lang w:val="ru-RU" w:eastAsia="en-US" w:bidi="ar-SA"/>
      </w:rPr>
    </w:lvl>
    <w:lvl w:ilvl="8" w:tplc="CD409CA6">
      <w:numFmt w:val="bullet"/>
      <w:lvlText w:val="•"/>
      <w:lvlJc w:val="left"/>
      <w:pPr>
        <w:ind w:left="8476" w:hanging="298"/>
      </w:pPr>
      <w:rPr>
        <w:rFonts w:hint="default"/>
        <w:lang w:val="ru-RU" w:eastAsia="en-US" w:bidi="ar-SA"/>
      </w:rPr>
    </w:lvl>
  </w:abstractNum>
  <w:abstractNum w:abstractNumId="4" w15:restartNumberingAfterBreak="0">
    <w:nsid w:val="110B7A2A"/>
    <w:multiLevelType w:val="hybridMultilevel"/>
    <w:tmpl w:val="F59AD7B8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E3BF2"/>
    <w:multiLevelType w:val="multilevel"/>
    <w:tmpl w:val="3B1AC36C"/>
    <w:lvl w:ilvl="0">
      <w:start w:val="1"/>
      <w:numFmt w:val="decimal"/>
      <w:lvlText w:val="%1."/>
      <w:lvlJc w:val="left"/>
      <w:pPr>
        <w:ind w:left="352" w:hanging="2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78" w:hanging="2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97" w:hanging="2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5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2DF41E88"/>
    <w:multiLevelType w:val="hybridMultilevel"/>
    <w:tmpl w:val="216A67EC"/>
    <w:lvl w:ilvl="0" w:tplc="2CFE54A0">
      <w:start w:val="1"/>
      <w:numFmt w:val="decimal"/>
      <w:lvlText w:val="%1."/>
      <w:lvlJc w:val="left"/>
      <w:pPr>
        <w:ind w:left="2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ACB9E0">
      <w:start w:val="1"/>
      <w:numFmt w:val="decimal"/>
      <w:lvlText w:val="%2."/>
      <w:lvlJc w:val="left"/>
      <w:pPr>
        <w:ind w:left="14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4A268B4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3" w:tplc="3FAE4248">
      <w:numFmt w:val="bullet"/>
      <w:lvlText w:val="•"/>
      <w:lvlJc w:val="left"/>
      <w:pPr>
        <w:ind w:left="3532" w:hanging="360"/>
      </w:pPr>
      <w:rPr>
        <w:rFonts w:hint="default"/>
        <w:lang w:val="ru-RU" w:eastAsia="en-US" w:bidi="ar-SA"/>
      </w:rPr>
    </w:lvl>
    <w:lvl w:ilvl="4" w:tplc="2436A850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78EA0F72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 w:tplc="DBEEE02E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7" w:tplc="F42CF178">
      <w:numFmt w:val="bullet"/>
      <w:lvlText w:val="•"/>
      <w:lvlJc w:val="left"/>
      <w:pPr>
        <w:ind w:left="7597" w:hanging="360"/>
      </w:pPr>
      <w:rPr>
        <w:rFonts w:hint="default"/>
        <w:lang w:val="ru-RU" w:eastAsia="en-US" w:bidi="ar-SA"/>
      </w:rPr>
    </w:lvl>
    <w:lvl w:ilvl="8" w:tplc="3C3AD496">
      <w:numFmt w:val="bullet"/>
      <w:lvlText w:val="•"/>
      <w:lvlJc w:val="left"/>
      <w:pPr>
        <w:ind w:left="861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F2D09F3"/>
    <w:multiLevelType w:val="hybridMultilevel"/>
    <w:tmpl w:val="9A94AAE4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C1E09"/>
    <w:multiLevelType w:val="hybridMultilevel"/>
    <w:tmpl w:val="0C7C3B52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25732"/>
    <w:multiLevelType w:val="hybridMultilevel"/>
    <w:tmpl w:val="CB588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A121A"/>
    <w:multiLevelType w:val="hybridMultilevel"/>
    <w:tmpl w:val="4E48853C"/>
    <w:lvl w:ilvl="0" w:tplc="EB1C1630">
      <w:start w:val="1"/>
      <w:numFmt w:val="decimal"/>
      <w:lvlText w:val="%1."/>
      <w:lvlJc w:val="left"/>
      <w:pPr>
        <w:ind w:left="1135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E2ACBA">
      <w:numFmt w:val="bullet"/>
      <w:lvlText w:val="•"/>
      <w:lvlJc w:val="left"/>
      <w:pPr>
        <w:ind w:left="2020" w:hanging="567"/>
      </w:pPr>
      <w:rPr>
        <w:rFonts w:hint="default"/>
        <w:lang w:val="ru-RU" w:eastAsia="en-US" w:bidi="ar-SA"/>
      </w:rPr>
    </w:lvl>
    <w:lvl w:ilvl="2" w:tplc="00A8A0A8">
      <w:numFmt w:val="bullet"/>
      <w:lvlText w:val="•"/>
      <w:lvlJc w:val="left"/>
      <w:pPr>
        <w:ind w:left="2897" w:hanging="567"/>
      </w:pPr>
      <w:rPr>
        <w:rFonts w:hint="default"/>
        <w:lang w:val="ru-RU" w:eastAsia="en-US" w:bidi="ar-SA"/>
      </w:rPr>
    </w:lvl>
    <w:lvl w:ilvl="3" w:tplc="F562431C">
      <w:numFmt w:val="bullet"/>
      <w:lvlText w:val="•"/>
      <w:lvlJc w:val="left"/>
      <w:pPr>
        <w:ind w:left="3773" w:hanging="567"/>
      </w:pPr>
      <w:rPr>
        <w:rFonts w:hint="default"/>
        <w:lang w:val="ru-RU" w:eastAsia="en-US" w:bidi="ar-SA"/>
      </w:rPr>
    </w:lvl>
    <w:lvl w:ilvl="4" w:tplc="165400E4">
      <w:numFmt w:val="bullet"/>
      <w:lvlText w:val="•"/>
      <w:lvlJc w:val="left"/>
      <w:pPr>
        <w:ind w:left="4650" w:hanging="567"/>
      </w:pPr>
      <w:rPr>
        <w:rFonts w:hint="default"/>
        <w:lang w:val="ru-RU" w:eastAsia="en-US" w:bidi="ar-SA"/>
      </w:rPr>
    </w:lvl>
    <w:lvl w:ilvl="5" w:tplc="90F696B4">
      <w:numFmt w:val="bullet"/>
      <w:lvlText w:val="•"/>
      <w:lvlJc w:val="left"/>
      <w:pPr>
        <w:ind w:left="5527" w:hanging="567"/>
      </w:pPr>
      <w:rPr>
        <w:rFonts w:hint="default"/>
        <w:lang w:val="ru-RU" w:eastAsia="en-US" w:bidi="ar-SA"/>
      </w:rPr>
    </w:lvl>
    <w:lvl w:ilvl="6" w:tplc="EA2C4A16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85ACAAC8">
      <w:numFmt w:val="bullet"/>
      <w:lvlText w:val="•"/>
      <w:lvlJc w:val="left"/>
      <w:pPr>
        <w:ind w:left="7280" w:hanging="567"/>
      </w:pPr>
      <w:rPr>
        <w:rFonts w:hint="default"/>
        <w:lang w:val="ru-RU" w:eastAsia="en-US" w:bidi="ar-SA"/>
      </w:rPr>
    </w:lvl>
    <w:lvl w:ilvl="8" w:tplc="4BEE5C12">
      <w:numFmt w:val="bullet"/>
      <w:lvlText w:val="•"/>
      <w:lvlJc w:val="left"/>
      <w:pPr>
        <w:ind w:left="8157" w:hanging="567"/>
      </w:pPr>
      <w:rPr>
        <w:rFonts w:hint="default"/>
        <w:lang w:val="ru-RU" w:eastAsia="en-US" w:bidi="ar-SA"/>
      </w:rPr>
    </w:lvl>
  </w:abstractNum>
  <w:abstractNum w:abstractNumId="11" w15:restartNumberingAfterBreak="0">
    <w:nsid w:val="4BA66B07"/>
    <w:multiLevelType w:val="hybridMultilevel"/>
    <w:tmpl w:val="9586B9F8"/>
    <w:lvl w:ilvl="0" w:tplc="E2AC6BA6">
      <w:numFmt w:val="bullet"/>
      <w:lvlText w:val="—"/>
      <w:lvlJc w:val="left"/>
      <w:pPr>
        <w:ind w:left="75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A46BDC">
      <w:numFmt w:val="bullet"/>
      <w:lvlText w:val="•"/>
      <w:lvlJc w:val="left"/>
      <w:pPr>
        <w:ind w:left="1744" w:hanging="351"/>
      </w:pPr>
      <w:rPr>
        <w:rFonts w:hint="default"/>
        <w:lang w:val="ru-RU" w:eastAsia="en-US" w:bidi="ar-SA"/>
      </w:rPr>
    </w:lvl>
    <w:lvl w:ilvl="2" w:tplc="306CFF9A">
      <w:numFmt w:val="bullet"/>
      <w:lvlText w:val="•"/>
      <w:lvlJc w:val="left"/>
      <w:pPr>
        <w:ind w:left="2729" w:hanging="351"/>
      </w:pPr>
      <w:rPr>
        <w:rFonts w:hint="default"/>
        <w:lang w:val="ru-RU" w:eastAsia="en-US" w:bidi="ar-SA"/>
      </w:rPr>
    </w:lvl>
    <w:lvl w:ilvl="3" w:tplc="475CF65C">
      <w:numFmt w:val="bullet"/>
      <w:lvlText w:val="•"/>
      <w:lvlJc w:val="left"/>
      <w:pPr>
        <w:ind w:left="3713" w:hanging="351"/>
      </w:pPr>
      <w:rPr>
        <w:rFonts w:hint="default"/>
        <w:lang w:val="ru-RU" w:eastAsia="en-US" w:bidi="ar-SA"/>
      </w:rPr>
    </w:lvl>
    <w:lvl w:ilvl="4" w:tplc="ED100750">
      <w:numFmt w:val="bullet"/>
      <w:lvlText w:val="•"/>
      <w:lvlJc w:val="left"/>
      <w:pPr>
        <w:ind w:left="4698" w:hanging="351"/>
      </w:pPr>
      <w:rPr>
        <w:rFonts w:hint="default"/>
        <w:lang w:val="ru-RU" w:eastAsia="en-US" w:bidi="ar-SA"/>
      </w:rPr>
    </w:lvl>
    <w:lvl w:ilvl="5" w:tplc="04EA03E8">
      <w:numFmt w:val="bullet"/>
      <w:lvlText w:val="•"/>
      <w:lvlJc w:val="left"/>
      <w:pPr>
        <w:ind w:left="5683" w:hanging="351"/>
      </w:pPr>
      <w:rPr>
        <w:rFonts w:hint="default"/>
        <w:lang w:val="ru-RU" w:eastAsia="en-US" w:bidi="ar-SA"/>
      </w:rPr>
    </w:lvl>
    <w:lvl w:ilvl="6" w:tplc="537C12DE">
      <w:numFmt w:val="bullet"/>
      <w:lvlText w:val="•"/>
      <w:lvlJc w:val="left"/>
      <w:pPr>
        <w:ind w:left="6667" w:hanging="351"/>
      </w:pPr>
      <w:rPr>
        <w:rFonts w:hint="default"/>
        <w:lang w:val="ru-RU" w:eastAsia="en-US" w:bidi="ar-SA"/>
      </w:rPr>
    </w:lvl>
    <w:lvl w:ilvl="7" w:tplc="3080F976">
      <w:numFmt w:val="bullet"/>
      <w:lvlText w:val="•"/>
      <w:lvlJc w:val="left"/>
      <w:pPr>
        <w:ind w:left="7652" w:hanging="351"/>
      </w:pPr>
      <w:rPr>
        <w:rFonts w:hint="default"/>
        <w:lang w:val="ru-RU" w:eastAsia="en-US" w:bidi="ar-SA"/>
      </w:rPr>
    </w:lvl>
    <w:lvl w:ilvl="8" w:tplc="AD30B336">
      <w:numFmt w:val="bullet"/>
      <w:lvlText w:val="•"/>
      <w:lvlJc w:val="left"/>
      <w:pPr>
        <w:ind w:left="8637" w:hanging="351"/>
      </w:pPr>
      <w:rPr>
        <w:rFonts w:hint="default"/>
        <w:lang w:val="ru-RU" w:eastAsia="en-US" w:bidi="ar-SA"/>
      </w:rPr>
    </w:lvl>
  </w:abstractNum>
  <w:abstractNum w:abstractNumId="12" w15:restartNumberingAfterBreak="0">
    <w:nsid w:val="4DB26BFE"/>
    <w:multiLevelType w:val="hybridMultilevel"/>
    <w:tmpl w:val="0478C45E"/>
    <w:lvl w:ilvl="0" w:tplc="FA16A996">
      <w:start w:val="1"/>
      <w:numFmt w:val="decimal"/>
      <w:lvlText w:val="%1."/>
      <w:lvlJc w:val="left"/>
      <w:pPr>
        <w:ind w:left="57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2E208EA">
      <w:numFmt w:val="bullet"/>
      <w:lvlText w:val="•"/>
      <w:lvlJc w:val="left"/>
      <w:pPr>
        <w:ind w:left="1614" w:hanging="708"/>
      </w:pPr>
      <w:rPr>
        <w:rFonts w:hint="default"/>
        <w:lang w:val="ru-RU" w:eastAsia="en-US" w:bidi="ar-SA"/>
      </w:rPr>
    </w:lvl>
    <w:lvl w:ilvl="2" w:tplc="462A4A76">
      <w:numFmt w:val="bullet"/>
      <w:lvlText w:val="•"/>
      <w:lvlJc w:val="left"/>
      <w:pPr>
        <w:ind w:left="2649" w:hanging="708"/>
      </w:pPr>
      <w:rPr>
        <w:rFonts w:hint="default"/>
        <w:lang w:val="ru-RU" w:eastAsia="en-US" w:bidi="ar-SA"/>
      </w:rPr>
    </w:lvl>
    <w:lvl w:ilvl="3" w:tplc="0C1CF262">
      <w:numFmt w:val="bullet"/>
      <w:lvlText w:val="•"/>
      <w:lvlJc w:val="left"/>
      <w:pPr>
        <w:ind w:left="3683" w:hanging="708"/>
      </w:pPr>
      <w:rPr>
        <w:rFonts w:hint="default"/>
        <w:lang w:val="ru-RU" w:eastAsia="en-US" w:bidi="ar-SA"/>
      </w:rPr>
    </w:lvl>
    <w:lvl w:ilvl="4" w:tplc="1DBAAAD0">
      <w:numFmt w:val="bullet"/>
      <w:lvlText w:val="•"/>
      <w:lvlJc w:val="left"/>
      <w:pPr>
        <w:ind w:left="4718" w:hanging="708"/>
      </w:pPr>
      <w:rPr>
        <w:rFonts w:hint="default"/>
        <w:lang w:val="ru-RU" w:eastAsia="en-US" w:bidi="ar-SA"/>
      </w:rPr>
    </w:lvl>
    <w:lvl w:ilvl="5" w:tplc="761CAAE0">
      <w:numFmt w:val="bullet"/>
      <w:lvlText w:val="•"/>
      <w:lvlJc w:val="left"/>
      <w:pPr>
        <w:ind w:left="5753" w:hanging="708"/>
      </w:pPr>
      <w:rPr>
        <w:rFonts w:hint="default"/>
        <w:lang w:val="ru-RU" w:eastAsia="en-US" w:bidi="ar-SA"/>
      </w:rPr>
    </w:lvl>
    <w:lvl w:ilvl="6" w:tplc="ECE81514">
      <w:numFmt w:val="bullet"/>
      <w:lvlText w:val="•"/>
      <w:lvlJc w:val="left"/>
      <w:pPr>
        <w:ind w:left="6787" w:hanging="708"/>
      </w:pPr>
      <w:rPr>
        <w:rFonts w:hint="default"/>
        <w:lang w:val="ru-RU" w:eastAsia="en-US" w:bidi="ar-SA"/>
      </w:rPr>
    </w:lvl>
    <w:lvl w:ilvl="7" w:tplc="18BE93AC">
      <w:numFmt w:val="bullet"/>
      <w:lvlText w:val="•"/>
      <w:lvlJc w:val="left"/>
      <w:pPr>
        <w:ind w:left="7822" w:hanging="708"/>
      </w:pPr>
      <w:rPr>
        <w:rFonts w:hint="default"/>
        <w:lang w:val="ru-RU" w:eastAsia="en-US" w:bidi="ar-SA"/>
      </w:rPr>
    </w:lvl>
    <w:lvl w:ilvl="8" w:tplc="C7A80364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52F70A1A"/>
    <w:multiLevelType w:val="hybridMultilevel"/>
    <w:tmpl w:val="859651BC"/>
    <w:lvl w:ilvl="0" w:tplc="1E786082">
      <w:start w:val="1"/>
      <w:numFmt w:val="decimal"/>
      <w:lvlText w:val="%1."/>
      <w:lvlJc w:val="left"/>
      <w:pPr>
        <w:ind w:left="652" w:hanging="3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34F54C">
      <w:numFmt w:val="bullet"/>
      <w:lvlText w:val="•"/>
      <w:lvlJc w:val="left"/>
      <w:pPr>
        <w:ind w:left="1688" w:hanging="309"/>
      </w:pPr>
      <w:rPr>
        <w:rFonts w:hint="default"/>
        <w:lang w:val="ru-RU" w:eastAsia="en-US" w:bidi="ar-SA"/>
      </w:rPr>
    </w:lvl>
    <w:lvl w:ilvl="2" w:tplc="E8F48994">
      <w:numFmt w:val="bullet"/>
      <w:lvlText w:val="•"/>
      <w:lvlJc w:val="left"/>
      <w:pPr>
        <w:ind w:left="2717" w:hanging="309"/>
      </w:pPr>
      <w:rPr>
        <w:rFonts w:hint="default"/>
        <w:lang w:val="ru-RU" w:eastAsia="en-US" w:bidi="ar-SA"/>
      </w:rPr>
    </w:lvl>
    <w:lvl w:ilvl="3" w:tplc="761A23D8">
      <w:numFmt w:val="bullet"/>
      <w:lvlText w:val="•"/>
      <w:lvlJc w:val="left"/>
      <w:pPr>
        <w:ind w:left="3745" w:hanging="309"/>
      </w:pPr>
      <w:rPr>
        <w:rFonts w:hint="default"/>
        <w:lang w:val="ru-RU" w:eastAsia="en-US" w:bidi="ar-SA"/>
      </w:rPr>
    </w:lvl>
    <w:lvl w:ilvl="4" w:tplc="6FC092C4">
      <w:numFmt w:val="bullet"/>
      <w:lvlText w:val="•"/>
      <w:lvlJc w:val="left"/>
      <w:pPr>
        <w:ind w:left="4774" w:hanging="309"/>
      </w:pPr>
      <w:rPr>
        <w:rFonts w:hint="default"/>
        <w:lang w:val="ru-RU" w:eastAsia="en-US" w:bidi="ar-SA"/>
      </w:rPr>
    </w:lvl>
    <w:lvl w:ilvl="5" w:tplc="D8E454D4">
      <w:numFmt w:val="bullet"/>
      <w:lvlText w:val="•"/>
      <w:lvlJc w:val="left"/>
      <w:pPr>
        <w:ind w:left="5803" w:hanging="309"/>
      </w:pPr>
      <w:rPr>
        <w:rFonts w:hint="default"/>
        <w:lang w:val="ru-RU" w:eastAsia="en-US" w:bidi="ar-SA"/>
      </w:rPr>
    </w:lvl>
    <w:lvl w:ilvl="6" w:tplc="CCEAD0B2">
      <w:numFmt w:val="bullet"/>
      <w:lvlText w:val="•"/>
      <w:lvlJc w:val="left"/>
      <w:pPr>
        <w:ind w:left="6831" w:hanging="309"/>
      </w:pPr>
      <w:rPr>
        <w:rFonts w:hint="default"/>
        <w:lang w:val="ru-RU" w:eastAsia="en-US" w:bidi="ar-SA"/>
      </w:rPr>
    </w:lvl>
    <w:lvl w:ilvl="7" w:tplc="F41EE272">
      <w:numFmt w:val="bullet"/>
      <w:lvlText w:val="•"/>
      <w:lvlJc w:val="left"/>
      <w:pPr>
        <w:ind w:left="7860" w:hanging="309"/>
      </w:pPr>
      <w:rPr>
        <w:rFonts w:hint="default"/>
        <w:lang w:val="ru-RU" w:eastAsia="en-US" w:bidi="ar-SA"/>
      </w:rPr>
    </w:lvl>
    <w:lvl w:ilvl="8" w:tplc="AFA839FA">
      <w:numFmt w:val="bullet"/>
      <w:lvlText w:val="•"/>
      <w:lvlJc w:val="left"/>
      <w:pPr>
        <w:ind w:left="8889" w:hanging="309"/>
      </w:pPr>
      <w:rPr>
        <w:rFonts w:hint="default"/>
        <w:lang w:val="ru-RU" w:eastAsia="en-US" w:bidi="ar-SA"/>
      </w:rPr>
    </w:lvl>
  </w:abstractNum>
  <w:abstractNum w:abstractNumId="14" w15:restartNumberingAfterBreak="0">
    <w:nsid w:val="6F7C3919"/>
    <w:multiLevelType w:val="hybridMultilevel"/>
    <w:tmpl w:val="5EA8AFE6"/>
    <w:lvl w:ilvl="0" w:tplc="9412F740">
      <w:start w:val="1"/>
      <w:numFmt w:val="decimal"/>
      <w:lvlText w:val="%1."/>
      <w:lvlJc w:val="left"/>
      <w:pPr>
        <w:ind w:left="35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6E46A1E">
      <w:numFmt w:val="bullet"/>
      <w:lvlText w:val="•"/>
      <w:lvlJc w:val="left"/>
      <w:pPr>
        <w:ind w:left="1378" w:hanging="213"/>
      </w:pPr>
      <w:rPr>
        <w:rFonts w:hint="default"/>
        <w:lang w:val="ru-RU" w:eastAsia="en-US" w:bidi="ar-SA"/>
      </w:rPr>
    </w:lvl>
    <w:lvl w:ilvl="2" w:tplc="89482688">
      <w:numFmt w:val="bullet"/>
      <w:lvlText w:val="•"/>
      <w:lvlJc w:val="left"/>
      <w:pPr>
        <w:ind w:left="2397" w:hanging="213"/>
      </w:pPr>
      <w:rPr>
        <w:rFonts w:hint="default"/>
        <w:lang w:val="ru-RU" w:eastAsia="en-US" w:bidi="ar-SA"/>
      </w:rPr>
    </w:lvl>
    <w:lvl w:ilvl="3" w:tplc="9E6C1EF0">
      <w:numFmt w:val="bullet"/>
      <w:lvlText w:val="•"/>
      <w:lvlJc w:val="left"/>
      <w:pPr>
        <w:ind w:left="3415" w:hanging="213"/>
      </w:pPr>
      <w:rPr>
        <w:rFonts w:hint="default"/>
        <w:lang w:val="ru-RU" w:eastAsia="en-US" w:bidi="ar-SA"/>
      </w:rPr>
    </w:lvl>
    <w:lvl w:ilvl="4" w:tplc="6828328C">
      <w:numFmt w:val="bullet"/>
      <w:lvlText w:val="•"/>
      <w:lvlJc w:val="left"/>
      <w:pPr>
        <w:ind w:left="4434" w:hanging="213"/>
      </w:pPr>
      <w:rPr>
        <w:rFonts w:hint="default"/>
        <w:lang w:val="ru-RU" w:eastAsia="en-US" w:bidi="ar-SA"/>
      </w:rPr>
    </w:lvl>
    <w:lvl w:ilvl="5" w:tplc="A0FC9200">
      <w:numFmt w:val="bullet"/>
      <w:lvlText w:val="•"/>
      <w:lvlJc w:val="left"/>
      <w:pPr>
        <w:ind w:left="5453" w:hanging="213"/>
      </w:pPr>
      <w:rPr>
        <w:rFonts w:hint="default"/>
        <w:lang w:val="ru-RU" w:eastAsia="en-US" w:bidi="ar-SA"/>
      </w:rPr>
    </w:lvl>
    <w:lvl w:ilvl="6" w:tplc="B7BAF762">
      <w:numFmt w:val="bullet"/>
      <w:lvlText w:val="•"/>
      <w:lvlJc w:val="left"/>
      <w:pPr>
        <w:ind w:left="6471" w:hanging="213"/>
      </w:pPr>
      <w:rPr>
        <w:rFonts w:hint="default"/>
        <w:lang w:val="ru-RU" w:eastAsia="en-US" w:bidi="ar-SA"/>
      </w:rPr>
    </w:lvl>
    <w:lvl w:ilvl="7" w:tplc="0930E44E">
      <w:numFmt w:val="bullet"/>
      <w:lvlText w:val="•"/>
      <w:lvlJc w:val="left"/>
      <w:pPr>
        <w:ind w:left="7490" w:hanging="213"/>
      </w:pPr>
      <w:rPr>
        <w:rFonts w:hint="default"/>
        <w:lang w:val="ru-RU" w:eastAsia="en-US" w:bidi="ar-SA"/>
      </w:rPr>
    </w:lvl>
    <w:lvl w:ilvl="8" w:tplc="127433C2">
      <w:numFmt w:val="bullet"/>
      <w:lvlText w:val="•"/>
      <w:lvlJc w:val="left"/>
      <w:pPr>
        <w:ind w:left="8509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70A24CEE"/>
    <w:multiLevelType w:val="multilevel"/>
    <w:tmpl w:val="F2D8D6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6" w15:restartNumberingAfterBreak="0">
    <w:nsid w:val="731A7FFC"/>
    <w:multiLevelType w:val="hybridMultilevel"/>
    <w:tmpl w:val="8D2A0856"/>
    <w:lvl w:ilvl="0" w:tplc="3D508A8A">
      <w:start w:val="1"/>
      <w:numFmt w:val="decimal"/>
      <w:lvlText w:val="%1."/>
      <w:lvlJc w:val="left"/>
      <w:pPr>
        <w:ind w:left="402" w:hanging="32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76CE3A">
      <w:numFmt w:val="bullet"/>
      <w:lvlText w:val="•"/>
      <w:lvlJc w:val="left"/>
      <w:pPr>
        <w:ind w:left="1420" w:hanging="327"/>
      </w:pPr>
      <w:rPr>
        <w:rFonts w:hint="default"/>
        <w:lang w:val="ru-RU" w:eastAsia="en-US" w:bidi="ar-SA"/>
      </w:rPr>
    </w:lvl>
    <w:lvl w:ilvl="2" w:tplc="3140E44E">
      <w:numFmt w:val="bullet"/>
      <w:lvlText w:val="•"/>
      <w:lvlJc w:val="left"/>
      <w:pPr>
        <w:ind w:left="2441" w:hanging="327"/>
      </w:pPr>
      <w:rPr>
        <w:rFonts w:hint="default"/>
        <w:lang w:val="ru-RU" w:eastAsia="en-US" w:bidi="ar-SA"/>
      </w:rPr>
    </w:lvl>
    <w:lvl w:ilvl="3" w:tplc="3F983462">
      <w:numFmt w:val="bullet"/>
      <w:lvlText w:val="•"/>
      <w:lvlJc w:val="left"/>
      <w:pPr>
        <w:ind w:left="3461" w:hanging="327"/>
      </w:pPr>
      <w:rPr>
        <w:rFonts w:hint="default"/>
        <w:lang w:val="ru-RU" w:eastAsia="en-US" w:bidi="ar-SA"/>
      </w:rPr>
    </w:lvl>
    <w:lvl w:ilvl="4" w:tplc="DB8C0CD0">
      <w:numFmt w:val="bullet"/>
      <w:lvlText w:val="•"/>
      <w:lvlJc w:val="left"/>
      <w:pPr>
        <w:ind w:left="4482" w:hanging="327"/>
      </w:pPr>
      <w:rPr>
        <w:rFonts w:hint="default"/>
        <w:lang w:val="ru-RU" w:eastAsia="en-US" w:bidi="ar-SA"/>
      </w:rPr>
    </w:lvl>
    <w:lvl w:ilvl="5" w:tplc="FDC408CA">
      <w:numFmt w:val="bullet"/>
      <w:lvlText w:val="•"/>
      <w:lvlJc w:val="left"/>
      <w:pPr>
        <w:ind w:left="5503" w:hanging="327"/>
      </w:pPr>
      <w:rPr>
        <w:rFonts w:hint="default"/>
        <w:lang w:val="ru-RU" w:eastAsia="en-US" w:bidi="ar-SA"/>
      </w:rPr>
    </w:lvl>
    <w:lvl w:ilvl="6" w:tplc="8676EFA2">
      <w:numFmt w:val="bullet"/>
      <w:lvlText w:val="•"/>
      <w:lvlJc w:val="left"/>
      <w:pPr>
        <w:ind w:left="6523" w:hanging="327"/>
      </w:pPr>
      <w:rPr>
        <w:rFonts w:hint="default"/>
        <w:lang w:val="ru-RU" w:eastAsia="en-US" w:bidi="ar-SA"/>
      </w:rPr>
    </w:lvl>
    <w:lvl w:ilvl="7" w:tplc="D5FCDC76">
      <w:numFmt w:val="bullet"/>
      <w:lvlText w:val="•"/>
      <w:lvlJc w:val="left"/>
      <w:pPr>
        <w:ind w:left="7544" w:hanging="327"/>
      </w:pPr>
      <w:rPr>
        <w:rFonts w:hint="default"/>
        <w:lang w:val="ru-RU" w:eastAsia="en-US" w:bidi="ar-SA"/>
      </w:rPr>
    </w:lvl>
    <w:lvl w:ilvl="8" w:tplc="588A3664">
      <w:numFmt w:val="bullet"/>
      <w:lvlText w:val="•"/>
      <w:lvlJc w:val="left"/>
      <w:pPr>
        <w:ind w:left="8565" w:hanging="327"/>
      </w:pPr>
      <w:rPr>
        <w:rFonts w:hint="default"/>
        <w:lang w:val="ru-RU" w:eastAsia="en-US" w:bidi="ar-SA"/>
      </w:rPr>
    </w:lvl>
  </w:abstractNum>
  <w:abstractNum w:abstractNumId="17" w15:restartNumberingAfterBreak="0">
    <w:nsid w:val="739C7454"/>
    <w:multiLevelType w:val="hybridMultilevel"/>
    <w:tmpl w:val="2D4E8DB6"/>
    <w:lvl w:ilvl="0" w:tplc="DEE0FA2E">
      <w:start w:val="1"/>
      <w:numFmt w:val="bullet"/>
      <w:lvlText w:val="-"/>
      <w:lvlJc w:val="left"/>
      <w:pPr>
        <w:tabs>
          <w:tab w:val="num" w:pos="818"/>
        </w:tabs>
        <w:ind w:left="818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76847797"/>
    <w:multiLevelType w:val="hybridMultilevel"/>
    <w:tmpl w:val="79529E6E"/>
    <w:lvl w:ilvl="0" w:tplc="B77A4E08">
      <w:start w:val="3"/>
      <w:numFmt w:val="decimal"/>
      <w:lvlText w:val="%1."/>
      <w:lvlJc w:val="left"/>
      <w:pPr>
        <w:ind w:left="740" w:hanging="360"/>
      </w:pPr>
      <w:rPr>
        <w:rFonts w:eastAsia="Petersburg-Regular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F1FD9"/>
    <w:multiLevelType w:val="multilevel"/>
    <w:tmpl w:val="12302D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8"/>
  </w:num>
  <w:num w:numId="2">
    <w:abstractNumId w:val="4"/>
  </w:num>
  <w:num w:numId="3">
    <w:abstractNumId w:val="17"/>
  </w:num>
  <w:num w:numId="4">
    <w:abstractNumId w:val="7"/>
  </w:num>
  <w:num w:numId="5">
    <w:abstractNumId w:val="1"/>
  </w:num>
  <w:num w:numId="6">
    <w:abstractNumId w:val="15"/>
  </w:num>
  <w:num w:numId="7">
    <w:abstractNumId w:val="19"/>
  </w:num>
  <w:num w:numId="8">
    <w:abstractNumId w:val="9"/>
  </w:num>
  <w:num w:numId="9">
    <w:abstractNumId w:val="12"/>
  </w:num>
  <w:num w:numId="10">
    <w:abstractNumId w:val="5"/>
  </w:num>
  <w:num w:numId="11">
    <w:abstractNumId w:val="14"/>
  </w:num>
  <w:num w:numId="12">
    <w:abstractNumId w:val="10"/>
  </w:num>
  <w:num w:numId="13">
    <w:abstractNumId w:val="13"/>
  </w:num>
  <w:num w:numId="14">
    <w:abstractNumId w:val="0"/>
  </w:num>
  <w:num w:numId="15">
    <w:abstractNumId w:val="2"/>
  </w:num>
  <w:num w:numId="1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</w:num>
  <w:num w:numId="18">
    <w:abstractNumId w:val="16"/>
  </w:num>
  <w:num w:numId="19">
    <w:abstractNumId w:val="11"/>
  </w:num>
  <w:num w:numId="20">
    <w:abstractNumId w:val="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E78"/>
    <w:rsid w:val="0000123B"/>
    <w:rsid w:val="0000172E"/>
    <w:rsid w:val="0000530D"/>
    <w:rsid w:val="0001172E"/>
    <w:rsid w:val="00011C84"/>
    <w:rsid w:val="00013CA2"/>
    <w:rsid w:val="00014C11"/>
    <w:rsid w:val="000204D2"/>
    <w:rsid w:val="00023C31"/>
    <w:rsid w:val="00032559"/>
    <w:rsid w:val="00032750"/>
    <w:rsid w:val="00034877"/>
    <w:rsid w:val="00034A03"/>
    <w:rsid w:val="000425F1"/>
    <w:rsid w:val="00042E99"/>
    <w:rsid w:val="000535CE"/>
    <w:rsid w:val="000727AB"/>
    <w:rsid w:val="000757F5"/>
    <w:rsid w:val="000779F1"/>
    <w:rsid w:val="00081CFD"/>
    <w:rsid w:val="00084074"/>
    <w:rsid w:val="00086292"/>
    <w:rsid w:val="000862A6"/>
    <w:rsid w:val="00087365"/>
    <w:rsid w:val="00087C47"/>
    <w:rsid w:val="000A1DA4"/>
    <w:rsid w:val="000A6FDA"/>
    <w:rsid w:val="000B2889"/>
    <w:rsid w:val="000B2AF8"/>
    <w:rsid w:val="000B45AE"/>
    <w:rsid w:val="000B5505"/>
    <w:rsid w:val="000C4FE1"/>
    <w:rsid w:val="000D5218"/>
    <w:rsid w:val="000D5985"/>
    <w:rsid w:val="000E065A"/>
    <w:rsid w:val="000F16AC"/>
    <w:rsid w:val="000F431D"/>
    <w:rsid w:val="000F69E3"/>
    <w:rsid w:val="00100BF9"/>
    <w:rsid w:val="0011282D"/>
    <w:rsid w:val="001210AD"/>
    <w:rsid w:val="001220B8"/>
    <w:rsid w:val="00122134"/>
    <w:rsid w:val="0013166A"/>
    <w:rsid w:val="00135FB2"/>
    <w:rsid w:val="00153031"/>
    <w:rsid w:val="00153A56"/>
    <w:rsid w:val="00164BF1"/>
    <w:rsid w:val="001659A5"/>
    <w:rsid w:val="001709B2"/>
    <w:rsid w:val="00172F34"/>
    <w:rsid w:val="001805C1"/>
    <w:rsid w:val="001841BE"/>
    <w:rsid w:val="00186D39"/>
    <w:rsid w:val="00187FD0"/>
    <w:rsid w:val="00190B0A"/>
    <w:rsid w:val="00193ED9"/>
    <w:rsid w:val="001A00C4"/>
    <w:rsid w:val="001A00D8"/>
    <w:rsid w:val="001A396A"/>
    <w:rsid w:val="001A5C32"/>
    <w:rsid w:val="001B3CFA"/>
    <w:rsid w:val="001C1626"/>
    <w:rsid w:val="001C21E0"/>
    <w:rsid w:val="001C2E3D"/>
    <w:rsid w:val="001C5DA3"/>
    <w:rsid w:val="001C6482"/>
    <w:rsid w:val="001D2368"/>
    <w:rsid w:val="001D34D3"/>
    <w:rsid w:val="001E5FCE"/>
    <w:rsid w:val="001F2F7D"/>
    <w:rsid w:val="001F4E0F"/>
    <w:rsid w:val="001F51DD"/>
    <w:rsid w:val="001F7703"/>
    <w:rsid w:val="0020048E"/>
    <w:rsid w:val="00200598"/>
    <w:rsid w:val="0020441E"/>
    <w:rsid w:val="00205196"/>
    <w:rsid w:val="002059A2"/>
    <w:rsid w:val="00205FF8"/>
    <w:rsid w:val="00210A78"/>
    <w:rsid w:val="00212A39"/>
    <w:rsid w:val="00215C51"/>
    <w:rsid w:val="002200B9"/>
    <w:rsid w:val="00220894"/>
    <w:rsid w:val="002227FB"/>
    <w:rsid w:val="002308D6"/>
    <w:rsid w:val="00231188"/>
    <w:rsid w:val="0023225D"/>
    <w:rsid w:val="00234E58"/>
    <w:rsid w:val="002506E2"/>
    <w:rsid w:val="00262044"/>
    <w:rsid w:val="00264278"/>
    <w:rsid w:val="00264BD7"/>
    <w:rsid w:val="00265D65"/>
    <w:rsid w:val="002701DA"/>
    <w:rsid w:val="00270448"/>
    <w:rsid w:val="002712F7"/>
    <w:rsid w:val="00274AFA"/>
    <w:rsid w:val="00275513"/>
    <w:rsid w:val="00283300"/>
    <w:rsid w:val="00290200"/>
    <w:rsid w:val="002939D2"/>
    <w:rsid w:val="002A117A"/>
    <w:rsid w:val="002A2941"/>
    <w:rsid w:val="002A2DC3"/>
    <w:rsid w:val="002A4A1D"/>
    <w:rsid w:val="002A5F38"/>
    <w:rsid w:val="002B3EB6"/>
    <w:rsid w:val="002B5939"/>
    <w:rsid w:val="002C0069"/>
    <w:rsid w:val="002C69EC"/>
    <w:rsid w:val="002E147A"/>
    <w:rsid w:val="002E2981"/>
    <w:rsid w:val="002E2A29"/>
    <w:rsid w:val="002E2E7B"/>
    <w:rsid w:val="002E722B"/>
    <w:rsid w:val="002F1445"/>
    <w:rsid w:val="002F4FB4"/>
    <w:rsid w:val="002F59EA"/>
    <w:rsid w:val="0030551A"/>
    <w:rsid w:val="003076B1"/>
    <w:rsid w:val="00307C44"/>
    <w:rsid w:val="00311CDA"/>
    <w:rsid w:val="00315E41"/>
    <w:rsid w:val="003207A1"/>
    <w:rsid w:val="0032239A"/>
    <w:rsid w:val="00322FBC"/>
    <w:rsid w:val="003245BF"/>
    <w:rsid w:val="0032478B"/>
    <w:rsid w:val="00325C34"/>
    <w:rsid w:val="00327762"/>
    <w:rsid w:val="00332CAF"/>
    <w:rsid w:val="0033639D"/>
    <w:rsid w:val="00340DE3"/>
    <w:rsid w:val="00345F89"/>
    <w:rsid w:val="003478AC"/>
    <w:rsid w:val="00347E53"/>
    <w:rsid w:val="003506AC"/>
    <w:rsid w:val="0035138E"/>
    <w:rsid w:val="003619C3"/>
    <w:rsid w:val="003620CF"/>
    <w:rsid w:val="003642F2"/>
    <w:rsid w:val="00365DF9"/>
    <w:rsid w:val="00371376"/>
    <w:rsid w:val="003775E5"/>
    <w:rsid w:val="00381D0C"/>
    <w:rsid w:val="00382346"/>
    <w:rsid w:val="00383859"/>
    <w:rsid w:val="003841FD"/>
    <w:rsid w:val="0038593B"/>
    <w:rsid w:val="00395C48"/>
    <w:rsid w:val="003A0649"/>
    <w:rsid w:val="003A0ADC"/>
    <w:rsid w:val="003A6757"/>
    <w:rsid w:val="003B7EAB"/>
    <w:rsid w:val="003D195A"/>
    <w:rsid w:val="003E2236"/>
    <w:rsid w:val="003E576C"/>
    <w:rsid w:val="003E61F0"/>
    <w:rsid w:val="003F118D"/>
    <w:rsid w:val="003F350D"/>
    <w:rsid w:val="0042489F"/>
    <w:rsid w:val="0042598A"/>
    <w:rsid w:val="00425BD9"/>
    <w:rsid w:val="0042797C"/>
    <w:rsid w:val="00427B6F"/>
    <w:rsid w:val="00427E93"/>
    <w:rsid w:val="004403C5"/>
    <w:rsid w:val="00441CCD"/>
    <w:rsid w:val="00443B3E"/>
    <w:rsid w:val="00446525"/>
    <w:rsid w:val="00451E35"/>
    <w:rsid w:val="004564F8"/>
    <w:rsid w:val="00461581"/>
    <w:rsid w:val="00462855"/>
    <w:rsid w:val="00462A85"/>
    <w:rsid w:val="004636E5"/>
    <w:rsid w:val="00472BF8"/>
    <w:rsid w:val="00474550"/>
    <w:rsid w:val="004942DF"/>
    <w:rsid w:val="00495C43"/>
    <w:rsid w:val="004A33DA"/>
    <w:rsid w:val="004A71A2"/>
    <w:rsid w:val="004B002D"/>
    <w:rsid w:val="004B4D72"/>
    <w:rsid w:val="004D1C52"/>
    <w:rsid w:val="004D3C2B"/>
    <w:rsid w:val="004E181A"/>
    <w:rsid w:val="004E4C27"/>
    <w:rsid w:val="004F1D11"/>
    <w:rsid w:val="0050195B"/>
    <w:rsid w:val="00510EEF"/>
    <w:rsid w:val="005121D8"/>
    <w:rsid w:val="00516F22"/>
    <w:rsid w:val="00523ABA"/>
    <w:rsid w:val="005259C6"/>
    <w:rsid w:val="00535DE5"/>
    <w:rsid w:val="005416D9"/>
    <w:rsid w:val="00541C9F"/>
    <w:rsid w:val="00542C27"/>
    <w:rsid w:val="00546134"/>
    <w:rsid w:val="00547B45"/>
    <w:rsid w:val="005503E7"/>
    <w:rsid w:val="00554D18"/>
    <w:rsid w:val="00560B76"/>
    <w:rsid w:val="00562721"/>
    <w:rsid w:val="0056431C"/>
    <w:rsid w:val="00566D1C"/>
    <w:rsid w:val="0057211C"/>
    <w:rsid w:val="00573F3A"/>
    <w:rsid w:val="00574245"/>
    <w:rsid w:val="00576677"/>
    <w:rsid w:val="005805BF"/>
    <w:rsid w:val="00581FC9"/>
    <w:rsid w:val="00583553"/>
    <w:rsid w:val="0058785D"/>
    <w:rsid w:val="0059368C"/>
    <w:rsid w:val="00593FCC"/>
    <w:rsid w:val="00596AA7"/>
    <w:rsid w:val="005A0399"/>
    <w:rsid w:val="005A0BAB"/>
    <w:rsid w:val="005A3991"/>
    <w:rsid w:val="005B2567"/>
    <w:rsid w:val="005B2718"/>
    <w:rsid w:val="005C4901"/>
    <w:rsid w:val="005C5BEB"/>
    <w:rsid w:val="005C6002"/>
    <w:rsid w:val="005C6EE2"/>
    <w:rsid w:val="005D0F7A"/>
    <w:rsid w:val="005D4306"/>
    <w:rsid w:val="005D5BAB"/>
    <w:rsid w:val="005E0B5D"/>
    <w:rsid w:val="005E23F5"/>
    <w:rsid w:val="005E687A"/>
    <w:rsid w:val="005F0731"/>
    <w:rsid w:val="005F2B50"/>
    <w:rsid w:val="005F54AF"/>
    <w:rsid w:val="00605C25"/>
    <w:rsid w:val="00606A0A"/>
    <w:rsid w:val="006070C0"/>
    <w:rsid w:val="00607B2C"/>
    <w:rsid w:val="00614317"/>
    <w:rsid w:val="00616BF5"/>
    <w:rsid w:val="006239E6"/>
    <w:rsid w:val="006343C8"/>
    <w:rsid w:val="00634F33"/>
    <w:rsid w:val="00636948"/>
    <w:rsid w:val="00637793"/>
    <w:rsid w:val="006445AA"/>
    <w:rsid w:val="00646698"/>
    <w:rsid w:val="00652E0E"/>
    <w:rsid w:val="00657CBC"/>
    <w:rsid w:val="00670204"/>
    <w:rsid w:val="006726DE"/>
    <w:rsid w:val="00672CCC"/>
    <w:rsid w:val="00674E67"/>
    <w:rsid w:val="006764AB"/>
    <w:rsid w:val="0068376C"/>
    <w:rsid w:val="00685656"/>
    <w:rsid w:val="006925B4"/>
    <w:rsid w:val="006936F1"/>
    <w:rsid w:val="006A424F"/>
    <w:rsid w:val="006B2E0E"/>
    <w:rsid w:val="006B4B28"/>
    <w:rsid w:val="006B59C9"/>
    <w:rsid w:val="006C0A08"/>
    <w:rsid w:val="006C0C02"/>
    <w:rsid w:val="006C15A7"/>
    <w:rsid w:val="006C1EB1"/>
    <w:rsid w:val="006C443A"/>
    <w:rsid w:val="006D0A03"/>
    <w:rsid w:val="006D1273"/>
    <w:rsid w:val="006D1315"/>
    <w:rsid w:val="006D4E9E"/>
    <w:rsid w:val="006D74E0"/>
    <w:rsid w:val="006E1FA9"/>
    <w:rsid w:val="006E4ACD"/>
    <w:rsid w:val="006F301B"/>
    <w:rsid w:val="006F4D2D"/>
    <w:rsid w:val="006F668B"/>
    <w:rsid w:val="00700129"/>
    <w:rsid w:val="00701384"/>
    <w:rsid w:val="00704185"/>
    <w:rsid w:val="00707695"/>
    <w:rsid w:val="00716474"/>
    <w:rsid w:val="007171E1"/>
    <w:rsid w:val="00717CF8"/>
    <w:rsid w:val="00717E72"/>
    <w:rsid w:val="00725A82"/>
    <w:rsid w:val="00735595"/>
    <w:rsid w:val="00740034"/>
    <w:rsid w:val="00744FED"/>
    <w:rsid w:val="0075013F"/>
    <w:rsid w:val="00750B7F"/>
    <w:rsid w:val="007604E9"/>
    <w:rsid w:val="00762CFE"/>
    <w:rsid w:val="00764E9E"/>
    <w:rsid w:val="00765910"/>
    <w:rsid w:val="00770147"/>
    <w:rsid w:val="00772B04"/>
    <w:rsid w:val="00773D86"/>
    <w:rsid w:val="00777F74"/>
    <w:rsid w:val="0078172E"/>
    <w:rsid w:val="00781DF7"/>
    <w:rsid w:val="0078553C"/>
    <w:rsid w:val="00787A22"/>
    <w:rsid w:val="00792ED7"/>
    <w:rsid w:val="00795133"/>
    <w:rsid w:val="00797892"/>
    <w:rsid w:val="007A4FB9"/>
    <w:rsid w:val="007A5716"/>
    <w:rsid w:val="007A69C5"/>
    <w:rsid w:val="007A71F9"/>
    <w:rsid w:val="007B39B1"/>
    <w:rsid w:val="007B6830"/>
    <w:rsid w:val="007C265E"/>
    <w:rsid w:val="007C392C"/>
    <w:rsid w:val="007C75CA"/>
    <w:rsid w:val="007D2844"/>
    <w:rsid w:val="007D2C6D"/>
    <w:rsid w:val="007E6461"/>
    <w:rsid w:val="007F2F31"/>
    <w:rsid w:val="007F52F3"/>
    <w:rsid w:val="007F5FD4"/>
    <w:rsid w:val="007F6F35"/>
    <w:rsid w:val="00802100"/>
    <w:rsid w:val="008112B7"/>
    <w:rsid w:val="008177EE"/>
    <w:rsid w:val="0082114B"/>
    <w:rsid w:val="00831D58"/>
    <w:rsid w:val="00835211"/>
    <w:rsid w:val="00837CFA"/>
    <w:rsid w:val="00844804"/>
    <w:rsid w:val="0084680F"/>
    <w:rsid w:val="00853941"/>
    <w:rsid w:val="00862269"/>
    <w:rsid w:val="00862A3A"/>
    <w:rsid w:val="00866884"/>
    <w:rsid w:val="00866DAB"/>
    <w:rsid w:val="00870E09"/>
    <w:rsid w:val="008716F4"/>
    <w:rsid w:val="00872A26"/>
    <w:rsid w:val="00876521"/>
    <w:rsid w:val="0088446D"/>
    <w:rsid w:val="00884D80"/>
    <w:rsid w:val="00885185"/>
    <w:rsid w:val="008906F7"/>
    <w:rsid w:val="00890876"/>
    <w:rsid w:val="008946FC"/>
    <w:rsid w:val="0089773C"/>
    <w:rsid w:val="008A5F51"/>
    <w:rsid w:val="008C16D4"/>
    <w:rsid w:val="008C5848"/>
    <w:rsid w:val="008D000E"/>
    <w:rsid w:val="008D1524"/>
    <w:rsid w:val="008D17FB"/>
    <w:rsid w:val="008D1C13"/>
    <w:rsid w:val="008D341F"/>
    <w:rsid w:val="008E150F"/>
    <w:rsid w:val="008E1BF7"/>
    <w:rsid w:val="008E3CCC"/>
    <w:rsid w:val="008E6544"/>
    <w:rsid w:val="008F3AB3"/>
    <w:rsid w:val="008F6F87"/>
    <w:rsid w:val="008F72E0"/>
    <w:rsid w:val="0090307A"/>
    <w:rsid w:val="00905169"/>
    <w:rsid w:val="00915A1B"/>
    <w:rsid w:val="00916E27"/>
    <w:rsid w:val="009242F8"/>
    <w:rsid w:val="00924846"/>
    <w:rsid w:val="0092747F"/>
    <w:rsid w:val="009320A4"/>
    <w:rsid w:val="00932649"/>
    <w:rsid w:val="00934115"/>
    <w:rsid w:val="0093621E"/>
    <w:rsid w:val="00941898"/>
    <w:rsid w:val="00942B80"/>
    <w:rsid w:val="009431FE"/>
    <w:rsid w:val="00943A9F"/>
    <w:rsid w:val="00946A72"/>
    <w:rsid w:val="00950B89"/>
    <w:rsid w:val="00952CE4"/>
    <w:rsid w:val="00953A24"/>
    <w:rsid w:val="00956A9B"/>
    <w:rsid w:val="00957005"/>
    <w:rsid w:val="0096149A"/>
    <w:rsid w:val="00966A04"/>
    <w:rsid w:val="00991D03"/>
    <w:rsid w:val="009A08EE"/>
    <w:rsid w:val="009A25BA"/>
    <w:rsid w:val="009A3ACE"/>
    <w:rsid w:val="009A3AE1"/>
    <w:rsid w:val="009B49AE"/>
    <w:rsid w:val="009B49E8"/>
    <w:rsid w:val="009B6DC9"/>
    <w:rsid w:val="009C48A7"/>
    <w:rsid w:val="009C65F6"/>
    <w:rsid w:val="009D560F"/>
    <w:rsid w:val="009E03DD"/>
    <w:rsid w:val="009E1ED8"/>
    <w:rsid w:val="009E78A6"/>
    <w:rsid w:val="009F259F"/>
    <w:rsid w:val="009F66CF"/>
    <w:rsid w:val="009F6E78"/>
    <w:rsid w:val="009F6F31"/>
    <w:rsid w:val="00A01E65"/>
    <w:rsid w:val="00A03622"/>
    <w:rsid w:val="00A03BBC"/>
    <w:rsid w:val="00A049A4"/>
    <w:rsid w:val="00A1764D"/>
    <w:rsid w:val="00A17A2D"/>
    <w:rsid w:val="00A2169C"/>
    <w:rsid w:val="00A22349"/>
    <w:rsid w:val="00A231C5"/>
    <w:rsid w:val="00A23CDA"/>
    <w:rsid w:val="00A24EC2"/>
    <w:rsid w:val="00A26286"/>
    <w:rsid w:val="00A26A28"/>
    <w:rsid w:val="00A316FD"/>
    <w:rsid w:val="00A338AF"/>
    <w:rsid w:val="00A33DB5"/>
    <w:rsid w:val="00A41C60"/>
    <w:rsid w:val="00A471DC"/>
    <w:rsid w:val="00A532BC"/>
    <w:rsid w:val="00A53558"/>
    <w:rsid w:val="00A63DE3"/>
    <w:rsid w:val="00A675C2"/>
    <w:rsid w:val="00A70299"/>
    <w:rsid w:val="00A709D6"/>
    <w:rsid w:val="00A71EA9"/>
    <w:rsid w:val="00A736AE"/>
    <w:rsid w:val="00A75DC8"/>
    <w:rsid w:val="00A816D0"/>
    <w:rsid w:val="00A8274D"/>
    <w:rsid w:val="00A83556"/>
    <w:rsid w:val="00A8434D"/>
    <w:rsid w:val="00A84A8F"/>
    <w:rsid w:val="00A871C7"/>
    <w:rsid w:val="00A919DE"/>
    <w:rsid w:val="00A94445"/>
    <w:rsid w:val="00A95E7C"/>
    <w:rsid w:val="00AA05F0"/>
    <w:rsid w:val="00AA42F0"/>
    <w:rsid w:val="00AA63D0"/>
    <w:rsid w:val="00AA7FEB"/>
    <w:rsid w:val="00AB015A"/>
    <w:rsid w:val="00AD326A"/>
    <w:rsid w:val="00AD3A2C"/>
    <w:rsid w:val="00AD4B7F"/>
    <w:rsid w:val="00AD5249"/>
    <w:rsid w:val="00AD6C00"/>
    <w:rsid w:val="00AE1400"/>
    <w:rsid w:val="00AE4347"/>
    <w:rsid w:val="00AF2073"/>
    <w:rsid w:val="00AF30C3"/>
    <w:rsid w:val="00B00BBC"/>
    <w:rsid w:val="00B02E4E"/>
    <w:rsid w:val="00B05CC2"/>
    <w:rsid w:val="00B170FD"/>
    <w:rsid w:val="00B35F89"/>
    <w:rsid w:val="00B400B6"/>
    <w:rsid w:val="00B412A0"/>
    <w:rsid w:val="00B4319D"/>
    <w:rsid w:val="00B43E2D"/>
    <w:rsid w:val="00B61BAC"/>
    <w:rsid w:val="00B629B6"/>
    <w:rsid w:val="00B73C5D"/>
    <w:rsid w:val="00B7478C"/>
    <w:rsid w:val="00B77959"/>
    <w:rsid w:val="00B81994"/>
    <w:rsid w:val="00B838B2"/>
    <w:rsid w:val="00B90479"/>
    <w:rsid w:val="00B94635"/>
    <w:rsid w:val="00BA09B6"/>
    <w:rsid w:val="00BB0183"/>
    <w:rsid w:val="00BB0ADE"/>
    <w:rsid w:val="00BB3297"/>
    <w:rsid w:val="00BB5039"/>
    <w:rsid w:val="00BC213C"/>
    <w:rsid w:val="00BC3224"/>
    <w:rsid w:val="00BC7B9F"/>
    <w:rsid w:val="00BD0945"/>
    <w:rsid w:val="00BD5AE1"/>
    <w:rsid w:val="00BD6B93"/>
    <w:rsid w:val="00BE0862"/>
    <w:rsid w:val="00BE14E8"/>
    <w:rsid w:val="00BE2B3E"/>
    <w:rsid w:val="00BE5750"/>
    <w:rsid w:val="00BE5DF7"/>
    <w:rsid w:val="00BE7283"/>
    <w:rsid w:val="00BE72EC"/>
    <w:rsid w:val="00BE7EED"/>
    <w:rsid w:val="00BF05C9"/>
    <w:rsid w:val="00BF3D56"/>
    <w:rsid w:val="00C0223D"/>
    <w:rsid w:val="00C0600A"/>
    <w:rsid w:val="00C1170B"/>
    <w:rsid w:val="00C1181D"/>
    <w:rsid w:val="00C12ACD"/>
    <w:rsid w:val="00C1338C"/>
    <w:rsid w:val="00C22EB7"/>
    <w:rsid w:val="00C23D0F"/>
    <w:rsid w:val="00C3068B"/>
    <w:rsid w:val="00C3470A"/>
    <w:rsid w:val="00C4077C"/>
    <w:rsid w:val="00C41ACE"/>
    <w:rsid w:val="00C41AE0"/>
    <w:rsid w:val="00C41C58"/>
    <w:rsid w:val="00C44287"/>
    <w:rsid w:val="00C47F0E"/>
    <w:rsid w:val="00C51CD0"/>
    <w:rsid w:val="00C54A52"/>
    <w:rsid w:val="00C57E3E"/>
    <w:rsid w:val="00C71096"/>
    <w:rsid w:val="00C71A31"/>
    <w:rsid w:val="00C76D3C"/>
    <w:rsid w:val="00C77549"/>
    <w:rsid w:val="00C80BA0"/>
    <w:rsid w:val="00C91913"/>
    <w:rsid w:val="00C9499C"/>
    <w:rsid w:val="00CA10EC"/>
    <w:rsid w:val="00CA473F"/>
    <w:rsid w:val="00CA6B70"/>
    <w:rsid w:val="00CB1C31"/>
    <w:rsid w:val="00CB4B32"/>
    <w:rsid w:val="00CB6734"/>
    <w:rsid w:val="00CC3C22"/>
    <w:rsid w:val="00CC4908"/>
    <w:rsid w:val="00CC7930"/>
    <w:rsid w:val="00CD57C0"/>
    <w:rsid w:val="00CF32CC"/>
    <w:rsid w:val="00CF37E9"/>
    <w:rsid w:val="00CF39D9"/>
    <w:rsid w:val="00CF6807"/>
    <w:rsid w:val="00D02E5A"/>
    <w:rsid w:val="00D03258"/>
    <w:rsid w:val="00D14AD5"/>
    <w:rsid w:val="00D14FE8"/>
    <w:rsid w:val="00D22451"/>
    <w:rsid w:val="00D23F22"/>
    <w:rsid w:val="00D3459B"/>
    <w:rsid w:val="00D3489B"/>
    <w:rsid w:val="00D36B8B"/>
    <w:rsid w:val="00D47631"/>
    <w:rsid w:val="00D5022C"/>
    <w:rsid w:val="00D50351"/>
    <w:rsid w:val="00D51324"/>
    <w:rsid w:val="00D53C72"/>
    <w:rsid w:val="00D54FF3"/>
    <w:rsid w:val="00D70061"/>
    <w:rsid w:val="00D80717"/>
    <w:rsid w:val="00D81FC6"/>
    <w:rsid w:val="00D85143"/>
    <w:rsid w:val="00D866DB"/>
    <w:rsid w:val="00D92235"/>
    <w:rsid w:val="00D95814"/>
    <w:rsid w:val="00D9658E"/>
    <w:rsid w:val="00DA1AF2"/>
    <w:rsid w:val="00DA1CEE"/>
    <w:rsid w:val="00DA3F07"/>
    <w:rsid w:val="00DA5B3B"/>
    <w:rsid w:val="00DA5C8D"/>
    <w:rsid w:val="00DA75E6"/>
    <w:rsid w:val="00DA7682"/>
    <w:rsid w:val="00DB0524"/>
    <w:rsid w:val="00DB16B1"/>
    <w:rsid w:val="00DC010A"/>
    <w:rsid w:val="00DC1FAF"/>
    <w:rsid w:val="00DC28B0"/>
    <w:rsid w:val="00DC2FE8"/>
    <w:rsid w:val="00DC6C51"/>
    <w:rsid w:val="00DD61B0"/>
    <w:rsid w:val="00DD7285"/>
    <w:rsid w:val="00DE1FD3"/>
    <w:rsid w:val="00DE47DA"/>
    <w:rsid w:val="00DF0D2F"/>
    <w:rsid w:val="00DF26CD"/>
    <w:rsid w:val="00DF35FA"/>
    <w:rsid w:val="00DF5033"/>
    <w:rsid w:val="00DF55E9"/>
    <w:rsid w:val="00DF5B10"/>
    <w:rsid w:val="00E1358F"/>
    <w:rsid w:val="00E150B2"/>
    <w:rsid w:val="00E17199"/>
    <w:rsid w:val="00E20AA6"/>
    <w:rsid w:val="00E30F6B"/>
    <w:rsid w:val="00E32EB9"/>
    <w:rsid w:val="00E33904"/>
    <w:rsid w:val="00E4086A"/>
    <w:rsid w:val="00E44DDE"/>
    <w:rsid w:val="00E4755F"/>
    <w:rsid w:val="00E5065A"/>
    <w:rsid w:val="00E5391A"/>
    <w:rsid w:val="00E553EE"/>
    <w:rsid w:val="00E6006F"/>
    <w:rsid w:val="00E607C1"/>
    <w:rsid w:val="00E621E6"/>
    <w:rsid w:val="00E71F07"/>
    <w:rsid w:val="00E7557E"/>
    <w:rsid w:val="00E755D2"/>
    <w:rsid w:val="00E76793"/>
    <w:rsid w:val="00E82047"/>
    <w:rsid w:val="00E845BD"/>
    <w:rsid w:val="00E862E3"/>
    <w:rsid w:val="00E91852"/>
    <w:rsid w:val="00E9573E"/>
    <w:rsid w:val="00E9653C"/>
    <w:rsid w:val="00E966E5"/>
    <w:rsid w:val="00EA1AA5"/>
    <w:rsid w:val="00EA7D55"/>
    <w:rsid w:val="00EB04B8"/>
    <w:rsid w:val="00EC1786"/>
    <w:rsid w:val="00EC1FB3"/>
    <w:rsid w:val="00EC5534"/>
    <w:rsid w:val="00ED1165"/>
    <w:rsid w:val="00EE3C01"/>
    <w:rsid w:val="00EF28E1"/>
    <w:rsid w:val="00EF6AFB"/>
    <w:rsid w:val="00EF7701"/>
    <w:rsid w:val="00F008EF"/>
    <w:rsid w:val="00F129DD"/>
    <w:rsid w:val="00F205E8"/>
    <w:rsid w:val="00F239D1"/>
    <w:rsid w:val="00F25EDA"/>
    <w:rsid w:val="00F31DEA"/>
    <w:rsid w:val="00F3387D"/>
    <w:rsid w:val="00F37925"/>
    <w:rsid w:val="00F41A63"/>
    <w:rsid w:val="00F46E8B"/>
    <w:rsid w:val="00F47E4E"/>
    <w:rsid w:val="00F57662"/>
    <w:rsid w:val="00F71838"/>
    <w:rsid w:val="00F75D22"/>
    <w:rsid w:val="00F816C6"/>
    <w:rsid w:val="00F85579"/>
    <w:rsid w:val="00F86C2C"/>
    <w:rsid w:val="00F9111E"/>
    <w:rsid w:val="00F94CBB"/>
    <w:rsid w:val="00FB5FCF"/>
    <w:rsid w:val="00FC025E"/>
    <w:rsid w:val="00FC09FF"/>
    <w:rsid w:val="00FC477F"/>
    <w:rsid w:val="00FC78BD"/>
    <w:rsid w:val="00FD0A60"/>
    <w:rsid w:val="00FD0EF1"/>
    <w:rsid w:val="00FD1E20"/>
    <w:rsid w:val="00FD27A4"/>
    <w:rsid w:val="00FD4013"/>
    <w:rsid w:val="00FE205D"/>
    <w:rsid w:val="00FE2CFA"/>
    <w:rsid w:val="00FE6D2B"/>
    <w:rsid w:val="00FF112C"/>
    <w:rsid w:val="00FF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ADFD5"/>
  <w15:chartTrackingRefBased/>
  <w15:docId w15:val="{F0D16CCD-9764-402D-93E8-5D9C100A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178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701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78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a3">
    <w:name w:val="Знак"/>
    <w:basedOn w:val="a"/>
    <w:rsid w:val="00EC1786"/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rsid w:val="00EC1786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99"/>
    <w:rsid w:val="00EC1786"/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EC17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rsid w:val="00EC17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C1786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EC1786"/>
    <w:rPr>
      <w:color w:val="0000FF"/>
      <w:u w:val="single"/>
    </w:rPr>
  </w:style>
  <w:style w:type="paragraph" w:styleId="aa">
    <w:name w:val="Body Text Indent"/>
    <w:basedOn w:val="a"/>
    <w:link w:val="ab"/>
    <w:rsid w:val="00EC178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EC178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C17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1"/>
    <w:basedOn w:val="a"/>
    <w:next w:val="a"/>
    <w:qFormat/>
    <w:rsid w:val="00EC17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2">
    <w:name w:val="Заголовок Знак1"/>
    <w:link w:val="ad"/>
    <w:rsid w:val="00EC17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uthors">
    <w:name w:val="authors"/>
    <w:rsid w:val="00EC1786"/>
  </w:style>
  <w:style w:type="table" w:styleId="ae">
    <w:name w:val="Table Grid"/>
    <w:basedOn w:val="a1"/>
    <w:uiPriority w:val="59"/>
    <w:rsid w:val="00EC17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notation">
    <w:name w:val="annotation"/>
    <w:rsid w:val="00EC1786"/>
    <w:rPr>
      <w:i/>
      <w:iCs/>
    </w:rPr>
  </w:style>
  <w:style w:type="paragraph" w:styleId="af">
    <w:name w:val="header"/>
    <w:basedOn w:val="a"/>
    <w:link w:val="af0"/>
    <w:rsid w:val="00EC178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-griff">
    <w:name w:val="book-griff"/>
    <w:rsid w:val="00EC1786"/>
  </w:style>
  <w:style w:type="character" w:styleId="af1">
    <w:name w:val="FollowedHyperlink"/>
    <w:rsid w:val="00EC1786"/>
    <w:rPr>
      <w:color w:val="954F72"/>
      <w:u w:val="single"/>
    </w:rPr>
  </w:style>
  <w:style w:type="paragraph" w:styleId="af2">
    <w:name w:val="footer"/>
    <w:basedOn w:val="a"/>
    <w:link w:val="af3"/>
    <w:uiPriority w:val="99"/>
    <w:unhideWhenUsed/>
    <w:rsid w:val="00EC178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12"/>
    <w:qFormat/>
    <w:rsid w:val="00EC1786"/>
    <w:pPr>
      <w:contextualSpacing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4">
    <w:name w:val="Заголовок Знак"/>
    <w:basedOn w:val="a0"/>
    <w:uiPriority w:val="10"/>
    <w:rsid w:val="00EC178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booktitle">
    <w:name w:val="booktitle"/>
    <w:rsid w:val="00B77959"/>
  </w:style>
  <w:style w:type="character" w:customStyle="1" w:styleId="year">
    <w:name w:val="year"/>
    <w:rsid w:val="00B77959"/>
  </w:style>
  <w:style w:type="character" w:customStyle="1" w:styleId="21">
    <w:name w:val="Заголовок2"/>
    <w:rsid w:val="00B77959"/>
  </w:style>
  <w:style w:type="character" w:customStyle="1" w:styleId="20">
    <w:name w:val="Заголовок 2 Знак"/>
    <w:basedOn w:val="a0"/>
    <w:link w:val="2"/>
    <w:uiPriority w:val="9"/>
    <w:rsid w:val="0077014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FontStyle51">
    <w:name w:val="Font Style51"/>
    <w:basedOn w:val="a0"/>
    <w:rsid w:val="008906F7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210">
    <w:name w:val="Заголовок 21"/>
    <w:basedOn w:val="a"/>
    <w:link w:val="Heading2Char"/>
    <w:autoRedefine/>
    <w:uiPriority w:val="1"/>
    <w:qFormat/>
    <w:rsid w:val="008906F7"/>
    <w:pPr>
      <w:ind w:left="20" w:right="-1" w:firstLine="547"/>
      <w:jc w:val="both"/>
      <w:outlineLvl w:val="1"/>
    </w:pPr>
    <w:rPr>
      <w:rFonts w:eastAsia="Microsoft YaHei"/>
      <w:b/>
      <w:color w:val="000000" w:themeColor="text1"/>
      <w:w w:val="105"/>
      <w:sz w:val="28"/>
      <w:szCs w:val="28"/>
    </w:rPr>
  </w:style>
  <w:style w:type="character" w:customStyle="1" w:styleId="Heading2Char">
    <w:name w:val="Heading 2 Char"/>
    <w:basedOn w:val="a0"/>
    <w:link w:val="210"/>
    <w:uiPriority w:val="1"/>
    <w:qFormat/>
    <w:locked/>
    <w:rsid w:val="008906F7"/>
    <w:rPr>
      <w:rFonts w:ascii="Times New Roman" w:eastAsia="Microsoft YaHei" w:hAnsi="Times New Roman" w:cs="Times New Roman"/>
      <w:b/>
      <w:color w:val="000000" w:themeColor="text1"/>
      <w:w w:val="105"/>
      <w:sz w:val="28"/>
      <w:szCs w:val="28"/>
      <w:lang w:eastAsia="ru-RU"/>
    </w:rPr>
  </w:style>
  <w:style w:type="paragraph" w:styleId="af5">
    <w:name w:val="List Paragraph"/>
    <w:basedOn w:val="a"/>
    <w:uiPriority w:val="1"/>
    <w:qFormat/>
    <w:rsid w:val="00F816C6"/>
    <w:pPr>
      <w:widowControl w:val="0"/>
      <w:autoSpaceDE w:val="0"/>
      <w:autoSpaceDN w:val="0"/>
      <w:ind w:left="1262" w:hanging="361"/>
    </w:pPr>
    <w:rPr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153A56"/>
    <w:pPr>
      <w:widowControl w:val="0"/>
      <w:autoSpaceDE w:val="0"/>
      <w:autoSpaceDN w:val="0"/>
      <w:ind w:left="1061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657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5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045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4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11418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4283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87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1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063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65673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7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89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1931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863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ook.ru/book/939252" TargetMode="External"/><Relationship Id="rId18" Type="http://schemas.openxmlformats.org/officeDocument/2006/relationships/hyperlink" Target="https://book.ru/book/951088" TargetMode="External"/><Relationship Id="rId26" Type="http://schemas.openxmlformats.org/officeDocument/2006/relationships/hyperlink" Target="https://book.ru/book/954467" TargetMode="External"/><Relationship Id="rId39" Type="http://schemas.openxmlformats.org/officeDocument/2006/relationships/hyperlink" Target="https://book.ru/book/959867" TargetMode="External"/><Relationship Id="rId21" Type="http://schemas.openxmlformats.org/officeDocument/2006/relationships/hyperlink" Target="https://book.ru/book/946950" TargetMode="External"/><Relationship Id="rId34" Type="http://schemas.openxmlformats.org/officeDocument/2006/relationships/hyperlink" Target="https://book.ru/book/942667" TargetMode="External"/><Relationship Id="rId42" Type="http://schemas.openxmlformats.org/officeDocument/2006/relationships/hyperlink" Target="https://book.ru/book/961476" TargetMode="External"/><Relationship Id="rId47" Type="http://schemas.openxmlformats.org/officeDocument/2006/relationships/hyperlink" Target="https://znanium.com/catalog/product/1080550" TargetMode="External"/><Relationship Id="rId50" Type="http://schemas.openxmlformats.org/officeDocument/2006/relationships/hyperlink" Target="http://znanium.com/catalog/product/1073458" TargetMode="External"/><Relationship Id="rId55" Type="http://schemas.openxmlformats.org/officeDocument/2006/relationships/hyperlink" Target="URL:https://book.ru/book/943133" TargetMode="External"/><Relationship Id="rId63" Type="http://schemas.openxmlformats.org/officeDocument/2006/relationships/hyperlink" Target="https://book.ru/book/934718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book.ru/book/938949" TargetMode="External"/><Relationship Id="rId20" Type="http://schemas.openxmlformats.org/officeDocument/2006/relationships/hyperlink" Target="https://book.ru/book/946937" TargetMode="External"/><Relationship Id="rId29" Type="http://schemas.openxmlformats.org/officeDocument/2006/relationships/hyperlink" Target="https://book.ru/book/958143" TargetMode="External"/><Relationship Id="rId41" Type="http://schemas.openxmlformats.org/officeDocument/2006/relationships/hyperlink" Target="https://book.ru/book/956932" TargetMode="External"/><Relationship Id="rId54" Type="http://schemas.openxmlformats.org/officeDocument/2006/relationships/hyperlink" Target="https://znanium.com/catalog/product/1124347" TargetMode="External"/><Relationship Id="rId62" Type="http://schemas.openxmlformats.org/officeDocument/2006/relationships/hyperlink" Target="https://urait.ru/bcode/518580&#160;3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ook.ru/book/959133" TargetMode="External"/><Relationship Id="rId24" Type="http://schemas.openxmlformats.org/officeDocument/2006/relationships/hyperlink" Target="https://znanium.com/catalog/product/1914831" TargetMode="External"/><Relationship Id="rId32" Type="http://schemas.openxmlformats.org/officeDocument/2006/relationships/hyperlink" Target="https://book.ru/book/942667" TargetMode="External"/><Relationship Id="rId37" Type="http://schemas.openxmlformats.org/officeDocument/2006/relationships/hyperlink" Target="https://book.ru/book/959518" TargetMode="External"/><Relationship Id="rId40" Type="http://schemas.openxmlformats.org/officeDocument/2006/relationships/hyperlink" Target="https://book.ru/book/956986" TargetMode="External"/><Relationship Id="rId45" Type="http://schemas.openxmlformats.org/officeDocument/2006/relationships/hyperlink" Target="https://book.ru/book/954592" TargetMode="External"/><Relationship Id="rId53" Type="http://schemas.openxmlformats.org/officeDocument/2006/relationships/hyperlink" Target="https://znanium.com/catalog/product/1352929" TargetMode="External"/><Relationship Id="rId58" Type="http://schemas.openxmlformats.org/officeDocument/2006/relationships/hyperlink" Target="https://book.ru/book/948742" TargetMode="External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book.ru/book/938813" TargetMode="External"/><Relationship Id="rId23" Type="http://schemas.openxmlformats.org/officeDocument/2006/relationships/hyperlink" Target="https://book.ru/book/936136" TargetMode="External"/><Relationship Id="rId28" Type="http://schemas.openxmlformats.org/officeDocument/2006/relationships/hyperlink" Target="https://znanium.com/catalog/product/1852443" TargetMode="External"/><Relationship Id="rId36" Type="http://schemas.openxmlformats.org/officeDocument/2006/relationships/hyperlink" Target="https://book.ru/book/949337" TargetMode="External"/><Relationship Id="rId49" Type="http://schemas.openxmlformats.org/officeDocument/2006/relationships/hyperlink" Target="https://znanium.ru/catalog/product/2213871" TargetMode="External"/><Relationship Id="rId57" Type="http://schemas.openxmlformats.org/officeDocument/2006/relationships/hyperlink" Target="https://book.ru/book/943903" TargetMode="External"/><Relationship Id="rId61" Type="http://schemas.openxmlformats.org/officeDocument/2006/relationships/hyperlink" Target="https://urait.ru/bcode/512225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book.ru/book/946895" TargetMode="External"/><Relationship Id="rId31" Type="http://schemas.openxmlformats.org/officeDocument/2006/relationships/hyperlink" Target="https://book.ru/book/960691" TargetMode="External"/><Relationship Id="rId44" Type="http://schemas.openxmlformats.org/officeDocument/2006/relationships/hyperlink" Target="https://book.ru/book/957582" TargetMode="External"/><Relationship Id="rId52" Type="http://schemas.openxmlformats.org/officeDocument/2006/relationships/hyperlink" Target="https://znanium.com/catalog/product/1864068" TargetMode="External"/><Relationship Id="rId60" Type="http://schemas.openxmlformats.org/officeDocument/2006/relationships/hyperlink" Target="https://book.ru/book/950527" TargetMode="Externa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ook.ru/book/939255" TargetMode="External"/><Relationship Id="rId22" Type="http://schemas.openxmlformats.org/officeDocument/2006/relationships/hyperlink" Target="https://book.ru/book/932049" TargetMode="External"/><Relationship Id="rId27" Type="http://schemas.openxmlformats.org/officeDocument/2006/relationships/hyperlink" Target="https://book.ru/book/959252" TargetMode="External"/><Relationship Id="rId30" Type="http://schemas.openxmlformats.org/officeDocument/2006/relationships/hyperlink" Target="http://znanium.com/catalog/product/1073458" TargetMode="External"/><Relationship Id="rId35" Type="http://schemas.openxmlformats.org/officeDocument/2006/relationships/hyperlink" Target="https://book.ru/book/938815" TargetMode="External"/><Relationship Id="rId43" Type="http://schemas.openxmlformats.org/officeDocument/2006/relationships/hyperlink" Target="https://book.ru/book/951043" TargetMode="External"/><Relationship Id="rId48" Type="http://schemas.openxmlformats.org/officeDocument/2006/relationships/hyperlink" Target="URL:https://znanium.com/catalog/product/1047314" TargetMode="External"/><Relationship Id="rId56" Type="http://schemas.openxmlformats.org/officeDocument/2006/relationships/hyperlink" Target="https://book.ru/book/949700" TargetMode="External"/><Relationship Id="rId64" Type="http://schemas.openxmlformats.org/officeDocument/2006/relationships/hyperlink" Target="https://znanium.com/catalog/product/1882574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znanium.ru/catalog/product/2080718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book.ru/book/950984" TargetMode="External"/><Relationship Id="rId17" Type="http://schemas.openxmlformats.org/officeDocument/2006/relationships/hyperlink" Target="https://book.ru/book/950534" TargetMode="External"/><Relationship Id="rId25" Type="http://schemas.openxmlformats.org/officeDocument/2006/relationships/hyperlink" Target="https://znanium.com/catalog/product/1124347" TargetMode="External"/><Relationship Id="rId33" Type="http://schemas.openxmlformats.org/officeDocument/2006/relationships/hyperlink" Target="http://znanium.com/catalog/product/1002046" TargetMode="External"/><Relationship Id="rId38" Type="http://schemas.openxmlformats.org/officeDocument/2006/relationships/hyperlink" Target="https://book.ru/book/942670" TargetMode="External"/><Relationship Id="rId46" Type="http://schemas.openxmlformats.org/officeDocument/2006/relationships/hyperlink" Target="https://urait.ru/bcode/511379" TargetMode="External"/><Relationship Id="rId59" Type="http://schemas.openxmlformats.org/officeDocument/2006/relationships/hyperlink" Target="https://book.ru/book/9502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E860AD5149804D93DAD1FF7B42C286" ma:contentTypeVersion="1" ma:contentTypeDescription="Создание документа." ma:contentTypeScope="" ma:versionID="2d3ff0f920fab908989e72f7b2579c1b">
  <xsd:schema xmlns:xsd="http://www.w3.org/2001/XMLSchema" xmlns:xs="http://www.w3.org/2001/XMLSchema" xmlns:p="http://schemas.microsoft.com/office/2006/metadata/properties" xmlns:ns2="a61e3f27-7574-4d44-a5a3-f577a04f59f7" targetNamespace="http://schemas.microsoft.com/office/2006/metadata/properties" ma:root="true" ma:fieldsID="4bcf1348fdcb54e1ab59248df164c335" ns2:_="">
    <xsd:import namespace="a61e3f27-7574-4d44-a5a3-f577a04f59f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e3f27-7574-4d44-a5a3-f577a04f59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3E3B4-126C-47EE-B95C-3A089899CD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E79D52-F8FC-45AE-BFE4-731336E4A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1e3f27-7574-4d44-a5a3-f577a04f5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9AEB34-6A4B-46CB-A9E0-EC3D7C62D3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8ABE6B-441B-40D8-B6D7-4983E42FF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4001</TotalTime>
  <Pages>1</Pages>
  <Words>2882</Words>
  <Characters>16431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Финуниверситет</Company>
  <LinksUpToDate>false</LinksUpToDate>
  <CharactersWithSpaces>19275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 Windows</cp:lastModifiedBy>
  <cp:revision>14</cp:revision>
  <cp:lastPrinted>2020-06-29T08:12:00Z</cp:lastPrinted>
  <dcterms:created xsi:type="dcterms:W3CDTF">2021-06-29T12:44:00Z</dcterms:created>
  <dcterms:modified xsi:type="dcterms:W3CDTF">2026-01-27T12:18:00Z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0x010100ADE860AD5149804D93DAD1FF7B42C286</vt:lpwstr>
  </property>
</Properties>
</file>