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0B3FB" w14:textId="50B05BBB" w:rsidR="00644984" w:rsidRPr="00644984" w:rsidRDefault="00644984" w:rsidP="0064498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44984">
        <w:rPr>
          <w:rFonts w:ascii="Times New Roman" w:hAnsi="Times New Roman" w:cs="Times New Roman"/>
          <w:b/>
          <w:bCs/>
          <w:sz w:val="36"/>
          <w:szCs w:val="36"/>
        </w:rPr>
        <w:t>СОДЕРЖАНИЕ ПРОГРАММЫ</w:t>
      </w:r>
    </w:p>
    <w:p w14:paraId="72F50857" w14:textId="77777777" w:rsidR="00644984" w:rsidRDefault="00644984" w:rsidP="0064498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67B8CD" w14:textId="77777777" w:rsidR="002628B7" w:rsidRDefault="002628B7" w:rsidP="002628B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28B7">
        <w:rPr>
          <w:rFonts w:ascii="Times New Roman" w:hAnsi="Times New Roman" w:cs="Times New Roman"/>
          <w:b/>
          <w:bCs/>
          <w:sz w:val="28"/>
          <w:szCs w:val="28"/>
        </w:rPr>
        <w:t>Тема 1. "Арифметика. Алгебра"</w:t>
      </w:r>
    </w:p>
    <w:p w14:paraId="5E296152" w14:textId="77777777" w:rsidR="002628B7" w:rsidRPr="002628B7" w:rsidRDefault="002628B7" w:rsidP="002628B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Натуральные числа. Простые и составные числа.</w:t>
      </w:r>
    </w:p>
    <w:p w14:paraId="74876040" w14:textId="77777777" w:rsidR="002628B7" w:rsidRPr="002628B7" w:rsidRDefault="002628B7" w:rsidP="002628B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Наибольший общий делитель, наименьшее общее кратное.</w:t>
      </w:r>
    </w:p>
    <w:p w14:paraId="088472CF" w14:textId="77777777" w:rsidR="002628B7" w:rsidRPr="002628B7" w:rsidRDefault="002628B7" w:rsidP="002628B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Признаки делимости на 2, 3, 5, 9, 10.</w:t>
      </w:r>
    </w:p>
    <w:p w14:paraId="5C3536E7" w14:textId="77777777" w:rsidR="002628B7" w:rsidRPr="002628B7" w:rsidRDefault="002628B7" w:rsidP="002628B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Деление с остатком.</w:t>
      </w:r>
    </w:p>
    <w:p w14:paraId="0088359B" w14:textId="77777777" w:rsidR="002628B7" w:rsidRPr="002628B7" w:rsidRDefault="002628B7" w:rsidP="002628B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Округление чисел.</w:t>
      </w:r>
    </w:p>
    <w:p w14:paraId="047D2E30" w14:textId="77777777" w:rsidR="002628B7" w:rsidRPr="002628B7" w:rsidRDefault="002628B7" w:rsidP="002628B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Целые, рациональные и иррациональные числа.</w:t>
      </w:r>
    </w:p>
    <w:p w14:paraId="5161A7BA" w14:textId="77777777" w:rsidR="002628B7" w:rsidRPr="002628B7" w:rsidRDefault="002628B7" w:rsidP="002628B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Проценты, пропорциональное деление.</w:t>
      </w:r>
    </w:p>
    <w:p w14:paraId="2A6C6A10" w14:textId="77777777" w:rsidR="002628B7" w:rsidRPr="002628B7" w:rsidRDefault="002628B7" w:rsidP="002628B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Изображение чисел на числовой прямой.</w:t>
      </w:r>
    </w:p>
    <w:p w14:paraId="1C2DBA16" w14:textId="77777777" w:rsidR="002628B7" w:rsidRPr="002628B7" w:rsidRDefault="002628B7" w:rsidP="002628B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Абсолютная величина (модуль) действительного числа, её геометрический смысл.</w:t>
      </w:r>
    </w:p>
    <w:p w14:paraId="2148A267" w14:textId="77777777" w:rsidR="002628B7" w:rsidRPr="002628B7" w:rsidRDefault="002628B7" w:rsidP="002628B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Среднее арифметическое и среднее геометрическое.</w:t>
      </w:r>
    </w:p>
    <w:p w14:paraId="7A8B1D09" w14:textId="77777777" w:rsidR="002628B7" w:rsidRPr="002628B7" w:rsidRDefault="002628B7" w:rsidP="002628B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Степени с натуральным, целым, рациональным показателем.</w:t>
      </w:r>
    </w:p>
    <w:p w14:paraId="45E5D762" w14:textId="77777777" w:rsidR="002628B7" w:rsidRPr="002628B7" w:rsidRDefault="002628B7" w:rsidP="002628B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Арифметический корень.</w:t>
      </w:r>
    </w:p>
    <w:p w14:paraId="1D84A0D9" w14:textId="77777777" w:rsidR="002628B7" w:rsidRPr="002628B7" w:rsidRDefault="002628B7" w:rsidP="002628B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Числовые выражения. Выражения с переменными.</w:t>
      </w:r>
    </w:p>
    <w:p w14:paraId="041B5AEF" w14:textId="77777777" w:rsidR="002628B7" w:rsidRPr="002628B7" w:rsidRDefault="002628B7" w:rsidP="002628B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Формулы сокращённого умножения.</w:t>
      </w:r>
    </w:p>
    <w:p w14:paraId="287C3BD9" w14:textId="77777777" w:rsidR="002628B7" w:rsidRPr="002628B7" w:rsidRDefault="002628B7" w:rsidP="002628B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Деление многочлена на многочлен.</w:t>
      </w:r>
    </w:p>
    <w:p w14:paraId="4110B013" w14:textId="77777777" w:rsidR="002628B7" w:rsidRPr="002628B7" w:rsidRDefault="002628B7" w:rsidP="002628B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Логарифмы и их свойства. Десятичный и натуральный логарифмы.</w:t>
      </w:r>
    </w:p>
    <w:p w14:paraId="383FA43E" w14:textId="77777777" w:rsidR="002628B7" w:rsidRDefault="002628B7" w:rsidP="002628B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 Функция, её область определения и множество значений. Свойства функций: монотонность, чётность и нечётность, периодичность, ограниченность.</w:t>
      </w:r>
    </w:p>
    <w:p w14:paraId="45E69D9D" w14:textId="77777777" w:rsidR="002628B7" w:rsidRPr="002628B7" w:rsidRDefault="002628B7" w:rsidP="002628B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C8CA21B" w14:textId="77777777" w:rsidR="002628B7" w:rsidRPr="002628B7" w:rsidRDefault="002628B7" w:rsidP="002628B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28B7">
        <w:rPr>
          <w:rFonts w:ascii="Times New Roman" w:hAnsi="Times New Roman" w:cs="Times New Roman"/>
          <w:b/>
          <w:bCs/>
          <w:sz w:val="28"/>
          <w:szCs w:val="28"/>
        </w:rPr>
        <w:t>Тема 2. "Начало математического анализа"</w:t>
      </w:r>
    </w:p>
    <w:p w14:paraId="3A33DFDE" w14:textId="77777777" w:rsidR="002628B7" w:rsidRPr="002628B7" w:rsidRDefault="002628B7" w:rsidP="002628B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Понятие производной функции, геометрический смысл производной.</w:t>
      </w:r>
    </w:p>
    <w:p w14:paraId="73201D70" w14:textId="77777777" w:rsidR="002628B7" w:rsidRPr="002628B7" w:rsidRDefault="002628B7" w:rsidP="002628B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Производные суммы, произведения, частного, производная сложной функции.</w:t>
      </w:r>
    </w:p>
    <w:p w14:paraId="32165111" w14:textId="77777777" w:rsidR="002628B7" w:rsidRPr="002628B7" w:rsidRDefault="002628B7" w:rsidP="002628B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Производные основных элементарных функций (степенной, показательной, логарифмической, тригонометрических).</w:t>
      </w:r>
    </w:p>
    <w:p w14:paraId="1D30CAED" w14:textId="77777777" w:rsidR="002628B7" w:rsidRPr="002628B7" w:rsidRDefault="002628B7" w:rsidP="002628B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Уравнение касательной к графику функции.</w:t>
      </w:r>
    </w:p>
    <w:p w14:paraId="73E5A017" w14:textId="77777777" w:rsidR="002628B7" w:rsidRDefault="002628B7" w:rsidP="002628B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Применение производной для нахождения наибольшего и наименьшего значений функции на отрезке.</w:t>
      </w:r>
    </w:p>
    <w:p w14:paraId="7A5DDC8C" w14:textId="77777777" w:rsidR="002628B7" w:rsidRPr="002628B7" w:rsidRDefault="002628B7" w:rsidP="002628B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B3B82D3" w14:textId="77777777" w:rsidR="002628B7" w:rsidRPr="002628B7" w:rsidRDefault="002628B7" w:rsidP="002628B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28B7">
        <w:rPr>
          <w:rFonts w:ascii="Times New Roman" w:hAnsi="Times New Roman" w:cs="Times New Roman"/>
          <w:b/>
          <w:bCs/>
          <w:sz w:val="28"/>
          <w:szCs w:val="28"/>
        </w:rPr>
        <w:t>Тема 3. "Тригонометрия"</w:t>
      </w:r>
    </w:p>
    <w:p w14:paraId="4516A4DB" w14:textId="77777777" w:rsidR="002628B7" w:rsidRPr="002628B7" w:rsidRDefault="002628B7" w:rsidP="002628B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Градусная и радианная меры угла.</w:t>
      </w:r>
    </w:p>
    <w:p w14:paraId="10BF34FC" w14:textId="77777777" w:rsidR="002628B7" w:rsidRPr="002628B7" w:rsidRDefault="002628B7" w:rsidP="002628B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Функции: их свойства и графики.</w:t>
      </w:r>
    </w:p>
    <w:p w14:paraId="12606FB5" w14:textId="77777777" w:rsidR="002628B7" w:rsidRPr="002628B7" w:rsidRDefault="002628B7" w:rsidP="002628B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Основные тригонометрические формулы и тождества.</w:t>
      </w:r>
    </w:p>
    <w:p w14:paraId="18AA2329" w14:textId="77777777" w:rsidR="002628B7" w:rsidRPr="002628B7" w:rsidRDefault="002628B7" w:rsidP="002628B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Функции суммы аргументов, формулы двойного и половинного углов, преобразование суммы в произведение и обратно, формулы приведения.</w:t>
      </w:r>
    </w:p>
    <w:p w14:paraId="52139C68" w14:textId="77777777" w:rsidR="002628B7" w:rsidRPr="002628B7" w:rsidRDefault="002628B7" w:rsidP="002628B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Решение простейших тригонометрических уравнений и уравнений, сводящихся к ним.</w:t>
      </w:r>
    </w:p>
    <w:p w14:paraId="55642AAE" w14:textId="77777777" w:rsidR="002628B7" w:rsidRPr="002628B7" w:rsidRDefault="002628B7" w:rsidP="002628B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Нахождение решений (или числа решений) тригонометрического уравнения на заданном промежутке.</w:t>
      </w:r>
    </w:p>
    <w:p w14:paraId="38C90A39" w14:textId="77777777" w:rsidR="002628B7" w:rsidRDefault="002628B7" w:rsidP="002628B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E0029F" w14:textId="77777777" w:rsidR="00F9212E" w:rsidRDefault="00F9212E" w:rsidP="002628B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D6E3C1" w14:textId="77777777" w:rsidR="00F9212E" w:rsidRDefault="00F9212E" w:rsidP="002628B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C63A70" w14:textId="1AD15C84" w:rsidR="002628B7" w:rsidRPr="002628B7" w:rsidRDefault="002628B7" w:rsidP="002628B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28B7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4. "Геометрия"</w:t>
      </w:r>
    </w:p>
    <w:p w14:paraId="15BCC3BD" w14:textId="77777777" w:rsidR="002628B7" w:rsidRPr="002628B7" w:rsidRDefault="002628B7" w:rsidP="002628B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Основные элементы: прямая, луч, отрезок, ломаная.</w:t>
      </w:r>
    </w:p>
    <w:p w14:paraId="05ADF69E" w14:textId="77777777" w:rsidR="002628B7" w:rsidRPr="002628B7" w:rsidRDefault="002628B7" w:rsidP="002628B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Угол, величина угла; вертикальные и смежные углы.</w:t>
      </w:r>
    </w:p>
    <w:p w14:paraId="7DDAAD6A" w14:textId="77777777" w:rsidR="002628B7" w:rsidRPr="002628B7" w:rsidRDefault="002628B7" w:rsidP="002628B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Параллельные прямые; признаки параллельности прямых.</w:t>
      </w:r>
    </w:p>
    <w:p w14:paraId="493BA72E" w14:textId="77777777" w:rsidR="002628B7" w:rsidRPr="002628B7" w:rsidRDefault="002628B7" w:rsidP="002628B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Окружность и круг; свойства секущей и касательной к окружности.</w:t>
      </w:r>
    </w:p>
    <w:p w14:paraId="10896A4D" w14:textId="77777777" w:rsidR="002628B7" w:rsidRPr="002628B7" w:rsidRDefault="002628B7" w:rsidP="002628B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Центральные и вписанные углы; длина окружности и длина дуги окружности.</w:t>
      </w:r>
    </w:p>
    <w:p w14:paraId="02BFD69B" w14:textId="77777777" w:rsidR="002628B7" w:rsidRPr="002628B7" w:rsidRDefault="002628B7" w:rsidP="002628B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Радианная мера угла; площадь круга и площадь прямого кругового сектора.</w:t>
      </w:r>
    </w:p>
    <w:p w14:paraId="1498A87E" w14:textId="77777777" w:rsidR="002628B7" w:rsidRPr="002628B7" w:rsidRDefault="002628B7" w:rsidP="002628B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Треугольник</w:t>
      </w:r>
    </w:p>
    <w:p w14:paraId="3F849562" w14:textId="77777777" w:rsidR="002628B7" w:rsidRPr="002628B7" w:rsidRDefault="002628B7" w:rsidP="002628B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Медиана, биссектриса, высота треугольника.</w:t>
      </w:r>
    </w:p>
    <w:p w14:paraId="5C63B681" w14:textId="77777777" w:rsidR="002628B7" w:rsidRPr="002628B7" w:rsidRDefault="002628B7" w:rsidP="002628B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Центры вписанной и описанной окружностей треугольника.</w:t>
      </w:r>
    </w:p>
    <w:p w14:paraId="785D4DE6" w14:textId="77777777" w:rsidR="002628B7" w:rsidRPr="002628B7" w:rsidRDefault="002628B7" w:rsidP="002628B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Виды треугольников; свойства равнобедренного треугольника.</w:t>
      </w:r>
    </w:p>
    <w:p w14:paraId="2E8264FF" w14:textId="77777777" w:rsidR="002628B7" w:rsidRPr="002628B7" w:rsidRDefault="002628B7" w:rsidP="002628B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Соотношения между сторонами и углами прямоугольного треугольника.</w:t>
      </w:r>
    </w:p>
    <w:p w14:paraId="5B69489A" w14:textId="77777777" w:rsidR="002628B7" w:rsidRPr="002628B7" w:rsidRDefault="002628B7" w:rsidP="002628B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Признаки равенства треугольников.</w:t>
      </w:r>
    </w:p>
    <w:p w14:paraId="71131E19" w14:textId="77777777" w:rsidR="002628B7" w:rsidRPr="002628B7" w:rsidRDefault="002628B7" w:rsidP="002628B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Четырехугольники</w:t>
      </w:r>
    </w:p>
    <w:p w14:paraId="0576A357" w14:textId="77777777" w:rsidR="002628B7" w:rsidRPr="002628B7" w:rsidRDefault="002628B7" w:rsidP="002628B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Свойства вписанных и описанных четырёхугольников.</w:t>
      </w:r>
    </w:p>
    <w:p w14:paraId="3364F6A1" w14:textId="77777777" w:rsidR="002628B7" w:rsidRPr="002628B7" w:rsidRDefault="002628B7" w:rsidP="002628B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Признаки параллелограмма.</w:t>
      </w:r>
    </w:p>
    <w:p w14:paraId="435656E7" w14:textId="77777777" w:rsidR="002628B7" w:rsidRPr="002628B7" w:rsidRDefault="002628B7" w:rsidP="002628B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Подобие и теоремы</w:t>
      </w:r>
    </w:p>
    <w:p w14:paraId="6250C2A5" w14:textId="77777777" w:rsidR="002628B7" w:rsidRPr="002628B7" w:rsidRDefault="002628B7" w:rsidP="002628B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Подобие треугольников.</w:t>
      </w:r>
    </w:p>
    <w:p w14:paraId="4F480EE7" w14:textId="77777777" w:rsidR="002628B7" w:rsidRPr="002628B7" w:rsidRDefault="002628B7" w:rsidP="002628B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Теорема Фалеса.</w:t>
      </w:r>
    </w:p>
    <w:p w14:paraId="1A70A164" w14:textId="77777777" w:rsidR="002628B7" w:rsidRPr="002628B7" w:rsidRDefault="002628B7" w:rsidP="002628B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Соотношения в прямоугольном треугольнике.</w:t>
      </w:r>
    </w:p>
    <w:p w14:paraId="6DEC3B43" w14:textId="77777777" w:rsidR="002628B7" w:rsidRPr="002628B7" w:rsidRDefault="002628B7" w:rsidP="002628B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Соотношения в произвольном треугольнике: теорема косинусов, теорема синусов.</w:t>
      </w:r>
    </w:p>
    <w:p w14:paraId="1AAA738D" w14:textId="77777777" w:rsidR="002628B7" w:rsidRPr="002628B7" w:rsidRDefault="002628B7" w:rsidP="002628B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Подобие и тригонометрия в планиметрии</w:t>
      </w:r>
    </w:p>
    <w:p w14:paraId="181FA597" w14:textId="77777777" w:rsidR="002628B7" w:rsidRPr="002628B7" w:rsidRDefault="002628B7" w:rsidP="002628B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Подобие. Подобные фигуры. Отношение площадей подобных фигур.</w:t>
      </w:r>
    </w:p>
    <w:p w14:paraId="112062A2" w14:textId="77777777" w:rsidR="002628B7" w:rsidRPr="002628B7" w:rsidRDefault="002628B7" w:rsidP="002628B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8B7">
        <w:rPr>
          <w:rFonts w:ascii="Times New Roman" w:hAnsi="Times New Roman" w:cs="Times New Roman"/>
          <w:sz w:val="28"/>
          <w:szCs w:val="28"/>
        </w:rPr>
        <w:t>Применение тригонометрии к решению планиметрических задач.</w:t>
      </w:r>
    </w:p>
    <w:sectPr w:rsidR="002628B7" w:rsidRPr="002628B7" w:rsidSect="002628B7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3C49"/>
    <w:multiLevelType w:val="multilevel"/>
    <w:tmpl w:val="0CA0A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250D17"/>
    <w:multiLevelType w:val="multilevel"/>
    <w:tmpl w:val="B316F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C171CD"/>
    <w:multiLevelType w:val="multilevel"/>
    <w:tmpl w:val="29D2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9D3692"/>
    <w:multiLevelType w:val="multilevel"/>
    <w:tmpl w:val="A110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8277976">
    <w:abstractNumId w:val="2"/>
  </w:num>
  <w:num w:numId="2" w16cid:durableId="1688825169">
    <w:abstractNumId w:val="0"/>
  </w:num>
  <w:num w:numId="3" w16cid:durableId="770247031">
    <w:abstractNumId w:val="3"/>
  </w:num>
  <w:num w:numId="4" w16cid:durableId="1405420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84"/>
    <w:rsid w:val="00046759"/>
    <w:rsid w:val="00110A69"/>
    <w:rsid w:val="002628B7"/>
    <w:rsid w:val="00442B32"/>
    <w:rsid w:val="00644984"/>
    <w:rsid w:val="00720965"/>
    <w:rsid w:val="008D204D"/>
    <w:rsid w:val="00AA7855"/>
    <w:rsid w:val="00CA137C"/>
    <w:rsid w:val="00F9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D92E1"/>
  <w15:chartTrackingRefBased/>
  <w15:docId w15:val="{AF4B5500-12F2-4B80-A505-5E0BBDA3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49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49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49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49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49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49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9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49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49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9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49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49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498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498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49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49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49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49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49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4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49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49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49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498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49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498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49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498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449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Валова Екатерина Геннадьевна</dc:creator>
  <cp:keywords/>
  <dc:description/>
  <cp:lastModifiedBy>Валова Екатерина Геннадьевна</cp:lastModifiedBy>
  <cp:revision>3</cp:revision>
  <dcterms:created xsi:type="dcterms:W3CDTF">2026-07-31T06:20:00Z</dcterms:created>
  <dcterms:modified xsi:type="dcterms:W3CDTF">2026-07-31T06:51:00Z</dcterms:modified>
</cp:coreProperties>
</file>