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4C0E" w14:textId="77777777" w:rsidR="00AB3119" w:rsidRPr="00A24442" w:rsidRDefault="00AB3119" w:rsidP="00AB3119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14:paraId="4A26814A" w14:textId="77777777" w:rsidR="00AB3119" w:rsidRPr="00A24442" w:rsidRDefault="00AB3119" w:rsidP="00AB3119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учреждение высшего образования</w:t>
      </w:r>
    </w:p>
    <w:p w14:paraId="423AC34F" w14:textId="77777777" w:rsidR="00AB3119" w:rsidRPr="00A24442" w:rsidRDefault="00AB3119" w:rsidP="00AB3119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24442">
        <w:rPr>
          <w:rFonts w:ascii="Times New Roman" w:eastAsia="Times New Roman" w:hAnsi="Times New Roman" w:cs="Times New Roman"/>
          <w:b/>
          <w:sz w:val="24"/>
          <w:szCs w:val="24"/>
        </w:rPr>
        <w:t>Финансовый университет при Правительстве Российской Федерации»</w:t>
      </w:r>
    </w:p>
    <w:p w14:paraId="636375DA" w14:textId="77777777" w:rsidR="00AB3119" w:rsidRPr="00A24442" w:rsidRDefault="00AB3119" w:rsidP="00AB3119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D2953" w14:textId="77777777" w:rsidR="00AB3119" w:rsidRPr="00A24442" w:rsidRDefault="00AB3119" w:rsidP="00AB3119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b/>
          <w:sz w:val="24"/>
          <w:szCs w:val="24"/>
        </w:rPr>
        <w:t>Владикавказский филиал</w:t>
      </w:r>
    </w:p>
    <w:p w14:paraId="03173C08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244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Факультет </w:t>
      </w:r>
      <w:r w:rsidRPr="00A2444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финансово-экономический</w:t>
      </w:r>
      <w:r w:rsidRPr="00A244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66C185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244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Pr="00A2444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«Экономика и финансы»</w:t>
      </w:r>
    </w:p>
    <w:p w14:paraId="5A1AD127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1D69ABC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0FB08C5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ИНДИВИДУАЛЬНОЕ ЗАДАНИЕ</w:t>
      </w:r>
    </w:p>
    <w:p w14:paraId="298C4BAE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по учебной практике</w:t>
      </w:r>
    </w:p>
    <w:p w14:paraId="06400B16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1F5F94C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469BC31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244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обучающегося______________ курса _______________учебной группы </w:t>
      </w:r>
    </w:p>
    <w:p w14:paraId="576566A3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681F55F3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15314A35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A2444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</w:p>
    <w:p w14:paraId="1EF8A18E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A24442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(фамилия, имя, отчество) </w:t>
      </w:r>
    </w:p>
    <w:p w14:paraId="435A974F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56B798F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7231DD9" w14:textId="77777777" w:rsidR="00AB3119" w:rsidRPr="00020A28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0A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         </w:t>
      </w:r>
      <w:r w:rsidRPr="00020A2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38.03.01 Экономика</w:t>
      </w:r>
      <w:r w:rsidRPr="00020A2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93CB877" w14:textId="77777777" w:rsidR="00AB3119" w:rsidRPr="00020A28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020A2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(код и наименование направления подготовки)</w:t>
      </w:r>
    </w:p>
    <w:p w14:paraId="597D94A1" w14:textId="77777777" w:rsidR="00AB3119" w:rsidRPr="00020A28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41BBD7CE" w14:textId="77777777" w:rsidR="00AB3119" w:rsidRPr="00020A28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20A28">
        <w:rPr>
          <w:rFonts w:ascii="Times New Roman" w:eastAsia="Calibri" w:hAnsi="Times New Roman" w:cs="Times New Roman"/>
          <w:bCs/>
          <w:sz w:val="28"/>
          <w:szCs w:val="28"/>
        </w:rPr>
        <w:t>Профиль</w:t>
      </w:r>
      <w:r w:rsidRPr="00020A28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: Государственные и муниципальные финансы </w:t>
      </w:r>
      <w:r w:rsidRPr="00020A28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val="single"/>
          <w:lang w:eastAsia="ru-RU"/>
        </w:rPr>
        <w:t xml:space="preserve"> </w:t>
      </w:r>
    </w:p>
    <w:p w14:paraId="5E52C237" w14:textId="77777777" w:rsidR="00AB3119" w:rsidRPr="00020A28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27F1A3A7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7C20182E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Вид практики: </w:t>
      </w:r>
      <w:r w:rsidRPr="00A2444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учебная практика </w:t>
      </w:r>
    </w:p>
    <w:p w14:paraId="764C86BB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Тип практики:</w:t>
      </w:r>
      <w:r w:rsidRPr="00A2444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2444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практика по получению первичных профессиональных умений</w:t>
      </w:r>
    </w:p>
    <w:p w14:paraId="70D9B508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Способ проведения практики: </w:t>
      </w:r>
      <w:r w:rsidRPr="00A2444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стационарная/выездная. </w:t>
      </w:r>
    </w:p>
    <w:p w14:paraId="6B02F2E8" w14:textId="77777777" w:rsidR="00AB3119" w:rsidRPr="00A24442" w:rsidRDefault="00AB3119" w:rsidP="00AB3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libri" w:eastAsia="Calibri" w:hAnsi="Calibri" w:cs="Times New Roman"/>
          <w:sz w:val="20"/>
          <w:szCs w:val="20"/>
        </w:rPr>
      </w:pPr>
      <w:r w:rsidRPr="00A2444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проведения практики: </w:t>
      </w:r>
      <w:r w:rsidRPr="00A24442">
        <w:rPr>
          <w:rFonts w:ascii="Times New Roman" w:eastAsia="Calibri" w:hAnsi="Times New Roman" w:cs="Times New Roman"/>
          <w:sz w:val="20"/>
          <w:szCs w:val="20"/>
        </w:rPr>
        <w:t>непрерывно, путем выделения в календарном учебном графике непрерывного периода учебного времени, предусмотренного ОП ВО.</w:t>
      </w:r>
      <w:r w:rsidRPr="00A24442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6B2DA9FC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51DF248D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14:paraId="788A26BC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FD019E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A24442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Место прохождения практики______________________________________ </w:t>
      </w:r>
    </w:p>
    <w:p w14:paraId="1333E60A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</w:p>
    <w:p w14:paraId="490CC6BA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A24442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Срок практики с «___» __________ 20__ г. по «____» _____________ 20__ г.</w:t>
      </w:r>
    </w:p>
    <w:p w14:paraId="0A30B726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EEDDA9" w14:textId="77777777" w:rsidR="00AB3119" w:rsidRPr="00A24442" w:rsidRDefault="00AB3119" w:rsidP="00AB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24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индивидуального задания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100"/>
        <w:gridCol w:w="1617"/>
        <w:gridCol w:w="1416"/>
        <w:gridCol w:w="992"/>
      </w:tblGrid>
      <w:tr w:rsidR="00AB3119" w:rsidRPr="00A24442" w14:paraId="4F2B51EF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605B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27733379"/>
            <w:r w:rsidRPr="00A2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33C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практики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E5E8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Трудоемкость в часах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EF90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компетенции</w:t>
            </w:r>
          </w:p>
        </w:tc>
      </w:tr>
      <w:tr w:rsidR="00AB3119" w:rsidRPr="00A24442" w14:paraId="56F7A331" w14:textId="77777777" w:rsidTr="0002162A">
        <w:trPr>
          <w:gridAfter w:val="1"/>
          <w:wAfter w:w="992" w:type="dxa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9DF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2701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6C9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3119" w:rsidRPr="00A24442" w14:paraId="449B3A69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7526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37A7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1.1. Инструктаж по общим вопросам организации производственной практики</w:t>
            </w:r>
          </w:p>
          <w:p w14:paraId="31CEDD75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29889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1A" w14:textId="77777777" w:rsidR="00AB3119" w:rsidRPr="00A24442" w:rsidRDefault="00AB3119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B3119" w:rsidRPr="00A24442" w14:paraId="51FCB7CC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B16D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6FEC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Составление индивидуального календарного плана практики, согласование его с руководителем практики от филиала, 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разработка (уточнение) научного плана и программы проведения научного исследования, утверждение индивидуального задания по практике, определение инструментария планируемого исследования.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59BF5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D24" w14:textId="77777777" w:rsidR="00AB3119" w:rsidRPr="00A24442" w:rsidRDefault="00AB3119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B3119" w:rsidRPr="00A24442" w14:paraId="09330D85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E18D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0D342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1.3. Определение круга обязанностей в период прохождения практики (с указанием сроков выполнения тех или иных обязанностей, форм отчетности, критерием оценки результатов).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5808A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7BF" w14:textId="77777777" w:rsidR="00AB3119" w:rsidRPr="00A24442" w:rsidRDefault="00AB3119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B3119" w:rsidRPr="00A24442" w14:paraId="0D6CA537" w14:textId="77777777" w:rsidTr="0002162A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66B6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ind w:left="116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14:paraId="6C62FADA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(освоение основных разделов программы практики. Сбор, анализ и систематизация информации о деятельности организации, в которой проходит  практика)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79E1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9CD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F1A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3119" w:rsidRPr="00A24442" w14:paraId="4755A1DC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E5F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77F9C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2.1 Общее ознакомление с организацией деятельности профильной организации – базы практики, ее уставом, целями, задачами, структурой, органами управления в организации, функциями подразделений, коллегиальными органами</w:t>
            </w:r>
          </w:p>
          <w:p w14:paraId="1F97805B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3E021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06E4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69C71571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158E8E3C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18F342C8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119" w:rsidRPr="00A24442" w14:paraId="08D065BD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F65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B83CE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2.2 Сбор и обработка материала по первой главе ВКР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C2EB4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A6C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3BFED4F7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A3CD881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4B4A9F5C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119" w:rsidRPr="00A24442" w14:paraId="1B2200B1" w14:textId="77777777" w:rsidTr="0002162A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CAEB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ind w:left="180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24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93F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46617E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CD1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3119" w:rsidRPr="00A24442" w14:paraId="64CAE33D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33B6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8371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Подготовка отчета по практике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453FA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B11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5901DE92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7C4673F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04B9BE6C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119" w:rsidRPr="00A24442" w14:paraId="795035C3" w14:textId="77777777" w:rsidTr="0002162A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893B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6FC2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3.5. Защита 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отчета по практике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1185B" w14:textId="77777777" w:rsidR="00AB3119" w:rsidRPr="00A24442" w:rsidRDefault="00AB3119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B5A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6CA61054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9CD4F0B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145E1B76" w14:textId="77777777" w:rsidR="00AB3119" w:rsidRPr="00A24442" w:rsidRDefault="00AB3119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119" w:rsidRPr="00A24442" w14:paraId="7AFF0C33" w14:textId="77777777" w:rsidTr="0002162A">
        <w:trPr>
          <w:gridAfter w:val="1"/>
          <w:wAfter w:w="992" w:type="dxa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6703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A98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E27" w14:textId="77777777" w:rsidR="00AB3119" w:rsidRPr="00A24442" w:rsidRDefault="00AB3119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bookmarkEnd w:id="0"/>
    </w:tbl>
    <w:p w14:paraId="2583FF28" w14:textId="77777777" w:rsidR="00AB3119" w:rsidRPr="00A24442" w:rsidRDefault="00AB3119" w:rsidP="00AB3119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3E07A78" w14:textId="77777777" w:rsidR="00AB3119" w:rsidRDefault="00AB3119" w:rsidP="00AB3119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442">
        <w:rPr>
          <w:rFonts w:ascii="Times New Roman" w:eastAsia="Calibri" w:hAnsi="Times New Roman" w:cs="Times New Roman"/>
          <w:b/>
          <w:sz w:val="24"/>
          <w:szCs w:val="24"/>
        </w:rPr>
        <w:t>Перечень планируемых результатов обучения при прохождении учебной практики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904"/>
        <w:gridCol w:w="3440"/>
      </w:tblGrid>
      <w:tr w:rsidR="00AB3119" w:rsidRPr="000E6875" w14:paraId="738ECD13" w14:textId="77777777" w:rsidTr="0002162A">
        <w:tc>
          <w:tcPr>
            <w:tcW w:w="1101" w:type="dxa"/>
            <w:shd w:val="clear" w:color="auto" w:fill="auto"/>
          </w:tcPr>
          <w:p w14:paraId="65C73EBC" w14:textId="77777777" w:rsidR="00AB3119" w:rsidRPr="000E6875" w:rsidRDefault="00AB3119" w:rsidP="0002162A">
            <w:pPr>
              <w:tabs>
                <w:tab w:val="left" w:pos="434"/>
                <w:tab w:val="left" w:pos="1276"/>
                <w:tab w:val="left" w:pos="1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126" w:type="dxa"/>
            <w:shd w:val="clear" w:color="auto" w:fill="auto"/>
          </w:tcPr>
          <w:p w14:paraId="27BE96C7" w14:textId="77777777" w:rsidR="00AB3119" w:rsidRPr="000E6875" w:rsidRDefault="00AB3119" w:rsidP="0002162A">
            <w:pPr>
              <w:tabs>
                <w:tab w:val="left" w:pos="434"/>
                <w:tab w:val="left" w:pos="1276"/>
                <w:tab w:val="left" w:pos="1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04" w:type="dxa"/>
            <w:shd w:val="clear" w:color="auto" w:fill="auto"/>
          </w:tcPr>
          <w:p w14:paraId="55AB1A05" w14:textId="77777777" w:rsidR="00AB3119" w:rsidRPr="000E6875" w:rsidRDefault="00AB3119" w:rsidP="0002162A">
            <w:pPr>
              <w:tabs>
                <w:tab w:val="left" w:pos="434"/>
                <w:tab w:val="left" w:pos="1276"/>
                <w:tab w:val="left" w:pos="1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440" w:type="dxa"/>
            <w:shd w:val="clear" w:color="auto" w:fill="auto"/>
          </w:tcPr>
          <w:p w14:paraId="201227D5" w14:textId="77777777" w:rsidR="00AB3119" w:rsidRPr="000E6875" w:rsidRDefault="00AB3119" w:rsidP="0002162A">
            <w:pPr>
              <w:tabs>
                <w:tab w:val="left" w:pos="434"/>
                <w:tab w:val="left" w:pos="1276"/>
                <w:tab w:val="left" w:pos="1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(владения, умения и знания) соотнесенные с компетенциями/индикаторами достижения компетенции</w:t>
            </w:r>
          </w:p>
        </w:tc>
      </w:tr>
      <w:tr w:rsidR="00AB3119" w:rsidRPr="000E6875" w14:paraId="55C16BE7" w14:textId="77777777" w:rsidTr="000216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42A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ПКН-1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8232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D77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аппарат при анализе экономических явлений и процессов.</w:t>
            </w:r>
          </w:p>
          <w:p w14:paraId="2748CE40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2.Выявляет сущность и особенности современных экономических процессов, их связь с другими процессами, происходящими в обществе, критически осмысливает текущие социально-экономические проблемы</w:t>
            </w:r>
          </w:p>
          <w:p w14:paraId="2F1D35EF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CCA5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- знать: основные современные экономические концепции, модели, ведущие школы и направления развития экономической науки;</w:t>
            </w:r>
          </w:p>
          <w:p w14:paraId="49799FF8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уметь: использовать категориальный аппарат при анализе экономических явлений и процессов.</w:t>
            </w:r>
          </w:p>
          <w:p w14:paraId="59FAD89D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– знать: сущность и особенности современных экономических процессов;</w:t>
            </w:r>
          </w:p>
          <w:p w14:paraId="0754F1F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-уметь: выявлять их связь с другими процессами, происходящими в обществе, критически осмысливает текущие социально-экономические проблемы.</w:t>
            </w:r>
          </w:p>
          <w:p w14:paraId="60D3CFB9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–знать: основные направления экономической политики государства;</w:t>
            </w:r>
          </w:p>
          <w:p w14:paraId="38D4C61F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уметь: результативно пользоваться российскими и зарубежными источниками научных знаний и экономической информации.</w:t>
            </w:r>
          </w:p>
        </w:tc>
      </w:tr>
      <w:tr w:rsidR="00AB3119" w:rsidRPr="000E6875" w14:paraId="27FAAFB8" w14:textId="77777777" w:rsidTr="000216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522F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ПКН-6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CA09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A9F1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решений.</w:t>
            </w:r>
          </w:p>
          <w:p w14:paraId="2C5940F8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2955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–знать приемы обоснования оперативных, тактических и стратегических управленческих решений;</w:t>
            </w:r>
          </w:p>
          <w:p w14:paraId="5B248768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-уметь: проводить анализ деятельности экономического субъекта, приемы обоснования оперативных, тактических и стратегических управленческих решений.</w:t>
            </w:r>
          </w:p>
          <w:p w14:paraId="236B7F6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– знать: варианты решения профессиональных задач;</w:t>
            </w:r>
          </w:p>
          <w:p w14:paraId="6E03EF27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-уметь: предложить правильные варианты решения профессиональных задач в условиях неопределенности.</w:t>
            </w:r>
          </w:p>
        </w:tc>
      </w:tr>
      <w:tr w:rsidR="00AB3119" w:rsidRPr="000E6875" w14:paraId="22DB470F" w14:textId="77777777" w:rsidTr="000216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5C2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0E6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ПКП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AFD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собирать и обобщать данные, </w:t>
            </w: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необходимые для характеристики основных направлений бюджетно-налоговой и долговой политики</w:t>
            </w:r>
          </w:p>
          <w:p w14:paraId="54D2621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BF0" w14:textId="77777777" w:rsidR="00AB3119" w:rsidRPr="000E6875" w:rsidRDefault="00AB3119" w:rsidP="00AB3119">
            <w:pPr>
              <w:numPr>
                <w:ilvl w:val="0"/>
                <w:numId w:val="1"/>
              </w:numPr>
              <w:spacing w:after="0" w:line="240" w:lineRule="auto"/>
              <w:ind w:right="-44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Показывает знание источников информации, </w:t>
            </w:r>
            <w:r w:rsidRPr="000E6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характеризующие основные направления бюджетно-налоговой и долговой политики страны, систему социального обеспечения  </w:t>
            </w:r>
          </w:p>
          <w:p w14:paraId="7DA73FC3" w14:textId="77777777" w:rsidR="00AB3119" w:rsidRPr="000E6875" w:rsidRDefault="00AB3119" w:rsidP="00AB31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использовать полученные теоретические знания при освоении практических навыков, систематизировать полученные теоретические знания и практические умения; </w:t>
            </w:r>
          </w:p>
          <w:p w14:paraId="14462A48" w14:textId="77777777" w:rsidR="00AB3119" w:rsidRPr="000E6875" w:rsidRDefault="00AB3119" w:rsidP="00AB31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6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Демонстрирует владение навыками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CB2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1.Знать источники информации, характеризующие </w:t>
            </w: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деятельность коммерческих банков;</w:t>
            </w:r>
          </w:p>
          <w:p w14:paraId="7F0F279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Уметь систематизировать полученные теоретические знания и практические умения. </w:t>
            </w:r>
          </w:p>
          <w:p w14:paraId="036F503C" w14:textId="77777777" w:rsidR="00AB3119" w:rsidRPr="000E6875" w:rsidRDefault="00AB3119" w:rsidP="0002162A">
            <w:pPr>
              <w:tabs>
                <w:tab w:val="left" w:pos="79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2.Знать и уметь использовать полученные теоретические знания при освоении практических навыков;</w:t>
            </w:r>
          </w:p>
          <w:p w14:paraId="6065C910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 самостоятельно искать, извлекать, систематизировать, анализировать и отбирать необходимую для решения учебных задач.</w:t>
            </w:r>
          </w:p>
          <w:p w14:paraId="3BDF5EA7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3.Уметь использовать полученные теоретические знания при освоении практических навыков, систематизировать полученные теоретические знания и практические умения; </w:t>
            </w:r>
          </w:p>
          <w:p w14:paraId="033EFF78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</w:t>
            </w:r>
          </w:p>
        </w:tc>
      </w:tr>
      <w:tr w:rsidR="00AB3119" w:rsidRPr="000E6875" w14:paraId="53EACE1B" w14:textId="77777777" w:rsidTr="000216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C139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015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5070" w14:textId="77777777" w:rsidR="00AB3119" w:rsidRPr="000E6875" w:rsidRDefault="00AB3119" w:rsidP="00AB3119">
            <w:pPr>
              <w:numPr>
                <w:ilvl w:val="0"/>
                <w:numId w:val="2"/>
              </w:numPr>
              <w:tabs>
                <w:tab w:val="left" w:pos="341"/>
                <w:tab w:val="left" w:pos="993"/>
                <w:tab w:val="left" w:pos="1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3EBCDE96" w14:textId="77777777" w:rsidR="00AB3119" w:rsidRPr="000E6875" w:rsidRDefault="00AB3119" w:rsidP="00AB3119">
            <w:pPr>
              <w:numPr>
                <w:ilvl w:val="0"/>
                <w:numId w:val="2"/>
              </w:numPr>
              <w:tabs>
                <w:tab w:val="left" w:pos="341"/>
                <w:tab w:val="left" w:pos="1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этические нормы в межличностном профессиональном общении.</w:t>
            </w:r>
          </w:p>
          <w:p w14:paraId="6EB3EABE" w14:textId="77777777" w:rsidR="00AB3119" w:rsidRPr="000E6875" w:rsidRDefault="00AB3119" w:rsidP="00AB3119">
            <w:pPr>
              <w:numPr>
                <w:ilvl w:val="0"/>
                <w:numId w:val="2"/>
              </w:numPr>
              <w:tabs>
                <w:tab w:val="left" w:pos="310"/>
                <w:tab w:val="left" w:pos="1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7B74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Знать:</w:t>
            </w:r>
          </w:p>
          <w:p w14:paraId="7629D180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основы командной работы в профессиональной деятельности; </w:t>
            </w:r>
          </w:p>
          <w:p w14:paraId="3D571CD4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51F9B846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эффективно работать во взаимодействии с другими профессиональными индивидуумами для скорейшего достижения целей работы. </w:t>
            </w:r>
          </w:p>
          <w:p w14:paraId="741F254D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14:paraId="69E6ECF0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- основы этических норм в профессиональном общении;</w:t>
            </w:r>
          </w:p>
          <w:p w14:paraId="5B1C97AA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72F344D9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толерантно и результативно взаимодействовать при осуществлении </w:t>
            </w: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  <w:p w14:paraId="79A52ED7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14:paraId="5102F19B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- правовые основы менеджмента;</w:t>
            </w:r>
          </w:p>
          <w:p w14:paraId="78FB98C1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67200EF5" w14:textId="77777777" w:rsidR="00AB3119" w:rsidRPr="000E6875" w:rsidRDefault="00AB3119" w:rsidP="00021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75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профессиональную деятельность с учетом особенностей характера других членов команды для скорейшего достижения поставленных целей.</w:t>
            </w:r>
          </w:p>
        </w:tc>
      </w:tr>
    </w:tbl>
    <w:p w14:paraId="2ED9E6E3" w14:textId="2440F6AC" w:rsidR="00DB4A17" w:rsidRDefault="00DB4A17"/>
    <w:p w14:paraId="43FFAB90" w14:textId="77777777" w:rsidR="00623FB3" w:rsidRPr="00885FA9" w:rsidRDefault="00623FB3" w:rsidP="00623FB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практики </w:t>
      </w:r>
    </w:p>
    <w:p w14:paraId="42657D31" w14:textId="77777777" w:rsidR="00623FB3" w:rsidRPr="00885FA9" w:rsidRDefault="00623FB3" w:rsidP="00623FB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>от кафедры________________________________________________________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14:paraId="4A809E63" w14:textId="77777777" w:rsidR="00623FB3" w:rsidRPr="00885FA9" w:rsidRDefault="00623FB3" w:rsidP="00623FB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910C9" w14:textId="77777777" w:rsidR="00623FB3" w:rsidRPr="00885FA9" w:rsidRDefault="00623FB3" w:rsidP="00623FB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практики </w:t>
      </w:r>
    </w:p>
    <w:p w14:paraId="6515BA2C" w14:textId="77777777" w:rsidR="00623FB3" w:rsidRPr="00885FA9" w:rsidRDefault="00623FB3" w:rsidP="00623FB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>от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940AF2" w14:textId="77777777" w:rsidR="00623FB3" w:rsidRPr="00BB5F96" w:rsidRDefault="00623FB3" w:rsidP="00623FB3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749B0B" w14:textId="77777777" w:rsidR="00623FB3" w:rsidRPr="00822670" w:rsidRDefault="00623FB3" w:rsidP="00623FB3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</w:t>
      </w:r>
      <w:r w:rsidRPr="00822670"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Pr="00822670">
        <w:rPr>
          <w:rFonts w:ascii="Times New Roman" w:eastAsia="Calibri" w:hAnsi="Times New Roman" w:cs="Times New Roman"/>
          <w:i/>
          <w:sz w:val="18"/>
          <w:szCs w:val="24"/>
        </w:rPr>
        <w:t xml:space="preserve">(подпись)                             </w:t>
      </w:r>
      <w:r w:rsidRPr="00822670">
        <w:rPr>
          <w:rFonts w:ascii="Times New Roman" w:eastAsia="Calibri" w:hAnsi="Times New Roman" w:cs="Times New Roman"/>
          <w:sz w:val="18"/>
          <w:szCs w:val="24"/>
        </w:rPr>
        <w:t>(</w:t>
      </w:r>
      <w:r w:rsidRPr="00822670">
        <w:rPr>
          <w:rFonts w:ascii="Times New Roman" w:eastAsia="Calibri" w:hAnsi="Times New Roman" w:cs="Times New Roman"/>
          <w:i/>
          <w:sz w:val="18"/>
          <w:szCs w:val="24"/>
        </w:rPr>
        <w:t>И.О. Фамилия</w:t>
      </w:r>
      <w:r w:rsidRPr="00822670">
        <w:rPr>
          <w:rFonts w:ascii="Times New Roman" w:eastAsia="Calibri" w:hAnsi="Times New Roman" w:cs="Times New Roman"/>
          <w:sz w:val="18"/>
          <w:szCs w:val="24"/>
        </w:rPr>
        <w:t>)</w:t>
      </w:r>
    </w:p>
    <w:p w14:paraId="2B6CA028" w14:textId="77777777" w:rsidR="00623FB3" w:rsidRPr="00822670" w:rsidRDefault="00623FB3" w:rsidP="00623FB3">
      <w:pPr>
        <w:tabs>
          <w:tab w:val="left" w:pos="3120"/>
        </w:tabs>
        <w:spacing w:after="200" w:line="276" w:lineRule="auto"/>
        <w:jc w:val="center"/>
        <w:rPr>
          <w:rFonts w:ascii="Times New Roman" w:eastAsia="Calibri" w:hAnsi="Times New Roman" w:cs="Times New Roman"/>
          <w:szCs w:val="28"/>
          <w:lang w:eastAsia="ru-RU" w:bidi="he-IL"/>
        </w:rPr>
      </w:pPr>
      <w:r w:rsidRPr="00822670">
        <w:rPr>
          <w:rFonts w:ascii="Times New Roman" w:eastAsia="Calibri" w:hAnsi="Times New Roman" w:cs="Times New Roman"/>
          <w:szCs w:val="28"/>
          <w:lang w:eastAsia="ru-RU" w:bidi="he-IL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Cs w:val="28"/>
          <w:lang w:eastAsia="ru-RU" w:bidi="he-IL"/>
        </w:rPr>
        <w:t xml:space="preserve">                                                                                                     </w:t>
      </w:r>
      <w:r w:rsidRPr="00822670">
        <w:rPr>
          <w:rFonts w:ascii="Times New Roman" w:eastAsia="Calibri" w:hAnsi="Times New Roman" w:cs="Times New Roman"/>
          <w:szCs w:val="28"/>
          <w:lang w:eastAsia="ru-RU" w:bidi="he-IL"/>
        </w:rPr>
        <w:t xml:space="preserve">   М.П.</w:t>
      </w:r>
    </w:p>
    <w:p w14:paraId="6B43F508" w14:textId="77777777" w:rsidR="00623FB3" w:rsidRDefault="00623FB3"/>
    <w:sectPr w:rsidR="0062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C33"/>
    <w:multiLevelType w:val="multilevel"/>
    <w:tmpl w:val="C5A02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92A4C"/>
    <w:multiLevelType w:val="hybridMultilevel"/>
    <w:tmpl w:val="9D1CC478"/>
    <w:lvl w:ilvl="0" w:tplc="D87A4F26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083836704">
    <w:abstractNumId w:val="1"/>
  </w:num>
  <w:num w:numId="2" w16cid:durableId="164411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D6"/>
    <w:rsid w:val="00623FB3"/>
    <w:rsid w:val="007A30D6"/>
    <w:rsid w:val="00AB3119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5AD9"/>
  <w15:chartTrackingRefBased/>
  <w15:docId w15:val="{7AC3C471-375E-4B79-A78C-6DDAA63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CF3E4-2FBB-45F1-8C35-887025843CB3}"/>
</file>

<file path=customXml/itemProps2.xml><?xml version="1.0" encoding="utf-8"?>
<ds:datastoreItem xmlns:ds="http://schemas.openxmlformats.org/officeDocument/2006/customXml" ds:itemID="{A5AAFD48-9B3D-45E9-A657-A76CFD0EB67F}"/>
</file>

<file path=customXml/itemProps3.xml><?xml version="1.0" encoding="utf-8"?>
<ds:datastoreItem xmlns:ds="http://schemas.openxmlformats.org/officeDocument/2006/customXml" ds:itemID="{3A5A6FE8-AA2C-4979-8378-6C4E98509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3</cp:revision>
  <dcterms:created xsi:type="dcterms:W3CDTF">2021-10-11T06:24:00Z</dcterms:created>
  <dcterms:modified xsi:type="dcterms:W3CDTF">2022-07-11T14:15:00Z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