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60615FC0" w:rsidR="004B35E0" w:rsidRPr="00802EC6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802EC6">
        <w:rPr>
          <w:rFonts w:ascii="Times New Roman" w:hAnsi="Times New Roman" w:cs="Times New Roman"/>
          <w:b/>
          <w:sz w:val="28"/>
          <w:szCs w:val="28"/>
        </w:rPr>
        <w:t>1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2739684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02EC6">
        <w:rPr>
          <w:rFonts w:ascii="Times New Roman" w:hAnsi="Times New Roman" w:cs="Times New Roman"/>
          <w:sz w:val="28"/>
          <w:szCs w:val="28"/>
        </w:rPr>
        <w:t xml:space="preserve"> Григорьева Кирилла Олеговича</w:t>
      </w:r>
    </w:p>
    <w:p w14:paraId="6DB020DE" w14:textId="4CA2C629" w:rsidR="004B35E0" w:rsidRDefault="004B35E0" w:rsidP="00802E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802EC6">
        <w:rPr>
          <w:rFonts w:ascii="Times New Roman" w:hAnsi="Times New Roman" w:cs="Times New Roman"/>
          <w:sz w:val="28"/>
          <w:szCs w:val="28"/>
        </w:rPr>
        <w:t>не удовлетворять. В задании было указано, что в каждой из групп необходимо расположить события в хронологической последовательности. К сожалению, это требование не выполнено. События, которые указаны в ряду отечественной истории, безусловно, относятся к событиям зарубежной истории.</w:t>
      </w:r>
    </w:p>
    <w:p w14:paraId="18E9CAEE" w14:textId="0E0ECDA5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802EC6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285BB144" w:rsidR="00F36064" w:rsidRPr="00174EF7" w:rsidRDefault="00F36064" w:rsidP="00802EC6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6" w:rsidRPr="00802EC6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802E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802EC6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2022-02-18T19:11:00Z</dcterms:created>
  <dcterms:modified xsi:type="dcterms:W3CDTF">2022-02-18T19:11:00Z</dcterms:modified>
</cp:coreProperties>
</file>