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E0F" w:rsidRPr="009B3673" w:rsidRDefault="00F40E0F" w:rsidP="00F40E0F">
      <w:pPr>
        <w:spacing w:line="240" w:lineRule="auto"/>
        <w:ind w:left="62"/>
        <w:jc w:val="center"/>
        <w:rPr>
          <w:rStyle w:val="2"/>
          <w:rFonts w:eastAsiaTheme="minorHAnsi"/>
          <w:sz w:val="26"/>
          <w:szCs w:val="26"/>
        </w:rPr>
      </w:pPr>
      <w:r w:rsidRPr="009B3673">
        <w:rPr>
          <w:rStyle w:val="2"/>
          <w:rFonts w:eastAsiaTheme="minorHAnsi"/>
          <w:sz w:val="26"/>
          <w:szCs w:val="26"/>
        </w:rPr>
        <w:t>Федеральное государственное образовательное бюджетное</w:t>
      </w:r>
    </w:p>
    <w:p w:rsidR="00F40E0F" w:rsidRPr="009B3673" w:rsidRDefault="00F40E0F" w:rsidP="00F40E0F">
      <w:pPr>
        <w:spacing w:line="240" w:lineRule="auto"/>
        <w:ind w:left="62"/>
        <w:jc w:val="center"/>
        <w:rPr>
          <w:rStyle w:val="2"/>
          <w:rFonts w:eastAsiaTheme="minorHAnsi"/>
          <w:sz w:val="26"/>
          <w:szCs w:val="26"/>
        </w:rPr>
      </w:pPr>
      <w:r w:rsidRPr="009B3673">
        <w:rPr>
          <w:rStyle w:val="2"/>
          <w:rFonts w:eastAsiaTheme="minorHAnsi"/>
          <w:sz w:val="26"/>
          <w:szCs w:val="26"/>
        </w:rPr>
        <w:t xml:space="preserve">учреждение высшего образования </w:t>
      </w:r>
    </w:p>
    <w:p w:rsidR="00F40E0F" w:rsidRPr="009B3673" w:rsidRDefault="00F40E0F" w:rsidP="00F40E0F">
      <w:pPr>
        <w:spacing w:line="240" w:lineRule="auto"/>
        <w:ind w:hanging="284"/>
        <w:jc w:val="center"/>
        <w:rPr>
          <w:rFonts w:ascii="Times New Roman" w:hAnsi="Times New Roman"/>
          <w:sz w:val="26"/>
          <w:szCs w:val="26"/>
        </w:rPr>
      </w:pPr>
      <w:r w:rsidRPr="009B3673">
        <w:rPr>
          <w:rStyle w:val="213pt0pt"/>
          <w:rFonts w:eastAsiaTheme="minorHAnsi"/>
        </w:rPr>
        <w:t>«Финансовый университет при Правительстве Российской Федерации»</w:t>
      </w:r>
    </w:p>
    <w:p w:rsidR="00F40E0F" w:rsidRPr="009B3673" w:rsidRDefault="00F40E0F" w:rsidP="00F40E0F">
      <w:pPr>
        <w:pStyle w:val="30"/>
        <w:shd w:val="clear" w:color="auto" w:fill="auto"/>
        <w:spacing w:line="240" w:lineRule="auto"/>
        <w:ind w:left="62"/>
        <w:rPr>
          <w:b/>
          <w:spacing w:val="0"/>
        </w:rPr>
      </w:pPr>
      <w:r w:rsidRPr="009B3673">
        <w:rPr>
          <w:b/>
          <w:spacing w:val="0"/>
        </w:rPr>
        <w:t>(Фин</w:t>
      </w:r>
      <w:r w:rsidR="009B3673" w:rsidRPr="009B3673">
        <w:rPr>
          <w:b/>
          <w:spacing w:val="0"/>
        </w:rPr>
        <w:t>ансовый у</w:t>
      </w:r>
      <w:r w:rsidRPr="009B3673">
        <w:rPr>
          <w:b/>
          <w:spacing w:val="0"/>
        </w:rPr>
        <w:t>ниверситет)</w:t>
      </w:r>
    </w:p>
    <w:p w:rsidR="00F40E0F" w:rsidRPr="009B3673" w:rsidRDefault="00F40E0F" w:rsidP="00F40E0F">
      <w:pPr>
        <w:rPr>
          <w:sz w:val="26"/>
          <w:szCs w:val="26"/>
        </w:rPr>
      </w:pPr>
    </w:p>
    <w:p w:rsidR="00F40E0F" w:rsidRPr="009B3673" w:rsidRDefault="00F40E0F" w:rsidP="00F40E0F">
      <w:pPr>
        <w:jc w:val="center"/>
        <w:rPr>
          <w:rFonts w:ascii="Times New Roman" w:hAnsi="Times New Roman"/>
          <w:sz w:val="26"/>
          <w:szCs w:val="26"/>
        </w:rPr>
      </w:pPr>
      <w:r w:rsidRPr="009B3673">
        <w:rPr>
          <w:rFonts w:ascii="Times New Roman" w:hAnsi="Times New Roman"/>
          <w:sz w:val="26"/>
          <w:szCs w:val="26"/>
        </w:rPr>
        <w:t>Омский филиал Финуниверситета</w:t>
      </w:r>
    </w:p>
    <w:p w:rsidR="00F40E0F" w:rsidRPr="009B3673" w:rsidRDefault="00F40E0F" w:rsidP="00F40E0F">
      <w:pPr>
        <w:jc w:val="center"/>
        <w:rPr>
          <w:rFonts w:ascii="Times New Roman" w:hAnsi="Times New Roman"/>
          <w:sz w:val="26"/>
          <w:szCs w:val="26"/>
        </w:rPr>
      </w:pPr>
      <w:r w:rsidRPr="009B3673">
        <w:rPr>
          <w:rFonts w:ascii="Times New Roman" w:hAnsi="Times New Roman"/>
          <w:sz w:val="26"/>
          <w:szCs w:val="26"/>
        </w:rPr>
        <w:t>Кафедра «Финансы и учет»</w:t>
      </w:r>
    </w:p>
    <w:p w:rsidR="00F40E0F" w:rsidRPr="009B3673" w:rsidRDefault="00F40E0F" w:rsidP="00F40E0F">
      <w:pPr>
        <w:jc w:val="center"/>
        <w:rPr>
          <w:rFonts w:ascii="Times New Roman" w:hAnsi="Times New Roman"/>
          <w:b/>
          <w:sz w:val="26"/>
          <w:szCs w:val="26"/>
        </w:rPr>
      </w:pPr>
    </w:p>
    <w:p w:rsidR="006E0D2E" w:rsidRPr="009B3673" w:rsidRDefault="006E0D2E" w:rsidP="006E0D2E">
      <w:pPr>
        <w:spacing w:after="120"/>
        <w:ind w:left="283" w:firstLine="0"/>
        <w:jc w:val="center"/>
        <w:rPr>
          <w:rFonts w:ascii="Times New Roman" w:eastAsia="Times New Roman" w:hAnsi="Times New Roman"/>
          <w:sz w:val="26"/>
          <w:szCs w:val="26"/>
        </w:rPr>
      </w:pPr>
      <w:r w:rsidRPr="009B3673">
        <w:rPr>
          <w:rFonts w:ascii="Times New Roman" w:eastAsia="Times New Roman" w:hAnsi="Times New Roman"/>
          <w:sz w:val="26"/>
          <w:szCs w:val="26"/>
        </w:rPr>
        <w:t>Выпускная квалификационная работа</w:t>
      </w:r>
    </w:p>
    <w:p w:rsidR="00F40E0F" w:rsidRPr="009B3673" w:rsidRDefault="00F40E0F" w:rsidP="005D593E">
      <w:pPr>
        <w:jc w:val="left"/>
        <w:rPr>
          <w:rFonts w:ascii="Times New Roman" w:hAnsi="Times New Roman"/>
          <w:color w:val="FF0000"/>
          <w:sz w:val="26"/>
          <w:szCs w:val="26"/>
        </w:rPr>
      </w:pPr>
      <w:r w:rsidRPr="009B3673">
        <w:rPr>
          <w:rFonts w:ascii="Times New Roman" w:hAnsi="Times New Roman"/>
          <w:sz w:val="26"/>
          <w:szCs w:val="26"/>
        </w:rPr>
        <w:t xml:space="preserve">на тему </w:t>
      </w:r>
      <w:r w:rsidRPr="009B3673">
        <w:rPr>
          <w:rFonts w:ascii="Times New Roman" w:hAnsi="Times New Roman"/>
          <w:color w:val="FF0000"/>
          <w:sz w:val="26"/>
          <w:szCs w:val="26"/>
        </w:rPr>
        <w:t>«Учет и анализ расходов на оплату труда в организации»</w:t>
      </w:r>
    </w:p>
    <w:p w:rsidR="005D593E" w:rsidRPr="009B3673" w:rsidRDefault="005D593E" w:rsidP="005D593E">
      <w:pPr>
        <w:jc w:val="left"/>
        <w:rPr>
          <w:rFonts w:ascii="Times New Roman" w:hAnsi="Times New Roman"/>
          <w:color w:val="FF0000"/>
          <w:sz w:val="26"/>
          <w:szCs w:val="26"/>
        </w:rPr>
      </w:pPr>
      <w:r w:rsidRPr="009B3673">
        <w:rPr>
          <w:rFonts w:ascii="Times New Roman" w:hAnsi="Times New Roman"/>
          <w:sz w:val="26"/>
          <w:szCs w:val="26"/>
        </w:rPr>
        <w:t xml:space="preserve">в формате: </w:t>
      </w:r>
      <w:r w:rsidRPr="009B3673">
        <w:rPr>
          <w:rFonts w:ascii="Times New Roman" w:hAnsi="Times New Roman"/>
          <w:color w:val="FF0000"/>
          <w:sz w:val="26"/>
          <w:szCs w:val="26"/>
        </w:rPr>
        <w:t>ВКР</w:t>
      </w:r>
    </w:p>
    <w:p w:rsidR="009B3673" w:rsidRPr="009B3673" w:rsidRDefault="00F40E0F" w:rsidP="005D593E">
      <w:pPr>
        <w:rPr>
          <w:rFonts w:ascii="Times New Roman" w:hAnsi="Times New Roman"/>
          <w:sz w:val="26"/>
          <w:szCs w:val="26"/>
        </w:rPr>
      </w:pPr>
      <w:r w:rsidRPr="009B3673">
        <w:rPr>
          <w:rFonts w:ascii="Times New Roman" w:hAnsi="Times New Roman"/>
          <w:sz w:val="26"/>
          <w:szCs w:val="26"/>
        </w:rPr>
        <w:t>Направление подготовки 38.03.01 «Экономика»</w:t>
      </w:r>
      <w:r w:rsidR="005D593E" w:rsidRPr="009B3673">
        <w:rPr>
          <w:rFonts w:ascii="Times New Roman" w:hAnsi="Times New Roman"/>
          <w:sz w:val="26"/>
          <w:szCs w:val="26"/>
        </w:rPr>
        <w:t xml:space="preserve"> </w:t>
      </w:r>
    </w:p>
    <w:p w:rsidR="00F40E0F" w:rsidRDefault="00F40E0F" w:rsidP="005D593E">
      <w:pPr>
        <w:rPr>
          <w:rFonts w:ascii="Times New Roman" w:hAnsi="Times New Roman"/>
          <w:sz w:val="26"/>
          <w:szCs w:val="26"/>
        </w:rPr>
      </w:pPr>
      <w:r w:rsidRPr="009B3673">
        <w:rPr>
          <w:rFonts w:ascii="Times New Roman" w:hAnsi="Times New Roman"/>
          <w:sz w:val="26"/>
          <w:szCs w:val="26"/>
        </w:rPr>
        <w:t>Профиль «</w:t>
      </w:r>
      <w:r w:rsidR="000B1B1A" w:rsidRPr="009B3673">
        <w:rPr>
          <w:rFonts w:ascii="Times New Roman" w:hAnsi="Times New Roman"/>
          <w:color w:val="FF0000"/>
          <w:sz w:val="26"/>
          <w:szCs w:val="26"/>
        </w:rPr>
        <w:t>У</w:t>
      </w:r>
      <w:r w:rsidR="005C1544" w:rsidRPr="009B3673">
        <w:rPr>
          <w:rFonts w:ascii="Times New Roman" w:hAnsi="Times New Roman"/>
          <w:color w:val="FF0000"/>
          <w:sz w:val="26"/>
          <w:szCs w:val="26"/>
        </w:rPr>
        <w:t>чет, анализ и аудит</w:t>
      </w:r>
      <w:r w:rsidRPr="009B3673">
        <w:rPr>
          <w:rFonts w:ascii="Times New Roman" w:hAnsi="Times New Roman"/>
          <w:sz w:val="26"/>
          <w:szCs w:val="26"/>
        </w:rPr>
        <w:t>»</w:t>
      </w:r>
    </w:p>
    <w:p w:rsidR="009B3673" w:rsidRDefault="009B3673" w:rsidP="005D593E">
      <w:pPr>
        <w:rPr>
          <w:rFonts w:ascii="Times New Roman" w:hAnsi="Times New Roman"/>
          <w:sz w:val="26"/>
          <w:szCs w:val="26"/>
        </w:rPr>
      </w:pPr>
    </w:p>
    <w:p w:rsidR="009B3673" w:rsidRPr="009B3673" w:rsidRDefault="009B3673" w:rsidP="005D593E">
      <w:pPr>
        <w:rPr>
          <w:rFonts w:ascii="Times New Roman" w:hAnsi="Times New Roman"/>
          <w:sz w:val="26"/>
          <w:szCs w:val="26"/>
        </w:rPr>
      </w:pPr>
    </w:p>
    <w:tbl>
      <w:tblPr>
        <w:tblStyle w:val="a3"/>
        <w:tblpPr w:leftFromText="180" w:rightFromText="180" w:vertAnchor="text" w:horzAnchor="margin" w:tblpY="3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9B3673" w:rsidRPr="009B3673" w:rsidTr="009B3673">
        <w:tc>
          <w:tcPr>
            <w:tcW w:w="4077" w:type="dxa"/>
          </w:tcPr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94" w:type="dxa"/>
          </w:tcPr>
          <w:p w:rsidR="009B3673" w:rsidRPr="009B3673" w:rsidRDefault="009B3673" w:rsidP="009B3673">
            <w:pPr>
              <w:tabs>
                <w:tab w:val="left" w:pos="5103"/>
              </w:tabs>
              <w:ind w:firstLine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          </w:t>
            </w:r>
            <w:r w:rsidRPr="009B3673">
              <w:rPr>
                <w:rFonts w:ascii="Times New Roman" w:eastAsia="Times New Roman" w:hAnsi="Times New Roman"/>
                <w:sz w:val="26"/>
                <w:szCs w:val="26"/>
              </w:rPr>
              <w:t xml:space="preserve">Выполнил студент группы </w:t>
            </w:r>
            <w:r w:rsidRPr="009B3673">
              <w:rPr>
                <w:rFonts w:ascii="Times New Roman" w:eastAsia="Times New Roman" w:hAnsi="Times New Roman"/>
                <w:color w:val="FF0000"/>
                <w:sz w:val="26"/>
                <w:szCs w:val="26"/>
              </w:rPr>
              <w:t>4У1</w:t>
            </w:r>
          </w:p>
          <w:p w:rsidR="009B3673" w:rsidRPr="009B3673" w:rsidRDefault="009B3673" w:rsidP="009B3673">
            <w:pPr>
              <w:tabs>
                <w:tab w:val="left" w:pos="5103"/>
              </w:tabs>
              <w:ind w:left="743" w:firstLine="0"/>
              <w:rPr>
                <w:rFonts w:ascii="Times New Roman" w:eastAsia="Times New Roman" w:hAnsi="Times New Roman"/>
                <w:color w:val="FF0000"/>
                <w:sz w:val="26"/>
                <w:szCs w:val="26"/>
                <w:u w:val="single"/>
              </w:rPr>
            </w:pPr>
            <w:r w:rsidRPr="009B3673">
              <w:rPr>
                <w:rFonts w:ascii="Times New Roman" w:eastAsia="Times New Roman" w:hAnsi="Times New Roman"/>
                <w:color w:val="FF0000"/>
                <w:sz w:val="26"/>
                <w:szCs w:val="26"/>
              </w:rPr>
              <w:t>Пушкарева Анастасия Владимировна</w:t>
            </w:r>
          </w:p>
          <w:p w:rsidR="009B3673" w:rsidRDefault="00DC0F43" w:rsidP="009B3673">
            <w:pPr>
              <w:tabs>
                <w:tab w:val="left" w:pos="5103"/>
              </w:tabs>
              <w:ind w:left="743" w:firstLine="0"/>
              <w:rPr>
                <w:rFonts w:ascii="Times New Roman" w:eastAsia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>Р</w:t>
            </w:r>
            <w:r w:rsidR="009B3673" w:rsidRPr="009B3673">
              <w:rPr>
                <w:rFonts w:ascii="Times New Roman" w:eastAsia="Times New Roman" w:hAnsi="Times New Roman"/>
                <w:bCs/>
                <w:sz w:val="26"/>
                <w:szCs w:val="26"/>
              </w:rPr>
              <w:t xml:space="preserve">уководитель </w:t>
            </w:r>
            <w:proofErr w:type="spellStart"/>
            <w:r w:rsidR="009B3673" w:rsidRPr="009B3673">
              <w:rPr>
                <w:rFonts w:ascii="Times New Roman" w:eastAsia="Times New Roman" w:hAnsi="Times New Roman"/>
                <w:sz w:val="26"/>
                <w:szCs w:val="26"/>
              </w:rPr>
              <w:t>к</w:t>
            </w:r>
            <w:r w:rsidR="009B3673">
              <w:rPr>
                <w:rFonts w:ascii="Times New Roman" w:eastAsia="Times New Roman" w:hAnsi="Times New Roman"/>
                <w:sz w:val="26"/>
                <w:szCs w:val="26"/>
              </w:rPr>
              <w:t>анд</w:t>
            </w:r>
            <w:proofErr w:type="gramStart"/>
            <w:r w:rsidR="009B3673" w:rsidRPr="009B3673">
              <w:rPr>
                <w:rFonts w:ascii="Times New Roman" w:eastAsia="Times New Roman" w:hAnsi="Times New Roman"/>
                <w:sz w:val="26"/>
                <w:szCs w:val="26"/>
              </w:rPr>
              <w:t>.э</w:t>
            </w:r>
            <w:proofErr w:type="gramEnd"/>
            <w:r w:rsidR="009B3673">
              <w:rPr>
                <w:rFonts w:ascii="Times New Roman" w:eastAsia="Times New Roman" w:hAnsi="Times New Roman"/>
                <w:sz w:val="26"/>
                <w:szCs w:val="26"/>
              </w:rPr>
              <w:t>кон</w:t>
            </w:r>
            <w:r w:rsidR="009B3673" w:rsidRPr="009B3673">
              <w:rPr>
                <w:rFonts w:ascii="Times New Roman" w:eastAsia="Times New Roman" w:hAnsi="Times New Roman"/>
                <w:sz w:val="26"/>
                <w:szCs w:val="26"/>
              </w:rPr>
              <w:t>.н</w:t>
            </w:r>
            <w:r w:rsidR="009B3673">
              <w:rPr>
                <w:rFonts w:ascii="Times New Roman" w:eastAsia="Times New Roman" w:hAnsi="Times New Roman"/>
                <w:sz w:val="26"/>
                <w:szCs w:val="26"/>
              </w:rPr>
              <w:t>аук</w:t>
            </w:r>
            <w:proofErr w:type="spellEnd"/>
            <w:r w:rsidR="009B3673" w:rsidRPr="009B3673">
              <w:rPr>
                <w:rFonts w:ascii="Times New Roman" w:eastAsia="Times New Roman" w:hAnsi="Times New Roman"/>
                <w:sz w:val="26"/>
                <w:szCs w:val="26"/>
              </w:rPr>
              <w:t>,</w:t>
            </w:r>
            <w:r w:rsidR="009B3673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9B3673" w:rsidRPr="009B3673">
              <w:rPr>
                <w:rFonts w:ascii="Times New Roman" w:eastAsia="Times New Roman" w:hAnsi="Times New Roman"/>
                <w:sz w:val="26"/>
                <w:szCs w:val="26"/>
              </w:rPr>
              <w:t xml:space="preserve"> доцент</w:t>
            </w:r>
            <w:r w:rsidR="009B3673">
              <w:rPr>
                <w:rFonts w:ascii="Times New Roman" w:eastAsia="Times New Roman" w:hAnsi="Times New Roman"/>
                <w:color w:val="FF0000"/>
                <w:sz w:val="26"/>
                <w:szCs w:val="26"/>
              </w:rPr>
              <w:t xml:space="preserve"> </w:t>
            </w:r>
          </w:p>
          <w:p w:rsidR="009B3673" w:rsidRPr="009B3673" w:rsidRDefault="009B3673" w:rsidP="009B3673">
            <w:pPr>
              <w:tabs>
                <w:tab w:val="left" w:pos="5103"/>
              </w:tabs>
              <w:ind w:left="743" w:firstLine="0"/>
              <w:rPr>
                <w:rFonts w:ascii="Times New Roman" w:eastAsia="Times New Roman" w:hAnsi="Times New Roman"/>
                <w:bCs/>
                <w:color w:val="FF0000"/>
                <w:sz w:val="26"/>
                <w:szCs w:val="26"/>
              </w:rPr>
            </w:pPr>
            <w:r w:rsidRPr="009B3673">
              <w:rPr>
                <w:rFonts w:ascii="Times New Roman" w:eastAsia="Times New Roman" w:hAnsi="Times New Roman"/>
                <w:color w:val="FF0000"/>
                <w:sz w:val="26"/>
                <w:szCs w:val="26"/>
              </w:rPr>
              <w:t xml:space="preserve">О.В. </w:t>
            </w:r>
            <w:proofErr w:type="spellStart"/>
            <w:r w:rsidRPr="009B3673">
              <w:rPr>
                <w:rFonts w:ascii="Times New Roman" w:eastAsia="Times New Roman" w:hAnsi="Times New Roman"/>
                <w:color w:val="FF0000"/>
                <w:sz w:val="26"/>
                <w:szCs w:val="26"/>
              </w:rPr>
              <w:t>Максимочкина</w:t>
            </w:r>
            <w:proofErr w:type="spellEnd"/>
          </w:p>
          <w:p w:rsidR="009B3673" w:rsidRPr="009B3673" w:rsidRDefault="009B3673" w:rsidP="009B3673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3673" w:rsidRPr="009B3673" w:rsidRDefault="009B3673" w:rsidP="009B3673">
            <w:pPr>
              <w:ind w:left="743" w:hanging="34"/>
              <w:rPr>
                <w:rFonts w:ascii="Times New Roman" w:hAnsi="Times New Roman"/>
                <w:b/>
                <w:sz w:val="26"/>
                <w:szCs w:val="26"/>
              </w:rPr>
            </w:pPr>
            <w:r w:rsidRPr="009B3673">
              <w:rPr>
                <w:rFonts w:ascii="Times New Roman" w:hAnsi="Times New Roman"/>
                <w:b/>
                <w:sz w:val="26"/>
                <w:szCs w:val="26"/>
              </w:rPr>
              <w:t>ВКР соответствует предъявляемым требованиям</w:t>
            </w:r>
          </w:p>
          <w:p w:rsid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  <w:r w:rsidRPr="009B3673">
              <w:rPr>
                <w:rFonts w:ascii="Times New Roman" w:hAnsi="Times New Roman"/>
                <w:sz w:val="26"/>
                <w:szCs w:val="26"/>
              </w:rPr>
              <w:t xml:space="preserve">Заведующий кафедрой </w:t>
            </w: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B3673">
              <w:rPr>
                <w:rFonts w:ascii="Times New Roman" w:hAnsi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/>
                <w:sz w:val="26"/>
                <w:szCs w:val="26"/>
              </w:rPr>
              <w:t>анд</w:t>
            </w:r>
            <w:proofErr w:type="gramStart"/>
            <w:r w:rsidRPr="009B3673">
              <w:rPr>
                <w:rFonts w:ascii="Times New Roman" w:hAnsi="Times New Roman"/>
                <w:sz w:val="26"/>
                <w:szCs w:val="26"/>
              </w:rPr>
              <w:t>.э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кон</w:t>
            </w:r>
            <w:r w:rsidRPr="009B3673">
              <w:rPr>
                <w:rFonts w:ascii="Times New Roman" w:hAnsi="Times New Roman"/>
                <w:sz w:val="26"/>
                <w:szCs w:val="26"/>
              </w:rPr>
              <w:t>.н</w:t>
            </w:r>
            <w:r>
              <w:rPr>
                <w:rFonts w:ascii="Times New Roman" w:hAnsi="Times New Roman"/>
                <w:sz w:val="26"/>
                <w:szCs w:val="26"/>
              </w:rPr>
              <w:t>аук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B3673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  <w:r w:rsidRPr="009B3673">
              <w:rPr>
                <w:rFonts w:ascii="Times New Roman" w:hAnsi="Times New Roman"/>
                <w:sz w:val="26"/>
                <w:szCs w:val="26"/>
              </w:rPr>
              <w:t>____________________С.В. Евсеенко</w:t>
            </w: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  <w:r w:rsidRPr="009B3673">
              <w:rPr>
                <w:rFonts w:ascii="Times New Roman" w:hAnsi="Times New Roman"/>
                <w:sz w:val="26"/>
                <w:szCs w:val="26"/>
              </w:rPr>
              <w:t xml:space="preserve"> « ___ » _______________ 2027 г.</w:t>
            </w:r>
          </w:p>
          <w:p w:rsidR="009B3673" w:rsidRPr="009B3673" w:rsidRDefault="009B3673" w:rsidP="009B3673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B3673" w:rsidRPr="009B3673" w:rsidRDefault="009B3673" w:rsidP="009B3673">
            <w:pPr>
              <w:jc w:val="right"/>
              <w:rPr>
                <w:rFonts w:ascii="Times New Roman" w:hAnsi="Times New Roman"/>
                <w:color w:val="0070C0"/>
                <w:sz w:val="26"/>
                <w:szCs w:val="26"/>
              </w:rPr>
            </w:pPr>
          </w:p>
        </w:tc>
      </w:tr>
    </w:tbl>
    <w:p w:rsidR="00F40E0F" w:rsidRDefault="00F40E0F" w:rsidP="00F40E0F">
      <w:pPr>
        <w:rPr>
          <w:rFonts w:ascii="Times New Roman" w:hAnsi="Times New Roman"/>
          <w:sz w:val="26"/>
          <w:szCs w:val="26"/>
        </w:rPr>
      </w:pPr>
    </w:p>
    <w:p w:rsidR="00DC0F43" w:rsidRDefault="00DC0F43" w:rsidP="00F40E0F">
      <w:pPr>
        <w:rPr>
          <w:rFonts w:ascii="Times New Roman" w:hAnsi="Times New Roman"/>
          <w:sz w:val="26"/>
          <w:szCs w:val="26"/>
        </w:rPr>
      </w:pPr>
    </w:p>
    <w:p w:rsidR="00DC0F43" w:rsidRPr="009B3673" w:rsidRDefault="00DC0F43" w:rsidP="00F40E0F">
      <w:pPr>
        <w:rPr>
          <w:rFonts w:ascii="Times New Roman" w:hAnsi="Times New Roman"/>
          <w:sz w:val="26"/>
          <w:szCs w:val="26"/>
        </w:rPr>
      </w:pPr>
    </w:p>
    <w:p w:rsidR="00941630" w:rsidRPr="00DC0F43" w:rsidRDefault="006E0D2E" w:rsidP="00DC0F43">
      <w:pPr>
        <w:jc w:val="center"/>
        <w:rPr>
          <w:rFonts w:ascii="Times New Roman" w:hAnsi="Times New Roman"/>
          <w:sz w:val="26"/>
          <w:szCs w:val="26"/>
        </w:rPr>
      </w:pPr>
      <w:r w:rsidRPr="009B3673">
        <w:rPr>
          <w:rFonts w:ascii="Times New Roman" w:hAnsi="Times New Roman"/>
          <w:sz w:val="26"/>
          <w:szCs w:val="26"/>
        </w:rPr>
        <w:t>Омск</w:t>
      </w:r>
      <w:r w:rsidR="00DC0F43">
        <w:rPr>
          <w:rFonts w:ascii="Times New Roman" w:hAnsi="Times New Roman"/>
          <w:sz w:val="26"/>
          <w:szCs w:val="26"/>
        </w:rPr>
        <w:t xml:space="preserve"> –</w:t>
      </w:r>
      <w:r w:rsidRPr="009B3673">
        <w:rPr>
          <w:rFonts w:ascii="Times New Roman" w:hAnsi="Times New Roman"/>
          <w:sz w:val="26"/>
          <w:szCs w:val="26"/>
        </w:rPr>
        <w:t xml:space="preserve"> 202</w:t>
      </w:r>
      <w:r w:rsidR="005D593E" w:rsidRPr="009B3673">
        <w:rPr>
          <w:rFonts w:ascii="Times New Roman" w:hAnsi="Times New Roman"/>
          <w:sz w:val="26"/>
          <w:szCs w:val="26"/>
        </w:rPr>
        <w:t>7</w:t>
      </w:r>
      <w:r w:rsidR="00DC0F43">
        <w:rPr>
          <w:rFonts w:ascii="Times New Roman" w:hAnsi="Times New Roman"/>
          <w:sz w:val="26"/>
          <w:szCs w:val="26"/>
        </w:rPr>
        <w:t xml:space="preserve"> </w:t>
      </w:r>
      <w:r w:rsidRPr="009B3673">
        <w:rPr>
          <w:rFonts w:ascii="Times New Roman" w:hAnsi="Times New Roman"/>
          <w:sz w:val="26"/>
          <w:szCs w:val="26"/>
        </w:rPr>
        <w:t>г.</w:t>
      </w: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763"/>
      </w:tblGrid>
      <w:tr w:rsidR="00941630" w:rsidRPr="00D75D00" w:rsidTr="00A933C6">
        <w:tc>
          <w:tcPr>
            <w:tcW w:w="4998" w:type="dxa"/>
          </w:tcPr>
          <w:p w:rsidR="00941630" w:rsidRPr="00D75D00" w:rsidRDefault="00941630" w:rsidP="00365B43">
            <w:pPr>
              <w:spacing w:line="240" w:lineRule="auto"/>
              <w:ind w:left="57" w:firstLine="227"/>
              <w:rPr>
                <w:rFonts w:ascii="Times New Roman" w:hAnsi="Times New Roman"/>
                <w:sz w:val="28"/>
                <w:szCs w:val="28"/>
              </w:rPr>
            </w:pPr>
            <w:r w:rsidRPr="00D75D0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ОМСКИЙ ФИЛИАЛ </w:t>
            </w:r>
          </w:p>
          <w:p w:rsidR="00941630" w:rsidRPr="00D75D00" w:rsidRDefault="00941630" w:rsidP="00365B43">
            <w:pPr>
              <w:spacing w:line="240" w:lineRule="auto"/>
              <w:ind w:left="57" w:firstLine="227"/>
              <w:rPr>
                <w:rFonts w:ascii="Times New Roman" w:hAnsi="Times New Roman"/>
                <w:sz w:val="28"/>
                <w:szCs w:val="28"/>
              </w:rPr>
            </w:pPr>
            <w:r w:rsidRPr="00D75D00">
              <w:rPr>
                <w:rFonts w:ascii="Times New Roman" w:hAnsi="Times New Roman"/>
                <w:sz w:val="28"/>
                <w:szCs w:val="28"/>
              </w:rPr>
              <w:t>ФИНУНИВЕРСИТЕТА</w:t>
            </w:r>
          </w:p>
          <w:p w:rsidR="00941630" w:rsidRPr="00D75D00" w:rsidRDefault="00941630" w:rsidP="00365B43">
            <w:pPr>
              <w:spacing w:line="240" w:lineRule="auto"/>
              <w:ind w:left="57" w:firstLine="227"/>
              <w:rPr>
                <w:rFonts w:ascii="Times New Roman" w:hAnsi="Times New Roman"/>
                <w:sz w:val="28"/>
                <w:szCs w:val="28"/>
              </w:rPr>
            </w:pPr>
          </w:p>
          <w:p w:rsidR="00941630" w:rsidRPr="00D75D00" w:rsidRDefault="00941630" w:rsidP="00365B43">
            <w:pPr>
              <w:spacing w:line="240" w:lineRule="auto"/>
              <w:ind w:left="57" w:firstLine="227"/>
              <w:rPr>
                <w:rFonts w:ascii="Times New Roman" w:hAnsi="Times New Roman"/>
                <w:sz w:val="28"/>
                <w:szCs w:val="28"/>
              </w:rPr>
            </w:pPr>
            <w:r w:rsidRPr="00D75D00">
              <w:rPr>
                <w:rFonts w:ascii="Times New Roman" w:hAnsi="Times New Roman"/>
                <w:sz w:val="28"/>
                <w:szCs w:val="28"/>
              </w:rPr>
              <w:t>Кафедра «Финансы и учет»</w:t>
            </w:r>
          </w:p>
          <w:p w:rsidR="00941630" w:rsidRPr="00D75D00" w:rsidRDefault="00941630" w:rsidP="00A933C6">
            <w:pPr>
              <w:ind w:left="57" w:firstLine="900"/>
              <w:rPr>
                <w:rFonts w:ascii="Times New Roman" w:hAnsi="Times New Roman"/>
                <w:sz w:val="28"/>
                <w:szCs w:val="28"/>
              </w:rPr>
            </w:pPr>
          </w:p>
          <w:p w:rsidR="00941630" w:rsidRPr="00D75D00" w:rsidRDefault="00941630" w:rsidP="00A933C6">
            <w:pPr>
              <w:ind w:left="57" w:firstLine="9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9" w:type="dxa"/>
          </w:tcPr>
          <w:p w:rsidR="00941630" w:rsidRPr="00D75D00" w:rsidRDefault="00941630" w:rsidP="00365B43">
            <w:pPr>
              <w:spacing w:line="240" w:lineRule="auto"/>
              <w:ind w:left="531" w:firstLine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5D00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365B43" w:rsidRDefault="00941630" w:rsidP="00365B43">
            <w:pPr>
              <w:spacing w:line="240" w:lineRule="auto"/>
              <w:ind w:left="531" w:firstLine="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5D00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 w:rsidR="005900B5">
              <w:rPr>
                <w:rFonts w:ascii="Times New Roman" w:hAnsi="Times New Roman"/>
                <w:sz w:val="28"/>
                <w:szCs w:val="28"/>
              </w:rPr>
              <w:t>ВКР</w:t>
            </w:r>
          </w:p>
          <w:p w:rsidR="005900B5" w:rsidRPr="005900B5" w:rsidRDefault="005900B5" w:rsidP="00365B43">
            <w:pPr>
              <w:spacing w:line="240" w:lineRule="auto"/>
              <w:ind w:left="531" w:firstLine="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0B5">
              <w:rPr>
                <w:rFonts w:ascii="Times New Roman" w:hAnsi="Times New Roman"/>
                <w:sz w:val="28"/>
                <w:shd w:val="clear" w:color="auto" w:fill="FFFFFF"/>
              </w:rPr>
              <w:t>Д</w:t>
            </w:r>
            <w:r w:rsidR="00941630" w:rsidRPr="005900B5">
              <w:rPr>
                <w:rFonts w:ascii="Times New Roman" w:hAnsi="Times New Roman"/>
                <w:sz w:val="28"/>
                <w:shd w:val="clear" w:color="auto" w:fill="FFFFFF"/>
              </w:rPr>
              <w:t>оцент</w:t>
            </w:r>
            <w:r w:rsidRPr="005900B5">
              <w:rPr>
                <w:rFonts w:ascii="Times New Roman" w:hAnsi="Times New Roman"/>
                <w:sz w:val="28"/>
                <w:shd w:val="clear" w:color="auto" w:fill="FFFFFF"/>
              </w:rPr>
              <w:t xml:space="preserve">, </w:t>
            </w:r>
            <w:proofErr w:type="spellStart"/>
            <w:r w:rsidRPr="005900B5">
              <w:rPr>
                <w:rFonts w:ascii="Times New Roman" w:hAnsi="Times New Roman"/>
                <w:sz w:val="28"/>
                <w:shd w:val="clear" w:color="auto" w:fill="FFFFFF"/>
              </w:rPr>
              <w:t>к</w:t>
            </w:r>
            <w:r w:rsidR="00DC0F43">
              <w:rPr>
                <w:rFonts w:ascii="Times New Roman" w:hAnsi="Times New Roman"/>
                <w:sz w:val="28"/>
                <w:shd w:val="clear" w:color="auto" w:fill="FFFFFF"/>
              </w:rPr>
              <w:t>анд</w:t>
            </w:r>
            <w:proofErr w:type="gramStart"/>
            <w:r w:rsidRPr="005900B5">
              <w:rPr>
                <w:rFonts w:ascii="Times New Roman" w:hAnsi="Times New Roman"/>
                <w:sz w:val="28"/>
                <w:shd w:val="clear" w:color="auto" w:fill="FFFFFF"/>
              </w:rPr>
              <w:t>.э</w:t>
            </w:r>
            <w:proofErr w:type="gramEnd"/>
            <w:r w:rsidR="00DC0F43">
              <w:rPr>
                <w:rFonts w:ascii="Times New Roman" w:hAnsi="Times New Roman"/>
                <w:sz w:val="28"/>
                <w:shd w:val="clear" w:color="auto" w:fill="FFFFFF"/>
              </w:rPr>
              <w:t>кон</w:t>
            </w:r>
            <w:r w:rsidRPr="005900B5">
              <w:rPr>
                <w:rFonts w:ascii="Times New Roman" w:hAnsi="Times New Roman"/>
                <w:sz w:val="28"/>
                <w:shd w:val="clear" w:color="auto" w:fill="FFFFFF"/>
              </w:rPr>
              <w:t>.н</w:t>
            </w:r>
            <w:r w:rsidR="00DC0F43">
              <w:rPr>
                <w:rFonts w:ascii="Times New Roman" w:hAnsi="Times New Roman"/>
                <w:sz w:val="28"/>
                <w:shd w:val="clear" w:color="auto" w:fill="FFFFFF"/>
              </w:rPr>
              <w:t>аук</w:t>
            </w:r>
            <w:proofErr w:type="spellEnd"/>
            <w:r w:rsidRPr="005900B5">
              <w:rPr>
                <w:rFonts w:ascii="Times New Roman" w:hAnsi="Times New Roman"/>
                <w:sz w:val="28"/>
                <w:shd w:val="clear" w:color="auto" w:fill="FFFFFF"/>
              </w:rPr>
              <w:t>, доцент</w:t>
            </w:r>
            <w:r w:rsidR="00941630" w:rsidRPr="005900B5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  <w:p w:rsidR="00941630" w:rsidRPr="005900B5" w:rsidRDefault="005900B5" w:rsidP="00365B43">
            <w:pPr>
              <w:spacing w:line="240" w:lineRule="auto"/>
              <w:ind w:left="531" w:firstLine="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900B5">
              <w:rPr>
                <w:rFonts w:ascii="Times New Roman" w:hAnsi="Times New Roman"/>
                <w:color w:val="FF0000"/>
                <w:sz w:val="28"/>
                <w:szCs w:val="28"/>
              </w:rPr>
              <w:t>__________</w:t>
            </w:r>
            <w:r w:rsidR="00365B43" w:rsidRPr="005900B5">
              <w:rPr>
                <w:rFonts w:ascii="Times New Roman" w:hAnsi="Times New Roman"/>
                <w:color w:val="FF0000"/>
                <w:sz w:val="28"/>
                <w:szCs w:val="28"/>
              </w:rPr>
              <w:t>О.В. Максимочкина</w:t>
            </w:r>
          </w:p>
          <w:p w:rsidR="00941630" w:rsidRPr="005C1544" w:rsidRDefault="00941630" w:rsidP="00365B43">
            <w:pPr>
              <w:spacing w:line="240" w:lineRule="auto"/>
              <w:ind w:left="173" w:firstLine="90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1544">
              <w:rPr>
                <w:rFonts w:ascii="Times New Roman" w:hAnsi="Times New Roman"/>
                <w:sz w:val="28"/>
                <w:szCs w:val="28"/>
              </w:rPr>
              <w:t>«</w:t>
            </w:r>
            <w:r w:rsidR="005900B5">
              <w:rPr>
                <w:rFonts w:ascii="Times New Roman" w:hAnsi="Times New Roman"/>
                <w:sz w:val="28"/>
                <w:szCs w:val="28"/>
              </w:rPr>
              <w:t>2</w:t>
            </w:r>
            <w:r w:rsidR="00F0047C" w:rsidRPr="005C1544">
              <w:rPr>
                <w:rFonts w:ascii="Times New Roman" w:hAnsi="Times New Roman"/>
                <w:sz w:val="28"/>
                <w:szCs w:val="28"/>
              </w:rPr>
              <w:t>0</w:t>
            </w:r>
            <w:r w:rsidRPr="005C1544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5900B5">
              <w:rPr>
                <w:rFonts w:ascii="Times New Roman" w:hAnsi="Times New Roman"/>
                <w:sz w:val="28"/>
                <w:szCs w:val="28"/>
              </w:rPr>
              <w:t>ноября 2026</w:t>
            </w:r>
            <w:r w:rsidR="00DC0F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1544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941630" w:rsidRPr="00D75D00" w:rsidRDefault="00941630" w:rsidP="00365B43">
            <w:pPr>
              <w:ind w:left="531" w:firstLine="9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41630" w:rsidRPr="00D75D00" w:rsidRDefault="00941630" w:rsidP="00941630">
      <w:pPr>
        <w:spacing w:line="240" w:lineRule="auto"/>
        <w:ind w:right="-30"/>
        <w:rPr>
          <w:rFonts w:ascii="Times New Roman" w:hAnsi="Times New Roman"/>
          <w:sz w:val="28"/>
        </w:rPr>
      </w:pPr>
    </w:p>
    <w:p w:rsidR="00941630" w:rsidRPr="00D75D00" w:rsidRDefault="00941630" w:rsidP="0094163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41630" w:rsidRPr="00D75D00" w:rsidRDefault="00941630" w:rsidP="0094163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900B5" w:rsidRPr="005900B5" w:rsidRDefault="005900B5" w:rsidP="005900B5">
      <w:pPr>
        <w:pStyle w:val="10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900B5">
        <w:rPr>
          <w:rFonts w:ascii="Times New Roman" w:hAnsi="Times New Roman" w:cs="Times New Roman"/>
          <w:b/>
          <w:bCs/>
          <w:sz w:val="28"/>
          <w:szCs w:val="28"/>
        </w:rPr>
        <w:t>ПЛАН 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00B5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:rsidR="00941630" w:rsidRPr="00D75D00" w:rsidRDefault="00941630" w:rsidP="00941630">
      <w:pPr>
        <w:autoSpaceDE w:val="0"/>
        <w:autoSpaceDN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75D00">
        <w:rPr>
          <w:rFonts w:ascii="Times New Roman" w:hAnsi="Times New Roman"/>
          <w:b/>
          <w:bCs/>
          <w:sz w:val="28"/>
          <w:szCs w:val="28"/>
        </w:rPr>
        <w:t>на выпускную квалификационную работу</w:t>
      </w:r>
    </w:p>
    <w:p w:rsidR="00941630" w:rsidRPr="00D75D00" w:rsidRDefault="005900B5" w:rsidP="00DC0F43">
      <w:pPr>
        <w:autoSpaceDE w:val="0"/>
        <w:autoSpaceDN w:val="0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5900B5">
        <w:rPr>
          <w:rFonts w:ascii="Times New Roman" w:hAnsi="Times New Roman"/>
          <w:sz w:val="28"/>
          <w:szCs w:val="28"/>
        </w:rPr>
        <w:t>студента</w:t>
      </w:r>
      <w:r w:rsidR="00941630" w:rsidRPr="00D75D00">
        <w:rPr>
          <w:rFonts w:ascii="Times New Roman" w:hAnsi="Times New Roman"/>
          <w:bCs/>
          <w:sz w:val="28"/>
          <w:szCs w:val="28"/>
        </w:rPr>
        <w:t xml:space="preserve">   </w:t>
      </w:r>
      <w:r w:rsidR="00941630" w:rsidRPr="00BC3317">
        <w:rPr>
          <w:rFonts w:ascii="Times New Roman" w:hAnsi="Times New Roman"/>
          <w:bCs/>
          <w:color w:val="FF0000"/>
          <w:sz w:val="28"/>
          <w:szCs w:val="28"/>
        </w:rPr>
        <w:t>Иванов</w:t>
      </w:r>
      <w:r>
        <w:rPr>
          <w:rFonts w:ascii="Times New Roman" w:hAnsi="Times New Roman"/>
          <w:bCs/>
          <w:color w:val="FF0000"/>
          <w:sz w:val="28"/>
          <w:szCs w:val="28"/>
        </w:rPr>
        <w:t>а</w:t>
      </w:r>
      <w:r w:rsidR="00941630" w:rsidRPr="00BC3317">
        <w:rPr>
          <w:rFonts w:ascii="Times New Roman" w:hAnsi="Times New Roman"/>
          <w:bCs/>
          <w:color w:val="FF0000"/>
          <w:sz w:val="28"/>
          <w:szCs w:val="28"/>
        </w:rPr>
        <w:t xml:space="preserve"> Иван</w:t>
      </w:r>
      <w:r>
        <w:rPr>
          <w:rFonts w:ascii="Times New Roman" w:hAnsi="Times New Roman"/>
          <w:bCs/>
          <w:color w:val="FF0000"/>
          <w:sz w:val="28"/>
          <w:szCs w:val="28"/>
        </w:rPr>
        <w:t>а</w:t>
      </w:r>
      <w:r w:rsidR="00941630" w:rsidRPr="00BC3317">
        <w:rPr>
          <w:rFonts w:ascii="Times New Roman" w:hAnsi="Times New Roman"/>
          <w:bCs/>
          <w:color w:val="FF0000"/>
          <w:sz w:val="28"/>
          <w:szCs w:val="28"/>
        </w:rPr>
        <w:t xml:space="preserve"> Иванович</w:t>
      </w:r>
      <w:r>
        <w:rPr>
          <w:rFonts w:ascii="Times New Roman" w:hAnsi="Times New Roman"/>
          <w:bCs/>
          <w:color w:val="FF0000"/>
          <w:sz w:val="28"/>
          <w:szCs w:val="28"/>
        </w:rPr>
        <w:t>а</w:t>
      </w:r>
    </w:p>
    <w:p w:rsidR="00941630" w:rsidRDefault="00941630" w:rsidP="00DC0F43">
      <w:pPr>
        <w:tabs>
          <w:tab w:val="left" w:pos="426"/>
        </w:tabs>
        <w:autoSpaceDE w:val="0"/>
        <w:autoSpaceDN w:val="0"/>
        <w:spacing w:line="240" w:lineRule="auto"/>
        <w:ind w:firstLine="0"/>
        <w:rPr>
          <w:rFonts w:ascii="Times New Roman" w:hAnsi="Times New Roman"/>
          <w:bCs/>
          <w:color w:val="FF0000"/>
          <w:sz w:val="28"/>
          <w:szCs w:val="28"/>
        </w:rPr>
      </w:pPr>
      <w:r w:rsidRPr="00D75D00">
        <w:rPr>
          <w:rFonts w:ascii="Times New Roman" w:hAnsi="Times New Roman"/>
          <w:bCs/>
          <w:sz w:val="28"/>
          <w:szCs w:val="28"/>
        </w:rPr>
        <w:t xml:space="preserve">Тема выпускной квалификационной </w:t>
      </w:r>
      <w:r w:rsidRPr="005900B5">
        <w:rPr>
          <w:rFonts w:ascii="Times New Roman" w:hAnsi="Times New Roman"/>
          <w:bCs/>
          <w:sz w:val="28"/>
          <w:szCs w:val="28"/>
        </w:rPr>
        <w:t xml:space="preserve">работы: </w:t>
      </w:r>
      <w:r w:rsidRPr="005900B5">
        <w:rPr>
          <w:rFonts w:ascii="Times New Roman" w:hAnsi="Times New Roman"/>
          <w:bCs/>
          <w:color w:val="FF0000"/>
          <w:sz w:val="28"/>
          <w:szCs w:val="28"/>
        </w:rPr>
        <w:t>«Финансовые ресурсы Фонда социального страхования: проблемы формирования и направления использования средств»</w:t>
      </w:r>
    </w:p>
    <w:p w:rsidR="005900B5" w:rsidRPr="005900B5" w:rsidRDefault="005900B5" w:rsidP="00DC0F43">
      <w:pPr>
        <w:spacing w:line="240" w:lineRule="auto"/>
        <w:ind w:firstLine="0"/>
        <w:jc w:val="left"/>
        <w:rPr>
          <w:rFonts w:ascii="Times New Roman" w:hAnsi="Times New Roman"/>
          <w:bCs/>
          <w:sz w:val="28"/>
          <w:szCs w:val="28"/>
        </w:rPr>
      </w:pPr>
      <w:r w:rsidRPr="005900B5">
        <w:rPr>
          <w:rFonts w:ascii="Times New Roman" w:hAnsi="Times New Roman"/>
          <w:bCs/>
          <w:sz w:val="28"/>
          <w:szCs w:val="28"/>
        </w:rPr>
        <w:t xml:space="preserve">в формате: </w:t>
      </w:r>
      <w:r w:rsidRPr="00DC0F43">
        <w:rPr>
          <w:rFonts w:ascii="Times New Roman" w:hAnsi="Times New Roman"/>
          <w:bCs/>
          <w:color w:val="FF0000"/>
          <w:sz w:val="28"/>
          <w:szCs w:val="28"/>
        </w:rPr>
        <w:t>ВКР</w:t>
      </w:r>
    </w:p>
    <w:p w:rsidR="00941630" w:rsidRPr="00AC05B4" w:rsidRDefault="00941630" w:rsidP="00DC0F43">
      <w:pPr>
        <w:spacing w:line="240" w:lineRule="auto"/>
        <w:ind w:firstLine="0"/>
        <w:rPr>
          <w:rFonts w:ascii="Times New Roman" w:hAnsi="Times New Roman"/>
          <w:color w:val="FF0000"/>
          <w:sz w:val="28"/>
          <w:szCs w:val="28"/>
        </w:rPr>
      </w:pPr>
      <w:proofErr w:type="gramStart"/>
      <w:r w:rsidRPr="005900B5">
        <w:rPr>
          <w:rFonts w:ascii="Times New Roman" w:hAnsi="Times New Roman"/>
          <w:bCs/>
          <w:sz w:val="28"/>
          <w:szCs w:val="28"/>
        </w:rPr>
        <w:t>закреплена</w:t>
      </w:r>
      <w:proofErr w:type="gramEnd"/>
      <w:r w:rsidRPr="00D75D00">
        <w:rPr>
          <w:rFonts w:ascii="Times New Roman" w:hAnsi="Times New Roman"/>
          <w:sz w:val="28"/>
          <w:szCs w:val="28"/>
        </w:rPr>
        <w:t xml:space="preserve"> приказом </w:t>
      </w:r>
      <w:r w:rsidR="005900B5">
        <w:rPr>
          <w:rFonts w:ascii="Times New Roman" w:hAnsi="Times New Roman"/>
          <w:sz w:val="28"/>
          <w:szCs w:val="28"/>
        </w:rPr>
        <w:t xml:space="preserve">Омского </w:t>
      </w:r>
      <w:r w:rsidRPr="00D75D00">
        <w:rPr>
          <w:rFonts w:ascii="Times New Roman" w:hAnsi="Times New Roman"/>
          <w:sz w:val="28"/>
          <w:szCs w:val="28"/>
        </w:rPr>
        <w:t xml:space="preserve">филиала </w:t>
      </w:r>
      <w:r w:rsidRPr="00962B7B">
        <w:rPr>
          <w:rFonts w:ascii="Times New Roman" w:hAnsi="Times New Roman"/>
          <w:sz w:val="28"/>
          <w:szCs w:val="28"/>
        </w:rPr>
        <w:t xml:space="preserve">от </w:t>
      </w:r>
      <w:r w:rsidRPr="00AC05B4">
        <w:rPr>
          <w:rFonts w:ascii="Times New Roman" w:hAnsi="Times New Roman"/>
          <w:color w:val="FF0000"/>
          <w:sz w:val="28"/>
          <w:szCs w:val="28"/>
        </w:rPr>
        <w:t>«</w:t>
      </w:r>
      <w:r w:rsidR="00F0047C" w:rsidRPr="00AC05B4">
        <w:rPr>
          <w:rFonts w:ascii="Times New Roman" w:hAnsi="Times New Roman"/>
          <w:color w:val="FF0000"/>
          <w:sz w:val="28"/>
          <w:szCs w:val="28"/>
        </w:rPr>
        <w:t>28</w:t>
      </w:r>
      <w:r w:rsidRPr="00AC05B4">
        <w:rPr>
          <w:rFonts w:ascii="Times New Roman" w:hAnsi="Times New Roman"/>
          <w:color w:val="FF0000"/>
          <w:sz w:val="28"/>
          <w:szCs w:val="28"/>
        </w:rPr>
        <w:t xml:space="preserve">»  </w:t>
      </w:r>
      <w:r w:rsidR="00F0047C" w:rsidRPr="00AC05B4">
        <w:rPr>
          <w:rFonts w:ascii="Times New Roman" w:hAnsi="Times New Roman"/>
          <w:color w:val="FF0000"/>
          <w:sz w:val="28"/>
          <w:szCs w:val="28"/>
        </w:rPr>
        <w:t>октября</w:t>
      </w:r>
      <w:r w:rsidRPr="00AC05B4">
        <w:rPr>
          <w:rFonts w:ascii="Times New Roman" w:hAnsi="Times New Roman"/>
          <w:color w:val="FF0000"/>
          <w:sz w:val="28"/>
          <w:szCs w:val="28"/>
        </w:rPr>
        <w:t xml:space="preserve">  2019 г. № 2</w:t>
      </w:r>
      <w:r w:rsidR="00F0047C" w:rsidRPr="00AC05B4">
        <w:rPr>
          <w:rFonts w:ascii="Times New Roman" w:hAnsi="Times New Roman"/>
          <w:color w:val="FF0000"/>
          <w:sz w:val="28"/>
          <w:szCs w:val="28"/>
        </w:rPr>
        <w:t>4</w:t>
      </w:r>
      <w:r w:rsidR="003B3B05" w:rsidRPr="00AC05B4">
        <w:rPr>
          <w:rFonts w:ascii="Times New Roman" w:hAnsi="Times New Roman"/>
          <w:color w:val="FF0000"/>
          <w:sz w:val="28"/>
          <w:szCs w:val="28"/>
        </w:rPr>
        <w:t>5</w:t>
      </w:r>
      <w:r w:rsidRPr="00AC05B4">
        <w:rPr>
          <w:rFonts w:ascii="Times New Roman" w:hAnsi="Times New Roman"/>
          <w:color w:val="FF0000"/>
          <w:sz w:val="28"/>
          <w:szCs w:val="28"/>
        </w:rPr>
        <w:t xml:space="preserve">/у </w:t>
      </w:r>
    </w:p>
    <w:p w:rsidR="00941630" w:rsidRDefault="00941630" w:rsidP="00DC0F4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D75D00">
        <w:rPr>
          <w:rFonts w:ascii="Times New Roman" w:hAnsi="Times New Roman"/>
          <w:sz w:val="28"/>
          <w:szCs w:val="28"/>
        </w:rPr>
        <w:t xml:space="preserve">Целевая установка: </w:t>
      </w:r>
      <w:r w:rsidRPr="00334521">
        <w:rPr>
          <w:rFonts w:ascii="Times New Roman" w:hAnsi="Times New Roman"/>
          <w:color w:val="FF0000"/>
          <w:sz w:val="28"/>
          <w:szCs w:val="28"/>
        </w:rPr>
        <w:t xml:space="preserve">разработка мероприятий по совершенствованию формирования и направления использования средств ФСС РФ </w:t>
      </w:r>
      <w:r>
        <w:rPr>
          <w:rFonts w:ascii="Times New Roman" w:hAnsi="Times New Roman"/>
          <w:sz w:val="28"/>
          <w:szCs w:val="28"/>
        </w:rPr>
        <w:t>(</w:t>
      </w:r>
      <w:r w:rsidRPr="008163AE">
        <w:rPr>
          <w:rFonts w:ascii="Times New Roman" w:hAnsi="Times New Roman"/>
          <w:sz w:val="28"/>
          <w:szCs w:val="28"/>
          <w:highlight w:val="red"/>
        </w:rPr>
        <w:t>из ВКР взять цель</w:t>
      </w:r>
      <w:r w:rsidR="00AC05B4">
        <w:rPr>
          <w:rFonts w:ascii="Times New Roman" w:hAnsi="Times New Roman"/>
          <w:sz w:val="28"/>
          <w:szCs w:val="28"/>
          <w:highlight w:val="red"/>
        </w:rPr>
        <w:t xml:space="preserve"> работы</w:t>
      </w:r>
      <w:r w:rsidRPr="008163AE">
        <w:rPr>
          <w:rFonts w:ascii="Times New Roman" w:hAnsi="Times New Roman"/>
          <w:sz w:val="28"/>
          <w:szCs w:val="28"/>
          <w:highlight w:val="red"/>
        </w:rPr>
        <w:t>).</w:t>
      </w:r>
    </w:p>
    <w:p w:rsidR="00941630" w:rsidRDefault="00941630" w:rsidP="00DC0F43">
      <w:pPr>
        <w:autoSpaceDE w:val="0"/>
        <w:autoSpaceDN w:val="0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941630" w:rsidRPr="00D75D00" w:rsidRDefault="00AC05B4" w:rsidP="00DC0F43">
      <w:pPr>
        <w:autoSpaceDE w:val="0"/>
        <w:autoSpaceDN w:val="0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План ВКР (о</w:t>
      </w:r>
      <w:r w:rsidR="00941630" w:rsidRPr="00D75D00">
        <w:rPr>
          <w:rFonts w:ascii="Times New Roman" w:hAnsi="Times New Roman"/>
          <w:bCs/>
          <w:sz w:val="28"/>
          <w:szCs w:val="28"/>
        </w:rPr>
        <w:t xml:space="preserve">сновные вопросы, подлежащие </w:t>
      </w:r>
      <w:r>
        <w:rPr>
          <w:rFonts w:ascii="Times New Roman" w:hAnsi="Times New Roman"/>
          <w:bCs/>
          <w:sz w:val="28"/>
          <w:szCs w:val="28"/>
        </w:rPr>
        <w:t xml:space="preserve">исследованию и </w:t>
      </w:r>
      <w:r w:rsidRPr="00D75D00">
        <w:rPr>
          <w:rFonts w:ascii="Times New Roman" w:hAnsi="Times New Roman"/>
          <w:bCs/>
          <w:sz w:val="28"/>
          <w:szCs w:val="28"/>
        </w:rPr>
        <w:t>разработке</w:t>
      </w:r>
      <w:r>
        <w:rPr>
          <w:rFonts w:ascii="Times New Roman" w:hAnsi="Times New Roman"/>
          <w:bCs/>
          <w:sz w:val="28"/>
          <w:szCs w:val="28"/>
        </w:rPr>
        <w:t>)</w:t>
      </w:r>
      <w:r w:rsidR="00941630">
        <w:rPr>
          <w:rFonts w:ascii="Times New Roman" w:hAnsi="Times New Roman"/>
          <w:bCs/>
          <w:sz w:val="28"/>
          <w:szCs w:val="28"/>
        </w:rPr>
        <w:t xml:space="preserve"> </w:t>
      </w:r>
      <w:r w:rsidR="00941630" w:rsidRPr="008163AE">
        <w:rPr>
          <w:rFonts w:ascii="Times New Roman" w:hAnsi="Times New Roman"/>
          <w:bCs/>
          <w:sz w:val="28"/>
          <w:szCs w:val="28"/>
          <w:highlight w:val="red"/>
        </w:rPr>
        <w:t>это название глав ВКР:</w:t>
      </w:r>
    </w:p>
    <w:p w:rsidR="00941630" w:rsidRPr="00AC05B4" w:rsidRDefault="00941630" w:rsidP="00DC0F43">
      <w:pPr>
        <w:numPr>
          <w:ilvl w:val="0"/>
          <w:numId w:val="1"/>
        </w:numPr>
        <w:spacing w:line="240" w:lineRule="auto"/>
        <w:ind w:left="0" w:firstLine="0"/>
        <w:outlineLvl w:val="0"/>
        <w:rPr>
          <w:rFonts w:ascii="Times New Roman" w:hAnsi="Times New Roman"/>
          <w:bCs/>
          <w:color w:val="FF0000"/>
          <w:sz w:val="28"/>
          <w:szCs w:val="28"/>
        </w:rPr>
      </w:pPr>
      <w:r w:rsidRPr="00334521">
        <w:rPr>
          <w:rFonts w:ascii="Times New Roman" w:hAnsi="Times New Roman"/>
          <w:color w:val="FF0000"/>
          <w:sz w:val="28"/>
          <w:szCs w:val="28"/>
        </w:rPr>
        <w:t>Теоретические основы финансовой деятельности фонда социального страхования</w:t>
      </w:r>
    </w:p>
    <w:p w:rsidR="00AC05B4" w:rsidRDefault="00AC05B4" w:rsidP="00DC0F43">
      <w:pPr>
        <w:spacing w:line="240" w:lineRule="auto"/>
        <w:ind w:firstLine="0"/>
        <w:outlineLvl w:val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1.1.</w:t>
      </w:r>
    </w:p>
    <w:p w:rsidR="00AC05B4" w:rsidRDefault="00AC05B4" w:rsidP="00DC0F43">
      <w:pPr>
        <w:spacing w:line="240" w:lineRule="auto"/>
        <w:ind w:firstLine="0"/>
        <w:outlineLvl w:val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1.2.</w:t>
      </w:r>
    </w:p>
    <w:p w:rsidR="00AC05B4" w:rsidRPr="00334521" w:rsidRDefault="00AC05B4" w:rsidP="00DC0F43">
      <w:pPr>
        <w:spacing w:line="240" w:lineRule="auto"/>
        <w:ind w:firstLine="0"/>
        <w:outlineLvl w:val="0"/>
        <w:rPr>
          <w:rFonts w:ascii="Times New Roman" w:hAnsi="Times New Roman"/>
          <w:bCs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1.3.</w:t>
      </w:r>
    </w:p>
    <w:p w:rsidR="00941630" w:rsidRPr="00334521" w:rsidRDefault="00941630" w:rsidP="00DC0F43">
      <w:pPr>
        <w:numPr>
          <w:ilvl w:val="0"/>
          <w:numId w:val="1"/>
        </w:numPr>
        <w:spacing w:line="240" w:lineRule="auto"/>
        <w:ind w:left="0" w:firstLine="0"/>
        <w:outlineLvl w:val="0"/>
        <w:rPr>
          <w:rFonts w:ascii="Times New Roman" w:hAnsi="Times New Roman"/>
          <w:bCs/>
          <w:color w:val="FF0000"/>
          <w:sz w:val="28"/>
          <w:szCs w:val="28"/>
        </w:rPr>
      </w:pPr>
      <w:r w:rsidRPr="00334521">
        <w:rPr>
          <w:rFonts w:ascii="Times New Roman" w:eastAsia="Times New Roman" w:hAnsi="Times New Roman"/>
          <w:color w:val="FF0000"/>
          <w:sz w:val="28"/>
          <w:szCs w:val="28"/>
        </w:rPr>
        <w:t>Анализ формирования и направления использования средств Фонда социального страхования (на примере филиала № 8 Государственного учреждения – Омского регионального отделения ФСС РФ)</w:t>
      </w:r>
      <w:r w:rsidRPr="00334521">
        <w:rPr>
          <w:rFonts w:ascii="Times New Roman" w:eastAsia="Times New Roman" w:hAnsi="Times New Roman"/>
          <w:color w:val="FF0000"/>
          <w:sz w:val="28"/>
          <w:szCs w:val="28"/>
        </w:rPr>
        <w:tab/>
      </w:r>
    </w:p>
    <w:p w:rsidR="00941630" w:rsidRPr="00AC05B4" w:rsidRDefault="00AC05B4" w:rsidP="00DC0F43">
      <w:pPr>
        <w:spacing w:line="240" w:lineRule="auto"/>
        <w:ind w:firstLine="0"/>
        <w:rPr>
          <w:rFonts w:ascii="Times New Roman" w:hAnsi="Times New Roman"/>
          <w:color w:val="FF0000"/>
          <w:sz w:val="28"/>
          <w:szCs w:val="28"/>
        </w:rPr>
      </w:pPr>
      <w:r w:rsidRPr="00AC05B4">
        <w:rPr>
          <w:rFonts w:ascii="Times New Roman" w:hAnsi="Times New Roman"/>
          <w:color w:val="FF0000"/>
          <w:sz w:val="28"/>
          <w:szCs w:val="28"/>
        </w:rPr>
        <w:t>2.1</w:t>
      </w:r>
    </w:p>
    <w:p w:rsidR="00AC05B4" w:rsidRPr="00AC05B4" w:rsidRDefault="00AC05B4" w:rsidP="00DC0F43">
      <w:pPr>
        <w:spacing w:line="240" w:lineRule="auto"/>
        <w:ind w:firstLine="0"/>
        <w:rPr>
          <w:rFonts w:ascii="Times New Roman" w:hAnsi="Times New Roman"/>
          <w:color w:val="FF0000"/>
          <w:sz w:val="28"/>
          <w:szCs w:val="28"/>
        </w:rPr>
      </w:pPr>
      <w:r w:rsidRPr="00AC05B4">
        <w:rPr>
          <w:rFonts w:ascii="Times New Roman" w:hAnsi="Times New Roman"/>
          <w:color w:val="FF0000"/>
          <w:sz w:val="28"/>
          <w:szCs w:val="28"/>
        </w:rPr>
        <w:t>2.2.</w:t>
      </w:r>
    </w:p>
    <w:p w:rsidR="00AC05B4" w:rsidRPr="00AC05B4" w:rsidRDefault="00AC05B4" w:rsidP="00DC0F43">
      <w:pPr>
        <w:spacing w:line="240" w:lineRule="auto"/>
        <w:ind w:firstLine="0"/>
        <w:rPr>
          <w:rFonts w:ascii="Times New Roman" w:hAnsi="Times New Roman"/>
          <w:color w:val="FF0000"/>
          <w:sz w:val="28"/>
          <w:szCs w:val="28"/>
        </w:rPr>
      </w:pPr>
      <w:r w:rsidRPr="00AC05B4">
        <w:rPr>
          <w:rFonts w:ascii="Times New Roman" w:hAnsi="Times New Roman"/>
          <w:color w:val="FF0000"/>
          <w:sz w:val="28"/>
          <w:szCs w:val="28"/>
        </w:rPr>
        <w:t>2.3</w:t>
      </w:r>
    </w:p>
    <w:p w:rsidR="00941630" w:rsidRPr="00AC05B4" w:rsidRDefault="00AC05B4" w:rsidP="00DC0F4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AC05B4">
        <w:rPr>
          <w:rFonts w:ascii="Times New Roman" w:hAnsi="Times New Roman"/>
          <w:sz w:val="28"/>
          <w:szCs w:val="28"/>
        </w:rPr>
        <w:t>Дополнительные рекомендации руководителя ВКР по проведению</w:t>
      </w:r>
      <w:r>
        <w:rPr>
          <w:rFonts w:ascii="Times New Roman" w:hAnsi="Times New Roman"/>
          <w:sz w:val="28"/>
          <w:szCs w:val="28"/>
        </w:rPr>
        <w:t xml:space="preserve"> исследования_______________________________________________________</w:t>
      </w:r>
    </w:p>
    <w:p w:rsidR="00941630" w:rsidRPr="00D75D00" w:rsidRDefault="00941630" w:rsidP="00DC0F43">
      <w:pPr>
        <w:spacing w:line="240" w:lineRule="auto"/>
        <w:ind w:firstLine="0"/>
        <w:rPr>
          <w:rFonts w:ascii="Times New Roman" w:hAnsi="Times New Roman"/>
        </w:rPr>
      </w:pPr>
    </w:p>
    <w:p w:rsidR="00941630" w:rsidRPr="00D75D00" w:rsidRDefault="00AC05B4" w:rsidP="00AC05B4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__________________________</w:t>
      </w:r>
      <w:r w:rsidR="00941630" w:rsidRPr="00BC3317">
        <w:rPr>
          <w:rFonts w:ascii="Times New Roman" w:hAnsi="Times New Roman"/>
          <w:color w:val="FF0000"/>
          <w:sz w:val="28"/>
          <w:szCs w:val="28"/>
        </w:rPr>
        <w:t xml:space="preserve"> И</w:t>
      </w:r>
      <w:r>
        <w:rPr>
          <w:rFonts w:ascii="Times New Roman" w:hAnsi="Times New Roman"/>
          <w:color w:val="FF0000"/>
          <w:sz w:val="28"/>
          <w:szCs w:val="28"/>
        </w:rPr>
        <w:t>.</w:t>
      </w:r>
      <w:r w:rsidR="00941630" w:rsidRPr="00BC3317">
        <w:rPr>
          <w:rFonts w:ascii="Times New Roman" w:hAnsi="Times New Roman"/>
          <w:color w:val="FF0000"/>
          <w:sz w:val="28"/>
          <w:szCs w:val="28"/>
        </w:rPr>
        <w:t>И</w:t>
      </w:r>
      <w:r>
        <w:rPr>
          <w:rFonts w:ascii="Times New Roman" w:hAnsi="Times New Roman"/>
          <w:color w:val="FF0000"/>
          <w:sz w:val="28"/>
          <w:szCs w:val="28"/>
        </w:rPr>
        <w:t>. Иванов</w:t>
      </w:r>
    </w:p>
    <w:p w:rsidR="00941630" w:rsidRDefault="00941630" w:rsidP="00941630">
      <w:pPr>
        <w:spacing w:line="240" w:lineRule="auto"/>
        <w:ind w:firstLine="3119"/>
        <w:rPr>
          <w:rFonts w:ascii="Times New Roman" w:hAnsi="Times New Roman"/>
          <w:i/>
          <w:sz w:val="16"/>
          <w:szCs w:val="16"/>
        </w:rPr>
      </w:pPr>
    </w:p>
    <w:p w:rsidR="00941630" w:rsidRDefault="00941630" w:rsidP="00941630">
      <w:pPr>
        <w:spacing w:line="240" w:lineRule="auto"/>
        <w:ind w:firstLine="3119"/>
        <w:rPr>
          <w:rFonts w:ascii="Times New Roman" w:hAnsi="Times New Roman"/>
          <w:i/>
          <w:sz w:val="16"/>
          <w:szCs w:val="16"/>
        </w:rPr>
      </w:pPr>
    </w:p>
    <w:p w:rsidR="00941630" w:rsidRDefault="00941630" w:rsidP="00941630">
      <w:pPr>
        <w:spacing w:line="240" w:lineRule="auto"/>
        <w:ind w:firstLine="3119"/>
        <w:rPr>
          <w:rFonts w:ascii="Times New Roman" w:hAnsi="Times New Roman"/>
          <w:i/>
          <w:sz w:val="16"/>
          <w:szCs w:val="16"/>
        </w:rPr>
      </w:pPr>
    </w:p>
    <w:p w:rsidR="00941630" w:rsidRDefault="00941630" w:rsidP="00941630">
      <w:pPr>
        <w:spacing w:line="240" w:lineRule="auto"/>
        <w:ind w:firstLine="3119"/>
        <w:rPr>
          <w:rFonts w:ascii="Times New Roman" w:hAnsi="Times New Roman"/>
          <w:i/>
          <w:sz w:val="16"/>
          <w:szCs w:val="16"/>
        </w:rPr>
      </w:pPr>
    </w:p>
    <w:p w:rsidR="00941630" w:rsidRDefault="00941630" w:rsidP="00941630">
      <w:pPr>
        <w:spacing w:line="240" w:lineRule="auto"/>
        <w:ind w:firstLine="3119"/>
        <w:rPr>
          <w:rFonts w:ascii="Times New Roman" w:hAnsi="Times New Roman"/>
          <w:i/>
          <w:sz w:val="16"/>
          <w:szCs w:val="16"/>
        </w:rPr>
      </w:pPr>
    </w:p>
    <w:p w:rsidR="00DC0F43" w:rsidRDefault="00DC0F43" w:rsidP="00941630">
      <w:pPr>
        <w:spacing w:line="240" w:lineRule="auto"/>
        <w:ind w:firstLine="3119"/>
        <w:rPr>
          <w:rFonts w:ascii="Times New Roman" w:hAnsi="Times New Roman"/>
          <w:i/>
          <w:sz w:val="16"/>
          <w:szCs w:val="16"/>
        </w:rPr>
      </w:pPr>
    </w:p>
    <w:p w:rsidR="00365B43" w:rsidRDefault="00365B43" w:rsidP="00941630">
      <w:pPr>
        <w:spacing w:line="240" w:lineRule="auto"/>
        <w:ind w:firstLine="3119"/>
        <w:rPr>
          <w:rFonts w:ascii="Times New Roman" w:hAnsi="Times New Roman"/>
          <w:i/>
          <w:iCs/>
          <w:sz w:val="28"/>
          <w:szCs w:val="28"/>
        </w:rPr>
      </w:pPr>
    </w:p>
    <w:p w:rsidR="00DC0F43" w:rsidRDefault="00DC0F43" w:rsidP="00941630">
      <w:pPr>
        <w:spacing w:line="240" w:lineRule="auto"/>
        <w:ind w:firstLine="3119"/>
        <w:rPr>
          <w:rFonts w:ascii="Times New Roman" w:hAnsi="Times New Roman"/>
          <w:i/>
          <w:iCs/>
          <w:sz w:val="28"/>
          <w:szCs w:val="28"/>
        </w:rPr>
      </w:pPr>
    </w:p>
    <w:p w:rsidR="00365B43" w:rsidRPr="00966C8B" w:rsidRDefault="00365B43" w:rsidP="00365B43">
      <w:pPr>
        <w:jc w:val="center"/>
        <w:rPr>
          <w:rFonts w:ascii="Times New Roman" w:hAnsi="Times New Roman"/>
          <w:b/>
          <w:sz w:val="28"/>
          <w:szCs w:val="28"/>
        </w:rPr>
      </w:pPr>
      <w:r w:rsidRPr="00966C8B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7C54A3" w:rsidRPr="007C54A3" w:rsidRDefault="00184D59" w:rsidP="00966C8B">
      <w:pPr>
        <w:pStyle w:val="1"/>
        <w:spacing w:line="360" w:lineRule="auto"/>
        <w:rPr>
          <w:rFonts w:ascii="Times New Roman" w:hAnsi="Times New Roman"/>
          <w:noProof/>
          <w:sz w:val="28"/>
          <w:szCs w:val="28"/>
          <w:lang w:eastAsia="ru-RU"/>
        </w:rPr>
      </w:pPr>
      <w:hyperlink w:anchor="_Toc24760610" w:history="1">
        <w:r w:rsidR="007C54A3" w:rsidRPr="00966C8B">
          <w:rPr>
            <w:rStyle w:val="a6"/>
            <w:rFonts w:ascii="Times New Roman" w:hAnsi="Times New Roman"/>
            <w:b/>
            <w:noProof/>
            <w:color w:val="auto"/>
            <w:sz w:val="28"/>
            <w:szCs w:val="28"/>
            <w:u w:val="none"/>
          </w:rPr>
          <w:t>ВВЕДЕНИЕ</w:t>
        </w:r>
        <w:r w:rsidR="007C54A3" w:rsidRPr="007C54A3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966C8B">
        <w:rPr>
          <w:rFonts w:ascii="Times New Roman" w:hAnsi="Times New Roman"/>
          <w:noProof/>
          <w:sz w:val="28"/>
          <w:szCs w:val="28"/>
        </w:rPr>
        <w:t>..4</w:t>
      </w:r>
    </w:p>
    <w:p w:rsidR="007C54A3" w:rsidRPr="007C54A3" w:rsidRDefault="00184D59" w:rsidP="00966C8B">
      <w:pPr>
        <w:pStyle w:val="1"/>
        <w:rPr>
          <w:noProof/>
          <w:lang w:eastAsia="ru-RU"/>
        </w:rPr>
      </w:pPr>
      <w:hyperlink w:anchor="_Toc24760611" w:history="1">
        <w:r w:rsidR="007C54A3" w:rsidRPr="007C54A3">
          <w:rPr>
            <w:rStyle w:val="a6"/>
            <w:rFonts w:ascii="Times New Roman" w:hAnsi="Times New Roman"/>
            <w:noProof/>
            <w:color w:val="auto"/>
            <w:sz w:val="28"/>
            <w:szCs w:val="28"/>
            <w:u w:val="none"/>
          </w:rPr>
          <w:t>1</w:t>
        </w:r>
        <w:r w:rsidR="00966C8B">
          <w:rPr>
            <w:rStyle w:val="a6"/>
            <w:rFonts w:ascii="Times New Roman" w:hAnsi="Times New Roman"/>
            <w:noProof/>
            <w:color w:val="auto"/>
            <w:sz w:val="28"/>
            <w:szCs w:val="28"/>
            <w:u w:val="none"/>
          </w:rPr>
          <w:t>.</w:t>
        </w:r>
        <w:r w:rsidR="007C54A3" w:rsidRPr="00966C8B">
          <w:rPr>
            <w:rStyle w:val="a6"/>
            <w:rFonts w:ascii="Times New Roman" w:hAnsi="Times New Roman"/>
            <w:b/>
            <w:noProof/>
            <w:color w:val="auto"/>
            <w:sz w:val="28"/>
            <w:szCs w:val="28"/>
            <w:u w:val="none"/>
          </w:rPr>
          <w:t>Теоретические аспекты учета и контроля расчетов с поставщиками и заказчиками</w:t>
        </w:r>
        <w:r w:rsidR="007C54A3" w:rsidRPr="007C54A3">
          <w:rPr>
            <w:noProof/>
            <w:webHidden/>
          </w:rPr>
          <w:tab/>
        </w:r>
        <w:r w:rsidR="007C54A3" w:rsidRPr="00966C8B">
          <w:rPr>
            <w:rFonts w:ascii="Times New Roman" w:hAnsi="Times New Roman"/>
            <w:noProof/>
            <w:webHidden/>
            <w:sz w:val="28"/>
            <w:szCs w:val="28"/>
          </w:rPr>
          <w:t>9</w:t>
        </w:r>
      </w:hyperlink>
    </w:p>
    <w:p w:rsidR="007C54A3" w:rsidRPr="007C54A3" w:rsidRDefault="00184D59" w:rsidP="00966C8B">
      <w:pPr>
        <w:pStyle w:val="20"/>
        <w:spacing w:line="240" w:lineRule="auto"/>
        <w:ind w:right="-284"/>
        <w:jc w:val="both"/>
        <w:rPr>
          <w:b w:val="0"/>
          <w:lang w:eastAsia="ru-RU"/>
        </w:rPr>
      </w:pPr>
      <w:hyperlink w:anchor="_Toc24760612" w:history="1">
        <w:r w:rsidR="007C54A3" w:rsidRPr="007C54A3">
          <w:rPr>
            <w:rStyle w:val="a6"/>
            <w:b w:val="0"/>
            <w:color w:val="auto"/>
            <w:u w:val="none"/>
          </w:rPr>
          <w:t>1.1</w:t>
        </w:r>
        <w:r w:rsidR="004033D9">
          <w:rPr>
            <w:rStyle w:val="a6"/>
            <w:b w:val="0"/>
            <w:color w:val="auto"/>
            <w:u w:val="none"/>
          </w:rPr>
          <w:t>.</w:t>
        </w:r>
        <w:r w:rsidR="007C54A3" w:rsidRPr="007C54A3">
          <w:rPr>
            <w:rStyle w:val="a6"/>
            <w:b w:val="0"/>
            <w:color w:val="auto"/>
            <w:u w:val="none"/>
          </w:rPr>
          <w:t xml:space="preserve"> </w:t>
        </w:r>
        <w:r w:rsidR="00966C8B">
          <w:rPr>
            <w:rStyle w:val="a6"/>
            <w:b w:val="0"/>
            <w:color w:val="auto"/>
            <w:u w:val="none"/>
          </w:rPr>
          <w:t xml:space="preserve">   </w:t>
        </w:r>
        <w:r w:rsidR="007C54A3" w:rsidRPr="007C54A3">
          <w:rPr>
            <w:rStyle w:val="a6"/>
            <w:b w:val="0"/>
            <w:color w:val="auto"/>
            <w:u w:val="none"/>
          </w:rPr>
          <w:t>Экономическая сущность расчетов</w:t>
        </w:r>
        <w:r w:rsidR="007C54A3" w:rsidRPr="007C54A3">
          <w:rPr>
            <w:b w:val="0"/>
            <w:webHidden/>
          </w:rPr>
          <w:tab/>
          <w:t>9</w:t>
        </w:r>
      </w:hyperlink>
    </w:p>
    <w:p w:rsidR="007C54A3" w:rsidRPr="007C54A3" w:rsidRDefault="00184D59" w:rsidP="00966C8B">
      <w:pPr>
        <w:pStyle w:val="20"/>
        <w:tabs>
          <w:tab w:val="clear" w:pos="9628"/>
          <w:tab w:val="right" w:leader="dot" w:pos="9639"/>
        </w:tabs>
        <w:spacing w:line="240" w:lineRule="auto"/>
        <w:ind w:right="-284"/>
        <w:jc w:val="both"/>
        <w:rPr>
          <w:b w:val="0"/>
          <w:lang w:eastAsia="ru-RU"/>
        </w:rPr>
      </w:pPr>
      <w:hyperlink w:anchor="_Toc24760613" w:history="1">
        <w:r w:rsidR="007C54A3" w:rsidRPr="007C54A3">
          <w:rPr>
            <w:rStyle w:val="a6"/>
            <w:b w:val="0"/>
            <w:color w:val="auto"/>
            <w:u w:val="none"/>
          </w:rPr>
          <w:t>1.2</w:t>
        </w:r>
        <w:r w:rsidR="004033D9">
          <w:rPr>
            <w:rStyle w:val="a6"/>
            <w:b w:val="0"/>
            <w:color w:val="auto"/>
            <w:u w:val="none"/>
          </w:rPr>
          <w:t>.</w:t>
        </w:r>
        <w:r w:rsidR="007C54A3" w:rsidRPr="007C54A3">
          <w:rPr>
            <w:rStyle w:val="a6"/>
            <w:b w:val="0"/>
            <w:color w:val="auto"/>
            <w:u w:val="none"/>
          </w:rPr>
          <w:t xml:space="preserve"> Нормативное регулирование учета расчетов с поставщиками и заказчиками</w:t>
        </w:r>
        <w:r w:rsidR="00966C8B">
          <w:rPr>
            <w:b w:val="0"/>
            <w:webHidden/>
          </w:rPr>
          <w:t>…………………………………………………………………………</w:t>
        </w:r>
        <w:r w:rsidR="007C54A3" w:rsidRPr="007C54A3">
          <w:rPr>
            <w:b w:val="0"/>
            <w:webHidden/>
          </w:rPr>
          <w:fldChar w:fldCharType="begin"/>
        </w:r>
        <w:r w:rsidR="007C54A3" w:rsidRPr="007C54A3">
          <w:rPr>
            <w:b w:val="0"/>
            <w:webHidden/>
          </w:rPr>
          <w:instrText xml:space="preserve"> PAGEREF _Toc24760613 \h </w:instrText>
        </w:r>
        <w:r w:rsidR="007C54A3" w:rsidRPr="007C54A3">
          <w:rPr>
            <w:b w:val="0"/>
            <w:webHidden/>
          </w:rPr>
        </w:r>
        <w:r w:rsidR="007C54A3" w:rsidRPr="007C54A3">
          <w:rPr>
            <w:b w:val="0"/>
            <w:webHidden/>
          </w:rPr>
          <w:fldChar w:fldCharType="separate"/>
        </w:r>
        <w:r w:rsidR="007C54A3" w:rsidRPr="007C54A3">
          <w:rPr>
            <w:b w:val="0"/>
            <w:webHidden/>
          </w:rPr>
          <w:t>15</w:t>
        </w:r>
        <w:r w:rsidR="007C54A3" w:rsidRPr="007C54A3">
          <w:rPr>
            <w:b w:val="0"/>
            <w:webHidden/>
          </w:rPr>
          <w:fldChar w:fldCharType="end"/>
        </w:r>
      </w:hyperlink>
    </w:p>
    <w:p w:rsidR="007C54A3" w:rsidRPr="007C54A3" w:rsidRDefault="00184D59" w:rsidP="00966C8B">
      <w:pPr>
        <w:pStyle w:val="20"/>
        <w:spacing w:line="240" w:lineRule="auto"/>
        <w:ind w:right="-284"/>
        <w:jc w:val="both"/>
        <w:rPr>
          <w:b w:val="0"/>
          <w:lang w:eastAsia="ru-RU"/>
        </w:rPr>
      </w:pPr>
      <w:hyperlink w:anchor="_Toc24760619" w:history="1">
        <w:r w:rsidR="007C54A3" w:rsidRPr="007C54A3">
          <w:rPr>
            <w:rStyle w:val="a6"/>
            <w:b w:val="0"/>
            <w:color w:val="auto"/>
            <w:u w:val="none"/>
          </w:rPr>
          <w:t>1.3</w:t>
        </w:r>
        <w:r w:rsidR="004033D9">
          <w:rPr>
            <w:rStyle w:val="a6"/>
            <w:b w:val="0"/>
            <w:color w:val="auto"/>
            <w:u w:val="none"/>
          </w:rPr>
          <w:t>.</w:t>
        </w:r>
        <w:r w:rsidR="007C54A3" w:rsidRPr="007C54A3">
          <w:rPr>
            <w:rStyle w:val="a6"/>
            <w:b w:val="0"/>
            <w:color w:val="auto"/>
            <w:u w:val="none"/>
          </w:rPr>
          <w:t xml:space="preserve"> </w:t>
        </w:r>
        <w:r w:rsidR="00966C8B">
          <w:rPr>
            <w:rStyle w:val="a6"/>
            <w:b w:val="0"/>
            <w:color w:val="auto"/>
            <w:u w:val="none"/>
          </w:rPr>
          <w:t xml:space="preserve">   </w:t>
        </w:r>
        <w:r w:rsidR="007C54A3" w:rsidRPr="007C54A3">
          <w:rPr>
            <w:rStyle w:val="a6"/>
            <w:b w:val="0"/>
            <w:color w:val="auto"/>
            <w:u w:val="none"/>
          </w:rPr>
          <w:t>Организация контроля расчетов с поставщиками и заказчиками</w:t>
        </w:r>
        <w:r w:rsidR="007C54A3" w:rsidRPr="007C54A3">
          <w:rPr>
            <w:b w:val="0"/>
            <w:webHidden/>
          </w:rPr>
          <w:tab/>
          <w:t>21</w:t>
        </w:r>
      </w:hyperlink>
    </w:p>
    <w:p w:rsidR="007C54A3" w:rsidRPr="007C54A3" w:rsidRDefault="00184D59" w:rsidP="00966C8B">
      <w:pPr>
        <w:pStyle w:val="20"/>
        <w:spacing w:line="240" w:lineRule="auto"/>
        <w:ind w:right="-284"/>
        <w:jc w:val="both"/>
        <w:rPr>
          <w:b w:val="0"/>
          <w:lang w:eastAsia="ru-RU"/>
        </w:rPr>
      </w:pPr>
      <w:hyperlink w:anchor="_Toc24760620" w:history="1">
        <w:r w:rsidR="00966C8B">
          <w:rPr>
            <w:rStyle w:val="a6"/>
            <w:b w:val="0"/>
            <w:color w:val="auto"/>
            <w:u w:val="none"/>
          </w:rPr>
          <w:t>1.4</w:t>
        </w:r>
        <w:r w:rsidR="004033D9">
          <w:rPr>
            <w:rStyle w:val="a6"/>
            <w:b w:val="0"/>
            <w:color w:val="auto"/>
            <w:u w:val="none"/>
          </w:rPr>
          <w:t>.</w:t>
        </w:r>
        <w:r w:rsidR="00966C8B">
          <w:rPr>
            <w:rStyle w:val="a6"/>
            <w:b w:val="0"/>
            <w:color w:val="auto"/>
            <w:u w:val="none"/>
          </w:rPr>
          <w:t xml:space="preserve"> </w:t>
        </w:r>
        <w:r w:rsidR="007C54A3" w:rsidRPr="007C54A3">
          <w:rPr>
            <w:rStyle w:val="a6"/>
            <w:b w:val="0"/>
            <w:color w:val="auto"/>
            <w:u w:val="none"/>
          </w:rPr>
          <w:t>Организационно-экономическая характеристика ООО «НПО «Сибэлектрощит»</w:t>
        </w:r>
        <w:r w:rsidR="007C54A3" w:rsidRPr="007C54A3">
          <w:rPr>
            <w:b w:val="0"/>
            <w:webHidden/>
          </w:rPr>
          <w:tab/>
        </w:r>
        <w:r w:rsidR="007C54A3" w:rsidRPr="007C54A3">
          <w:rPr>
            <w:b w:val="0"/>
            <w:webHidden/>
          </w:rPr>
          <w:fldChar w:fldCharType="begin"/>
        </w:r>
        <w:r w:rsidR="007C54A3" w:rsidRPr="007C54A3">
          <w:rPr>
            <w:b w:val="0"/>
            <w:webHidden/>
          </w:rPr>
          <w:instrText xml:space="preserve"> PAGEREF _Toc24760620 \h </w:instrText>
        </w:r>
        <w:r w:rsidR="007C54A3" w:rsidRPr="007C54A3">
          <w:rPr>
            <w:b w:val="0"/>
            <w:webHidden/>
          </w:rPr>
        </w:r>
        <w:r w:rsidR="007C54A3" w:rsidRPr="007C54A3">
          <w:rPr>
            <w:b w:val="0"/>
            <w:webHidden/>
          </w:rPr>
          <w:fldChar w:fldCharType="separate"/>
        </w:r>
        <w:r w:rsidR="007C54A3" w:rsidRPr="007C54A3">
          <w:rPr>
            <w:b w:val="0"/>
            <w:webHidden/>
          </w:rPr>
          <w:t>28</w:t>
        </w:r>
        <w:r w:rsidR="007C54A3" w:rsidRPr="007C54A3">
          <w:rPr>
            <w:b w:val="0"/>
            <w:webHidden/>
          </w:rPr>
          <w:fldChar w:fldCharType="end"/>
        </w:r>
      </w:hyperlink>
    </w:p>
    <w:p w:rsidR="007C54A3" w:rsidRPr="007C54A3" w:rsidRDefault="00184D59" w:rsidP="00966C8B">
      <w:pPr>
        <w:pStyle w:val="20"/>
        <w:spacing w:line="240" w:lineRule="auto"/>
        <w:ind w:right="-284"/>
        <w:jc w:val="both"/>
        <w:rPr>
          <w:b w:val="0"/>
          <w:lang w:eastAsia="ru-RU"/>
        </w:rPr>
      </w:pPr>
      <w:hyperlink w:anchor="_Toc24760621" w:history="1">
        <w:r w:rsidR="007C54A3" w:rsidRPr="007C54A3">
          <w:rPr>
            <w:rStyle w:val="a6"/>
            <w:b w:val="0"/>
            <w:color w:val="auto"/>
            <w:u w:val="none"/>
          </w:rPr>
          <w:t>2</w:t>
        </w:r>
        <w:r w:rsidR="004033D9">
          <w:rPr>
            <w:rStyle w:val="a6"/>
            <w:b w:val="0"/>
            <w:color w:val="auto"/>
            <w:u w:val="none"/>
          </w:rPr>
          <w:t>.</w:t>
        </w:r>
        <w:r w:rsidR="007C54A3" w:rsidRPr="007C54A3">
          <w:rPr>
            <w:rStyle w:val="a6"/>
            <w:b w:val="0"/>
            <w:color w:val="auto"/>
            <w:u w:val="none"/>
          </w:rPr>
          <w:t xml:space="preserve"> </w:t>
        </w:r>
        <w:r w:rsidR="007C54A3" w:rsidRPr="00966C8B">
          <w:rPr>
            <w:rStyle w:val="a6"/>
            <w:color w:val="auto"/>
            <w:u w:val="none"/>
          </w:rPr>
          <w:t>Современное состояние учета и контроля расчетов с поставщиками и заказчиками в ООО «НПО «сибэлектрощит»</w:t>
        </w:r>
        <w:r w:rsidR="007C54A3" w:rsidRPr="007C54A3">
          <w:rPr>
            <w:b w:val="0"/>
            <w:webHidden/>
          </w:rPr>
          <w:tab/>
          <w:t>50</w:t>
        </w:r>
      </w:hyperlink>
    </w:p>
    <w:p w:rsidR="007C54A3" w:rsidRPr="007C54A3" w:rsidRDefault="00184D59" w:rsidP="00966C8B">
      <w:pPr>
        <w:pStyle w:val="20"/>
        <w:spacing w:line="240" w:lineRule="auto"/>
        <w:ind w:right="-284"/>
        <w:jc w:val="both"/>
        <w:rPr>
          <w:b w:val="0"/>
          <w:lang w:eastAsia="ru-RU"/>
        </w:rPr>
      </w:pPr>
      <w:hyperlink w:anchor="_Toc24760622" w:history="1">
        <w:r w:rsidR="007C54A3" w:rsidRPr="007C54A3">
          <w:rPr>
            <w:rStyle w:val="a6"/>
            <w:b w:val="0"/>
            <w:color w:val="auto"/>
            <w:u w:val="none"/>
          </w:rPr>
          <w:t>2.1</w:t>
        </w:r>
        <w:r w:rsidR="004033D9">
          <w:rPr>
            <w:rStyle w:val="a6"/>
            <w:b w:val="0"/>
            <w:color w:val="auto"/>
            <w:u w:val="none"/>
          </w:rPr>
          <w:t>.</w:t>
        </w:r>
        <w:r w:rsidR="007C54A3" w:rsidRPr="007C54A3">
          <w:rPr>
            <w:rStyle w:val="a6"/>
            <w:b w:val="0"/>
            <w:color w:val="auto"/>
            <w:u w:val="none"/>
          </w:rPr>
          <w:t xml:space="preserve"> Организация бухгалтерского учета расчетов с поставщиками и заказчиками в ООО «НПО «Сибэлектрощит»</w:t>
        </w:r>
        <w:r w:rsidR="007C54A3" w:rsidRPr="007C54A3">
          <w:rPr>
            <w:b w:val="0"/>
            <w:webHidden/>
          </w:rPr>
          <w:tab/>
          <w:t>50</w:t>
        </w:r>
      </w:hyperlink>
    </w:p>
    <w:p w:rsidR="007C54A3" w:rsidRPr="007C54A3" w:rsidRDefault="00184D59" w:rsidP="00966C8B">
      <w:pPr>
        <w:pStyle w:val="20"/>
        <w:spacing w:line="240" w:lineRule="auto"/>
        <w:ind w:right="-284"/>
        <w:jc w:val="both"/>
        <w:rPr>
          <w:b w:val="0"/>
          <w:lang w:eastAsia="ru-RU"/>
        </w:rPr>
      </w:pPr>
      <w:hyperlink w:anchor="_Toc24760623" w:history="1">
        <w:r w:rsidR="007C54A3" w:rsidRPr="007C54A3">
          <w:rPr>
            <w:rStyle w:val="a6"/>
            <w:b w:val="0"/>
            <w:color w:val="auto"/>
            <w:u w:val="none"/>
          </w:rPr>
          <w:t>2.2</w:t>
        </w:r>
        <w:r w:rsidR="004033D9">
          <w:rPr>
            <w:rStyle w:val="a6"/>
            <w:b w:val="0"/>
            <w:color w:val="auto"/>
            <w:u w:val="none"/>
          </w:rPr>
          <w:t>.</w:t>
        </w:r>
        <w:r w:rsidR="007C54A3" w:rsidRPr="007C54A3">
          <w:rPr>
            <w:rStyle w:val="a6"/>
            <w:b w:val="0"/>
            <w:color w:val="auto"/>
            <w:u w:val="none"/>
          </w:rPr>
          <w:t xml:space="preserve"> Состояние внутреннего контроля расчетов с поставщиками и заказчиками в ООО «НПО «Сибэлектрощит»</w:t>
        </w:r>
        <w:r w:rsidR="007C54A3" w:rsidRPr="007C54A3">
          <w:rPr>
            <w:b w:val="0"/>
            <w:webHidden/>
          </w:rPr>
          <w:tab/>
          <w:t>70</w:t>
        </w:r>
      </w:hyperlink>
    </w:p>
    <w:p w:rsidR="007C54A3" w:rsidRPr="007C54A3" w:rsidRDefault="00184D59" w:rsidP="00966C8B">
      <w:pPr>
        <w:pStyle w:val="20"/>
        <w:spacing w:line="240" w:lineRule="auto"/>
        <w:ind w:right="-284"/>
        <w:jc w:val="both"/>
        <w:rPr>
          <w:b w:val="0"/>
          <w:lang w:eastAsia="ru-RU"/>
        </w:rPr>
      </w:pPr>
      <w:hyperlink w:anchor="_Toc24760624" w:history="1">
        <w:r w:rsidR="007C54A3" w:rsidRPr="007C54A3">
          <w:rPr>
            <w:rStyle w:val="a6"/>
            <w:b w:val="0"/>
            <w:color w:val="auto"/>
            <w:u w:val="none"/>
          </w:rPr>
          <w:t>2.3</w:t>
        </w:r>
        <w:r w:rsidR="004033D9">
          <w:rPr>
            <w:rStyle w:val="a6"/>
            <w:b w:val="0"/>
            <w:color w:val="auto"/>
            <w:u w:val="none"/>
          </w:rPr>
          <w:t>.</w:t>
        </w:r>
        <w:r w:rsidR="007C54A3" w:rsidRPr="007C54A3">
          <w:rPr>
            <w:rStyle w:val="a6"/>
            <w:b w:val="0"/>
            <w:color w:val="auto"/>
            <w:u w:val="none"/>
          </w:rPr>
          <w:t xml:space="preserve"> Мероприятия по совершенствованию организации учета и контроля расчетов с поставщиками и заказчиками в ООО «НПО</w:t>
        </w:r>
        <w:r w:rsidR="007C54A3" w:rsidRPr="007C54A3">
          <w:rPr>
            <w:rStyle w:val="a6"/>
            <w:b w:val="0"/>
            <w:color w:val="auto"/>
            <w:spacing w:val="-28"/>
            <w:u w:val="none"/>
          </w:rPr>
          <w:t xml:space="preserve"> </w:t>
        </w:r>
        <w:r w:rsidR="007C54A3" w:rsidRPr="007C54A3">
          <w:rPr>
            <w:rStyle w:val="a6"/>
            <w:b w:val="0"/>
            <w:color w:val="auto"/>
            <w:u w:val="none"/>
          </w:rPr>
          <w:t>«Сибэлектрощит»</w:t>
        </w:r>
        <w:r w:rsidR="007C54A3" w:rsidRPr="007C54A3">
          <w:rPr>
            <w:b w:val="0"/>
            <w:webHidden/>
          </w:rPr>
          <w:tab/>
          <w:t>81</w:t>
        </w:r>
      </w:hyperlink>
    </w:p>
    <w:p w:rsidR="007C54A3" w:rsidRPr="007C54A3" w:rsidRDefault="00184D59" w:rsidP="00966C8B">
      <w:pPr>
        <w:pStyle w:val="1"/>
        <w:spacing w:line="360" w:lineRule="auto"/>
        <w:rPr>
          <w:rFonts w:ascii="Times New Roman" w:hAnsi="Times New Roman"/>
          <w:noProof/>
          <w:sz w:val="28"/>
          <w:szCs w:val="28"/>
          <w:lang w:eastAsia="ru-RU"/>
        </w:rPr>
      </w:pPr>
      <w:hyperlink w:anchor="_Toc24760625" w:history="1">
        <w:r w:rsidR="007C54A3" w:rsidRPr="00966C8B">
          <w:rPr>
            <w:rStyle w:val="a6"/>
            <w:rFonts w:ascii="Times New Roman" w:hAnsi="Times New Roman"/>
            <w:b/>
            <w:noProof/>
            <w:color w:val="auto"/>
            <w:sz w:val="28"/>
            <w:szCs w:val="28"/>
            <w:u w:val="none"/>
          </w:rPr>
          <w:t>ЗАКЛЮЧЕНИЕ</w:t>
        </w:r>
        <w:r w:rsidR="007C54A3" w:rsidRPr="007C54A3">
          <w:rPr>
            <w:rFonts w:ascii="Times New Roman" w:hAnsi="Times New Roman"/>
            <w:noProof/>
            <w:webHidden/>
            <w:sz w:val="28"/>
            <w:szCs w:val="28"/>
          </w:rPr>
          <w:tab/>
          <w:t>87</w:t>
        </w:r>
      </w:hyperlink>
    </w:p>
    <w:p w:rsidR="007C54A3" w:rsidRPr="007C54A3" w:rsidRDefault="00184D59" w:rsidP="00966C8B">
      <w:pPr>
        <w:pStyle w:val="20"/>
        <w:ind w:right="-284"/>
        <w:jc w:val="both"/>
        <w:rPr>
          <w:b w:val="0"/>
          <w:lang w:eastAsia="ru-RU"/>
        </w:rPr>
      </w:pPr>
      <w:hyperlink w:anchor="_Toc24760626" w:history="1">
        <w:r w:rsidR="007C54A3" w:rsidRPr="00966C8B">
          <w:rPr>
            <w:rStyle w:val="a6"/>
            <w:color w:val="auto"/>
            <w:u w:val="none"/>
          </w:rPr>
          <w:t>СПИСОК ИСПОЛЬЗОВАННЫХ ИСТОЧНИКОВ</w:t>
        </w:r>
        <w:r w:rsidR="007C54A3" w:rsidRPr="007C54A3">
          <w:rPr>
            <w:b w:val="0"/>
            <w:webHidden/>
          </w:rPr>
          <w:tab/>
          <w:t>91</w:t>
        </w:r>
      </w:hyperlink>
    </w:p>
    <w:p w:rsidR="007C54A3" w:rsidRPr="007C54A3" w:rsidRDefault="00184D59" w:rsidP="00966C8B">
      <w:pPr>
        <w:ind w:right="-284" w:firstLine="0"/>
        <w:rPr>
          <w:rFonts w:ascii="Times New Roman" w:hAnsi="Times New Roman"/>
          <w:sz w:val="28"/>
          <w:szCs w:val="28"/>
        </w:rPr>
      </w:pPr>
      <w:hyperlink w:anchor="_Toc24760627" w:history="1">
        <w:r w:rsidR="007C54A3" w:rsidRPr="00966C8B">
          <w:rPr>
            <w:rStyle w:val="a6"/>
            <w:rFonts w:ascii="Times New Roman" w:hAnsi="Times New Roman"/>
            <w:b/>
            <w:noProof/>
            <w:color w:val="auto"/>
            <w:sz w:val="28"/>
            <w:szCs w:val="28"/>
            <w:u w:val="none"/>
          </w:rPr>
          <w:t>ПРИЛОЖЕНИЯ</w:t>
        </w:r>
        <w:r w:rsidR="007C54A3">
          <w:rPr>
            <w:rStyle w:val="a6"/>
            <w:rFonts w:ascii="Times New Roman" w:hAnsi="Times New Roman"/>
            <w:noProof/>
            <w:color w:val="auto"/>
            <w:sz w:val="28"/>
            <w:szCs w:val="28"/>
            <w:u w:val="none"/>
          </w:rPr>
          <w:t>……………………………………………</w:t>
        </w:r>
        <w:r w:rsidR="003B49D8">
          <w:rPr>
            <w:rStyle w:val="a6"/>
            <w:rFonts w:ascii="Times New Roman" w:hAnsi="Times New Roman"/>
            <w:noProof/>
            <w:color w:val="auto"/>
            <w:sz w:val="28"/>
            <w:szCs w:val="28"/>
            <w:u w:val="none"/>
          </w:rPr>
          <w:t>..</w:t>
        </w:r>
        <w:r w:rsidR="007C54A3">
          <w:rPr>
            <w:rStyle w:val="a6"/>
            <w:rFonts w:ascii="Times New Roman" w:hAnsi="Times New Roman"/>
            <w:noProof/>
            <w:color w:val="auto"/>
            <w:sz w:val="28"/>
            <w:szCs w:val="28"/>
            <w:u w:val="none"/>
          </w:rPr>
          <w:t>………………</w:t>
        </w:r>
        <w:r w:rsidR="003B49D8">
          <w:rPr>
            <w:rStyle w:val="a6"/>
            <w:rFonts w:ascii="Times New Roman" w:hAnsi="Times New Roman"/>
            <w:noProof/>
            <w:color w:val="auto"/>
            <w:sz w:val="28"/>
            <w:szCs w:val="28"/>
            <w:u w:val="none"/>
          </w:rPr>
          <w:t>….....</w:t>
        </w:r>
        <w:r w:rsidR="007C54A3" w:rsidRPr="007C54A3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7C54A3" w:rsidRPr="007C54A3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_Toc24760627 \h </w:instrText>
        </w:r>
        <w:r w:rsidR="007C54A3" w:rsidRPr="007C54A3">
          <w:rPr>
            <w:rFonts w:ascii="Times New Roman" w:hAnsi="Times New Roman"/>
            <w:noProof/>
            <w:webHidden/>
            <w:sz w:val="28"/>
            <w:szCs w:val="28"/>
          </w:rPr>
        </w:r>
        <w:r w:rsidR="007C54A3" w:rsidRPr="007C54A3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7C54A3" w:rsidRPr="007C54A3">
          <w:rPr>
            <w:rFonts w:ascii="Times New Roman" w:hAnsi="Times New Roman"/>
            <w:noProof/>
            <w:webHidden/>
            <w:sz w:val="28"/>
            <w:szCs w:val="28"/>
          </w:rPr>
          <w:t>97</w:t>
        </w:r>
        <w:r w:rsidR="007C54A3" w:rsidRPr="007C54A3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A0F05" w:rsidRDefault="00BA0F05" w:rsidP="00365B43">
      <w:pPr>
        <w:jc w:val="center"/>
        <w:rPr>
          <w:rFonts w:ascii="Times New Roman" w:hAnsi="Times New Roman"/>
          <w:sz w:val="28"/>
          <w:szCs w:val="28"/>
        </w:rPr>
      </w:pPr>
    </w:p>
    <w:p w:rsidR="00BA0F05" w:rsidRDefault="00BA0F05" w:rsidP="00365B43">
      <w:pPr>
        <w:jc w:val="center"/>
        <w:rPr>
          <w:rFonts w:ascii="Times New Roman" w:hAnsi="Times New Roman"/>
          <w:sz w:val="28"/>
          <w:szCs w:val="28"/>
        </w:rPr>
      </w:pPr>
    </w:p>
    <w:p w:rsidR="00BA0F05" w:rsidRDefault="00BA0F05" w:rsidP="00365B43">
      <w:pPr>
        <w:jc w:val="center"/>
        <w:rPr>
          <w:rFonts w:ascii="Times New Roman" w:hAnsi="Times New Roman"/>
          <w:sz w:val="28"/>
          <w:szCs w:val="28"/>
        </w:rPr>
      </w:pPr>
    </w:p>
    <w:p w:rsidR="00891BC9" w:rsidRDefault="00891BC9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891BC9" w:rsidRDefault="00891BC9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891BC9" w:rsidRDefault="00891BC9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891BC9" w:rsidRDefault="00891BC9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891BC9" w:rsidRDefault="00891BC9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891BC9" w:rsidRDefault="00891BC9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891BC9" w:rsidRDefault="00891BC9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891BC9" w:rsidRDefault="00891BC9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891BC9" w:rsidRDefault="00891BC9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891BC9" w:rsidRDefault="00891BC9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891BC9" w:rsidRDefault="00891BC9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BA0F05" w:rsidRPr="00891BC9" w:rsidRDefault="00BA0F05" w:rsidP="00BA0F05">
      <w:pPr>
        <w:jc w:val="center"/>
        <w:rPr>
          <w:rFonts w:ascii="Times New Roman" w:hAnsi="Times New Roman"/>
          <w:b/>
          <w:sz w:val="28"/>
          <w:szCs w:val="28"/>
        </w:rPr>
      </w:pPr>
      <w:r w:rsidRPr="00891BC9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BA0F05" w:rsidRDefault="00BA0F05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  <w:r w:rsidRPr="00CA32CC">
        <w:rPr>
          <w:rFonts w:ascii="Times New Roman" w:hAnsi="Times New Roman"/>
          <w:sz w:val="28"/>
          <w:szCs w:val="28"/>
        </w:rPr>
        <w:t xml:space="preserve">Актуальность темы исследования обусловлена все более возрастающей ролью социальной защиты граждан в условиях проведения модернизации экономики в сторону ее социальной ориентации, когда существует реальная потребность в поиске механизмов, которые способствуют наиболее эффективной минимизации возможной вероятности возникновения социальных рисков, с которыми может столкнуться человек в процессе осуществления своей трудовой деятельности. </w:t>
      </w:r>
      <w:r>
        <w:rPr>
          <w:rFonts w:ascii="Times New Roman" w:hAnsi="Times New Roman"/>
          <w:sz w:val="28"/>
          <w:szCs w:val="28"/>
        </w:rPr>
        <w:t>В с</w:t>
      </w:r>
      <w:r w:rsidRPr="005927AD">
        <w:rPr>
          <w:rFonts w:ascii="Times New Roman" w:hAnsi="Times New Roman"/>
          <w:sz w:val="28"/>
          <w:szCs w:val="28"/>
        </w:rPr>
        <w:t>овременно</w:t>
      </w:r>
      <w:r>
        <w:rPr>
          <w:rFonts w:ascii="Times New Roman" w:hAnsi="Times New Roman"/>
          <w:sz w:val="28"/>
          <w:szCs w:val="28"/>
        </w:rPr>
        <w:t>м</w:t>
      </w:r>
      <w:r w:rsidRPr="005927AD">
        <w:rPr>
          <w:rFonts w:ascii="Times New Roman" w:hAnsi="Times New Roman"/>
          <w:sz w:val="28"/>
          <w:szCs w:val="28"/>
        </w:rPr>
        <w:t xml:space="preserve"> обществ</w:t>
      </w:r>
      <w:r>
        <w:rPr>
          <w:rFonts w:ascii="Times New Roman" w:hAnsi="Times New Roman"/>
          <w:sz w:val="28"/>
          <w:szCs w:val="28"/>
        </w:rPr>
        <w:t>е</w:t>
      </w:r>
      <w:r w:rsidRPr="005927AD">
        <w:rPr>
          <w:rFonts w:ascii="Times New Roman" w:hAnsi="Times New Roman"/>
          <w:sz w:val="28"/>
          <w:szCs w:val="28"/>
        </w:rPr>
        <w:t>, живуще</w:t>
      </w:r>
      <w:r>
        <w:rPr>
          <w:rFonts w:ascii="Times New Roman" w:hAnsi="Times New Roman"/>
          <w:sz w:val="28"/>
          <w:szCs w:val="28"/>
        </w:rPr>
        <w:t>м</w:t>
      </w:r>
      <w:r w:rsidRPr="005927AD">
        <w:rPr>
          <w:rFonts w:ascii="Times New Roman" w:hAnsi="Times New Roman"/>
          <w:sz w:val="28"/>
          <w:szCs w:val="28"/>
        </w:rPr>
        <w:t xml:space="preserve"> в условиях предельной концентрации техники </w:t>
      </w:r>
      <w:r>
        <w:rPr>
          <w:rFonts w:ascii="Times New Roman" w:hAnsi="Times New Roman"/>
          <w:sz w:val="28"/>
          <w:szCs w:val="28"/>
        </w:rPr>
        <w:t>и высоких технологий</w:t>
      </w:r>
      <w:r w:rsidRPr="005927AD">
        <w:rPr>
          <w:rFonts w:ascii="Times New Roman" w:hAnsi="Times New Roman"/>
          <w:sz w:val="28"/>
          <w:szCs w:val="28"/>
        </w:rPr>
        <w:t xml:space="preserve">, природных катаклизмов </w:t>
      </w:r>
      <w:r>
        <w:rPr>
          <w:rFonts w:ascii="Times New Roman" w:hAnsi="Times New Roman"/>
          <w:sz w:val="28"/>
          <w:szCs w:val="28"/>
        </w:rPr>
        <w:t>и постоянных социальных перемен</w:t>
      </w:r>
      <w:r w:rsidRPr="005927A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имеет место продуцирование</w:t>
      </w:r>
      <w:r w:rsidRPr="005927AD">
        <w:rPr>
          <w:rFonts w:ascii="Times New Roman" w:hAnsi="Times New Roman"/>
          <w:sz w:val="28"/>
          <w:szCs w:val="28"/>
        </w:rPr>
        <w:t xml:space="preserve"> социальны</w:t>
      </w:r>
      <w:r>
        <w:rPr>
          <w:rFonts w:ascii="Times New Roman" w:hAnsi="Times New Roman"/>
          <w:sz w:val="28"/>
          <w:szCs w:val="28"/>
        </w:rPr>
        <w:t>х</w:t>
      </w:r>
      <w:r w:rsidRPr="005927AD">
        <w:rPr>
          <w:rFonts w:ascii="Times New Roman" w:hAnsi="Times New Roman"/>
          <w:sz w:val="28"/>
          <w:szCs w:val="28"/>
        </w:rPr>
        <w:t xml:space="preserve"> риск</w:t>
      </w:r>
      <w:r>
        <w:rPr>
          <w:rFonts w:ascii="Times New Roman" w:hAnsi="Times New Roman"/>
          <w:sz w:val="28"/>
          <w:szCs w:val="28"/>
        </w:rPr>
        <w:t xml:space="preserve">ов на </w:t>
      </w:r>
      <w:r w:rsidRPr="005927AD">
        <w:rPr>
          <w:rFonts w:ascii="Times New Roman" w:hAnsi="Times New Roman"/>
          <w:sz w:val="28"/>
          <w:szCs w:val="28"/>
        </w:rPr>
        <w:t>постоянной основе</w:t>
      </w:r>
      <w:r>
        <w:rPr>
          <w:rFonts w:ascii="Times New Roman" w:hAnsi="Times New Roman"/>
          <w:sz w:val="28"/>
          <w:szCs w:val="28"/>
        </w:rPr>
        <w:t xml:space="preserve">, что, в свою очередь, порождает </w:t>
      </w:r>
      <w:r w:rsidRPr="005927AD">
        <w:rPr>
          <w:rFonts w:ascii="Times New Roman" w:hAnsi="Times New Roman"/>
          <w:sz w:val="28"/>
          <w:szCs w:val="28"/>
        </w:rPr>
        <w:t xml:space="preserve">озабоченность </w:t>
      </w:r>
      <w:r>
        <w:rPr>
          <w:rFonts w:ascii="Times New Roman" w:hAnsi="Times New Roman"/>
          <w:sz w:val="28"/>
          <w:szCs w:val="28"/>
        </w:rPr>
        <w:t>граждан этого общества</w:t>
      </w:r>
      <w:r w:rsidRPr="005927AD">
        <w:rPr>
          <w:rFonts w:ascii="Times New Roman" w:hAnsi="Times New Roman"/>
          <w:sz w:val="28"/>
          <w:szCs w:val="28"/>
        </w:rPr>
        <w:t xml:space="preserve"> своим будущим.</w:t>
      </w:r>
      <w:r>
        <w:rPr>
          <w:rFonts w:ascii="Times New Roman" w:hAnsi="Times New Roman"/>
          <w:sz w:val="28"/>
          <w:szCs w:val="28"/>
        </w:rPr>
        <w:t xml:space="preserve"> Именно этим обуславливается</w:t>
      </w:r>
      <w:r w:rsidRPr="005927AD">
        <w:rPr>
          <w:rFonts w:ascii="Times New Roman" w:hAnsi="Times New Roman"/>
          <w:sz w:val="28"/>
          <w:szCs w:val="28"/>
        </w:rPr>
        <w:t xml:space="preserve"> потребность в создании и </w:t>
      </w:r>
      <w:r>
        <w:rPr>
          <w:rFonts w:ascii="Times New Roman" w:hAnsi="Times New Roman"/>
          <w:sz w:val="28"/>
          <w:szCs w:val="28"/>
        </w:rPr>
        <w:t>дальнейшем</w:t>
      </w:r>
      <w:r w:rsidRPr="005927AD">
        <w:rPr>
          <w:rFonts w:ascii="Times New Roman" w:hAnsi="Times New Roman"/>
          <w:sz w:val="28"/>
          <w:szCs w:val="28"/>
        </w:rPr>
        <w:t xml:space="preserve"> совершенствовании </w:t>
      </w:r>
      <w:r>
        <w:rPr>
          <w:rFonts w:ascii="Times New Roman" w:hAnsi="Times New Roman"/>
          <w:sz w:val="28"/>
          <w:szCs w:val="28"/>
        </w:rPr>
        <w:t xml:space="preserve">специальных </w:t>
      </w:r>
      <w:r w:rsidRPr="005927AD">
        <w:rPr>
          <w:rFonts w:ascii="Times New Roman" w:hAnsi="Times New Roman"/>
          <w:sz w:val="28"/>
          <w:szCs w:val="28"/>
        </w:rPr>
        <w:t xml:space="preserve">общественных институтов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5927AD">
        <w:rPr>
          <w:rFonts w:ascii="Times New Roman" w:hAnsi="Times New Roman"/>
          <w:sz w:val="28"/>
          <w:szCs w:val="28"/>
        </w:rPr>
        <w:t>защит</w:t>
      </w:r>
      <w:r>
        <w:rPr>
          <w:rFonts w:ascii="Times New Roman" w:hAnsi="Times New Roman"/>
          <w:sz w:val="28"/>
          <w:szCs w:val="28"/>
        </w:rPr>
        <w:t>е……</w:t>
      </w: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Pr="00891BC9" w:rsidRDefault="00BA0F05" w:rsidP="00BA0F05">
      <w:pPr>
        <w:jc w:val="center"/>
        <w:rPr>
          <w:rFonts w:ascii="Times New Roman" w:hAnsi="Times New Roman"/>
          <w:b/>
          <w:sz w:val="28"/>
          <w:szCs w:val="28"/>
        </w:rPr>
      </w:pPr>
      <w:r w:rsidRPr="00891BC9">
        <w:rPr>
          <w:rFonts w:ascii="Times New Roman" w:hAnsi="Times New Roman"/>
          <w:b/>
          <w:sz w:val="28"/>
          <w:szCs w:val="28"/>
        </w:rPr>
        <w:lastRenderedPageBreak/>
        <w:t> 1</w:t>
      </w:r>
      <w:r w:rsidR="004033D9">
        <w:rPr>
          <w:rFonts w:ascii="Times New Roman" w:hAnsi="Times New Roman"/>
          <w:b/>
          <w:sz w:val="28"/>
          <w:szCs w:val="28"/>
        </w:rPr>
        <w:t>.</w:t>
      </w:r>
      <w:r w:rsidRPr="00891BC9">
        <w:rPr>
          <w:rFonts w:ascii="Times New Roman" w:hAnsi="Times New Roman"/>
          <w:b/>
          <w:sz w:val="28"/>
          <w:szCs w:val="28"/>
        </w:rPr>
        <w:t xml:space="preserve"> ТЕОРЕТИЧЕСКИЕ ОСНОВЫ ФИНАНСОВОЙ ДЕЯТЕЬНОСТИ ФОНДА СОЦИАЛЬНОГО СТРАХОВАНИЯ</w:t>
      </w:r>
    </w:p>
    <w:p w:rsidR="00BA0F05" w:rsidRDefault="00BA0F05" w:rsidP="00BA0F05">
      <w:pPr>
        <w:jc w:val="center"/>
        <w:rPr>
          <w:rFonts w:ascii="Times New Roman" w:hAnsi="Times New Roman"/>
          <w:sz w:val="28"/>
          <w:szCs w:val="28"/>
        </w:rPr>
      </w:pPr>
    </w:p>
    <w:p w:rsidR="00BA0F05" w:rsidRPr="00891BC9" w:rsidRDefault="004033D9" w:rsidP="00BA0F05">
      <w:pPr>
        <w:pStyle w:val="a7"/>
        <w:numPr>
          <w:ilvl w:val="1"/>
          <w:numId w:val="4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. </w:t>
      </w:r>
      <w:r w:rsidR="00BA0F05" w:rsidRPr="00891BC9">
        <w:rPr>
          <w:rFonts w:ascii="Times New Roman" w:hAnsi="Times New Roman"/>
          <w:b/>
          <w:sz w:val="28"/>
          <w:szCs w:val="28"/>
        </w:rPr>
        <w:t>Социальное страхование в РФ: сущность, цели, задачи, функции и принципы</w:t>
      </w: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Помимо</w:t>
      </w:r>
      <w:r w:rsidRPr="0076650D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ов</w:t>
      </w:r>
      <w:r w:rsidRPr="0076650D">
        <w:rPr>
          <w:rFonts w:ascii="Times New Roman" w:hAnsi="Times New Roman"/>
          <w:sz w:val="28"/>
          <w:szCs w:val="28"/>
        </w:rPr>
        <w:t xml:space="preserve"> как основны</w:t>
      </w:r>
      <w:r>
        <w:rPr>
          <w:rFonts w:ascii="Times New Roman" w:hAnsi="Times New Roman"/>
          <w:sz w:val="28"/>
          <w:szCs w:val="28"/>
        </w:rPr>
        <w:t>х</w:t>
      </w:r>
      <w:r w:rsidRPr="0076650D">
        <w:rPr>
          <w:rFonts w:ascii="Times New Roman" w:hAnsi="Times New Roman"/>
          <w:sz w:val="28"/>
          <w:szCs w:val="28"/>
        </w:rPr>
        <w:t xml:space="preserve"> фонд</w:t>
      </w:r>
      <w:r>
        <w:rPr>
          <w:rFonts w:ascii="Times New Roman" w:hAnsi="Times New Roman"/>
          <w:sz w:val="28"/>
          <w:szCs w:val="28"/>
        </w:rPr>
        <w:t>ов</w:t>
      </w:r>
      <w:r w:rsidRPr="0076650D">
        <w:rPr>
          <w:rFonts w:ascii="Times New Roman" w:hAnsi="Times New Roman"/>
          <w:sz w:val="28"/>
          <w:szCs w:val="28"/>
        </w:rPr>
        <w:t xml:space="preserve"> денежных средств органов власти важнейшим звеном бюджетной системы в </w:t>
      </w:r>
      <w:r>
        <w:rPr>
          <w:rFonts w:ascii="Times New Roman" w:hAnsi="Times New Roman"/>
          <w:sz w:val="28"/>
          <w:szCs w:val="28"/>
        </w:rPr>
        <w:t xml:space="preserve">нашей стране являются также </w:t>
      </w:r>
      <w:r w:rsidRPr="0076650D">
        <w:rPr>
          <w:rFonts w:ascii="Times New Roman" w:hAnsi="Times New Roman"/>
          <w:sz w:val="28"/>
          <w:szCs w:val="28"/>
        </w:rPr>
        <w:t>государственные внебюджетные фонды</w:t>
      </w:r>
      <w:r>
        <w:rPr>
          <w:rFonts w:ascii="Times New Roman" w:hAnsi="Times New Roman"/>
          <w:sz w:val="28"/>
          <w:szCs w:val="28"/>
        </w:rPr>
        <w:t>, функционирование которых обусловлено</w:t>
      </w:r>
      <w:r w:rsidRPr="0076650D">
        <w:rPr>
          <w:rFonts w:ascii="Times New Roman" w:hAnsi="Times New Roman"/>
          <w:sz w:val="28"/>
          <w:szCs w:val="28"/>
        </w:rPr>
        <w:t xml:space="preserve"> необходимостью </w:t>
      </w:r>
      <w:r>
        <w:rPr>
          <w:rFonts w:ascii="Times New Roman" w:hAnsi="Times New Roman"/>
          <w:sz w:val="28"/>
          <w:szCs w:val="28"/>
        </w:rPr>
        <w:t xml:space="preserve">отделить </w:t>
      </w:r>
      <w:r w:rsidRPr="0076650D">
        <w:rPr>
          <w:rFonts w:ascii="Times New Roman" w:hAnsi="Times New Roman"/>
          <w:sz w:val="28"/>
          <w:szCs w:val="28"/>
        </w:rPr>
        <w:t xml:space="preserve">часть финансовых ресурсов </w:t>
      </w:r>
      <w:r>
        <w:rPr>
          <w:rFonts w:ascii="Times New Roman" w:hAnsi="Times New Roman"/>
          <w:sz w:val="28"/>
          <w:szCs w:val="28"/>
        </w:rPr>
        <w:t xml:space="preserve">с целью </w:t>
      </w:r>
      <w:proofErr w:type="gramStart"/>
      <w:r>
        <w:rPr>
          <w:rFonts w:ascii="Times New Roman" w:hAnsi="Times New Roman"/>
          <w:sz w:val="28"/>
          <w:szCs w:val="28"/>
        </w:rPr>
        <w:t xml:space="preserve">осуществления стабильного процесса </w:t>
      </w:r>
      <w:r w:rsidRPr="0076650D">
        <w:rPr>
          <w:rFonts w:ascii="Times New Roman" w:hAnsi="Times New Roman"/>
          <w:sz w:val="28"/>
          <w:szCs w:val="28"/>
        </w:rPr>
        <w:t>финансирования важнейших социальных гарантий населени</w:t>
      </w:r>
      <w:r>
        <w:rPr>
          <w:rFonts w:ascii="Times New Roman" w:hAnsi="Times New Roman"/>
          <w:sz w:val="28"/>
          <w:szCs w:val="28"/>
        </w:rPr>
        <w:t>я</w:t>
      </w:r>
      <w:proofErr w:type="gramEnd"/>
      <w:r w:rsidRPr="0076650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Фонд социального страхования является одним из таких государственных внебюджетных фондов. В настоящее время </w:t>
      </w:r>
      <w:r w:rsidRPr="00473F3D">
        <w:rPr>
          <w:rFonts w:ascii="Times New Roman" w:hAnsi="Times New Roman"/>
          <w:sz w:val="28"/>
          <w:szCs w:val="28"/>
        </w:rPr>
        <w:t xml:space="preserve">Фонд </w:t>
      </w:r>
      <w:r>
        <w:rPr>
          <w:rFonts w:ascii="Times New Roman" w:hAnsi="Times New Roman"/>
          <w:sz w:val="28"/>
          <w:szCs w:val="28"/>
        </w:rPr>
        <w:t>социального страхования является</w:t>
      </w:r>
      <w:r w:rsidRPr="00473F3D">
        <w:rPr>
          <w:rFonts w:ascii="Times New Roman" w:hAnsi="Times New Roman"/>
          <w:sz w:val="28"/>
          <w:szCs w:val="28"/>
        </w:rPr>
        <w:t xml:space="preserve"> специализированн</w:t>
      </w:r>
      <w:r>
        <w:rPr>
          <w:rFonts w:ascii="Times New Roman" w:hAnsi="Times New Roman"/>
          <w:sz w:val="28"/>
          <w:szCs w:val="28"/>
        </w:rPr>
        <w:t>ой</w:t>
      </w:r>
      <w:r w:rsidRPr="00473F3D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ой</w:t>
      </w:r>
      <w:r w:rsidRPr="00473F3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которая обеспечивает </w:t>
      </w:r>
      <w:r w:rsidRPr="00434A55">
        <w:rPr>
          <w:rFonts w:ascii="Times New Roman" w:hAnsi="Times New Roman"/>
          <w:sz w:val="28"/>
          <w:szCs w:val="28"/>
        </w:rPr>
        <w:t>функционирование всех уровней системы государственного социального страхования.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4A55">
        <w:rPr>
          <w:rFonts w:ascii="Times New Roman" w:hAnsi="Times New Roman"/>
          <w:sz w:val="28"/>
          <w:szCs w:val="28"/>
        </w:rPr>
        <w:t>В нашей стране управление этой системой осуществляется Правительством РФ в</w:t>
      </w:r>
      <w:r w:rsidRPr="007E7BDD">
        <w:rPr>
          <w:rFonts w:ascii="Times New Roman" w:hAnsi="Times New Roman"/>
          <w:sz w:val="28"/>
          <w:szCs w:val="28"/>
        </w:rPr>
        <w:t xml:space="preserve"> полном соответствии с Конституцией РФ (пункт 1 статьи 13 </w:t>
      </w:r>
      <w:r>
        <w:rPr>
          <w:rFonts w:ascii="Times New Roman" w:hAnsi="Times New Roman"/>
          <w:sz w:val="28"/>
          <w:szCs w:val="28"/>
        </w:rPr>
        <w:t>Ф</w:t>
      </w:r>
      <w:r w:rsidRPr="007E7BDD">
        <w:rPr>
          <w:rFonts w:ascii="Times New Roman" w:hAnsi="Times New Roman"/>
          <w:sz w:val="28"/>
          <w:szCs w:val="28"/>
        </w:rPr>
        <w:t>едерального закона № 165-ФЗ) [4</w:t>
      </w:r>
      <w:r>
        <w:rPr>
          <w:rFonts w:ascii="Times New Roman" w:hAnsi="Times New Roman"/>
          <w:sz w:val="28"/>
          <w:szCs w:val="28"/>
        </w:rPr>
        <w:t>, с.5</w:t>
      </w:r>
      <w:r w:rsidRPr="007E7BDD">
        <w:rPr>
          <w:rFonts w:ascii="Times New Roman" w:hAnsi="Times New Roman"/>
          <w:sz w:val="28"/>
          <w:szCs w:val="28"/>
        </w:rPr>
        <w:t>].</w:t>
      </w:r>
    </w:p>
    <w:p w:rsidR="00BA0F05" w:rsidRPr="00473F3D" w:rsidRDefault="00BA0F05" w:rsidP="00BA0F0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…………………………………………………………………………………………………………………………………………………………………………..</w:t>
      </w:r>
    </w:p>
    <w:p w:rsidR="00BA0F05" w:rsidRPr="00BA0F05" w:rsidRDefault="00BA0F05" w:rsidP="00BA0F05">
      <w:pPr>
        <w:rPr>
          <w:rFonts w:ascii="Times New Roman" w:hAnsi="Times New Roman"/>
          <w:sz w:val="28"/>
          <w:szCs w:val="28"/>
        </w:rPr>
      </w:pPr>
      <w:r w:rsidRPr="00BA0F05">
        <w:rPr>
          <w:rFonts w:ascii="Times New Roman" w:hAnsi="Times New Roman"/>
          <w:sz w:val="28"/>
          <w:szCs w:val="28"/>
        </w:rPr>
        <w:t xml:space="preserve">Таким образом, социальное страхование представляет собой важный инструмент, способствующий реализации государственной социальной политики, при этом является объектом </w:t>
      </w:r>
      <w:proofErr w:type="gramStart"/>
      <w:r w:rsidRPr="00BA0F05">
        <w:rPr>
          <w:rFonts w:ascii="Times New Roman" w:hAnsi="Times New Roman"/>
          <w:sz w:val="28"/>
          <w:szCs w:val="28"/>
        </w:rPr>
        <w:t>пристального</w:t>
      </w:r>
      <w:proofErr w:type="gramEnd"/>
      <w:r w:rsidRPr="00BA0F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0F05">
        <w:rPr>
          <w:rFonts w:ascii="Times New Roman" w:hAnsi="Times New Roman"/>
          <w:sz w:val="28"/>
          <w:szCs w:val="28"/>
        </w:rPr>
        <w:t>вни</w:t>
      </w:r>
      <w:proofErr w:type="spellEnd"/>
      <w:r w:rsidR="00FE12CC">
        <w:rPr>
          <w:rFonts w:ascii="Times New Roman" w:hAnsi="Times New Roman"/>
          <w:sz w:val="28"/>
          <w:szCs w:val="28"/>
        </w:rPr>
        <w:t>…</w:t>
      </w:r>
    </w:p>
    <w:p w:rsidR="00FE12CC" w:rsidRDefault="00FE12CC" w:rsidP="00FE12CC">
      <w:pPr>
        <w:jc w:val="center"/>
        <w:rPr>
          <w:rFonts w:ascii="Times New Roman" w:hAnsi="Times New Roman"/>
          <w:sz w:val="28"/>
          <w:szCs w:val="28"/>
        </w:rPr>
      </w:pPr>
    </w:p>
    <w:p w:rsidR="00FE12CC" w:rsidRPr="00891BC9" w:rsidRDefault="00FE12CC" w:rsidP="00FE12CC">
      <w:pPr>
        <w:jc w:val="center"/>
        <w:rPr>
          <w:rFonts w:ascii="Times New Roman" w:hAnsi="Times New Roman"/>
          <w:b/>
          <w:sz w:val="28"/>
          <w:szCs w:val="28"/>
        </w:rPr>
      </w:pPr>
      <w:r w:rsidRPr="00891BC9">
        <w:rPr>
          <w:rFonts w:ascii="Times New Roman" w:hAnsi="Times New Roman"/>
          <w:b/>
          <w:sz w:val="28"/>
          <w:szCs w:val="28"/>
        </w:rPr>
        <w:t>1.2. Источники формирования средств Фонда и направления их использования</w:t>
      </w:r>
    </w:p>
    <w:p w:rsidR="00FE12CC" w:rsidRPr="00EB7DFF" w:rsidRDefault="00FE12CC" w:rsidP="00FE12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Источники </w:t>
      </w:r>
      <w:r w:rsidRPr="00EB7DFF">
        <w:rPr>
          <w:rFonts w:ascii="Times New Roman" w:hAnsi="Times New Roman"/>
          <w:sz w:val="28"/>
          <w:szCs w:val="28"/>
        </w:rPr>
        <w:t>формирования средств Фонда и направления их использования</w:t>
      </w:r>
      <w:r>
        <w:rPr>
          <w:rFonts w:ascii="Times New Roman" w:hAnsi="Times New Roman"/>
          <w:sz w:val="28"/>
          <w:szCs w:val="28"/>
        </w:rPr>
        <w:t xml:space="preserve"> четко определены в соответствующих нормативных документах.</w:t>
      </w:r>
    </w:p>
    <w:p w:rsidR="00FE12CC" w:rsidRPr="00A6662B" w:rsidRDefault="00FE12CC" w:rsidP="00FE12CC">
      <w:pPr>
        <w:rPr>
          <w:rFonts w:ascii="Times New Roman" w:hAnsi="Times New Roman"/>
          <w:sz w:val="28"/>
          <w:szCs w:val="28"/>
        </w:rPr>
      </w:pPr>
      <w:r w:rsidRPr="00A6662B">
        <w:rPr>
          <w:rFonts w:ascii="Times New Roman" w:hAnsi="Times New Roman"/>
          <w:sz w:val="28"/>
          <w:szCs w:val="28"/>
        </w:rPr>
        <w:lastRenderedPageBreak/>
        <w:t>Согласно пункту 7 Постановления Правительства РФ от 12.02.1994 № 101 формирование 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662B">
        <w:rPr>
          <w:rFonts w:ascii="Times New Roman" w:hAnsi="Times New Roman"/>
          <w:sz w:val="28"/>
          <w:szCs w:val="28"/>
        </w:rPr>
        <w:t>Фонда осуществляется за счет следующих источников:</w:t>
      </w:r>
    </w:p>
    <w:p w:rsidR="00FE12CC" w:rsidRPr="00A6662B" w:rsidRDefault="00FE12CC" w:rsidP="00FE12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A6662B">
        <w:rPr>
          <w:rFonts w:ascii="Times New Roman" w:hAnsi="Times New Roman"/>
          <w:sz w:val="28"/>
          <w:szCs w:val="28"/>
        </w:rPr>
        <w:t>страховые взносы, уплачиваемые работодателями (администрацией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662B">
        <w:rPr>
          <w:rFonts w:ascii="Times New Roman" w:hAnsi="Times New Roman"/>
          <w:sz w:val="28"/>
          <w:szCs w:val="28"/>
        </w:rPr>
        <w:t>организаций, предприятий, учреждений и прочих хозяйствующих субъектов вне зависимости от форм собственности);</w:t>
      </w:r>
    </w:p>
    <w:p w:rsidR="00FE12CC" w:rsidRPr="00A6662B" w:rsidRDefault="00FE12CC" w:rsidP="00FE12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A6662B">
        <w:rPr>
          <w:rFonts w:ascii="Times New Roman" w:hAnsi="Times New Roman"/>
          <w:sz w:val="28"/>
          <w:szCs w:val="28"/>
        </w:rPr>
        <w:t>страховые взносы граждан, которые осуществляют индивидуальную трудовую деятельность и которым вменена обязанность по уплате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662B">
        <w:rPr>
          <w:rFonts w:ascii="Times New Roman" w:hAnsi="Times New Roman"/>
          <w:sz w:val="28"/>
          <w:szCs w:val="28"/>
        </w:rPr>
        <w:t>обязательных страховых взносов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662B">
        <w:rPr>
          <w:rFonts w:ascii="Times New Roman" w:hAnsi="Times New Roman"/>
          <w:sz w:val="28"/>
          <w:szCs w:val="28"/>
        </w:rPr>
        <w:t>на законодательном уровне;</w:t>
      </w:r>
    </w:p>
    <w:p w:rsidR="00BA0F05" w:rsidRDefault="00FE12CC" w:rsidP="00FE12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A6662B">
        <w:rPr>
          <w:rFonts w:ascii="Times New Roman" w:hAnsi="Times New Roman"/>
          <w:sz w:val="28"/>
          <w:szCs w:val="28"/>
        </w:rPr>
        <w:t>страховые взносы граждан, которые осуществляют свою трудовую деятельность на иных условиях 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662B">
        <w:rPr>
          <w:rFonts w:ascii="Times New Roman" w:hAnsi="Times New Roman"/>
          <w:sz w:val="28"/>
          <w:szCs w:val="28"/>
        </w:rPr>
        <w:t>вместе</w:t>
      </w: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Default="00FE12CC" w:rsidP="00BA0F05">
      <w:pPr>
        <w:rPr>
          <w:rFonts w:ascii="Times New Roman" w:hAnsi="Times New Roman"/>
          <w:sz w:val="28"/>
          <w:szCs w:val="28"/>
        </w:rPr>
      </w:pPr>
    </w:p>
    <w:p w:rsidR="00FE12CC" w:rsidRPr="00891BC9" w:rsidRDefault="00FE12CC" w:rsidP="00891BC9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891BC9"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>2</w:t>
      </w:r>
      <w:r w:rsidR="004033D9">
        <w:rPr>
          <w:rFonts w:ascii="Times New Roman" w:eastAsia="Times New Roman" w:hAnsi="Times New Roman"/>
          <w:b/>
          <w:color w:val="000000"/>
          <w:sz w:val="28"/>
          <w:szCs w:val="28"/>
        </w:rPr>
        <w:t>.</w:t>
      </w:r>
      <w:r w:rsidRPr="00891BC9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АНАЛИЗ ФОРМИРОВАНИЯ И НАПРАВЛЕНИЯ ИСПОЛЬЗОВАНИЯ СРЕДСТВ</w:t>
      </w:r>
      <w:r w:rsidR="00E56E6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ФОНДА СОЦИАЛЬНОГО СТРАХОВАНИЯ</w:t>
      </w:r>
    </w:p>
    <w:p w:rsidR="00FE12CC" w:rsidRPr="00565A64" w:rsidRDefault="00FE12CC" w:rsidP="00FE12CC">
      <w:pPr>
        <w:shd w:val="clear" w:color="auto" w:fill="FFFFFF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E12CC" w:rsidRPr="00891BC9" w:rsidRDefault="00FE12CC" w:rsidP="00E56E61">
      <w:pPr>
        <w:shd w:val="clear" w:color="auto" w:fill="FFFFFF"/>
        <w:ind w:left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891BC9">
        <w:rPr>
          <w:rFonts w:ascii="Times New Roman" w:eastAsia="Times New Roman" w:hAnsi="Times New Roman"/>
          <w:b/>
          <w:color w:val="000000"/>
          <w:sz w:val="28"/>
          <w:szCs w:val="28"/>
        </w:rPr>
        <w:t>2.1. Организационно-экономическая характеристика филиала №8 ГУ ОРО ФСС РФ</w:t>
      </w:r>
    </w:p>
    <w:p w:rsidR="00FE12CC" w:rsidRDefault="00FE12CC" w:rsidP="00FE12CC">
      <w:pPr>
        <w:pStyle w:val="a7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2F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Государственное учреждение филиал № 8 Государственного учреждения – Омского регионального отделения ФСС РФ создан в соответствии с Положением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Государственном учреждении – Омском региональном отделении Фонда социального страхования Российской Федерации.</w:t>
      </w:r>
      <w:r w:rsidR="00F50C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14348">
        <w:rPr>
          <w:rFonts w:ascii="Times New Roman" w:eastAsia="Times New Roman" w:hAnsi="Times New Roman" w:cs="Times New Roman"/>
          <w:color w:val="000000"/>
          <w:sz w:val="28"/>
          <w:szCs w:val="28"/>
        </w:rPr>
        <w:t>Филиал № 8 располагается по адресу: 644010, г. Омск, ул. Пушкина, 67.</w:t>
      </w:r>
    </w:p>
    <w:p w:rsidR="00FE12CC" w:rsidRDefault="00FE12CC" w:rsidP="00FE12CC">
      <w:pPr>
        <w:pStyle w:val="a7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таблице 1 представлена информация о зарегистрированных и отчитавшихся страхователях, относящихся к Филиалу № 8 за 2017 – 2018 гг.</w:t>
      </w:r>
    </w:p>
    <w:p w:rsidR="00FE12CC" w:rsidRDefault="00FE12CC" w:rsidP="00FE12CC">
      <w:pPr>
        <w:pStyle w:val="a7"/>
        <w:shd w:val="clear" w:color="auto" w:fill="FFFFFF"/>
        <w:spacing w:after="0" w:line="360" w:lineRule="auto"/>
        <w:ind w:left="0"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12CC" w:rsidRDefault="00FE12CC" w:rsidP="00FE12CC">
      <w:pPr>
        <w:pStyle w:val="a7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Таблица 1- Динамика зарегистрированных и отчитавшихся страхователей, </w:t>
      </w:r>
      <w:r w:rsidRPr="004C246E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относящихся к Филиалу № 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Pr="004C24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 w:rsidR="00891BC9"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 w:rsidRPr="004C24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20</w:t>
      </w:r>
      <w:r w:rsidR="00891BC9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 w:rsidRPr="004C24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гг.</w:t>
      </w:r>
    </w:p>
    <w:tbl>
      <w:tblPr>
        <w:tblW w:w="9752" w:type="dxa"/>
        <w:tblInd w:w="-5" w:type="dxa"/>
        <w:tblLook w:val="04A0" w:firstRow="1" w:lastRow="0" w:firstColumn="1" w:lastColumn="0" w:noHBand="0" w:noVBand="1"/>
      </w:tblPr>
      <w:tblGrid>
        <w:gridCol w:w="4791"/>
        <w:gridCol w:w="992"/>
        <w:gridCol w:w="1134"/>
        <w:gridCol w:w="1560"/>
        <w:gridCol w:w="1275"/>
      </w:tblGrid>
      <w:tr w:rsidR="00FE12CC" w:rsidRPr="00B6307D" w:rsidTr="00A933C6">
        <w:trPr>
          <w:trHeight w:val="633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A933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20</w:t>
            </w:r>
            <w:r w:rsidR="00891BC9">
              <w:rPr>
                <w:rFonts w:ascii="Times New Roman" w:eastAsia="Times New Roman" w:hAnsi="Times New Roman"/>
                <w:color w:val="000000"/>
              </w:rPr>
              <w:t>25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20</w:t>
            </w:r>
            <w:r w:rsidR="00891BC9">
              <w:rPr>
                <w:rFonts w:ascii="Times New Roman" w:eastAsia="Times New Roman" w:hAnsi="Times New Roman"/>
                <w:color w:val="000000"/>
              </w:rPr>
              <w:t>26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Абсолютное отклонение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Темп роста, %</w:t>
            </w:r>
          </w:p>
        </w:tc>
      </w:tr>
      <w:tr w:rsidR="00FE12CC" w:rsidRPr="00B6307D" w:rsidTr="00A933C6">
        <w:trPr>
          <w:trHeight w:val="243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FE12CC" w:rsidRPr="00B6307D" w:rsidTr="00A933C6">
        <w:trPr>
          <w:trHeight w:val="399"/>
        </w:trPr>
        <w:tc>
          <w:tcPr>
            <w:tcW w:w="4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Количество зарегистрированных страхователей, 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16933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17585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A933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652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103,85</w:t>
            </w:r>
          </w:p>
        </w:tc>
      </w:tr>
      <w:tr w:rsidR="00FE12CC" w:rsidRPr="00B6307D" w:rsidTr="00A933C6">
        <w:trPr>
          <w:trHeight w:val="70"/>
        </w:trPr>
        <w:tc>
          <w:tcPr>
            <w:tcW w:w="4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Количество страхователей, подавших отчеты, шт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12955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13900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A933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945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107,29</w:t>
            </w:r>
          </w:p>
        </w:tc>
      </w:tr>
      <w:tr w:rsidR="00FE12CC" w:rsidRPr="00B6307D" w:rsidTr="00A933C6">
        <w:trPr>
          <w:trHeight w:val="164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4E059D">
              <w:rPr>
                <w:rFonts w:ascii="Times New Roman" w:eastAsia="Times New Roman" w:hAnsi="Times New Roman"/>
                <w:color w:val="000000"/>
              </w:rPr>
              <w:t>с применением электронно-цифровой подписи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10338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11674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2CC" w:rsidRPr="00B6307D" w:rsidRDefault="00FE12CC" w:rsidP="00A933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1336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4E059D">
              <w:rPr>
                <w:rFonts w:ascii="Times New Roman" w:eastAsia="Times New Roman" w:hAnsi="Times New Roman"/>
                <w:color w:val="000000"/>
              </w:rPr>
              <w:t>112,92</w:t>
            </w:r>
          </w:p>
        </w:tc>
      </w:tr>
      <w:tr w:rsidR="00FE12CC" w:rsidRPr="00B6307D" w:rsidTr="00A933C6">
        <w:trPr>
          <w:trHeight w:val="164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Доля страхователей, подавших отчеты с </w:t>
            </w:r>
            <w:r w:rsidRPr="004E059D">
              <w:rPr>
                <w:rFonts w:ascii="Times New Roman" w:eastAsia="Times New Roman" w:hAnsi="Times New Roman"/>
                <w:color w:val="000000"/>
              </w:rPr>
              <w:t>применением электронно-цифровой подписи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79,80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83,99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2CC" w:rsidRPr="00B6307D" w:rsidRDefault="00FE12CC" w:rsidP="00A933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4,19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105,25</w:t>
            </w:r>
          </w:p>
        </w:tc>
      </w:tr>
      <w:tr w:rsidR="00FE12CC" w:rsidRPr="00B6307D" w:rsidTr="00A933C6">
        <w:trPr>
          <w:trHeight w:val="164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Доля отчитавшихся страхователей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- всего</w:t>
            </w:r>
            <w:r w:rsidRPr="00B6307D"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в т. ч. </w:t>
            </w:r>
            <w:r w:rsidRPr="00B6307D">
              <w:rPr>
                <w:rFonts w:ascii="Times New Roman" w:eastAsia="Times New Roman" w:hAnsi="Times New Roman"/>
                <w:color w:val="00000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76,51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79,04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A933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2,54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CC" w:rsidRPr="00B6307D" w:rsidRDefault="00FE12CC" w:rsidP="00891BC9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B6307D">
              <w:rPr>
                <w:rFonts w:ascii="Times New Roman" w:eastAsia="Times New Roman" w:hAnsi="Times New Roman"/>
                <w:color w:val="000000"/>
              </w:rPr>
              <w:t>103,32</w:t>
            </w:r>
          </w:p>
        </w:tc>
      </w:tr>
    </w:tbl>
    <w:p w:rsidR="00FE12CC" w:rsidRDefault="00FE12CC" w:rsidP="00FE12CC">
      <w:pPr>
        <w:pStyle w:val="a7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12CC" w:rsidRDefault="00FE12CC" w:rsidP="00FE12CC">
      <w:pPr>
        <w:pStyle w:val="a7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Данные, представленные в таблице 1, позволяют сделать следующие выводы:</w:t>
      </w:r>
    </w:p>
    <w:p w:rsidR="00FE12CC" w:rsidRDefault="00FE12CC" w:rsidP="00FE12CC">
      <w:pPr>
        <w:pStyle w:val="a7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 количество зарегистрированных страхователей за 2018 год выросло на 652 (или на 3,85%), а </w:t>
      </w:r>
      <w:r w:rsidRPr="004E059D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стра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хователей, подавших отчеты – на 945 (или на 7,29%). Более наглядно динамика количества страхователей Филиала № 8 представлена на рисунке 1.</w:t>
      </w:r>
    </w:p>
    <w:p w:rsidR="00FE12CC" w:rsidRDefault="00FE12CC" w:rsidP="00FE12CC">
      <w:pPr>
        <w:pStyle w:val="a7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45288267" wp14:editId="3E1F910B">
            <wp:extent cx="5667375" cy="23812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E12CC" w:rsidRDefault="00FE12CC" w:rsidP="00F50CEF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Рисунок 1</w:t>
      </w:r>
      <w:r w:rsidR="004033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456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 w:rsidRPr="00FC006E">
        <w:rPr>
          <w:rFonts w:ascii="Times New Roman" w:eastAsia="Times New Roman" w:hAnsi="Times New Roman" w:cs="Times New Roman"/>
          <w:color w:val="000000"/>
          <w:sz w:val="28"/>
          <w:szCs w:val="28"/>
        </w:rPr>
        <w:t>инамика количества страхователей Филиала № 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033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 20</w:t>
      </w:r>
      <w:r w:rsidR="00891BC9"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20</w:t>
      </w:r>
      <w:r w:rsidR="00891BC9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гг.</w:t>
      </w:r>
    </w:p>
    <w:p w:rsidR="00FE12CC" w:rsidRDefault="00FE12CC" w:rsidP="00FE12CC">
      <w:pPr>
        <w:pStyle w:val="a7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образом, Фонд социального страхования РФ имеет сеть региональных отделений, которые, в свою очередь, состоят из филиалов. В частности, в состав </w:t>
      </w:r>
      <w:r w:rsidRPr="00F62B64">
        <w:rPr>
          <w:rFonts w:ascii="Times New Roman" w:eastAsia="Times New Roman" w:hAnsi="Times New Roman" w:cs="Times New Roman"/>
          <w:color w:val="000000"/>
          <w:sz w:val="28"/>
          <w:szCs w:val="28"/>
        </w:rPr>
        <w:t>Омского регионального отделения ФСС РФ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входит </w:t>
      </w:r>
      <w:r w:rsidRPr="00F62B64">
        <w:rPr>
          <w:rFonts w:ascii="Times New Roman" w:eastAsia="Times New Roman" w:hAnsi="Times New Roman" w:cs="Times New Roman"/>
          <w:color w:val="000000"/>
          <w:sz w:val="28"/>
          <w:szCs w:val="28"/>
        </w:rPr>
        <w:t>филиал № 8 Государственного учреждения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F62B64">
        <w:rPr>
          <w:rFonts w:ascii="Times New Roman" w:eastAsia="Times New Roman" w:hAnsi="Times New Roman" w:cs="Times New Roman"/>
          <w:color w:val="000000"/>
          <w:sz w:val="28"/>
          <w:szCs w:val="28"/>
        </w:rPr>
        <w:t>Филиал осуществляет оперативное управление средствами социального страхования в пределах своей компетенции, имеет отдельный баланс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F62B64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Распорядителями сре</w:t>
      </w:r>
      <w:proofErr w:type="gramStart"/>
      <w:r w:rsidRPr="00F62B64">
        <w:rPr>
          <w:rFonts w:ascii="Times New Roman" w:eastAsia="Times New Roman" w:hAnsi="Times New Roman" w:cs="Times New Roman"/>
          <w:color w:val="000000"/>
          <w:sz w:val="28"/>
          <w:szCs w:val="28"/>
        </w:rPr>
        <w:t>дств в ф</w:t>
      </w:r>
      <w:proofErr w:type="gramEnd"/>
      <w:r w:rsidRPr="00F62B64">
        <w:rPr>
          <w:rFonts w:ascii="Times New Roman" w:eastAsia="Times New Roman" w:hAnsi="Times New Roman" w:cs="Times New Roman"/>
          <w:color w:val="000000"/>
          <w:sz w:val="28"/>
          <w:szCs w:val="28"/>
        </w:rPr>
        <w:t>илиале отделения Фонда являются директор и главный бухгалтер филиала.</w:t>
      </w:r>
      <w:r w:rsidR="0089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2B64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 филиала образуются за счет целевого финансирования региональным отделением и поступлением от страхователей. Средства филиала направляются на финансирование мероприятий, предусмотренных сметой расходов филиала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E12CC" w:rsidRDefault="00FE12CC" w:rsidP="00FE12CC">
      <w:pPr>
        <w:shd w:val="clear" w:color="auto" w:fill="FFFFFF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E12CC" w:rsidRPr="00891BC9" w:rsidRDefault="00FE12CC" w:rsidP="00FE12CC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891BC9">
        <w:rPr>
          <w:rFonts w:ascii="Times New Roman" w:eastAsia="Times New Roman" w:hAnsi="Times New Roman"/>
          <w:b/>
          <w:color w:val="000000"/>
          <w:sz w:val="28"/>
          <w:szCs w:val="28"/>
        </w:rPr>
        <w:t>2.2. Анализ исполнения бюджета ФСС РФ по доходам</w:t>
      </w:r>
    </w:p>
    <w:p w:rsidR="00F50CEF" w:rsidRPr="004033D9" w:rsidRDefault="00FE12CC" w:rsidP="004033D9">
      <w:pPr>
        <w:rPr>
          <w:rFonts w:ascii="Times New Roman" w:hAnsi="Times New Roman"/>
          <w:sz w:val="28"/>
          <w:szCs w:val="28"/>
        </w:rPr>
      </w:pPr>
      <w:r w:rsidRPr="000E2117">
        <w:rPr>
          <w:rFonts w:ascii="Times New Roman" w:eastAsia="Times New Roman" w:hAnsi="Times New Roman"/>
          <w:color w:val="000000"/>
          <w:sz w:val="28"/>
          <w:szCs w:val="28"/>
        </w:rPr>
        <w:t>Проведем анализ исполнения бюджета ФСС РФ по доходам. Информационной основой анализа исполнения бюджета ФСС РФ по доходам</w:t>
      </w:r>
      <w:r w:rsidR="001456D7">
        <w:rPr>
          <w:rFonts w:ascii="Times New Roman" w:eastAsia="Times New Roman" w:hAnsi="Times New Roman"/>
          <w:color w:val="000000"/>
          <w:sz w:val="28"/>
          <w:szCs w:val="28"/>
        </w:rPr>
        <w:t>…</w:t>
      </w:r>
    </w:p>
    <w:p w:rsidR="001456D7" w:rsidRPr="00891BC9" w:rsidRDefault="001456D7" w:rsidP="001456D7">
      <w:pPr>
        <w:jc w:val="center"/>
        <w:rPr>
          <w:rFonts w:ascii="Times New Roman" w:hAnsi="Times New Roman"/>
          <w:b/>
          <w:sz w:val="28"/>
          <w:szCs w:val="28"/>
        </w:rPr>
      </w:pPr>
      <w:r w:rsidRPr="00891BC9">
        <w:rPr>
          <w:rFonts w:ascii="Times New Roman" w:hAnsi="Times New Roman"/>
          <w:b/>
          <w:sz w:val="28"/>
          <w:szCs w:val="28"/>
        </w:rPr>
        <w:lastRenderedPageBreak/>
        <w:t>ЗАКЛЮЧЕНИЕ</w:t>
      </w:r>
    </w:p>
    <w:p w:rsidR="001456D7" w:rsidRDefault="001456D7" w:rsidP="001456D7">
      <w:pPr>
        <w:jc w:val="center"/>
        <w:rPr>
          <w:rFonts w:ascii="Times New Roman" w:hAnsi="Times New Roman"/>
          <w:sz w:val="28"/>
          <w:szCs w:val="28"/>
        </w:rPr>
      </w:pPr>
    </w:p>
    <w:p w:rsidR="00BA0F05" w:rsidRDefault="001456D7" w:rsidP="001456D7">
      <w:pPr>
        <w:rPr>
          <w:rFonts w:ascii="Times New Roman" w:hAnsi="Times New Roman"/>
          <w:sz w:val="28"/>
          <w:szCs w:val="28"/>
        </w:rPr>
      </w:pPr>
      <w:r w:rsidRPr="006347BA">
        <w:rPr>
          <w:rFonts w:ascii="Times New Roman" w:hAnsi="Times New Roman"/>
          <w:sz w:val="28"/>
          <w:szCs w:val="28"/>
        </w:rPr>
        <w:t xml:space="preserve">Таким образом, социальное страхование представляет собой важный инструмент, способствующий реализации государственной социальной политики, при этом является объектом пристального внимания органов власти, профессиональных союзов и общественных организаций. Другими словами, обязательное социальное страхование представляет собой систему мер определенной направленности – экономических и организационных, создаваемых государством и направленных на минимизацию последствий (или компенсацию) изменения социального и (или) материального положения работающих граждан. Цель функционирования системы социального страхования заключается в обеспечении надежной и качественной </w:t>
      </w:r>
      <w:proofErr w:type="spellStart"/>
      <w:proofErr w:type="gramStart"/>
      <w:r w:rsidRPr="006347BA">
        <w:rPr>
          <w:rFonts w:ascii="Times New Roman" w:hAnsi="Times New Roman"/>
          <w:sz w:val="28"/>
          <w:szCs w:val="28"/>
        </w:rPr>
        <w:t>соц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…</w:t>
      </w:r>
    </w:p>
    <w:p w:rsidR="001456D7" w:rsidRDefault="001456D7" w:rsidP="001456D7">
      <w:pPr>
        <w:rPr>
          <w:rFonts w:ascii="Times New Roman" w:hAnsi="Times New Roman"/>
          <w:sz w:val="28"/>
          <w:szCs w:val="28"/>
        </w:rPr>
      </w:pPr>
    </w:p>
    <w:p w:rsidR="001456D7" w:rsidRDefault="001456D7" w:rsidP="001456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456D7" w:rsidRPr="00E56E61" w:rsidRDefault="001456D7" w:rsidP="001456D7">
      <w:pPr>
        <w:jc w:val="center"/>
        <w:rPr>
          <w:rFonts w:ascii="Times New Roman" w:hAnsi="Times New Roman"/>
          <w:b/>
          <w:sz w:val="28"/>
          <w:szCs w:val="28"/>
        </w:rPr>
      </w:pPr>
      <w:r w:rsidRPr="00E56E61">
        <w:rPr>
          <w:rFonts w:ascii="Times New Roman" w:hAnsi="Times New Roman"/>
          <w:b/>
          <w:sz w:val="28"/>
          <w:szCs w:val="28"/>
        </w:rPr>
        <w:lastRenderedPageBreak/>
        <w:t>СПИСОК ИСПОЛЬЗОВАННЫХ ИСТОЧНИКОВ</w:t>
      </w:r>
    </w:p>
    <w:p w:rsidR="001456D7" w:rsidRDefault="001456D7" w:rsidP="001456D7">
      <w:pPr>
        <w:jc w:val="center"/>
        <w:rPr>
          <w:rFonts w:ascii="Times New Roman" w:hAnsi="Times New Roman"/>
          <w:sz w:val="28"/>
          <w:szCs w:val="28"/>
        </w:rPr>
      </w:pPr>
    </w:p>
    <w:p w:rsidR="001456D7" w:rsidRPr="00032C39" w:rsidRDefault="001456D7" w:rsidP="001456D7">
      <w:pPr>
        <w:numPr>
          <w:ilvl w:val="0"/>
          <w:numId w:val="5"/>
        </w:numPr>
        <w:tabs>
          <w:tab w:val="left" w:pos="1418"/>
        </w:tabs>
        <w:rPr>
          <w:rFonts w:ascii="Times New Roman" w:eastAsia="Times New Roman" w:hAnsi="Times New Roman"/>
          <w:sz w:val="28"/>
        </w:rPr>
      </w:pPr>
      <w:r w:rsidRPr="00032C39">
        <w:rPr>
          <w:rFonts w:ascii="Times New Roman" w:eastAsia="Times New Roman" w:hAnsi="Times New Roman"/>
          <w:sz w:val="28"/>
        </w:rPr>
        <w:t>Федеральный закон от 26 октября 2002 г. №127-ФЗ «О несостоятельности (банкротстве)» // Правовая справочно-информационная система «Консультант плюс». [Электронный ресурс]. – Режим доступа: http://www.consultant.ru</w:t>
      </w:r>
    </w:p>
    <w:p w:rsidR="001456D7" w:rsidRPr="00032C39" w:rsidRDefault="001456D7" w:rsidP="001456D7">
      <w:pPr>
        <w:numPr>
          <w:ilvl w:val="0"/>
          <w:numId w:val="6"/>
        </w:numPr>
        <w:tabs>
          <w:tab w:val="left" w:pos="1418"/>
        </w:tabs>
        <w:rPr>
          <w:rFonts w:ascii="Times New Roman" w:eastAsia="Times New Roman" w:hAnsi="Times New Roman"/>
          <w:sz w:val="28"/>
        </w:rPr>
      </w:pPr>
      <w:r w:rsidRPr="00032C39">
        <w:rPr>
          <w:rFonts w:ascii="Times New Roman" w:eastAsia="Times New Roman" w:hAnsi="Times New Roman"/>
          <w:sz w:val="28"/>
        </w:rPr>
        <w:t>Федеральный закон от 06.12.2011 №402-ФЗ (ред. от 29.07.2018) «О бухгалтерском учете» // Правовая справочно-информационная система «Консультант</w:t>
      </w:r>
      <w:r>
        <w:rPr>
          <w:rFonts w:ascii="Times New Roman" w:eastAsia="Times New Roman" w:hAnsi="Times New Roman"/>
          <w:sz w:val="28"/>
        </w:rPr>
        <w:t xml:space="preserve"> </w:t>
      </w:r>
      <w:r w:rsidRPr="00032C39">
        <w:rPr>
          <w:rFonts w:ascii="Times New Roman" w:eastAsia="Times New Roman" w:hAnsi="Times New Roman"/>
          <w:sz w:val="28"/>
        </w:rPr>
        <w:t>плюс».</w:t>
      </w:r>
      <w:r>
        <w:rPr>
          <w:rFonts w:ascii="Times New Roman" w:eastAsia="Times New Roman" w:hAnsi="Times New Roman"/>
          <w:sz w:val="28"/>
        </w:rPr>
        <w:t xml:space="preserve"> </w:t>
      </w:r>
      <w:r w:rsidRPr="00032C39">
        <w:rPr>
          <w:rFonts w:ascii="Times New Roman" w:eastAsia="Times New Roman" w:hAnsi="Times New Roman"/>
          <w:sz w:val="28"/>
        </w:rPr>
        <w:t>[Электронный</w:t>
      </w:r>
      <w:r>
        <w:rPr>
          <w:rFonts w:ascii="Times New Roman" w:eastAsia="Times New Roman" w:hAnsi="Times New Roman"/>
          <w:sz w:val="28"/>
        </w:rPr>
        <w:t xml:space="preserve"> </w:t>
      </w:r>
      <w:r w:rsidRPr="00032C39">
        <w:rPr>
          <w:rFonts w:ascii="Times New Roman" w:eastAsia="Times New Roman" w:hAnsi="Times New Roman"/>
          <w:sz w:val="28"/>
        </w:rPr>
        <w:t>ресурс].</w:t>
      </w:r>
      <w:r>
        <w:rPr>
          <w:rFonts w:ascii="Times New Roman" w:eastAsia="Times New Roman" w:hAnsi="Times New Roman"/>
          <w:sz w:val="28"/>
        </w:rPr>
        <w:t xml:space="preserve"> </w:t>
      </w:r>
      <w:r w:rsidRPr="00032C39"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sz w:val="28"/>
        </w:rPr>
        <w:t xml:space="preserve"> </w:t>
      </w:r>
      <w:r w:rsidRPr="00032C39">
        <w:rPr>
          <w:rFonts w:ascii="Times New Roman" w:eastAsia="Times New Roman" w:hAnsi="Times New Roman"/>
          <w:sz w:val="28"/>
        </w:rPr>
        <w:t>Режим</w:t>
      </w:r>
      <w:r>
        <w:rPr>
          <w:rFonts w:ascii="Times New Roman" w:eastAsia="Times New Roman" w:hAnsi="Times New Roman"/>
          <w:sz w:val="28"/>
        </w:rPr>
        <w:t xml:space="preserve"> </w:t>
      </w:r>
      <w:r w:rsidRPr="00032C39">
        <w:rPr>
          <w:rFonts w:ascii="Times New Roman" w:eastAsia="Times New Roman" w:hAnsi="Times New Roman"/>
          <w:sz w:val="27"/>
        </w:rPr>
        <w:t>доступа:</w:t>
      </w:r>
      <w:r>
        <w:rPr>
          <w:rFonts w:ascii="Times New Roman" w:eastAsia="Times New Roman" w:hAnsi="Times New Roman"/>
          <w:sz w:val="27"/>
        </w:rPr>
        <w:t xml:space="preserve"> </w:t>
      </w:r>
      <w:r w:rsidRPr="00032C39">
        <w:rPr>
          <w:rFonts w:ascii="Times New Roman" w:eastAsia="Times New Roman" w:hAnsi="Times New Roman"/>
          <w:sz w:val="28"/>
        </w:rPr>
        <w:t>http://www.consultant.ru/</w:t>
      </w:r>
    </w:p>
    <w:p w:rsidR="001456D7" w:rsidRDefault="001456D7" w:rsidP="001456D7">
      <w:pPr>
        <w:rPr>
          <w:rFonts w:ascii="Times New Roman" w:eastAsia="Times New Roman" w:hAnsi="Times New Roman"/>
          <w:sz w:val="28"/>
        </w:rPr>
      </w:pPr>
      <w:bookmarkStart w:id="0" w:name="page15"/>
      <w:bookmarkEnd w:id="0"/>
      <w:r>
        <w:rPr>
          <w:rFonts w:ascii="Times New Roman" w:eastAsia="Times New Roman" w:hAnsi="Times New Roman"/>
          <w:sz w:val="28"/>
        </w:rPr>
        <w:t xml:space="preserve">3. Бухгалтерская отчетность организации: </w:t>
      </w:r>
      <w:proofErr w:type="gramStart"/>
      <w:r>
        <w:rPr>
          <w:rFonts w:ascii="Times New Roman" w:eastAsia="Times New Roman" w:hAnsi="Times New Roman"/>
          <w:sz w:val="28"/>
        </w:rPr>
        <w:t>[Положение по бухгалтерскому учету (ПБУ 4/99).</w:t>
      </w:r>
      <w:proofErr w:type="gramEnd"/>
      <w:r>
        <w:rPr>
          <w:rFonts w:ascii="Times New Roman" w:eastAsia="Times New Roman" w:hAnsi="Times New Roman"/>
          <w:sz w:val="28"/>
        </w:rPr>
        <w:t xml:space="preserve"> Утв. Приказом Минфина РФ от 06.07.1999 №43н (ред. от 08.11.2019).</w:t>
      </w:r>
    </w:p>
    <w:p w:rsidR="001456D7" w:rsidRDefault="001456D7" w:rsidP="001456D7">
      <w:pPr>
        <w:numPr>
          <w:ilvl w:val="1"/>
          <w:numId w:val="2"/>
        </w:numPr>
        <w:tabs>
          <w:tab w:val="left" w:pos="1418"/>
        </w:tabs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Антикризисное управление: учебник</w:t>
      </w:r>
      <w:proofErr w:type="gramStart"/>
      <w:r>
        <w:rPr>
          <w:rFonts w:ascii="Times New Roman" w:eastAsia="Times New Roman" w:hAnsi="Times New Roman"/>
          <w:sz w:val="28"/>
        </w:rPr>
        <w:t xml:space="preserve"> / П</w:t>
      </w:r>
      <w:proofErr w:type="gramEnd"/>
      <w:r>
        <w:rPr>
          <w:rFonts w:ascii="Times New Roman" w:eastAsia="Times New Roman" w:hAnsi="Times New Roman"/>
          <w:sz w:val="28"/>
        </w:rPr>
        <w:t>од ред. Ларионов И.К. – М.: Дашков и К, 2017. – 380 с.</w:t>
      </w:r>
    </w:p>
    <w:p w:rsidR="001456D7" w:rsidRDefault="001456D7" w:rsidP="001456D7">
      <w:pPr>
        <w:numPr>
          <w:ilvl w:val="1"/>
          <w:numId w:val="2"/>
        </w:numPr>
        <w:tabs>
          <w:tab w:val="left" w:pos="1418"/>
        </w:tabs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Антикризисное управление организацией: учебник / Г.Д. Антонов, О.П. Иванова, В.М. </w:t>
      </w:r>
      <w:proofErr w:type="spellStart"/>
      <w:r>
        <w:rPr>
          <w:rFonts w:ascii="Times New Roman" w:eastAsia="Times New Roman" w:hAnsi="Times New Roman"/>
          <w:sz w:val="28"/>
        </w:rPr>
        <w:t>Тумин</w:t>
      </w:r>
      <w:proofErr w:type="spellEnd"/>
      <w:r>
        <w:rPr>
          <w:rFonts w:ascii="Times New Roman" w:eastAsia="Times New Roman" w:hAnsi="Times New Roman"/>
          <w:sz w:val="28"/>
        </w:rPr>
        <w:t>, В.А. Трифонов. – М.: ИНФРА-М, 2017. – 143 с.</w:t>
      </w:r>
    </w:p>
    <w:p w:rsidR="001456D7" w:rsidRPr="006029DF" w:rsidRDefault="001456D7" w:rsidP="001456D7">
      <w:pPr>
        <w:numPr>
          <w:ilvl w:val="1"/>
          <w:numId w:val="2"/>
        </w:numPr>
        <w:tabs>
          <w:tab w:val="left" w:pos="1420"/>
        </w:tabs>
        <w:rPr>
          <w:rFonts w:ascii="Times New Roman" w:eastAsia="Times New Roman" w:hAnsi="Times New Roman"/>
          <w:sz w:val="28"/>
          <w:szCs w:val="28"/>
        </w:rPr>
      </w:pPr>
      <w:r w:rsidRPr="006029DF">
        <w:rPr>
          <w:rFonts w:ascii="Times New Roman" w:eastAsia="Times New Roman" w:hAnsi="Times New Roman"/>
          <w:sz w:val="28"/>
          <w:szCs w:val="28"/>
        </w:rPr>
        <w:t>Борисов, А. Б. Большой экономический словарь [Текст] / А.Б. Борисов.– М.: Книжный мир, 2019. – 860 с.</w:t>
      </w:r>
    </w:p>
    <w:p w:rsidR="001456D7" w:rsidRDefault="001456D7" w:rsidP="001456D7">
      <w:pPr>
        <w:numPr>
          <w:ilvl w:val="1"/>
          <w:numId w:val="2"/>
        </w:numPr>
        <w:tabs>
          <w:tab w:val="left" w:pos="1418"/>
        </w:tabs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Васин, С.М. Антикризисное управление: учебное пособие [Текст] / С.М. Васин, В.С. Шутов. – М.: ИЦ РИОР, НИЦ ИНФРА-М, 2017. – 272 с.</w:t>
      </w:r>
    </w:p>
    <w:p w:rsidR="001456D7" w:rsidRDefault="001456D7" w:rsidP="001456D7">
      <w:pPr>
        <w:numPr>
          <w:ilvl w:val="1"/>
          <w:numId w:val="2"/>
        </w:numPr>
        <w:tabs>
          <w:tab w:val="left" w:pos="1418"/>
        </w:tabs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Градусов, Д.А. Корпоративные информационные системы: Учебное пособие в 2 ч. Проблемы внедрения и использования / Д.А. Градусов, А. В. Шутов, А. Б. Градусов. </w:t>
      </w:r>
      <w:proofErr w:type="spellStart"/>
      <w:r>
        <w:rPr>
          <w:rFonts w:ascii="Times New Roman" w:eastAsia="Times New Roman" w:hAnsi="Times New Roman"/>
          <w:sz w:val="28"/>
        </w:rPr>
        <w:t>Владим</w:t>
      </w:r>
      <w:proofErr w:type="spellEnd"/>
      <w:r>
        <w:rPr>
          <w:rFonts w:ascii="Times New Roman" w:eastAsia="Times New Roman" w:hAnsi="Times New Roman"/>
          <w:sz w:val="28"/>
        </w:rPr>
        <w:t xml:space="preserve">. гос. ун-т им. А.Г. и Н.Г. Столетовых. – Владимир: Изд-во </w:t>
      </w:r>
      <w:proofErr w:type="spellStart"/>
      <w:r>
        <w:rPr>
          <w:rFonts w:ascii="Times New Roman" w:eastAsia="Times New Roman" w:hAnsi="Times New Roman"/>
          <w:sz w:val="28"/>
        </w:rPr>
        <w:t>ВлГУ</w:t>
      </w:r>
      <w:proofErr w:type="spellEnd"/>
      <w:r>
        <w:rPr>
          <w:rFonts w:ascii="Times New Roman" w:eastAsia="Times New Roman" w:hAnsi="Times New Roman"/>
          <w:sz w:val="28"/>
        </w:rPr>
        <w:t>, 2015. – 96 с.</w:t>
      </w:r>
    </w:p>
    <w:p w:rsidR="001456D7" w:rsidRPr="00032C39" w:rsidRDefault="001456D7" w:rsidP="001456D7">
      <w:pPr>
        <w:numPr>
          <w:ilvl w:val="1"/>
          <w:numId w:val="2"/>
        </w:numPr>
        <w:tabs>
          <w:tab w:val="left" w:pos="1420"/>
        </w:tabs>
        <w:rPr>
          <w:rFonts w:ascii="Times New Roman" w:eastAsia="Times New Roman" w:hAnsi="Times New Roman"/>
          <w:sz w:val="28"/>
        </w:rPr>
      </w:pPr>
      <w:r w:rsidRPr="00032C39">
        <w:rPr>
          <w:rFonts w:ascii="Times New Roman" w:eastAsia="Times New Roman" w:hAnsi="Times New Roman"/>
          <w:sz w:val="28"/>
        </w:rPr>
        <w:t xml:space="preserve">Грязнова, А.Г. Антикризисный менеджмент [Текст] / А.Г. Грязнова. </w:t>
      </w:r>
      <w:proofErr w:type="gramStart"/>
      <w:r w:rsidRPr="00032C39">
        <w:rPr>
          <w:rFonts w:ascii="Times New Roman" w:eastAsia="Times New Roman" w:hAnsi="Times New Roman"/>
          <w:sz w:val="28"/>
        </w:rPr>
        <w:t>–М</w:t>
      </w:r>
      <w:proofErr w:type="gramEnd"/>
      <w:r w:rsidRPr="00032C39">
        <w:rPr>
          <w:rFonts w:ascii="Times New Roman" w:eastAsia="Times New Roman" w:hAnsi="Times New Roman"/>
          <w:sz w:val="28"/>
        </w:rPr>
        <w:t>.: ЭКМОС, 201</w:t>
      </w:r>
      <w:r>
        <w:rPr>
          <w:rFonts w:ascii="Times New Roman" w:eastAsia="Times New Roman" w:hAnsi="Times New Roman"/>
          <w:sz w:val="28"/>
        </w:rPr>
        <w:t>7</w:t>
      </w:r>
      <w:r w:rsidRPr="00032C39">
        <w:rPr>
          <w:rFonts w:ascii="Times New Roman" w:eastAsia="Times New Roman" w:hAnsi="Times New Roman"/>
          <w:sz w:val="28"/>
        </w:rPr>
        <w:t>. – 368 с.</w:t>
      </w:r>
    </w:p>
    <w:p w:rsidR="001456D7" w:rsidRDefault="001456D7" w:rsidP="001456D7">
      <w:pPr>
        <w:numPr>
          <w:ilvl w:val="1"/>
          <w:numId w:val="2"/>
        </w:numPr>
        <w:tabs>
          <w:tab w:val="left" w:pos="1418"/>
        </w:tabs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Ендовицкий</w:t>
      </w:r>
      <w:proofErr w:type="spellEnd"/>
      <w:r>
        <w:rPr>
          <w:rFonts w:ascii="Times New Roman" w:eastAsia="Times New Roman" w:hAnsi="Times New Roman"/>
          <w:sz w:val="28"/>
        </w:rPr>
        <w:t xml:space="preserve">, Д.А. Финансовый анализ: учебник / Д.А. </w:t>
      </w:r>
      <w:proofErr w:type="spellStart"/>
      <w:r>
        <w:rPr>
          <w:rFonts w:ascii="Times New Roman" w:eastAsia="Times New Roman" w:hAnsi="Times New Roman"/>
          <w:sz w:val="28"/>
        </w:rPr>
        <w:t>Ендовицкий</w:t>
      </w:r>
      <w:proofErr w:type="spellEnd"/>
      <w:r>
        <w:rPr>
          <w:rFonts w:ascii="Times New Roman" w:eastAsia="Times New Roman" w:hAnsi="Times New Roman"/>
          <w:sz w:val="28"/>
        </w:rPr>
        <w:t xml:space="preserve">, Н.П. Любушин, Н.Э. </w:t>
      </w:r>
      <w:proofErr w:type="spellStart"/>
      <w:r>
        <w:rPr>
          <w:rFonts w:ascii="Times New Roman" w:eastAsia="Times New Roman" w:hAnsi="Times New Roman"/>
          <w:sz w:val="28"/>
        </w:rPr>
        <w:t>Бабичева</w:t>
      </w:r>
      <w:proofErr w:type="spellEnd"/>
      <w:r>
        <w:rPr>
          <w:rFonts w:ascii="Times New Roman" w:eastAsia="Times New Roman" w:hAnsi="Times New Roman"/>
          <w:sz w:val="28"/>
        </w:rPr>
        <w:t xml:space="preserve">. – М.: </w:t>
      </w:r>
      <w:proofErr w:type="spellStart"/>
      <w:r>
        <w:rPr>
          <w:rFonts w:ascii="Times New Roman" w:eastAsia="Times New Roman" w:hAnsi="Times New Roman"/>
          <w:sz w:val="28"/>
        </w:rPr>
        <w:t>КноРус</w:t>
      </w:r>
      <w:proofErr w:type="spellEnd"/>
      <w:r>
        <w:rPr>
          <w:rFonts w:ascii="Times New Roman" w:eastAsia="Times New Roman" w:hAnsi="Times New Roman"/>
          <w:sz w:val="28"/>
        </w:rPr>
        <w:t>, 2017. – 256 с.</w:t>
      </w:r>
    </w:p>
    <w:p w:rsidR="001456D7" w:rsidRDefault="001456D7" w:rsidP="001456D7">
      <w:pPr>
        <w:numPr>
          <w:ilvl w:val="1"/>
          <w:numId w:val="2"/>
        </w:numPr>
        <w:tabs>
          <w:tab w:val="left" w:pos="1418"/>
        </w:tabs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Зуб, А.Т. Антикризисное управление организацией: учебное пособие [Текст] / А.Т. Зуб, Е.М. Панина. – М.: ИД ФОРУМ, НИЦ ИНФРА-М, 2018. – 256 с. и т.д.</w:t>
      </w:r>
    </w:p>
    <w:p w:rsidR="001456D7" w:rsidRDefault="001456D7" w:rsidP="001456D7">
      <w:pPr>
        <w:rPr>
          <w:rStyle w:val="a6"/>
          <w:rFonts w:ascii="Times New Roman" w:hAnsi="Times New Roman"/>
          <w:sz w:val="28"/>
          <w:szCs w:val="28"/>
        </w:rPr>
      </w:pPr>
    </w:p>
    <w:p w:rsidR="001456D7" w:rsidRDefault="001456D7" w:rsidP="001456D7">
      <w:pPr>
        <w:rPr>
          <w:rStyle w:val="a6"/>
          <w:rFonts w:ascii="Times New Roman" w:hAnsi="Times New Roman"/>
          <w:sz w:val="28"/>
          <w:szCs w:val="28"/>
        </w:rPr>
      </w:pPr>
    </w:p>
    <w:p w:rsidR="001456D7" w:rsidRDefault="001456D7" w:rsidP="001456D7">
      <w:pPr>
        <w:rPr>
          <w:rStyle w:val="a6"/>
          <w:rFonts w:ascii="Times New Roman" w:hAnsi="Times New Roman"/>
          <w:sz w:val="28"/>
          <w:szCs w:val="28"/>
        </w:rPr>
      </w:pPr>
    </w:p>
    <w:p w:rsidR="00BA0F05" w:rsidRDefault="00BA0F05" w:rsidP="00BA0F05">
      <w:pPr>
        <w:rPr>
          <w:rFonts w:ascii="Times New Roman" w:hAnsi="Times New Roman"/>
          <w:sz w:val="28"/>
          <w:szCs w:val="28"/>
        </w:rPr>
      </w:pPr>
    </w:p>
    <w:p w:rsidR="001456D7" w:rsidRPr="001456D7" w:rsidRDefault="001456D7" w:rsidP="00BA0F05">
      <w:pPr>
        <w:rPr>
          <w:rFonts w:ascii="Times New Roman" w:hAnsi="Times New Roman"/>
          <w:color w:val="FF0000"/>
          <w:sz w:val="28"/>
          <w:szCs w:val="28"/>
        </w:rPr>
      </w:pPr>
      <w:r w:rsidRPr="001456D7">
        <w:rPr>
          <w:rFonts w:ascii="Times New Roman" w:hAnsi="Times New Roman"/>
          <w:color w:val="FF0000"/>
          <w:sz w:val="28"/>
          <w:szCs w:val="28"/>
        </w:rPr>
        <w:t>ОБЯЗАТЕЛЬНО ИСТОЧНИКИ НА ИНОСРАННОМ ЯЗЫКЕ</w:t>
      </w: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Pr="001456D7" w:rsidRDefault="001456D7" w:rsidP="00E56E61">
      <w:pPr>
        <w:jc w:val="right"/>
        <w:rPr>
          <w:rStyle w:val="a6"/>
          <w:rFonts w:ascii="Times New Roman" w:hAnsi="Times New Roman"/>
          <w:color w:val="auto"/>
          <w:sz w:val="28"/>
          <w:szCs w:val="28"/>
          <w:u w:val="none"/>
        </w:rPr>
      </w:pPr>
      <w:r w:rsidRPr="001456D7">
        <w:rPr>
          <w:rStyle w:val="a6"/>
          <w:rFonts w:ascii="Times New Roman" w:hAnsi="Times New Roman"/>
          <w:color w:val="auto"/>
          <w:sz w:val="28"/>
          <w:szCs w:val="28"/>
          <w:u w:val="none"/>
        </w:rPr>
        <w:lastRenderedPageBreak/>
        <w:t>Приложение</w:t>
      </w:r>
      <w:r w:rsidR="00156289">
        <w:rPr>
          <w:rStyle w:val="a6"/>
          <w:rFonts w:ascii="Times New Roman" w:hAnsi="Times New Roman"/>
          <w:color w:val="auto"/>
          <w:sz w:val="28"/>
          <w:szCs w:val="28"/>
          <w:u w:val="none"/>
        </w:rPr>
        <w:t xml:space="preserve"> №</w:t>
      </w:r>
      <w:bookmarkStart w:id="1" w:name="_GoBack"/>
      <w:bookmarkEnd w:id="1"/>
      <w:r w:rsidRPr="001456D7">
        <w:rPr>
          <w:rStyle w:val="a6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E56E61">
        <w:rPr>
          <w:rStyle w:val="a6"/>
          <w:rFonts w:ascii="Times New Roman" w:hAnsi="Times New Roman"/>
          <w:color w:val="auto"/>
          <w:sz w:val="28"/>
          <w:szCs w:val="28"/>
          <w:u w:val="none"/>
        </w:rPr>
        <w:t>1</w:t>
      </w:r>
    </w:p>
    <w:p w:rsidR="001456D7" w:rsidRPr="001456D7" w:rsidRDefault="001456D7" w:rsidP="001456D7">
      <w:pPr>
        <w:jc w:val="center"/>
        <w:rPr>
          <w:rStyle w:val="a6"/>
          <w:rFonts w:ascii="Times New Roman" w:hAnsi="Times New Roman"/>
          <w:color w:val="auto"/>
          <w:sz w:val="28"/>
          <w:szCs w:val="28"/>
          <w:u w:val="none"/>
        </w:rPr>
      </w:pPr>
      <w:r w:rsidRPr="001456D7">
        <w:rPr>
          <w:rStyle w:val="a6"/>
          <w:rFonts w:ascii="Times New Roman" w:hAnsi="Times New Roman"/>
          <w:color w:val="auto"/>
          <w:sz w:val="28"/>
          <w:szCs w:val="28"/>
          <w:u w:val="none"/>
        </w:rPr>
        <w:t>Основные показатели деятельности ……</w:t>
      </w: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Default="001456D7" w:rsidP="00BA0F05">
      <w:pPr>
        <w:rPr>
          <w:rFonts w:ascii="Times New Roman" w:hAnsi="Times New Roman"/>
          <w:sz w:val="28"/>
          <w:szCs w:val="28"/>
        </w:rPr>
      </w:pPr>
    </w:p>
    <w:p w:rsidR="001456D7" w:rsidRPr="006E0D2E" w:rsidRDefault="001456D7" w:rsidP="00BA0F05">
      <w:pPr>
        <w:rPr>
          <w:rFonts w:ascii="Times New Roman" w:hAnsi="Times New Roman"/>
          <w:sz w:val="28"/>
          <w:szCs w:val="28"/>
        </w:rPr>
      </w:pPr>
    </w:p>
    <w:sectPr w:rsidR="001456D7" w:rsidRPr="006E0D2E" w:rsidSect="009B367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D59" w:rsidRDefault="00184D59">
      <w:pPr>
        <w:spacing w:line="240" w:lineRule="auto"/>
      </w:pPr>
      <w:r>
        <w:separator/>
      </w:r>
    </w:p>
  </w:endnote>
  <w:endnote w:type="continuationSeparator" w:id="0">
    <w:p w:rsidR="00184D59" w:rsidRDefault="00184D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083349"/>
      <w:docPartObj>
        <w:docPartGallery w:val="Page Numbers (Bottom of Page)"/>
        <w:docPartUnique/>
      </w:docPartObj>
    </w:sdtPr>
    <w:sdtEndPr/>
    <w:sdtContent>
      <w:p w:rsidR="009B3673" w:rsidRDefault="009B367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6289">
          <w:rPr>
            <w:noProof/>
          </w:rPr>
          <w:t>12</w:t>
        </w:r>
        <w:r>
          <w:fldChar w:fldCharType="end"/>
        </w:r>
      </w:p>
    </w:sdtContent>
  </w:sdt>
  <w:p w:rsidR="009B3673" w:rsidRDefault="009B367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D59" w:rsidRDefault="00184D59">
      <w:pPr>
        <w:spacing w:line="240" w:lineRule="auto"/>
      </w:pPr>
      <w:r>
        <w:separator/>
      </w:r>
    </w:p>
  </w:footnote>
  <w:footnote w:type="continuationSeparator" w:id="0">
    <w:p w:rsidR="00184D59" w:rsidRDefault="00184D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hybridMultilevel"/>
    <w:tmpl w:val="08EDBDA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1"/>
    <w:multiLevelType w:val="hybridMultilevel"/>
    <w:tmpl w:val="79838CB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2"/>
    <w:multiLevelType w:val="hybridMultilevel"/>
    <w:tmpl w:val="20CCA0C6"/>
    <w:lvl w:ilvl="0" w:tplc="FFFFFFFF">
      <w:start w:val="1"/>
      <w:numFmt w:val="bullet"/>
      <w:lvlText w:val="\endash "/>
      <w:lvlJc w:val="left"/>
    </w:lvl>
    <w:lvl w:ilvl="1" w:tplc="0419000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4980671C"/>
    <w:multiLevelType w:val="multilevel"/>
    <w:tmpl w:val="B35E8E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B926889"/>
    <w:multiLevelType w:val="multilevel"/>
    <w:tmpl w:val="4A48188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7EF5606B"/>
    <w:multiLevelType w:val="hybridMultilevel"/>
    <w:tmpl w:val="73920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2E7"/>
    <w:rsid w:val="00012591"/>
    <w:rsid w:val="000B1B1A"/>
    <w:rsid w:val="000F2832"/>
    <w:rsid w:val="001456D7"/>
    <w:rsid w:val="001533D2"/>
    <w:rsid w:val="00156289"/>
    <w:rsid w:val="00184D59"/>
    <w:rsid w:val="002047C9"/>
    <w:rsid w:val="00245487"/>
    <w:rsid w:val="002B12E7"/>
    <w:rsid w:val="00365B43"/>
    <w:rsid w:val="003B3B05"/>
    <w:rsid w:val="003B49D8"/>
    <w:rsid w:val="004033D9"/>
    <w:rsid w:val="00480110"/>
    <w:rsid w:val="00532E46"/>
    <w:rsid w:val="005900B5"/>
    <w:rsid w:val="005C1544"/>
    <w:rsid w:val="005D593E"/>
    <w:rsid w:val="005E146D"/>
    <w:rsid w:val="006A027E"/>
    <w:rsid w:val="006E0D2E"/>
    <w:rsid w:val="007C54A3"/>
    <w:rsid w:val="00891BC9"/>
    <w:rsid w:val="00941630"/>
    <w:rsid w:val="00962B7B"/>
    <w:rsid w:val="00966C8B"/>
    <w:rsid w:val="009B3673"/>
    <w:rsid w:val="00A25D7F"/>
    <w:rsid w:val="00AC05B4"/>
    <w:rsid w:val="00BA0F05"/>
    <w:rsid w:val="00C54F9C"/>
    <w:rsid w:val="00DC0F43"/>
    <w:rsid w:val="00E56E61"/>
    <w:rsid w:val="00EC5C67"/>
    <w:rsid w:val="00F0047C"/>
    <w:rsid w:val="00F40E0F"/>
    <w:rsid w:val="00F47801"/>
    <w:rsid w:val="00F50CEF"/>
    <w:rsid w:val="00F73F5E"/>
    <w:rsid w:val="00FE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E0F"/>
    <w:pPr>
      <w:spacing w:after="0" w:line="360" w:lineRule="auto"/>
      <w:ind w:firstLine="709"/>
      <w:jc w:val="both"/>
    </w:pPr>
    <w:rPr>
      <w:rFonts w:eastAsiaTheme="minorEastAs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0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">
    <w:name w:val="Основной текст (3)_"/>
    <w:basedOn w:val="a0"/>
    <w:link w:val="30"/>
    <w:rsid w:val="00F40E0F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2">
    <w:name w:val="Основной текст (2)"/>
    <w:basedOn w:val="a0"/>
    <w:rsid w:val="00F40E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3pt0pt">
    <w:name w:val="Основной текст (2) + 13 pt;Полужирный;Интервал 0 pt"/>
    <w:basedOn w:val="a0"/>
    <w:rsid w:val="00F40E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</w:rPr>
  </w:style>
  <w:style w:type="paragraph" w:customStyle="1" w:styleId="30">
    <w:name w:val="Основной текст (3)"/>
    <w:basedOn w:val="a"/>
    <w:link w:val="3"/>
    <w:rsid w:val="00F40E0F"/>
    <w:pPr>
      <w:shd w:val="clear" w:color="auto" w:fill="FFFFFF"/>
      <w:spacing w:line="691" w:lineRule="exact"/>
      <w:ind w:firstLine="0"/>
      <w:jc w:val="center"/>
    </w:pPr>
    <w:rPr>
      <w:rFonts w:ascii="Times New Roman" w:eastAsia="Times New Roman" w:hAnsi="Times New Roman"/>
      <w:spacing w:val="10"/>
      <w:sz w:val="26"/>
      <w:szCs w:val="26"/>
      <w:lang w:eastAsia="en-US"/>
    </w:rPr>
  </w:style>
  <w:style w:type="table" w:styleId="a3">
    <w:name w:val="Table Grid"/>
    <w:basedOn w:val="a1"/>
    <w:uiPriority w:val="59"/>
    <w:rsid w:val="00F40E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3"/>
    <w:uiPriority w:val="59"/>
    <w:rsid w:val="00941630"/>
    <w:pPr>
      <w:spacing w:after="0" w:line="240" w:lineRule="auto"/>
      <w:jc w:val="center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365B43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cstheme="minorBidi"/>
      <w:sz w:val="22"/>
      <w:szCs w:val="22"/>
    </w:rPr>
  </w:style>
  <w:style w:type="character" w:customStyle="1" w:styleId="a5">
    <w:name w:val="Нижний колонтитул Знак"/>
    <w:basedOn w:val="a0"/>
    <w:link w:val="a4"/>
    <w:uiPriority w:val="99"/>
    <w:rsid w:val="00365B43"/>
    <w:rPr>
      <w:rFonts w:eastAsiaTheme="minorEastAsia"/>
      <w:lang w:eastAsia="ru-RU"/>
    </w:rPr>
  </w:style>
  <w:style w:type="character" w:styleId="a6">
    <w:name w:val="Hyperlink"/>
    <w:rsid w:val="00365B43"/>
    <w:rPr>
      <w:rFonts w:cs="Times New Roman"/>
      <w:color w:val="0000FF"/>
      <w:u w:val="single"/>
    </w:rPr>
  </w:style>
  <w:style w:type="paragraph" w:styleId="1">
    <w:name w:val="toc 1"/>
    <w:basedOn w:val="a"/>
    <w:next w:val="a"/>
    <w:autoRedefine/>
    <w:semiHidden/>
    <w:rsid w:val="00966C8B"/>
    <w:pPr>
      <w:tabs>
        <w:tab w:val="right" w:leader="dot" w:pos="9639"/>
      </w:tabs>
      <w:spacing w:line="240" w:lineRule="auto"/>
      <w:ind w:right="-284" w:firstLine="0"/>
    </w:pPr>
    <w:rPr>
      <w:rFonts w:ascii="Calibri" w:eastAsia="Times New Roman" w:hAnsi="Calibri"/>
      <w:sz w:val="22"/>
      <w:szCs w:val="22"/>
      <w:lang w:eastAsia="en-US"/>
    </w:rPr>
  </w:style>
  <w:style w:type="paragraph" w:styleId="20">
    <w:name w:val="toc 2"/>
    <w:basedOn w:val="a"/>
    <w:next w:val="a"/>
    <w:autoRedefine/>
    <w:semiHidden/>
    <w:rsid w:val="007C54A3"/>
    <w:pPr>
      <w:tabs>
        <w:tab w:val="right" w:leader="dot" w:pos="9628"/>
      </w:tabs>
      <w:ind w:firstLine="0"/>
      <w:jc w:val="left"/>
    </w:pPr>
    <w:rPr>
      <w:rFonts w:ascii="Times New Roman" w:eastAsia="Times New Roman" w:hAnsi="Times New Roman"/>
      <w:b/>
      <w:noProof/>
      <w:sz w:val="28"/>
      <w:szCs w:val="28"/>
      <w:lang w:eastAsia="en-US"/>
    </w:rPr>
  </w:style>
  <w:style w:type="paragraph" w:styleId="a7">
    <w:name w:val="List Paragraph"/>
    <w:basedOn w:val="a"/>
    <w:uiPriority w:val="34"/>
    <w:qFormat/>
    <w:rsid w:val="00BA0F05"/>
    <w:pPr>
      <w:spacing w:after="200" w:line="276" w:lineRule="auto"/>
      <w:ind w:left="720" w:firstLine="0"/>
      <w:contextualSpacing/>
      <w:jc w:val="left"/>
    </w:pPr>
    <w:rPr>
      <w:rFonts w:cstheme="minorBidi"/>
      <w:sz w:val="22"/>
      <w:szCs w:val="22"/>
    </w:rPr>
  </w:style>
  <w:style w:type="paragraph" w:styleId="a8">
    <w:name w:val="Normal (Web)"/>
    <w:basedOn w:val="a"/>
    <w:uiPriority w:val="99"/>
    <w:unhideWhenUsed/>
    <w:rsid w:val="00FE12C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</w:rPr>
  </w:style>
  <w:style w:type="paragraph" w:styleId="a9">
    <w:name w:val="Balloon Text"/>
    <w:basedOn w:val="a"/>
    <w:link w:val="aa"/>
    <w:uiPriority w:val="99"/>
    <w:semiHidden/>
    <w:unhideWhenUsed/>
    <w:rsid w:val="00FE12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12C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b">
    <w:name w:val="Основной текст_"/>
    <w:link w:val="10"/>
    <w:rsid w:val="005900B5"/>
    <w:rPr>
      <w:sz w:val="24"/>
      <w:szCs w:val="24"/>
      <w:shd w:val="clear" w:color="auto" w:fill="FFFFFF"/>
    </w:rPr>
  </w:style>
  <w:style w:type="paragraph" w:customStyle="1" w:styleId="10">
    <w:name w:val="Основной текст1"/>
    <w:basedOn w:val="a"/>
    <w:link w:val="ab"/>
    <w:rsid w:val="005900B5"/>
    <w:pPr>
      <w:shd w:val="clear" w:color="auto" w:fill="FFFFFF"/>
      <w:spacing w:line="298" w:lineRule="exact"/>
      <w:ind w:hanging="340"/>
      <w:jc w:val="left"/>
    </w:pPr>
    <w:rPr>
      <w:rFonts w:eastAsiaTheme="minorHAnsi" w:cstheme="minorBidi"/>
      <w:lang w:eastAsia="en-US"/>
    </w:rPr>
  </w:style>
  <w:style w:type="paragraph" w:styleId="ac">
    <w:name w:val="header"/>
    <w:basedOn w:val="a"/>
    <w:link w:val="ad"/>
    <w:uiPriority w:val="99"/>
    <w:unhideWhenUsed/>
    <w:rsid w:val="009B3673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3673"/>
    <w:rPr>
      <w:rFonts w:eastAsiaTheme="minorEastAsia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E0F"/>
    <w:pPr>
      <w:spacing w:after="0" w:line="360" w:lineRule="auto"/>
      <w:ind w:firstLine="709"/>
      <w:jc w:val="both"/>
    </w:pPr>
    <w:rPr>
      <w:rFonts w:eastAsiaTheme="minorEastAs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0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">
    <w:name w:val="Основной текст (3)_"/>
    <w:basedOn w:val="a0"/>
    <w:link w:val="30"/>
    <w:rsid w:val="00F40E0F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2">
    <w:name w:val="Основной текст (2)"/>
    <w:basedOn w:val="a0"/>
    <w:rsid w:val="00F40E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3pt0pt">
    <w:name w:val="Основной текст (2) + 13 pt;Полужирный;Интервал 0 pt"/>
    <w:basedOn w:val="a0"/>
    <w:rsid w:val="00F40E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</w:rPr>
  </w:style>
  <w:style w:type="paragraph" w:customStyle="1" w:styleId="30">
    <w:name w:val="Основной текст (3)"/>
    <w:basedOn w:val="a"/>
    <w:link w:val="3"/>
    <w:rsid w:val="00F40E0F"/>
    <w:pPr>
      <w:shd w:val="clear" w:color="auto" w:fill="FFFFFF"/>
      <w:spacing w:line="691" w:lineRule="exact"/>
      <w:ind w:firstLine="0"/>
      <w:jc w:val="center"/>
    </w:pPr>
    <w:rPr>
      <w:rFonts w:ascii="Times New Roman" w:eastAsia="Times New Roman" w:hAnsi="Times New Roman"/>
      <w:spacing w:val="10"/>
      <w:sz w:val="26"/>
      <w:szCs w:val="26"/>
      <w:lang w:eastAsia="en-US"/>
    </w:rPr>
  </w:style>
  <w:style w:type="table" w:styleId="a3">
    <w:name w:val="Table Grid"/>
    <w:basedOn w:val="a1"/>
    <w:uiPriority w:val="59"/>
    <w:rsid w:val="00F40E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3"/>
    <w:uiPriority w:val="59"/>
    <w:rsid w:val="00941630"/>
    <w:pPr>
      <w:spacing w:after="0" w:line="240" w:lineRule="auto"/>
      <w:jc w:val="center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365B43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cstheme="minorBidi"/>
      <w:sz w:val="22"/>
      <w:szCs w:val="22"/>
    </w:rPr>
  </w:style>
  <w:style w:type="character" w:customStyle="1" w:styleId="a5">
    <w:name w:val="Нижний колонтитул Знак"/>
    <w:basedOn w:val="a0"/>
    <w:link w:val="a4"/>
    <w:uiPriority w:val="99"/>
    <w:rsid w:val="00365B43"/>
    <w:rPr>
      <w:rFonts w:eastAsiaTheme="minorEastAsia"/>
      <w:lang w:eastAsia="ru-RU"/>
    </w:rPr>
  </w:style>
  <w:style w:type="character" w:styleId="a6">
    <w:name w:val="Hyperlink"/>
    <w:rsid w:val="00365B43"/>
    <w:rPr>
      <w:rFonts w:cs="Times New Roman"/>
      <w:color w:val="0000FF"/>
      <w:u w:val="single"/>
    </w:rPr>
  </w:style>
  <w:style w:type="paragraph" w:styleId="1">
    <w:name w:val="toc 1"/>
    <w:basedOn w:val="a"/>
    <w:next w:val="a"/>
    <w:autoRedefine/>
    <w:semiHidden/>
    <w:rsid w:val="00966C8B"/>
    <w:pPr>
      <w:tabs>
        <w:tab w:val="right" w:leader="dot" w:pos="9639"/>
      </w:tabs>
      <w:spacing w:line="240" w:lineRule="auto"/>
      <w:ind w:right="-284" w:firstLine="0"/>
    </w:pPr>
    <w:rPr>
      <w:rFonts w:ascii="Calibri" w:eastAsia="Times New Roman" w:hAnsi="Calibri"/>
      <w:sz w:val="22"/>
      <w:szCs w:val="22"/>
      <w:lang w:eastAsia="en-US"/>
    </w:rPr>
  </w:style>
  <w:style w:type="paragraph" w:styleId="20">
    <w:name w:val="toc 2"/>
    <w:basedOn w:val="a"/>
    <w:next w:val="a"/>
    <w:autoRedefine/>
    <w:semiHidden/>
    <w:rsid w:val="007C54A3"/>
    <w:pPr>
      <w:tabs>
        <w:tab w:val="right" w:leader="dot" w:pos="9628"/>
      </w:tabs>
      <w:ind w:firstLine="0"/>
      <w:jc w:val="left"/>
    </w:pPr>
    <w:rPr>
      <w:rFonts w:ascii="Times New Roman" w:eastAsia="Times New Roman" w:hAnsi="Times New Roman"/>
      <w:b/>
      <w:noProof/>
      <w:sz w:val="28"/>
      <w:szCs w:val="28"/>
      <w:lang w:eastAsia="en-US"/>
    </w:rPr>
  </w:style>
  <w:style w:type="paragraph" w:styleId="a7">
    <w:name w:val="List Paragraph"/>
    <w:basedOn w:val="a"/>
    <w:uiPriority w:val="34"/>
    <w:qFormat/>
    <w:rsid w:val="00BA0F05"/>
    <w:pPr>
      <w:spacing w:after="200" w:line="276" w:lineRule="auto"/>
      <w:ind w:left="720" w:firstLine="0"/>
      <w:contextualSpacing/>
      <w:jc w:val="left"/>
    </w:pPr>
    <w:rPr>
      <w:rFonts w:cstheme="minorBidi"/>
      <w:sz w:val="22"/>
      <w:szCs w:val="22"/>
    </w:rPr>
  </w:style>
  <w:style w:type="paragraph" w:styleId="a8">
    <w:name w:val="Normal (Web)"/>
    <w:basedOn w:val="a"/>
    <w:uiPriority w:val="99"/>
    <w:unhideWhenUsed/>
    <w:rsid w:val="00FE12C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</w:rPr>
  </w:style>
  <w:style w:type="paragraph" w:styleId="a9">
    <w:name w:val="Balloon Text"/>
    <w:basedOn w:val="a"/>
    <w:link w:val="aa"/>
    <w:uiPriority w:val="99"/>
    <w:semiHidden/>
    <w:unhideWhenUsed/>
    <w:rsid w:val="00FE12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12C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b">
    <w:name w:val="Основной текст_"/>
    <w:link w:val="10"/>
    <w:rsid w:val="005900B5"/>
    <w:rPr>
      <w:sz w:val="24"/>
      <w:szCs w:val="24"/>
      <w:shd w:val="clear" w:color="auto" w:fill="FFFFFF"/>
    </w:rPr>
  </w:style>
  <w:style w:type="paragraph" w:customStyle="1" w:styleId="10">
    <w:name w:val="Основной текст1"/>
    <w:basedOn w:val="a"/>
    <w:link w:val="ab"/>
    <w:rsid w:val="005900B5"/>
    <w:pPr>
      <w:shd w:val="clear" w:color="auto" w:fill="FFFFFF"/>
      <w:spacing w:line="298" w:lineRule="exact"/>
      <w:ind w:hanging="340"/>
      <w:jc w:val="left"/>
    </w:pPr>
    <w:rPr>
      <w:rFonts w:eastAsiaTheme="minorHAnsi" w:cstheme="minorBidi"/>
      <w:lang w:eastAsia="en-US"/>
    </w:rPr>
  </w:style>
  <w:style w:type="paragraph" w:styleId="ac">
    <w:name w:val="header"/>
    <w:basedOn w:val="a"/>
    <w:link w:val="ad"/>
    <w:uiPriority w:val="99"/>
    <w:unhideWhenUsed/>
    <w:rsid w:val="009B3673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3673"/>
    <w:rPr>
      <w:rFonts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Лист1!$D$23</c:f>
              <c:strCache>
                <c:ptCount val="1"/>
                <c:pt idx="0">
                  <c:v>Количество зарегистрированных страхователей, шт.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Лист1!$E$22:$F$22</c:f>
              <c:numCache>
                <c:formatCode>General</c:formatCode>
                <c:ptCount val="2"/>
                <c:pt idx="0">
                  <c:v>2017</c:v>
                </c:pt>
                <c:pt idx="1">
                  <c:v>2018</c:v>
                </c:pt>
              </c:numCache>
            </c:numRef>
          </c:cat>
          <c:val>
            <c:numRef>
              <c:f>Лист1!$E$23:$F$23</c:f>
              <c:numCache>
                <c:formatCode>General</c:formatCode>
                <c:ptCount val="2"/>
                <c:pt idx="0">
                  <c:v>16933</c:v>
                </c:pt>
                <c:pt idx="1">
                  <c:v>17585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9CD-4AA3-85C2-5FA977195CF5}"/>
            </c:ext>
          </c:extLst>
        </c:ser>
        <c:ser>
          <c:idx val="1"/>
          <c:order val="1"/>
          <c:tx>
            <c:strRef>
              <c:f>Лист1!$D$24</c:f>
              <c:strCache>
                <c:ptCount val="1"/>
                <c:pt idx="0">
                  <c:v>Количество страхователей, подавших отчеты, шт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Лист1!$E$22:$F$22</c:f>
              <c:numCache>
                <c:formatCode>General</c:formatCode>
                <c:ptCount val="2"/>
                <c:pt idx="0">
                  <c:v>2017</c:v>
                </c:pt>
                <c:pt idx="1">
                  <c:v>2018</c:v>
                </c:pt>
              </c:numCache>
            </c:numRef>
          </c:cat>
          <c:val>
            <c:numRef>
              <c:f>Лист1!$E$24:$F$24</c:f>
              <c:numCache>
                <c:formatCode>General</c:formatCode>
                <c:ptCount val="2"/>
                <c:pt idx="0">
                  <c:v>12955</c:v>
                </c:pt>
                <c:pt idx="1">
                  <c:v>13900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9CD-4AA3-85C2-5FA977195C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068416"/>
        <c:axId val="39069952"/>
      </c:barChart>
      <c:catAx>
        <c:axId val="39068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9069952"/>
        <c:crosses val="autoZero"/>
        <c:auto val="1"/>
        <c:lblAlgn val="ctr"/>
        <c:lblOffset val="100"/>
        <c:noMultiLvlLbl val="0"/>
      </c:catAx>
      <c:valAx>
        <c:axId val="39069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9068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12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Максимочкин</dc:creator>
  <cp:lastModifiedBy>Лавриенко Наталья Геннадьевна</cp:lastModifiedBy>
  <cp:revision>18</cp:revision>
  <dcterms:created xsi:type="dcterms:W3CDTF">2020-04-24T05:23:00Z</dcterms:created>
  <dcterms:modified xsi:type="dcterms:W3CDTF">2026-09-29T08:11:00Z</dcterms:modified>
</cp:coreProperties>
</file>